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41" w:rsidRPr="004C7341" w:rsidRDefault="004F0663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F0663">
        <w:rPr>
          <w:rFonts w:ascii="細明體" w:eastAsia="細明體" w:hAnsi="細明體" w:cs="Arial"/>
          <w:color w:val="333333"/>
          <w:kern w:val="0"/>
          <w:sz w:val="20"/>
          <w:szCs w:val="20"/>
        </w:rPr>
        <w:t>FHIR Portal</w:t>
      </w:r>
      <w:r w:rsidR="004C7341"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軟體使用手冊(Software User Manual, SUM)主要目的乃在詳細描述軟體的使用方法，內容包括安裝、操作、疑難排除、維護與管理等細節，讓使用者能依照軟體使用手冊，順利操作及維護軟體系統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(2022-07-2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8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)</w:t>
      </w:r>
      <w:r w:rsidR="004C7341"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。</w:t>
      </w:r>
      <w:r w:rsidR="004C7341"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1、前言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(1)文件目的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摘要描述本文件之目的與內容。</w:t>
      </w:r>
    </w:p>
    <w:p w:rsidR="004C7341" w:rsidRDefault="004C7341" w:rsidP="004C7341">
      <w:pPr>
        <w:rPr>
          <w:rFonts w:ascii="細明體" w:eastAsia="細明體" w:hAnsi="細明體" w:cs="Arial"/>
          <w:bCs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4F0663" w:rsidRPr="004F0663">
        <w:rPr>
          <w:rFonts w:ascii="細明體" w:eastAsia="細明體" w:hAnsi="細明體" w:cs="Arial" w:hint="eastAsia"/>
          <w:bCs/>
          <w:color w:val="333333"/>
          <w:kern w:val="0"/>
          <w:sz w:val="20"/>
          <w:szCs w:val="20"/>
        </w:rPr>
        <w:t>FHIR Portal</w:t>
      </w:r>
      <w:r w:rsidR="004F0663" w:rsidRPr="004F0663">
        <w:rPr>
          <w:rFonts w:ascii="細明體" w:eastAsia="細明體" w:hAnsi="細明體" w:cs="Arial"/>
          <w:bCs/>
          <w:color w:val="333333"/>
          <w:kern w:val="0"/>
          <w:sz w:val="20"/>
          <w:szCs w:val="20"/>
        </w:rPr>
        <w:t xml:space="preserve"> </w:t>
      </w:r>
      <w:r w:rsidR="004F0663" w:rsidRPr="004F0663">
        <w:rPr>
          <w:rFonts w:ascii="細明體" w:eastAsia="細明體" w:hAnsi="細明體" w:cs="Arial" w:hint="eastAsia"/>
          <w:bCs/>
          <w:color w:val="333333"/>
          <w:kern w:val="0"/>
          <w:sz w:val="20"/>
          <w:szCs w:val="20"/>
        </w:rPr>
        <w:t>使用方法及</w:t>
      </w:r>
      <w:r w:rsidR="004F0663">
        <w:rPr>
          <w:rFonts w:ascii="細明體" w:eastAsia="細明體" w:hAnsi="細明體" w:cs="Arial" w:hint="eastAsia"/>
          <w:bCs/>
          <w:color w:val="333333"/>
          <w:kern w:val="0"/>
          <w:sz w:val="20"/>
          <w:szCs w:val="20"/>
        </w:rPr>
        <w:t>常見問題，錯誤代碼收集及意見回饋。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2、軟體環境需求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Default="004C7341" w:rsidP="00903193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903193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軟體:</w:t>
      </w:r>
      <w:r w:rsidR="00903193" w:rsidRPr="00903193">
        <w:rPr>
          <w:rFonts w:ascii="細明體" w:eastAsia="細明體" w:hAnsi="細明體" w:cs="Arial"/>
          <w:color w:val="333333"/>
          <w:kern w:val="0"/>
          <w:sz w:val="20"/>
          <w:szCs w:val="20"/>
        </w:rPr>
        <w:t>Microsoft Edge</w:t>
      </w:r>
      <w:r w:rsidR="00903193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、</w:t>
      </w:r>
      <w:r w:rsidR="00903193" w:rsidRPr="00903193">
        <w:rPr>
          <w:rFonts w:ascii="細明體" w:eastAsia="細明體" w:hAnsi="細明體" w:cs="Arial"/>
          <w:color w:val="333333"/>
          <w:kern w:val="0"/>
          <w:sz w:val="20"/>
          <w:szCs w:val="20"/>
        </w:rPr>
        <w:t>Google Chrome</w:t>
      </w:r>
      <w:r w:rsidR="00903193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、</w:t>
      </w:r>
      <w:r w:rsidR="00903193" w:rsidRPr="00903193">
        <w:rPr>
          <w:rFonts w:ascii="細明體" w:eastAsia="細明體" w:hAnsi="細明體" w:cs="Arial"/>
          <w:color w:val="333333"/>
          <w:kern w:val="0"/>
          <w:sz w:val="20"/>
          <w:szCs w:val="20"/>
        </w:rPr>
        <w:t>Firefox</w:t>
      </w:r>
      <w:r w:rsidR="00903193">
        <w:rPr>
          <w:rFonts w:ascii="細明體" w:eastAsia="細明體" w:hAnsi="細明體" w:cs="Arial"/>
          <w:color w:val="333333"/>
          <w:kern w:val="0"/>
          <w:sz w:val="20"/>
          <w:szCs w:val="20"/>
        </w:rPr>
        <w:t>…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(選擇</w:t>
      </w:r>
      <w:r w:rsidR="00903193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一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種)</w:t>
      </w:r>
    </w:p>
    <w:p w:rsidR="00903193" w:rsidRDefault="00903193" w:rsidP="00903193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硬體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規格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不限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…</w:t>
      </w:r>
    </w:p>
    <w:p w:rsidR="00A549DB" w:rsidRDefault="00903193" w:rsidP="00A549DB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網路設備規格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  <w:r w:rsidR="00A549DB"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規格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不限</w:t>
      </w:r>
      <w:r w:rsidR="00A549DB">
        <w:rPr>
          <w:rFonts w:ascii="細明體" w:eastAsia="細明體" w:hAnsi="細明體" w:cs="Arial"/>
          <w:color w:val="333333"/>
          <w:kern w:val="0"/>
          <w:sz w:val="20"/>
          <w:szCs w:val="20"/>
        </w:rPr>
        <w:t>…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3、組織</w:t>
      </w:r>
      <w:proofErr w:type="gramStart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架構摘述</w:t>
      </w:r>
      <w:proofErr w:type="gramEnd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352164">
        <w:rPr>
          <w:rFonts w:ascii="細明體" w:eastAsia="細明體" w:hAnsi="細明體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67325" cy="2971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41" w:rsidRPr="004C7341" w:rsidRDefault="004C7341" w:rsidP="00352164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伺服器規格</w:t>
      </w:r>
      <w:r w:rsid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  <w:r w:rsid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VM*1(1*core、8G RAM、50G HD) for POC 使用</w:t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br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所需環境</w:t>
      </w:r>
      <w:r w:rsid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  <w:r w:rsid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Ubuntu Server 20.04 LTS 64 BIT  </w:t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br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 xml:space="preserve">LAMP + </w:t>
      </w:r>
      <w:proofErr w:type="spellStart"/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docker</w:t>
      </w:r>
      <w:proofErr w:type="spellEnd"/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+ </w:t>
      </w:r>
      <w:proofErr w:type="spellStart"/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django</w:t>
      </w:r>
      <w:proofErr w:type="spellEnd"/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+ HAPI FHIR server</w:t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br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使用者資料查詢介面</w:t>
      </w:r>
      <w:r w:rsid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  <w:r w:rsid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WIA Portal</w:t>
      </w:r>
      <w:r w:rsidR="00352164" w:rsidRPr="0035216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br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4、安裝指南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(1)安裝步驟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使用者端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無須安裝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lastRenderedPageBreak/>
        <w:tab/>
        <w:t>(2)安裝之注意事項</w:t>
      </w:r>
    </w:p>
    <w:p w:rsidR="00A549DB" w:rsidRPr="004C7341" w:rsidRDefault="004C7341" w:rsidP="00A549DB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使用者端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無須安裝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5、操作描述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352164" w:rsidRPr="004C7341" w:rsidRDefault="00352164" w:rsidP="00352164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proofErr w:type="gramStart"/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5.1</w:t>
      </w:r>
      <w:r w:rsidR="00947822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分項</w:t>
      </w:r>
      <w:proofErr w:type="gramEnd"/>
      <w:r w:rsidR="00947822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功能如</w:t>
      </w:r>
      <w:proofErr w:type="gramStart"/>
      <w:r w:rsidR="00947822">
        <w:rPr>
          <w:rFonts w:ascii="細明體" w:eastAsia="細明體" w:hAnsi="細明體" w:cs="Arial"/>
          <w:color w:val="333333"/>
          <w:kern w:val="0"/>
          <w:sz w:val="20"/>
          <w:szCs w:val="20"/>
        </w:rPr>
        <w:t>”</w:t>
      </w:r>
      <w:proofErr w:type="gramEnd"/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病人基本資料</w:t>
      </w:r>
      <w:proofErr w:type="gramStart"/>
      <w:r w:rsidR="00947822">
        <w:rPr>
          <w:rFonts w:ascii="細明體" w:eastAsia="細明體" w:hAnsi="細明體" w:cs="Arial"/>
          <w:color w:val="333333"/>
          <w:kern w:val="0"/>
          <w:sz w:val="20"/>
          <w:szCs w:val="20"/>
        </w:rPr>
        <w:t>”</w:t>
      </w:r>
      <w:proofErr w:type="gramEnd"/>
      <w:r w:rsidR="00947822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都提供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查詢、新增、更新、刪除各項</w:t>
      </w:r>
      <w:proofErr w:type="spellStart"/>
      <w:r w:rsidRP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>resourceType</w:t>
      </w:r>
      <w:proofErr w:type="spellEnd"/>
    </w:p>
    <w:p w:rsidR="00352164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352164">
        <w:rPr>
          <w:rFonts w:ascii="細明體" w:eastAsia="細明體" w:hAnsi="細明體" w:cs="Arial" w:hint="eastAsi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67325" cy="2447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64" w:rsidRDefault="00352164" w:rsidP="00352164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5.2 除利用FHIR SERVER 本身提供參數查詢資料，也可進一步利用</w:t>
      </w:r>
      <w:proofErr w:type="spellStart"/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p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otal</w:t>
      </w:r>
      <w:proofErr w:type="spellEnd"/>
      <w:r w:rsidR="00947822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查詢功能</w:t>
      </w:r>
    </w:p>
    <w:p w:rsidR="00352164" w:rsidRDefault="00352164" w:rsidP="00352164">
      <w:pP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noProof/>
          <w:color w:val="333333"/>
          <w:kern w:val="0"/>
          <w:sz w:val="20"/>
          <w:szCs w:val="20"/>
        </w:rPr>
        <w:drawing>
          <wp:inline distT="0" distB="0" distL="0" distR="0" wp14:anchorId="305769CA" wp14:editId="2482390F">
            <wp:extent cx="5476875" cy="2438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64" w:rsidRDefault="00947822" w:rsidP="00352164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5.3.1批次上傳，由於FHIR </w:t>
      </w:r>
      <w:proofErr w:type="spellStart"/>
      <w:r w:rsidRPr="00352164">
        <w:rPr>
          <w:rFonts w:ascii="細明體" w:eastAsia="細明體" w:hAnsi="細明體" w:cs="Arial"/>
          <w:color w:val="333333"/>
          <w:kern w:val="0"/>
          <w:sz w:val="20"/>
          <w:szCs w:val="20"/>
        </w:rPr>
        <w:t>resourceType</w:t>
      </w:r>
      <w:proofErr w:type="spellEnd"/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之間牽涉流程，資料前後產生邏輯性，目前只提供Pa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tient 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驗證。</w:t>
      </w:r>
    </w:p>
    <w:p w:rsidR="00947822" w:rsidRDefault="00947822" w:rsidP="00947822">
      <w:pP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267325" cy="2695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947822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5.3.2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故意匯入錯誤格式</w:t>
      </w:r>
    </w:p>
    <w:p w:rsidR="00947822" w:rsidRDefault="00E71767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67325" cy="20193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67" w:rsidRDefault="00E71767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5.3.3 錯誤代碼及訊息</w:t>
      </w:r>
    </w:p>
    <w:p w:rsidR="00E71767" w:rsidRDefault="00E71767" w:rsidP="004C7341">
      <w:pP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267325" cy="27813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67" w:rsidRDefault="00E71767">
      <w:pPr>
        <w:widowControl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br w:type="page"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lastRenderedPageBreak/>
        <w:t>6、疑難排除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(1)</w:t>
      </w:r>
      <w:proofErr w:type="gramStart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線上錯誤</w:t>
      </w:r>
      <w:proofErr w:type="gramEnd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訊息</w:t>
      </w:r>
    </w:p>
    <w:p w:rsid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顯示錯誤訊息給使用者，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系統使用</w:t>
      </w:r>
      <w:r w:rsidR="006C1C1B" w:rsidRP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HTTP狀態碼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顯示錯誤代碼，對照表如下方連結</w:t>
      </w:r>
      <w:hyperlink r:id="rId12" w:history="1">
        <w:r w:rsidR="006C1C1B" w:rsidRPr="008C5211">
          <w:rPr>
            <w:rStyle w:val="a3"/>
            <w:rFonts w:ascii="細明體" w:eastAsia="細明體" w:hAnsi="細明體" w:cs="Arial"/>
            <w:kern w:val="0"/>
            <w:sz w:val="20"/>
            <w:szCs w:val="20"/>
          </w:rPr>
          <w:t>https://zh.wikipedia.org/zh-tw/HTTP%E7%8A%B6%E6%80%81%E7%A0%81</w:t>
        </w:r>
      </w:hyperlink>
      <w:r w:rsidR="00947822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，如是資料格式錯誤，則會顯示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資料型態(</w:t>
      </w:r>
      <w:r w:rsidR="00E71767" w:rsidRPr="00E71767">
        <w:rPr>
          <w:rFonts w:ascii="細明體" w:eastAsia="細明體" w:hAnsi="細明體" w:cs="Arial"/>
          <w:color w:val="333333"/>
          <w:kern w:val="0"/>
          <w:sz w:val="20"/>
          <w:szCs w:val="20"/>
        </w:rPr>
        <w:t>data type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)錯誤，但資料</w:t>
      </w:r>
      <w:r w:rsidR="00E71767" w:rsidRP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QC(Quality Control)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或</w:t>
      </w:r>
      <w:r w:rsidR="00E71767" w:rsidRP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QA（Quality assurance</w:t>
      </w:r>
      <w:r w:rsidR="00E71767">
        <w:rPr>
          <w:rFonts w:ascii="細明體" w:eastAsia="細明體" w:hAnsi="細明體" w:cs="Arial"/>
          <w:color w:val="333333"/>
          <w:kern w:val="0"/>
          <w:sz w:val="20"/>
          <w:szCs w:val="20"/>
        </w:rPr>
        <w:t>）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應該在資料產生輸入的那一刻，被驗證(</w:t>
      </w:r>
      <w:r w:rsidR="00E71767" w:rsidRPr="00E71767">
        <w:rPr>
          <w:rFonts w:ascii="細明體" w:eastAsia="細明體" w:hAnsi="細明體" w:cs="Arial"/>
          <w:color w:val="333333"/>
          <w:kern w:val="0"/>
          <w:sz w:val="20"/>
          <w:szCs w:val="20"/>
        </w:rPr>
        <w:t>verify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)，並非在輸入資料庫時驗證。</w:t>
      </w:r>
    </w:p>
    <w:p w:rsidR="006C1C1B" w:rsidRPr="006C1C1B" w:rsidRDefault="006C1C1B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2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)</w:t>
      </w:r>
      <w:proofErr w:type="gramStart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線上</w:t>
      </w:r>
      <w:proofErr w:type="gramEnd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Help操作系統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於右上角提供使用說明書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7、維護與管理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(1)存取控制(Access Control)</w:t>
      </w:r>
    </w:p>
    <w:p w:rsid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說明一般使用者、系統管理者或其它等級之使用者，擁有那些存取功能或限制。</w:t>
      </w:r>
    </w:p>
    <w:p w:rsidR="00A549DB" w:rsidRPr="004C7341" w:rsidRDefault="00A549DB" w:rsidP="004C7341">
      <w:pP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存取控制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目前有設計，但未實際管控。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(2)資料備份</w:t>
      </w:r>
    </w:p>
    <w:p w:rsidR="00A549DB" w:rsidRPr="004C7341" w:rsidRDefault="004C7341" w:rsidP="004C7341">
      <w:pP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說明備份資料之操作步驟及時機？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目前</w:t>
      </w:r>
      <w:r w:rsid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無</w:t>
      </w:r>
      <w:r w:rsidR="00E71767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需求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(3)從錯誤中恢復原設定值</w:t>
      </w:r>
    </w:p>
    <w:p w:rsid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  <w:t>說明若此系統發生錯誤導致不能執行，應如何重新啟動，例如，重新載入或重新開機，及如何恢復軟體的預設功能(如重新執行某批次檔)；</w:t>
      </w:r>
      <w:proofErr w:type="gramStart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此外，</w:t>
      </w:r>
      <w:proofErr w:type="gramEnd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若需重新安裝，則需有那些步驟方能將備份資料載入新系統。</w:t>
      </w:r>
    </w:p>
    <w:p w:rsidR="00A549DB" w:rsidRDefault="00A549DB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系統人員恢復重啟備份之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Docker image</w:t>
      </w:r>
    </w:p>
    <w:p w:rsidR="00656C59" w:rsidRDefault="00656C59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指令如下:</w:t>
      </w:r>
    </w:p>
    <w:p w:rsidR="006C1C1B" w:rsidRPr="006C1C1B" w:rsidRDefault="006C1C1B" w:rsidP="006C1C1B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proofErr w:type="spell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sudo</w:t>
      </w:r>
      <w:proofErr w:type="spellEnd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</w:t>
      </w:r>
      <w:proofErr w:type="spell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docker</w:t>
      </w:r>
      <w:proofErr w:type="spellEnd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pull </w:t>
      </w:r>
      <w:proofErr w:type="spell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hapiproject</w:t>
      </w:r>
      <w:proofErr w:type="spellEnd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/</w:t>
      </w:r>
      <w:proofErr w:type="spellStart"/>
      <w:proofErr w:type="gram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hapi:latest</w:t>
      </w:r>
      <w:proofErr w:type="spellEnd"/>
      <w:proofErr w:type="gramEnd"/>
    </w:p>
    <w:p w:rsidR="006C1C1B" w:rsidRPr="006C1C1B" w:rsidRDefault="006C1C1B" w:rsidP="006C1C1B">
      <w:pPr>
        <w:ind w:left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proofErr w:type="spell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docker</w:t>
      </w:r>
      <w:proofErr w:type="spellEnd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run -d --restart unless-stopped -p 8080:8080 </w:t>
      </w:r>
      <w:proofErr w:type="spell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hapiproject</w:t>
      </w:r>
      <w:proofErr w:type="spellEnd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/</w:t>
      </w:r>
      <w:proofErr w:type="spellStart"/>
      <w:proofErr w:type="gram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hapi:latest</w:t>
      </w:r>
      <w:proofErr w:type="spellEnd"/>
      <w:proofErr w:type="gramEnd"/>
    </w:p>
    <w:p w:rsidR="006C1C1B" w:rsidRDefault="006C1C1B" w:rsidP="006C1C1B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參考資料</w:t>
      </w:r>
      <w:hyperlink r:id="rId13" w:history="1">
        <w:r w:rsidRPr="008C5211">
          <w:rPr>
            <w:rStyle w:val="a3"/>
            <w:rFonts w:ascii="細明體" w:eastAsia="細明體" w:hAnsi="細明體" w:cs="Arial" w:hint="eastAsia"/>
            <w:kern w:val="0"/>
            <w:sz w:val="20"/>
            <w:szCs w:val="20"/>
          </w:rPr>
          <w:t>https://github.com/hapifhir/hapi-fhir-jpaserver-starter</w:t>
        </w:r>
      </w:hyperlink>
    </w:p>
    <w:p w:rsidR="006C1C1B" w:rsidRDefault="006C1C1B" w:rsidP="006C1C1B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cd NCKUFHIR</w:t>
      </w:r>
    </w:p>
    <w:p w:rsidR="006C1C1B" w:rsidRDefault="006C1C1B" w:rsidP="006C1C1B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python manage.py </w:t>
      </w:r>
      <w:proofErr w:type="spellStart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>runserver</w:t>
      </w:r>
      <w:proofErr w:type="spellEnd"/>
      <w:r w:rsidRPr="006C1C1B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0:8001 &amp;</w:t>
      </w:r>
    </w:p>
    <w:p w:rsidR="006C1C1B" w:rsidRDefault="006C1C1B" w:rsidP="006C1C1B">
      <w:pPr>
        <w:ind w:firstLine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exit</w:t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4C7341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</w:p>
    <w:p w:rsidR="00E71767" w:rsidRDefault="00E71767">
      <w:pPr>
        <w:widowControl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br w:type="page"/>
      </w:r>
    </w:p>
    <w:p w:rsidR="004C7341" w:rsidRPr="004C7341" w:rsidRDefault="004C7341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bookmarkStart w:id="0" w:name="_GoBack"/>
      <w:bookmarkEnd w:id="0"/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lastRenderedPageBreak/>
        <w:t>8、附錄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ab/>
      </w:r>
    </w:p>
    <w:p w:rsidR="00615EBB" w:rsidRDefault="00A549DB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 w:rsidRP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(B)</w:t>
      </w:r>
      <w:r w:rsidRP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名詞解釋與縮寫符號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</w:p>
    <w:p w:rsidR="00DB7CE4" w:rsidRDefault="00DB7CE4" w:rsidP="004C7341">
      <w:pPr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DB7CE4">
        <w:rPr>
          <w:rFonts w:ascii="細明體" w:eastAsia="細明體" w:hAnsi="細明體" w:cs="Arial"/>
          <w:b/>
          <w:color w:val="333333"/>
          <w:kern w:val="0"/>
          <w:sz w:val="20"/>
          <w:szCs w:val="20"/>
        </w:rPr>
        <w:t>AJCC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  <w:t>: the</w:t>
      </w:r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8th edition of the American Joint Committee on Cancer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</w:t>
      </w:r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>(AJCC)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.</w:t>
      </w:r>
    </w:p>
    <w:p w:rsidR="00A549DB" w:rsidRDefault="00A549DB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DB7CE4">
        <w:rPr>
          <w:rFonts w:ascii="細明體" w:eastAsia="細明體" w:hAnsi="細明體" w:cs="Arial" w:hint="eastAsia"/>
          <w:b/>
          <w:color w:val="333333"/>
          <w:kern w:val="0"/>
          <w:sz w:val="20"/>
          <w:szCs w:val="20"/>
        </w:rPr>
        <w:t>FHIR</w:t>
      </w:r>
      <w:r w:rsid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:</w:t>
      </w:r>
      <w:r w:rsidRP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快捷式健康</w:t>
      </w:r>
      <w:proofErr w:type="gramStart"/>
      <w:r w:rsidRP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照護互操作</w:t>
      </w:r>
      <w:proofErr w:type="gramEnd"/>
      <w:r w:rsidRPr="00A549D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性資源（Fast Healthcare Interoperability Resources，FHIR，縮寫讀音同「Fire」）</w:t>
      </w:r>
      <w:r w:rsid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.</w:t>
      </w:r>
    </w:p>
    <w:p w:rsidR="00DB7CE4" w:rsidRDefault="00DB7CE4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DB7CE4">
        <w:rPr>
          <w:rFonts w:ascii="細明體" w:eastAsia="細明體" w:hAnsi="細明體" w:cs="Arial"/>
          <w:b/>
          <w:color w:val="333333"/>
          <w:kern w:val="0"/>
          <w:sz w:val="20"/>
          <w:szCs w:val="20"/>
        </w:rPr>
        <w:t>ICD-10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:</w:t>
      </w:r>
      <w:r w:rsidRP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（The International Statistical Classification of Diseases and Related Health Problems 10th Revision，ICD-10）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</w:t>
      </w:r>
    </w:p>
    <w:p w:rsidR="00DB7CE4" w:rsidRPr="00DB7CE4" w:rsidRDefault="00DB7CE4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DB7CE4">
        <w:rPr>
          <w:rFonts w:ascii="細明體" w:eastAsia="細明體" w:hAnsi="細明體" w:cs="Arial" w:hint="eastAsia"/>
          <w:b/>
          <w:color w:val="333333"/>
          <w:kern w:val="0"/>
          <w:sz w:val="20"/>
          <w:szCs w:val="20"/>
        </w:rPr>
        <w:t>JSON</w:t>
      </w:r>
      <w:r w:rsidRP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（JavaScript Object Notation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）</w:t>
      </w:r>
    </w:p>
    <w:p w:rsidR="00DB7CE4" w:rsidRDefault="00DB7CE4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DB7CE4">
        <w:rPr>
          <w:rFonts w:ascii="細明體" w:eastAsia="細明體" w:hAnsi="細明體" w:cs="Arial"/>
          <w:b/>
          <w:color w:val="333333"/>
          <w:kern w:val="0"/>
          <w:sz w:val="20"/>
          <w:szCs w:val="20"/>
        </w:rPr>
        <w:t>LOINC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: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r w:rsidRP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Logical Observation Identifiers Names and Codes，LOINC</w:t>
      </w:r>
      <w:proofErr w:type="gramStart"/>
      <w:r w:rsidRP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）</w:t>
      </w:r>
      <w:proofErr w:type="gramEnd"/>
    </w:p>
    <w:p w:rsidR="00DB7CE4" w:rsidRDefault="00DB7CE4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Pr="00DB7CE4">
        <w:rPr>
          <w:rFonts w:ascii="細明體" w:eastAsia="細明體" w:hAnsi="細明體" w:cs="Arial"/>
          <w:b/>
          <w:color w:val="333333"/>
          <w:kern w:val="0"/>
          <w:sz w:val="20"/>
          <w:szCs w:val="20"/>
        </w:rPr>
        <w:t>SNOMED CT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  <w:t>: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r w:rsidRP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Systematized Nomenclature of Medicine -- Clinical Terms，醫學系統命名法－臨床術語，醫學術語系統命名法－臨床術語</w:t>
      </w:r>
      <w:proofErr w:type="gramStart"/>
      <w:r w:rsidRPr="00DB7CE4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）</w:t>
      </w:r>
      <w:proofErr w:type="gramEnd"/>
    </w:p>
    <w:p w:rsidR="00656C59" w:rsidRDefault="00656C59" w:rsidP="00DB7CE4">
      <w:pPr>
        <w:ind w:left="480" w:hanging="480"/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</w:pPr>
    </w:p>
    <w:p w:rsidR="00DB7CE4" w:rsidRDefault="00DB7CE4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(</w:t>
      </w: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>C)</w:t>
      </w:r>
      <w:r w:rsidRPr="004C7341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參考文件資料</w:t>
      </w:r>
      <w:r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>:</w:t>
      </w:r>
    </w:p>
    <w:p w:rsidR="00DB7CE4" w:rsidRDefault="00DB7CE4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</w:r>
      <w:r w:rsid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[1]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Rice TW, </w:t>
      </w:r>
      <w:proofErr w:type="spellStart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>Patil</w:t>
      </w:r>
      <w:proofErr w:type="spellEnd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DT, Blackstone EH. 8th edition AJCC/UICC staging of cancers of the esophagus and </w:t>
      </w:r>
      <w:proofErr w:type="spellStart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>esophagogastric</w:t>
      </w:r>
      <w:proofErr w:type="spellEnd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junction: application to clinical practice. Ann </w:t>
      </w:r>
      <w:proofErr w:type="spellStart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>Cardiothorac</w:t>
      </w:r>
      <w:proofErr w:type="spellEnd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Surg. 2017 Mar;6(2):119-130. </w:t>
      </w:r>
      <w:proofErr w:type="spellStart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>doi</w:t>
      </w:r>
      <w:proofErr w:type="spellEnd"/>
      <w:r w:rsidRPr="00DB7CE4">
        <w:rPr>
          <w:rFonts w:ascii="細明體" w:eastAsia="細明體" w:hAnsi="細明體" w:cs="Arial"/>
          <w:color w:val="333333"/>
          <w:kern w:val="0"/>
          <w:sz w:val="20"/>
          <w:szCs w:val="20"/>
        </w:rPr>
        <w:t>: 10.21037/acs.2017.03.14. PMID: 28447000; PMCID: PMC5387145.</w:t>
      </w:r>
    </w:p>
    <w:p w:rsidR="00656C59" w:rsidRDefault="00656C59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  <w:t>[2]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Ayaz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M, Pasha MF,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Alzahrani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MY,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Budiarto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R,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Stiawan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D. The Fast Health Interoperability Resources (FHIR) Standard: Systematic Literature Review of Implementations, Applications, Challenges and Opportunities. JMIR Med Inform. 2021 Jul 30;9(7</w:t>
      </w:r>
      <w:proofErr w:type="gram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):e</w:t>
      </w:r>
      <w:proofErr w:type="gram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21929.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doi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: 10.2196/21929. Erratum in: JMIR Med Inform. 2021 Aug 17;9(8</w:t>
      </w:r>
      <w:proofErr w:type="gram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):e</w:t>
      </w:r>
      <w:proofErr w:type="gram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32869. PMID: 34328424; PMCID: PMC8367140.</w:t>
      </w:r>
    </w:p>
    <w:p w:rsidR="00656C59" w:rsidRDefault="00656C59" w:rsidP="00DB7CE4">
      <w:pPr>
        <w:ind w:left="480" w:hanging="480"/>
        <w:rPr>
          <w:rFonts w:ascii="細明體" w:eastAsia="細明體" w:hAnsi="細明體" w:cs="Arial"/>
          <w:color w:val="333333"/>
          <w:kern w:val="0"/>
          <w:sz w:val="20"/>
          <w:szCs w:val="20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ab/>
        <w:t>[3]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Gaudet-Blavignac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C,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Foufi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V,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Bjelogrlic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M,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Lovis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C. Use of the Systematized Nomenclature of Medicine Clinical Terms (SNOMED CT) for Processing Free Text in Health Care: Systematic Scoping Review. J Med Internet Res. 2021 Jan 26;23(1</w:t>
      </w:r>
      <w:proofErr w:type="gram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):e</w:t>
      </w:r>
      <w:proofErr w:type="gram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24594.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doi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: 10.2196/24594. PMID: 33496673; PMCID: PMC7872838.</w:t>
      </w:r>
    </w:p>
    <w:p w:rsidR="00656C59" w:rsidRPr="004C7341" w:rsidRDefault="00656C59" w:rsidP="00DB7CE4">
      <w:pPr>
        <w:ind w:left="480" w:hanging="480"/>
        <w:rPr>
          <w:rFonts w:hint="eastAsia"/>
        </w:rPr>
      </w:pPr>
      <w:r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    [4]</w:t>
      </w:r>
      <w:r w:rsidR="006C1C1B">
        <w:rPr>
          <w:rFonts w:ascii="細明體" w:eastAsia="細明體" w:hAnsi="細明體" w:cs="Arial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Gaudet-Blavignac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C,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Foufi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V,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Bjelogrlic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M,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Lovis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 C. Use of the Systematized Nomenclature of Medicine Clinical Terms (SNOMED CT) for Processing Free Text in Health Care: Systematic Scoping Review. J Med Internet Res. 2021 Jan 26;23(1</w:t>
      </w:r>
      <w:proofErr w:type="gram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):e</w:t>
      </w:r>
      <w:proofErr w:type="gram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 xml:space="preserve">24594. </w:t>
      </w:r>
      <w:proofErr w:type="spellStart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doi</w:t>
      </w:r>
      <w:proofErr w:type="spellEnd"/>
      <w:r w:rsidRPr="00656C59">
        <w:rPr>
          <w:rFonts w:ascii="細明體" w:eastAsia="細明體" w:hAnsi="細明體" w:cs="Arial"/>
          <w:color w:val="333333"/>
          <w:kern w:val="0"/>
          <w:sz w:val="20"/>
          <w:szCs w:val="20"/>
        </w:rPr>
        <w:t>: 10.2196/24594. PMID: 33496673; PMCID: PMC7872838.</w:t>
      </w:r>
    </w:p>
    <w:sectPr w:rsidR="00656C59" w:rsidRPr="004C734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B1A" w:rsidRDefault="00AA0B1A" w:rsidP="00352164">
      <w:r>
        <w:separator/>
      </w:r>
    </w:p>
  </w:endnote>
  <w:endnote w:type="continuationSeparator" w:id="0">
    <w:p w:rsidR="00AA0B1A" w:rsidRDefault="00AA0B1A" w:rsidP="0035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6501300"/>
      <w:docPartObj>
        <w:docPartGallery w:val="Page Numbers (Bottom of Page)"/>
        <w:docPartUnique/>
      </w:docPartObj>
    </w:sdtPr>
    <w:sdtContent>
      <w:p w:rsidR="00352164" w:rsidRDefault="003521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767" w:rsidRPr="00E71767">
          <w:rPr>
            <w:noProof/>
            <w:lang w:val="zh-TW"/>
          </w:rPr>
          <w:t>1</w:t>
        </w:r>
        <w:r>
          <w:fldChar w:fldCharType="end"/>
        </w:r>
      </w:p>
    </w:sdtContent>
  </w:sdt>
  <w:p w:rsidR="00352164" w:rsidRDefault="003521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B1A" w:rsidRDefault="00AA0B1A" w:rsidP="00352164">
      <w:r>
        <w:separator/>
      </w:r>
    </w:p>
  </w:footnote>
  <w:footnote w:type="continuationSeparator" w:id="0">
    <w:p w:rsidR="00AA0B1A" w:rsidRDefault="00AA0B1A" w:rsidP="00352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1"/>
    <w:rsid w:val="00352164"/>
    <w:rsid w:val="004C7341"/>
    <w:rsid w:val="004F0663"/>
    <w:rsid w:val="00615EBB"/>
    <w:rsid w:val="00656C59"/>
    <w:rsid w:val="006C1C1B"/>
    <w:rsid w:val="00903193"/>
    <w:rsid w:val="00947822"/>
    <w:rsid w:val="00A549DB"/>
    <w:rsid w:val="00A67A30"/>
    <w:rsid w:val="00AA0B1A"/>
    <w:rsid w:val="00DB7CE4"/>
    <w:rsid w:val="00E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E33E"/>
  <w15:chartTrackingRefBased/>
  <w15:docId w15:val="{13F1FE78-D4B0-4606-B039-7B9E7B7A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C1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52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216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2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21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apifhir/hapi-fhir-jpaserver-start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h.wikipedia.org/zh-tw/HTTP%E7%8A%B6%E6%80%81%E7%A0%8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yugojim@gmail.com</dc:creator>
  <cp:keywords/>
  <dc:description/>
  <cp:lastModifiedBy>yugojim@gmail.com</cp:lastModifiedBy>
  <cp:revision>2</cp:revision>
  <dcterms:created xsi:type="dcterms:W3CDTF">2022-07-25T07:57:00Z</dcterms:created>
  <dcterms:modified xsi:type="dcterms:W3CDTF">2022-07-26T01:58:00Z</dcterms:modified>
</cp:coreProperties>
</file>