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FB0BE">
      <w:pPr>
        <w:jc w:val="center"/>
      </w:pPr>
      <w:r>
        <w:rPr>
          <w:rFonts w:ascii="Arial" w:hAnsi="Arial" w:eastAsia="Noto Sans CJK SC"/>
        </w:rPr>
        <w:drawing>
          <wp:inline distT="0" distB="0" distL="114300" distR="114300">
            <wp:extent cx="2194560" cy="673100"/>
            <wp:effectExtent l="0" t="0" r="1524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67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7A7EC">
      <w:pPr>
        <w:spacing w:before="400"/>
        <w:jc w:val="center"/>
      </w:pPr>
      <w:r>
        <w:rPr>
          <w:rFonts w:ascii="Arial" w:hAnsi="Arial" w:eastAsia="Noto Sans CJK SC"/>
          <w:b/>
          <w:color w:val="1F4E79"/>
          <w:sz w:val="48"/>
        </w:rPr>
        <w:t>云乐线控底盘通信协议使用说明书</w:t>
      </w:r>
    </w:p>
    <w:p w14:paraId="2B1355B0">
      <w:pPr>
        <w:jc w:val="center"/>
      </w:pPr>
      <w:r>
        <w:rPr>
          <w:rFonts w:ascii="Arial" w:hAnsi="Arial" w:eastAsia="Noto Sans CJK SC"/>
          <w:color w:val="595959"/>
          <w:sz w:val="28"/>
        </w:rPr>
        <w:t>（自动驾驶用 / 修订版）</w:t>
      </w:r>
    </w:p>
    <w:p w14:paraId="2AF26BB7">
      <w:pPr>
        <w:keepNext/>
        <w:spacing w:before="120" w:after="60"/>
        <w:jc w:val="center"/>
      </w:pPr>
      <w:r>
        <w:rPr>
          <w:rFonts w:ascii="Arial" w:hAnsi="Arial" w:eastAsia="Noto Sans CJK SC"/>
          <w:b/>
          <w:color w:val="1F4E79"/>
          <w:sz w:val="21"/>
        </w:rPr>
        <w:t>表 0-1 文档基本信息</w:t>
      </w:r>
    </w:p>
    <w:tbl>
      <w:tblPr>
        <w:tblStyle w:val="35"/>
        <w:tblW w:w="98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44"/>
        <w:gridCol w:w="7056"/>
      </w:tblGrid>
      <w:tr w14:paraId="459EB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744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F87759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sz w:val="17"/>
              </w:rPr>
              <w:t>文档编号</w:t>
            </w:r>
          </w:p>
        </w:tc>
        <w:tc>
          <w:tcPr>
            <w:tcW w:w="7056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EE7F29">
            <w:pPr>
              <w:spacing w:before="0" w:after="0" w:line="240" w:lineRule="auto"/>
              <w:jc w:val="both"/>
            </w:pPr>
            <w:r>
              <w:rPr>
                <w:rFonts w:ascii="Arial" w:hAnsi="Arial" w:eastAsia="Noto Sans CJK SC"/>
                <w:b/>
                <w:color w:val="C00000"/>
                <w:sz w:val="17"/>
              </w:rPr>
              <w:t>DQ/YL-Apr-2026</w:t>
            </w:r>
          </w:p>
        </w:tc>
      </w:tr>
      <w:tr w14:paraId="5D6FD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4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D05015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sz w:val="17"/>
              </w:rPr>
              <w:t>版本号</w:t>
            </w:r>
          </w:p>
        </w:tc>
        <w:tc>
          <w:tcPr>
            <w:tcW w:w="705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2C6529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/>
                <w:color w:val="C00000"/>
                <w:sz w:val="17"/>
              </w:rPr>
              <w:t>V1.0</w:t>
            </w:r>
          </w:p>
        </w:tc>
      </w:tr>
      <w:tr w14:paraId="14F9C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4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D877E9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sz w:val="17"/>
              </w:rPr>
              <w:t>适用车型</w:t>
            </w:r>
          </w:p>
        </w:tc>
        <w:tc>
          <w:tcPr>
            <w:tcW w:w="705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FD8DB3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/>
                <w:color w:val="C00000"/>
                <w:sz w:val="17"/>
              </w:rPr>
              <w:t xml:space="preserve">云乐常规车型；JD / TD / WD </w:t>
            </w:r>
          </w:p>
        </w:tc>
      </w:tr>
      <w:tr w14:paraId="1DF94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4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05AB89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sz w:val="17"/>
              </w:rPr>
              <w:t>适用版本</w:t>
            </w:r>
          </w:p>
        </w:tc>
        <w:tc>
          <w:tcPr>
            <w:tcW w:w="705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2676DB">
            <w:pPr>
              <w:spacing w:before="0" w:after="0" w:line="240" w:lineRule="auto"/>
              <w:jc w:val="left"/>
            </w:pPr>
          </w:p>
        </w:tc>
      </w:tr>
      <w:tr w14:paraId="3FAC0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4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0AB491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sz w:val="17"/>
              </w:rPr>
              <w:t>编制 / 校对 / 批准</w:t>
            </w:r>
          </w:p>
        </w:tc>
        <w:tc>
          <w:tcPr>
            <w:tcW w:w="705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12ED80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编制：      校对：      批准：</w:t>
            </w:r>
          </w:p>
        </w:tc>
      </w:tr>
      <w:tr w14:paraId="50EF5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4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6B3D8F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sz w:val="17"/>
              </w:rPr>
              <w:t>发布日期</w:t>
            </w:r>
          </w:p>
        </w:tc>
        <w:tc>
          <w:tcPr>
            <w:tcW w:w="705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849CCB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二〇二六年四月</w:t>
            </w:r>
          </w:p>
        </w:tc>
      </w:tr>
    </w:tbl>
    <w:p w14:paraId="50A1E3F4"/>
    <w:p w14:paraId="3C711E21">
      <w:pPr>
        <w:jc w:val="center"/>
      </w:pPr>
      <w:r>
        <w:rPr>
          <w:rFonts w:ascii="Arial" w:hAnsi="Arial" w:eastAsia="Noto Sans CJK SC"/>
          <w:b/>
          <w:color w:val="595959"/>
          <w:sz w:val="28"/>
        </w:rPr>
        <w:t>安徽云乐新能源汽车有限公司</w:t>
      </w:r>
    </w:p>
    <w:p w14:paraId="08CDA701">
      <w:r>
        <w:rPr>
          <w:rFonts w:ascii="Arial" w:hAnsi="Arial" w:eastAsia="Noto Sans CJK SC"/>
        </w:rPr>
        <w:br w:type="page"/>
      </w:r>
    </w:p>
    <w:p w14:paraId="58B7775C">
      <w:pPr>
        <w:pStyle w:val="3"/>
      </w:pPr>
      <w:bookmarkStart w:id="0" w:name="_Toc7114"/>
      <w:r>
        <w:rPr>
          <w:rFonts w:ascii="Arial" w:hAnsi="Arial" w:eastAsia="Noto Sans CJK SC"/>
        </w:rPr>
        <w:t>修订记录</w:t>
      </w:r>
      <w:bookmarkEnd w:id="0"/>
    </w:p>
    <w:p w14:paraId="65C2B657">
      <w:pPr>
        <w:keepNext/>
        <w:spacing w:before="120" w:after="60"/>
        <w:jc w:val="center"/>
      </w:pPr>
      <w:r>
        <w:rPr>
          <w:rFonts w:ascii="Arial" w:hAnsi="Arial" w:eastAsia="Noto Sans CJK SC"/>
          <w:b/>
          <w:color w:val="1F4E79"/>
          <w:sz w:val="21"/>
        </w:rPr>
        <w:t>表 0-2 修订记录</w:t>
      </w:r>
    </w:p>
    <w:tbl>
      <w:tblPr>
        <w:tblStyle w:val="35"/>
        <w:tblW w:w="98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8"/>
        <w:gridCol w:w="2352"/>
        <w:gridCol w:w="4116"/>
        <w:gridCol w:w="1764"/>
      </w:tblGrid>
      <w:tr w14:paraId="5D0B2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68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9F72A2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7"/>
              </w:rPr>
              <w:t>版本</w:t>
            </w:r>
          </w:p>
        </w:tc>
        <w:tc>
          <w:tcPr>
            <w:tcW w:w="2352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B2C2F9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7"/>
              </w:rPr>
              <w:t>日期</w:t>
            </w:r>
          </w:p>
        </w:tc>
        <w:tc>
          <w:tcPr>
            <w:tcW w:w="4116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66B1CB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7"/>
              </w:rPr>
              <w:t>修订说明</w:t>
            </w:r>
          </w:p>
        </w:tc>
        <w:tc>
          <w:tcPr>
            <w:tcW w:w="1764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4B4336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7"/>
              </w:rPr>
              <w:t>修订人</w:t>
            </w:r>
          </w:p>
        </w:tc>
      </w:tr>
      <w:tr w14:paraId="7B746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6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06FAA1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color w:val="C00000"/>
                <w:sz w:val="17"/>
              </w:rPr>
              <w:t>V1.0（修订草案）</w:t>
            </w:r>
          </w:p>
        </w:tc>
        <w:tc>
          <w:tcPr>
            <w:tcW w:w="23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749882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2026-04</w:t>
            </w:r>
          </w:p>
        </w:tc>
        <w:tc>
          <w:tcPr>
            <w:tcW w:w="411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24F246">
            <w:pPr>
              <w:spacing w:before="0" w:after="0" w:line="240" w:lineRule="auto"/>
              <w:jc w:val="center"/>
            </w:pPr>
            <w:r>
              <w:rPr>
                <w:rFonts w:hint="eastAsia" w:ascii="Arial" w:hAnsi="Arial" w:eastAsia="宋体"/>
                <w:b w:val="0"/>
                <w:sz w:val="17"/>
                <w:lang w:val="en-US" w:eastAsia="zh-CN"/>
              </w:rPr>
              <w:t>创建</w:t>
            </w:r>
            <w:r>
              <w:rPr>
                <w:rFonts w:ascii="Arial" w:hAnsi="Arial" w:eastAsia="Noto Sans CJK SC"/>
                <w:b w:val="0"/>
                <w:sz w:val="17"/>
              </w:rPr>
              <w:t>。</w:t>
            </w:r>
          </w:p>
        </w:tc>
        <w:tc>
          <w:tcPr>
            <w:tcW w:w="176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CACE51">
            <w:pPr>
              <w:spacing w:before="0" w:after="0" w:line="240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xie</w:t>
            </w:r>
          </w:p>
        </w:tc>
      </w:tr>
    </w:tbl>
    <w:p w14:paraId="5975810E"/>
    <w:p w14:paraId="2E9E4D37"/>
    <w:p w14:paraId="0C73F13F"/>
    <w:p w14:paraId="7D3A5721">
      <w:pPr>
        <w:rPr>
          <w:rFonts w:ascii="Arial" w:hAnsi="Arial" w:eastAsia="Noto Sans CJK SC"/>
        </w:rPr>
      </w:pPr>
    </w:p>
    <w:sdt>
      <w:sdtPr>
        <w:rPr>
          <w:rFonts w:ascii="宋体" w:hAnsi="宋体" w:eastAsia="宋体" w:cstheme="minorBidi"/>
          <w:b/>
          <w:bCs/>
          <w:sz w:val="21"/>
          <w:szCs w:val="22"/>
          <w:lang w:val="en-US" w:eastAsia="en-US" w:bidi="ar-SA"/>
        </w:rPr>
        <w:id w:val="147473975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theme="minorBidi"/>
          <w:b/>
          <w:bCs/>
          <w:sz w:val="21"/>
          <w:szCs w:val="22"/>
          <w:lang w:val="en-US" w:eastAsia="en-US" w:bidi="ar-SA"/>
        </w:rPr>
      </w:sdtEndPr>
      <w:sdtContent>
        <w:p w14:paraId="7EF6B101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b/>
              <w:bCs/>
            </w:rPr>
          </w:pPr>
          <w:r>
            <w:rPr>
              <w:rFonts w:ascii="宋体" w:hAnsi="宋体" w:eastAsia="宋体"/>
              <w:b/>
              <w:bCs/>
              <w:sz w:val="21"/>
            </w:rPr>
            <w:t>目录</w:t>
          </w:r>
        </w:p>
        <w:p w14:paraId="4A5B13A7">
          <w:pPr>
            <w:pStyle w:val="26"/>
            <w:tabs>
              <w:tab w:val="right" w:leader="dot" w:pos="10200"/>
            </w:tabs>
          </w:pP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_Toc7114 </w:instrText>
          </w:r>
          <w:r>
            <w:fldChar w:fldCharType="separate"/>
          </w:r>
          <w:r>
            <w:rPr>
              <w:rFonts w:ascii="Arial" w:hAnsi="Arial" w:eastAsia="Noto Sans CJK SC"/>
            </w:rPr>
            <w:t>修订记录</w:t>
          </w:r>
          <w:r>
            <w:tab/>
          </w:r>
          <w:r>
            <w:fldChar w:fldCharType="begin"/>
          </w:r>
          <w:r>
            <w:instrText xml:space="preserve"> PAGEREF _Toc7114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53F1D409">
          <w:pPr>
            <w:pStyle w:val="26"/>
            <w:tabs>
              <w:tab w:val="right" w:leader="dot" w:pos="10200"/>
            </w:tabs>
          </w:pPr>
          <w:r>
            <w:fldChar w:fldCharType="begin"/>
          </w:r>
          <w:r>
            <w:instrText xml:space="preserve"> HYPERLINK \l _Toc25903 </w:instrText>
          </w:r>
          <w:r>
            <w:fldChar w:fldCharType="separate"/>
          </w:r>
          <w:r>
            <w:rPr>
              <w:rFonts w:ascii="Arial" w:hAnsi="Arial" w:eastAsia="Noto Sans CJK SC"/>
            </w:rPr>
            <w:t>0 文档说明</w:t>
          </w:r>
          <w:r>
            <w:tab/>
          </w:r>
          <w:r>
            <w:fldChar w:fldCharType="begin"/>
          </w:r>
          <w:r>
            <w:instrText xml:space="preserve"> PAGEREF _Toc25903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18C78AA">
          <w:pPr>
            <w:pStyle w:val="29"/>
            <w:tabs>
              <w:tab w:val="right" w:leader="dot" w:pos="10200"/>
            </w:tabs>
          </w:pPr>
          <w:r>
            <w:fldChar w:fldCharType="begin"/>
          </w:r>
          <w:r>
            <w:instrText xml:space="preserve"> HYPERLINK \l _Toc12705 </w:instrText>
          </w:r>
          <w:r>
            <w:fldChar w:fldCharType="separate"/>
          </w:r>
          <w:r>
            <w:rPr>
              <w:rFonts w:ascii="Arial" w:hAnsi="Arial" w:eastAsia="Noto Sans CJK SC"/>
            </w:rPr>
            <w:t>0.1 适用范围</w:t>
          </w:r>
          <w:r>
            <w:tab/>
          </w:r>
          <w:r>
            <w:fldChar w:fldCharType="begin"/>
          </w:r>
          <w:r>
            <w:instrText xml:space="preserve"> PAGEREF _Toc12705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5324C38">
          <w:pPr>
            <w:pStyle w:val="29"/>
            <w:tabs>
              <w:tab w:val="right" w:leader="dot" w:pos="10200"/>
            </w:tabs>
          </w:pPr>
          <w:r>
            <w:fldChar w:fldCharType="begin"/>
          </w:r>
          <w:r>
            <w:instrText xml:space="preserve"> HYPERLINK \l _Toc19798 </w:instrText>
          </w:r>
          <w:r>
            <w:fldChar w:fldCharType="separate"/>
          </w:r>
          <w:r>
            <w:rPr>
              <w:rFonts w:ascii="Arial" w:hAnsi="Arial" w:eastAsia="Noto Sans CJK SC"/>
            </w:rPr>
            <w:t>0.2 安全注意事项</w:t>
          </w:r>
          <w:r>
            <w:tab/>
          </w:r>
          <w:r>
            <w:fldChar w:fldCharType="begin"/>
          </w:r>
          <w:r>
            <w:instrText xml:space="preserve"> PAGEREF _Toc19798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C4450B9">
          <w:pPr>
            <w:pStyle w:val="29"/>
            <w:tabs>
              <w:tab w:val="right" w:leader="dot" w:pos="10200"/>
            </w:tabs>
          </w:pPr>
          <w:r>
            <w:fldChar w:fldCharType="begin"/>
          </w:r>
          <w:r>
            <w:instrText xml:space="preserve"> HYPERLINK \l _Toc17993 </w:instrText>
          </w:r>
          <w:r>
            <w:fldChar w:fldCharType="separate"/>
          </w:r>
          <w:r>
            <w:rPr>
              <w:rFonts w:ascii="Arial" w:hAnsi="Arial" w:eastAsia="Noto Sans CJK SC"/>
            </w:rPr>
            <w:t>0.3 术语和缩写</w:t>
          </w:r>
          <w:r>
            <w:tab/>
          </w:r>
          <w:r>
            <w:fldChar w:fldCharType="begin"/>
          </w:r>
          <w:r>
            <w:instrText xml:space="preserve"> PAGEREF _Toc17993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A1B29AB">
          <w:pPr>
            <w:pStyle w:val="26"/>
            <w:tabs>
              <w:tab w:val="right" w:leader="dot" w:pos="10200"/>
            </w:tabs>
          </w:pPr>
          <w:r>
            <w:fldChar w:fldCharType="begin"/>
          </w:r>
          <w:r>
            <w:instrText xml:space="preserve"> HYPERLINK \l _Toc18857 </w:instrText>
          </w:r>
          <w:r>
            <w:fldChar w:fldCharType="separate"/>
          </w:r>
          <w:r>
            <w:rPr>
              <w:rFonts w:ascii="Arial" w:hAnsi="Arial" w:eastAsia="Noto Sans CJK SC"/>
            </w:rPr>
            <w:t>1 硬件接口与通信参数</w:t>
          </w:r>
          <w:r>
            <w:tab/>
          </w:r>
          <w:r>
            <w:fldChar w:fldCharType="begin"/>
          </w:r>
          <w:r>
            <w:instrText xml:space="preserve"> PAGEREF _Toc18857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EF5E41E">
          <w:pPr>
            <w:pStyle w:val="29"/>
            <w:tabs>
              <w:tab w:val="right" w:leader="dot" w:pos="10200"/>
            </w:tabs>
          </w:pPr>
          <w:r>
            <w:fldChar w:fldCharType="begin"/>
          </w:r>
          <w:r>
            <w:instrText xml:space="preserve"> HYPERLINK \l _Toc15755 </w:instrText>
          </w:r>
          <w:r>
            <w:fldChar w:fldCharType="separate"/>
          </w:r>
          <w:r>
            <w:rPr>
              <w:rFonts w:ascii="Arial" w:hAnsi="Arial" w:eastAsia="Noto Sans CJK SC"/>
            </w:rPr>
            <w:t>1.1 控制方式</w:t>
          </w:r>
          <w:r>
            <w:tab/>
          </w:r>
          <w:r>
            <w:fldChar w:fldCharType="begin"/>
          </w:r>
          <w:r>
            <w:instrText xml:space="preserve"> PAGEREF _Toc15755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EF7104B">
          <w:pPr>
            <w:pStyle w:val="29"/>
            <w:tabs>
              <w:tab w:val="right" w:leader="dot" w:pos="10200"/>
            </w:tabs>
          </w:pPr>
          <w:r>
            <w:fldChar w:fldCharType="begin"/>
          </w:r>
          <w:r>
            <w:instrText xml:space="preserve"> HYPERLINK \l _Toc19924 </w:instrText>
          </w:r>
          <w:r>
            <w:fldChar w:fldCharType="separate"/>
          </w:r>
          <w:r>
            <w:rPr>
              <w:rFonts w:ascii="Arial" w:hAnsi="Arial" w:eastAsia="Noto Sans CJK SC"/>
            </w:rPr>
            <w:t>1.2 CAN 通信参数</w:t>
          </w:r>
          <w:r>
            <w:tab/>
          </w:r>
          <w:r>
            <w:fldChar w:fldCharType="begin"/>
          </w:r>
          <w:r>
            <w:instrText xml:space="preserve"> PAGEREF _Toc19924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85EA7E9">
          <w:pPr>
            <w:pStyle w:val="29"/>
            <w:tabs>
              <w:tab w:val="right" w:leader="dot" w:pos="10200"/>
            </w:tabs>
          </w:pPr>
          <w:r>
            <w:fldChar w:fldCharType="begin"/>
          </w:r>
          <w:r>
            <w:instrText xml:space="preserve"> HYPERLINK \l _Toc26464 </w:instrText>
          </w:r>
          <w:r>
            <w:fldChar w:fldCharType="separate"/>
          </w:r>
          <w:r>
            <w:rPr>
              <w:rFonts w:ascii="Arial" w:hAnsi="Arial" w:eastAsia="Noto Sans CJK SC"/>
            </w:rPr>
            <w:t>1.3 航空插头引脚定义</w:t>
          </w:r>
          <w:r>
            <w:tab/>
          </w:r>
          <w:r>
            <w:fldChar w:fldCharType="begin"/>
          </w:r>
          <w:r>
            <w:instrText xml:space="preserve"> PAGEREF _Toc26464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C12D900">
          <w:pPr>
            <w:pStyle w:val="26"/>
            <w:tabs>
              <w:tab w:val="right" w:leader="dot" w:pos="10200"/>
            </w:tabs>
          </w:pPr>
          <w:r>
            <w:fldChar w:fldCharType="begin"/>
          </w:r>
          <w:r>
            <w:instrText xml:space="preserve"> HYPERLINK \l _Toc20728 </w:instrText>
          </w:r>
          <w:r>
            <w:fldChar w:fldCharType="separate"/>
          </w:r>
          <w:r>
            <w:rPr>
              <w:rFonts w:ascii="Arial" w:hAnsi="Arial" w:eastAsia="Noto Sans CJK SC"/>
            </w:rPr>
            <w:t>2 CAN 通信通用约定</w:t>
          </w:r>
          <w:r>
            <w:tab/>
          </w:r>
          <w:r>
            <w:fldChar w:fldCharType="begin"/>
          </w:r>
          <w:r>
            <w:instrText xml:space="preserve"> PAGEREF _Toc20728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16CE939">
          <w:pPr>
            <w:pStyle w:val="29"/>
            <w:tabs>
              <w:tab w:val="right" w:leader="dot" w:pos="10200"/>
            </w:tabs>
          </w:pPr>
          <w:r>
            <w:fldChar w:fldCharType="begin"/>
          </w:r>
          <w:r>
            <w:instrText xml:space="preserve"> HYPERLINK \l _Toc28972 </w:instrText>
          </w:r>
          <w:r>
            <w:fldChar w:fldCharType="separate"/>
          </w:r>
          <w:r>
            <w:rPr>
              <w:rFonts w:ascii="Arial" w:hAnsi="Arial" w:eastAsia="Noto Sans CJK SC"/>
            </w:rPr>
            <w:t>2.1 报文格式</w:t>
          </w:r>
          <w:r>
            <w:tab/>
          </w:r>
          <w:r>
            <w:fldChar w:fldCharType="begin"/>
          </w:r>
          <w:r>
            <w:instrText xml:space="preserve"> PAGEREF _Toc28972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691E0CA">
          <w:pPr>
            <w:pStyle w:val="29"/>
            <w:tabs>
              <w:tab w:val="right" w:leader="dot" w:pos="10200"/>
            </w:tabs>
          </w:pPr>
          <w:r>
            <w:fldChar w:fldCharType="begin"/>
          </w:r>
          <w:r>
            <w:instrText xml:space="preserve"> HYPERLINK \l _Toc14988 </w:instrText>
          </w:r>
          <w:r>
            <w:fldChar w:fldCharType="separate"/>
          </w:r>
          <w:r>
            <w:rPr>
              <w:rFonts w:ascii="Arial" w:hAnsi="Arial" w:eastAsia="Noto Sans CJK SC"/>
            </w:rPr>
            <w:t>2.2 字节序与 bit 编号</w:t>
          </w:r>
          <w:r>
            <w:tab/>
          </w:r>
          <w:r>
            <w:fldChar w:fldCharType="begin"/>
          </w:r>
          <w:r>
            <w:instrText xml:space="preserve"> PAGEREF _Toc14988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CCE7CA2">
          <w:pPr>
            <w:pStyle w:val="29"/>
            <w:tabs>
              <w:tab w:val="right" w:leader="dot" w:pos="10200"/>
            </w:tabs>
          </w:pPr>
          <w:r>
            <w:fldChar w:fldCharType="begin"/>
          </w:r>
          <w:r>
            <w:instrText xml:space="preserve"> HYPERLINK \l _Toc23971 </w:instrText>
          </w:r>
          <w:r>
            <w:fldChar w:fldCharType="separate"/>
          </w:r>
          <w:r>
            <w:rPr>
              <w:rFonts w:ascii="Arial" w:hAnsi="Arial" w:eastAsia="Noto Sans CJK SC"/>
            </w:rPr>
            <w:t>2.3 控制优先级与超时策略</w:t>
          </w:r>
          <w:r>
            <w:tab/>
          </w:r>
          <w:r>
            <w:fldChar w:fldCharType="begin"/>
          </w:r>
          <w:r>
            <w:instrText xml:space="preserve"> PAGEREF _Toc23971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A0678C5">
          <w:pPr>
            <w:pStyle w:val="26"/>
            <w:tabs>
              <w:tab w:val="right" w:leader="dot" w:pos="10200"/>
            </w:tabs>
          </w:pPr>
          <w:r>
            <w:fldChar w:fldCharType="begin"/>
          </w:r>
          <w:r>
            <w:instrText xml:space="preserve"> HYPERLINK \l _Toc16169 </w:instrText>
          </w:r>
          <w:r>
            <w:fldChar w:fldCharType="separate"/>
          </w:r>
          <w:r>
            <w:rPr>
              <w:rFonts w:ascii="Arial" w:hAnsi="Arial" w:eastAsia="Noto Sans CJK SC"/>
            </w:rPr>
            <w:t>3 自动驾驶控制报文（0x121）</w:t>
          </w:r>
          <w:r>
            <w:tab/>
          </w:r>
          <w:r>
            <w:fldChar w:fldCharType="begin"/>
          </w:r>
          <w:r>
            <w:instrText xml:space="preserve"> PAGEREF _Toc16169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D8083B5">
          <w:pPr>
            <w:pStyle w:val="29"/>
            <w:tabs>
              <w:tab w:val="right" w:leader="dot" w:pos="10200"/>
            </w:tabs>
          </w:pPr>
          <w:r>
            <w:fldChar w:fldCharType="begin"/>
          </w:r>
          <w:r>
            <w:instrText xml:space="preserve"> HYPERLINK \l _Toc8424 </w:instrText>
          </w:r>
          <w:r>
            <w:fldChar w:fldCharType="separate"/>
          </w:r>
          <w:r>
            <w:rPr>
              <w:rFonts w:ascii="Arial" w:hAnsi="Arial" w:eastAsia="Noto Sans CJK SC"/>
            </w:rPr>
            <w:t>3.1 报文总览</w:t>
          </w:r>
          <w:r>
            <w:tab/>
          </w:r>
          <w:r>
            <w:fldChar w:fldCharType="begin"/>
          </w:r>
          <w:r>
            <w:instrText xml:space="preserve"> PAGEREF _Toc8424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5585FF6">
          <w:pPr>
            <w:pStyle w:val="29"/>
            <w:tabs>
              <w:tab w:val="right" w:leader="dot" w:pos="10200"/>
            </w:tabs>
          </w:pPr>
          <w:r>
            <w:fldChar w:fldCharType="begin"/>
          </w:r>
          <w:r>
            <w:instrText xml:space="preserve"> HYPERLINK \l _Toc29862 </w:instrText>
          </w:r>
          <w:r>
            <w:fldChar w:fldCharType="separate"/>
          </w:r>
          <w:r>
            <w:rPr>
              <w:rFonts w:ascii="Arial" w:hAnsi="Arial" w:eastAsia="Noto Sans CJK SC"/>
            </w:rPr>
            <w:t>3.2 字段定义</w:t>
          </w:r>
          <w:r>
            <w:tab/>
          </w:r>
          <w:r>
            <w:fldChar w:fldCharType="begin"/>
          </w:r>
          <w:r>
            <w:instrText xml:space="preserve"> PAGEREF _Toc29862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2A9B905">
          <w:pPr>
            <w:pStyle w:val="29"/>
            <w:tabs>
              <w:tab w:val="right" w:leader="dot" w:pos="10200"/>
            </w:tabs>
          </w:pPr>
          <w:r>
            <w:fldChar w:fldCharType="begin"/>
          </w:r>
          <w:r>
            <w:instrText xml:space="preserve"> HYPERLINK \l _Toc10928 </w:instrText>
          </w:r>
          <w:r>
            <w:fldChar w:fldCharType="separate"/>
          </w:r>
          <w:r>
            <w:rPr>
              <w:rFonts w:ascii="Arial" w:hAnsi="Arial" w:eastAsia="Noto Sans CJK SC"/>
            </w:rPr>
            <w:t>3.3 驾驶模式与档位控制</w:t>
          </w:r>
          <w:r>
            <w:tab/>
          </w:r>
          <w:r>
            <w:fldChar w:fldCharType="begin"/>
          </w:r>
          <w:r>
            <w:instrText xml:space="preserve"> PAGEREF _Toc10928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E856EDC">
          <w:pPr>
            <w:pStyle w:val="29"/>
            <w:tabs>
              <w:tab w:val="right" w:leader="dot" w:pos="10200"/>
            </w:tabs>
          </w:pPr>
          <w:r>
            <w:fldChar w:fldCharType="begin"/>
          </w:r>
          <w:r>
            <w:instrText xml:space="preserve"> HYPERLINK \l _Toc24629 </w:instrText>
          </w:r>
          <w:r>
            <w:fldChar w:fldCharType="separate"/>
          </w:r>
          <w:r>
            <w:rPr>
              <w:rFonts w:ascii="Arial" w:hAnsi="Arial" w:eastAsia="Noto Sans CJK SC"/>
            </w:rPr>
            <w:t>3.4 速度控制</w:t>
          </w:r>
          <w:r>
            <w:tab/>
          </w:r>
          <w:r>
            <w:fldChar w:fldCharType="begin"/>
          </w:r>
          <w:r>
            <w:instrText xml:space="preserve"> PAGEREF _Toc24629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70A648F">
          <w:pPr>
            <w:pStyle w:val="29"/>
            <w:tabs>
              <w:tab w:val="right" w:leader="dot" w:pos="10200"/>
            </w:tabs>
          </w:pPr>
          <w:r>
            <w:fldChar w:fldCharType="begin"/>
          </w:r>
          <w:r>
            <w:instrText xml:space="preserve"> HYPERLINK \l _Toc13932 </w:instrText>
          </w:r>
          <w:r>
            <w:fldChar w:fldCharType="separate"/>
          </w:r>
          <w:r>
            <w:rPr>
              <w:rFonts w:ascii="Arial" w:hAnsi="Arial" w:eastAsia="Noto Sans CJK SC"/>
            </w:rPr>
            <w:t>3.5 转向控制</w:t>
          </w:r>
          <w:r>
            <w:tab/>
          </w:r>
          <w:r>
            <w:fldChar w:fldCharType="begin"/>
          </w:r>
          <w:r>
            <w:instrText xml:space="preserve"> PAGEREF _Toc13932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D8CED44">
          <w:pPr>
            <w:pStyle w:val="29"/>
            <w:tabs>
              <w:tab w:val="right" w:leader="dot" w:pos="10200"/>
            </w:tabs>
          </w:pPr>
          <w:r>
            <w:fldChar w:fldCharType="begin"/>
          </w:r>
          <w:r>
            <w:instrText xml:space="preserve"> HYPERLINK \l _Toc5735 </w:instrText>
          </w:r>
          <w:r>
            <w:fldChar w:fldCharType="separate"/>
          </w:r>
          <w:r>
            <w:rPr>
              <w:rFonts w:ascii="Arial" w:hAnsi="Arial" w:eastAsia="Noto Sans CJK SC"/>
            </w:rPr>
            <w:t>3.6 刹车控制</w:t>
          </w:r>
          <w:r>
            <w:tab/>
          </w:r>
          <w:r>
            <w:fldChar w:fldCharType="begin"/>
          </w:r>
          <w:r>
            <w:instrText xml:space="preserve"> PAGEREF _Toc5735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CED3EDA">
          <w:pPr>
            <w:pStyle w:val="29"/>
            <w:tabs>
              <w:tab w:val="right" w:leader="dot" w:pos="10200"/>
            </w:tabs>
          </w:pPr>
          <w:r>
            <w:fldChar w:fldCharType="begin"/>
          </w:r>
          <w:r>
            <w:instrText xml:space="preserve"> HYPERLINK \l _Toc14786 </w:instrText>
          </w:r>
          <w:r>
            <w:fldChar w:fldCharType="separate"/>
          </w:r>
          <w:r>
            <w:rPr>
              <w:rFonts w:ascii="Arial" w:hAnsi="Arial" w:eastAsia="Noto Sans CJK SC"/>
            </w:rPr>
            <w:t>3.7 报文发送示例</w:t>
          </w:r>
          <w:r>
            <w:tab/>
          </w:r>
          <w:r>
            <w:fldChar w:fldCharType="begin"/>
          </w:r>
          <w:r>
            <w:instrText xml:space="preserve"> PAGEREF _Toc14786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7575562">
          <w:pPr>
            <w:pStyle w:val="26"/>
            <w:tabs>
              <w:tab w:val="right" w:leader="dot" w:pos="10200"/>
            </w:tabs>
          </w:pPr>
          <w:r>
            <w:fldChar w:fldCharType="begin"/>
          </w:r>
          <w:r>
            <w:instrText xml:space="preserve"> HYPERLINK \l _Toc1083 </w:instrText>
          </w:r>
          <w:r>
            <w:fldChar w:fldCharType="separate"/>
          </w:r>
          <w:r>
            <w:rPr>
              <w:rFonts w:ascii="Arial" w:hAnsi="Arial" w:eastAsia="Noto Sans CJK SC"/>
            </w:rPr>
            <w:t>4 反馈报文</w:t>
          </w:r>
          <w:r>
            <w:tab/>
          </w:r>
          <w:r>
            <w:fldChar w:fldCharType="begin"/>
          </w:r>
          <w:r>
            <w:instrText xml:space="preserve"> PAGEREF _Toc1083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0FA1265">
          <w:pPr>
            <w:pStyle w:val="29"/>
            <w:tabs>
              <w:tab w:val="right" w:leader="dot" w:pos="10200"/>
            </w:tabs>
          </w:pPr>
          <w:r>
            <w:fldChar w:fldCharType="begin"/>
          </w:r>
          <w:r>
            <w:instrText xml:space="preserve"> HYPERLINK \l _Toc19428 </w:instrText>
          </w:r>
          <w:r>
            <w:fldChar w:fldCharType="separate"/>
          </w:r>
          <w:r>
            <w:rPr>
              <w:rFonts w:ascii="Arial" w:hAnsi="Arial" w:eastAsia="Noto Sans CJK SC"/>
            </w:rPr>
            <w:t>4.1 速度反馈报文 0x7F1（SCU_Target_Speed_Feedback）</w:t>
          </w:r>
          <w:r>
            <w:tab/>
          </w:r>
          <w:r>
            <w:fldChar w:fldCharType="begin"/>
          </w:r>
          <w:r>
            <w:instrText xml:space="preserve"> PAGEREF _Toc19428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DF3FC37">
          <w:pPr>
            <w:pStyle w:val="29"/>
            <w:tabs>
              <w:tab w:val="right" w:leader="dot" w:pos="10200"/>
            </w:tabs>
          </w:pPr>
          <w:r>
            <w:fldChar w:fldCharType="begin"/>
          </w:r>
          <w:r>
            <w:instrText xml:space="preserve"> HYPERLINK \l _Toc29085 </w:instrText>
          </w:r>
          <w:r>
            <w:fldChar w:fldCharType="separate"/>
          </w:r>
          <w:r>
            <w:rPr>
              <w:rFonts w:ascii="Arial" w:hAnsi="Arial" w:eastAsia="Noto Sans CJK SC"/>
            </w:rPr>
            <w:t>4.2 轮速反馈报文 0x168（VCU_Wheel_Speed_Feedback）</w:t>
          </w:r>
          <w:r>
            <w:tab/>
          </w:r>
          <w:r>
            <w:fldChar w:fldCharType="begin"/>
          </w:r>
          <w:r>
            <w:instrText xml:space="preserve"> PAGEREF _Toc29085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66CAAA76">
          <w:pPr>
            <w:pStyle w:val="29"/>
            <w:tabs>
              <w:tab w:val="right" w:leader="dot" w:pos="10200"/>
            </w:tabs>
          </w:pPr>
          <w:r>
            <w:fldChar w:fldCharType="begin"/>
          </w:r>
          <w:r>
            <w:instrText xml:space="preserve"> HYPERLINK \l _Toc29827 </w:instrText>
          </w:r>
          <w:r>
            <w:fldChar w:fldCharType="separate"/>
          </w:r>
          <w:r>
            <w:rPr>
              <w:rFonts w:ascii="Arial" w:hAnsi="Arial" w:eastAsia="Noto Sans CJK SC"/>
            </w:rPr>
            <w:t>4.3 转向角反馈报文 0xE1（SAS_Angle_Feedback）</w:t>
          </w:r>
          <w:r>
            <w:tab/>
          </w:r>
          <w:r>
            <w:fldChar w:fldCharType="begin"/>
          </w:r>
          <w:r>
            <w:instrText xml:space="preserve"> PAGEREF _Toc29827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3A5103F5">
          <w:pPr>
            <w:pStyle w:val="29"/>
            <w:tabs>
              <w:tab w:val="right" w:leader="dot" w:pos="10200"/>
            </w:tabs>
          </w:pPr>
          <w:r>
            <w:fldChar w:fldCharType="begin"/>
          </w:r>
          <w:r>
            <w:instrText xml:space="preserve"> HYPERLINK \l _Toc4365 </w:instrText>
          </w:r>
          <w:r>
            <w:fldChar w:fldCharType="separate"/>
          </w:r>
          <w:r>
            <w:rPr>
              <w:rFonts w:ascii="Arial" w:hAnsi="Arial" w:eastAsia="Noto Sans CJK SC"/>
            </w:rPr>
            <w:t>4.4 电池反馈报文 0x100（BMS_Status）</w:t>
          </w:r>
          <w:r>
            <w:tab/>
          </w:r>
          <w:r>
            <w:fldChar w:fldCharType="begin"/>
          </w:r>
          <w:r>
            <w:instrText xml:space="preserve"> PAGEREF _Toc4365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4E3ADCCD">
          <w:pPr>
            <w:pStyle w:val="29"/>
            <w:tabs>
              <w:tab w:val="right" w:leader="dot" w:pos="10200"/>
            </w:tabs>
          </w:pPr>
          <w:r>
            <w:fldChar w:fldCharType="begin"/>
          </w:r>
          <w:r>
            <w:instrText xml:space="preserve"> HYPERLINK \l _Toc1902 </w:instrText>
          </w:r>
          <w:r>
            <w:fldChar w:fldCharType="separate"/>
          </w:r>
          <w:r>
            <w:rPr>
              <w:rFonts w:ascii="Arial" w:hAnsi="Arial" w:eastAsia="Noto Sans CJK SC"/>
            </w:rPr>
            <w:t>4.5 车辆状态反馈报文 0x51（VCU_CCU_Status）</w:t>
          </w:r>
          <w:r>
            <w:tab/>
          </w:r>
          <w:r>
            <w:fldChar w:fldCharType="begin"/>
          </w:r>
          <w:r>
            <w:instrText xml:space="preserve"> PAGEREF _Toc1902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50CA6008">
          <w:pPr>
            <w:pStyle w:val="29"/>
            <w:tabs>
              <w:tab w:val="right" w:leader="dot" w:pos="10200"/>
            </w:tabs>
          </w:pPr>
          <w:r>
            <w:fldChar w:fldCharType="begin"/>
          </w:r>
          <w:r>
            <w:instrText xml:space="preserve"> HYPERLINK \l _Toc19774 </w:instrText>
          </w:r>
          <w:r>
            <w:fldChar w:fldCharType="separate"/>
          </w:r>
          <w:r>
            <w:rPr>
              <w:rFonts w:ascii="Arial" w:hAnsi="Arial" w:eastAsia="Noto Sans CJK SC"/>
            </w:rPr>
            <w:t>4.6 警告等级反馈报文 0x77（VCU_Warning_Level）</w:t>
          </w:r>
          <w:r>
            <w:tab/>
          </w:r>
          <w:r>
            <w:fldChar w:fldCharType="begin"/>
          </w:r>
          <w:r>
            <w:instrText xml:space="preserve"> PAGEREF _Toc19774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2AF4CA87">
          <w:pPr>
            <w:pStyle w:val="26"/>
            <w:tabs>
              <w:tab w:val="right" w:leader="dot" w:pos="10200"/>
            </w:tabs>
          </w:pPr>
          <w:r>
            <w:fldChar w:fldCharType="begin"/>
          </w:r>
          <w:r>
            <w:instrText xml:space="preserve"> HYPERLINK \l _Toc6690 </w:instrText>
          </w:r>
          <w:r>
            <w:fldChar w:fldCharType="separate"/>
          </w:r>
          <w:r>
            <w:rPr>
              <w:rFonts w:ascii="Arial" w:hAnsi="Arial" w:eastAsia="Noto Sans CJK SC"/>
            </w:rPr>
            <w:t>5 调试与扩展控制报文</w:t>
          </w:r>
          <w:r>
            <w:tab/>
          </w:r>
          <w:r>
            <w:fldChar w:fldCharType="begin"/>
          </w:r>
          <w:r>
            <w:instrText xml:space="preserve"> PAGEREF _Toc6690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4E99ACDC">
          <w:pPr>
            <w:pStyle w:val="29"/>
            <w:tabs>
              <w:tab w:val="right" w:leader="dot" w:pos="10200"/>
            </w:tabs>
          </w:pPr>
          <w:r>
            <w:fldChar w:fldCharType="begin"/>
          </w:r>
          <w:r>
            <w:instrText xml:space="preserve"> HYPERLINK \l _Toc19694 </w:instrText>
          </w:r>
          <w:r>
            <w:fldChar w:fldCharType="separate"/>
          </w:r>
          <w:r>
            <w:rPr>
              <w:rFonts w:ascii="Arial" w:hAnsi="Arial" w:eastAsia="Noto Sans CJK SC"/>
            </w:rPr>
            <w:t>5.1 台架试验 PID 参数控制（0x710 / 0x715）</w:t>
          </w:r>
          <w:r>
            <w:tab/>
          </w:r>
          <w:r>
            <w:fldChar w:fldCharType="begin"/>
          </w:r>
          <w:r>
            <w:instrText xml:space="preserve"> PAGEREF _Toc19694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0528C99B">
          <w:pPr>
            <w:pStyle w:val="29"/>
            <w:tabs>
              <w:tab w:val="right" w:leader="dot" w:pos="10200"/>
            </w:tabs>
          </w:pPr>
          <w:r>
            <w:fldChar w:fldCharType="begin"/>
          </w:r>
          <w:r>
            <w:instrText xml:space="preserve"> HYPERLINK \l _Toc19151 </w:instrText>
          </w:r>
          <w:r>
            <w:fldChar w:fldCharType="separate"/>
          </w:r>
          <w:r>
            <w:rPr>
              <w:rFonts w:ascii="Arial" w:hAnsi="Arial" w:eastAsia="Noto Sans CJK SC"/>
            </w:rPr>
            <w:t>5.2 刹车强度和转向速度调节（0x121 / 0x126）</w:t>
          </w:r>
          <w:r>
            <w:tab/>
          </w:r>
          <w:r>
            <w:fldChar w:fldCharType="begin"/>
          </w:r>
          <w:r>
            <w:instrText xml:space="preserve"> PAGEREF _Toc19151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788DCB3A">
          <w:pPr>
            <w:pStyle w:val="26"/>
            <w:tabs>
              <w:tab w:val="right" w:leader="dot" w:pos="10200"/>
            </w:tabs>
          </w:pPr>
          <w:r>
            <w:fldChar w:fldCharType="begin"/>
          </w:r>
          <w:r>
            <w:instrText xml:space="preserve"> HYPERLINK \l _Toc9804 </w:instrText>
          </w:r>
          <w:r>
            <w:fldChar w:fldCharType="separate"/>
          </w:r>
          <w:r>
            <w:rPr>
              <w:rFonts w:ascii="Arial" w:hAnsi="Arial" w:eastAsia="Noto Sans CJK SC"/>
            </w:rPr>
            <w:t>6 接入流程与联调建议</w:t>
          </w:r>
          <w:r>
            <w:tab/>
          </w:r>
          <w:r>
            <w:fldChar w:fldCharType="begin"/>
          </w:r>
          <w:r>
            <w:instrText xml:space="preserve"> PAGEREF _Toc9804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27CDDA2D">
          <w:pPr>
            <w:pStyle w:val="29"/>
            <w:tabs>
              <w:tab w:val="right" w:leader="dot" w:pos="10200"/>
            </w:tabs>
          </w:pPr>
          <w:r>
            <w:fldChar w:fldCharType="begin"/>
          </w:r>
          <w:r>
            <w:instrText xml:space="preserve"> HYPERLINK \l _Toc3238 </w:instrText>
          </w:r>
          <w:r>
            <w:fldChar w:fldCharType="separate"/>
          </w:r>
          <w:r>
            <w:rPr>
              <w:rFonts w:ascii="Arial" w:hAnsi="Arial" w:eastAsia="Noto Sans CJK SC"/>
            </w:rPr>
            <w:t>6.1 最小接入流程</w:t>
          </w:r>
          <w:r>
            <w:tab/>
          </w:r>
          <w:r>
            <w:fldChar w:fldCharType="begin"/>
          </w:r>
          <w:r>
            <w:instrText xml:space="preserve"> PAGEREF _Toc3238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1748414C">
          <w:pPr>
            <w:pStyle w:val="29"/>
            <w:tabs>
              <w:tab w:val="right" w:leader="dot" w:pos="10200"/>
            </w:tabs>
          </w:pPr>
          <w:r>
            <w:fldChar w:fldCharType="begin"/>
          </w:r>
          <w:r>
            <w:instrText xml:space="preserve"> HYPERLINK \l _Toc18074 </w:instrText>
          </w:r>
          <w:r>
            <w:fldChar w:fldCharType="separate"/>
          </w:r>
          <w:r>
            <w:rPr>
              <w:rFonts w:ascii="Arial" w:hAnsi="Arial" w:eastAsia="Noto Sans CJK SC"/>
            </w:rPr>
            <w:t>6.2 常见问题排查</w:t>
          </w:r>
          <w:r>
            <w:tab/>
          </w:r>
          <w:r>
            <w:fldChar w:fldCharType="begin"/>
          </w:r>
          <w:r>
            <w:instrText xml:space="preserve"> PAGEREF _Toc18074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302AF1DF">
          <w:pPr>
            <w:pStyle w:val="26"/>
            <w:tabs>
              <w:tab w:val="right" w:leader="dot" w:pos="10200"/>
            </w:tabs>
            <w:spacing w:line="240" w:lineRule="auto"/>
          </w:pPr>
          <w:r>
            <w:fldChar w:fldCharType="begin"/>
          </w:r>
          <w:r>
            <w:instrText xml:space="preserve"> HYPERLINK \l _Toc2918 </w:instrText>
          </w:r>
          <w:r>
            <w:fldChar w:fldCharType="separate"/>
          </w:r>
          <w:r>
            <w:rPr>
              <w:rFonts w:ascii="Arial" w:hAnsi="Arial" w:eastAsia="Noto Sans CJK SC"/>
            </w:rPr>
            <w:t>附录 A CAN ID 总表</w:t>
          </w:r>
          <w:r>
            <w:tab/>
          </w:r>
          <w:r>
            <w:fldChar w:fldCharType="begin"/>
          </w:r>
          <w:r>
            <w:instrText xml:space="preserve"> PAGEREF _Toc2918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595DD534">
          <w:r>
            <w:fldChar w:fldCharType="end"/>
          </w:r>
        </w:p>
      </w:sdtContent>
    </w:sdt>
    <w:p w14:paraId="32B989A5"/>
    <w:p w14:paraId="663AAC8B">
      <w:r>
        <w:rPr>
          <w:rFonts w:ascii="Arial" w:hAnsi="Arial" w:eastAsia="Noto Sans CJK SC"/>
        </w:rPr>
        <w:br w:type="page"/>
      </w:r>
    </w:p>
    <w:p w14:paraId="316FBC4E">
      <w:pPr>
        <w:pStyle w:val="3"/>
      </w:pPr>
      <w:bookmarkStart w:id="1" w:name="_Toc25903"/>
      <w:r>
        <w:rPr>
          <w:rFonts w:ascii="Arial" w:hAnsi="Arial" w:eastAsia="Noto Sans CJK SC"/>
        </w:rPr>
        <w:t>0 文档说明</w:t>
      </w:r>
      <w:bookmarkEnd w:id="1"/>
    </w:p>
    <w:p w14:paraId="205664C4">
      <w:pPr>
        <w:pStyle w:val="4"/>
      </w:pPr>
      <w:bookmarkStart w:id="2" w:name="_Toc12705"/>
      <w:r>
        <w:rPr>
          <w:rFonts w:ascii="Arial" w:hAnsi="Arial" w:eastAsia="Noto Sans CJK SC"/>
        </w:rPr>
        <w:t>0.1 适用范围</w:t>
      </w:r>
      <w:bookmarkEnd w:id="2"/>
    </w:p>
    <w:p w14:paraId="1D6653A3">
      <w:pPr>
        <w:pStyle w:val="19"/>
        <w:spacing w:after="80"/>
        <w:ind w:firstLine="420"/>
      </w:pPr>
      <w:r>
        <w:rPr>
          <w:rFonts w:ascii="Arial" w:hAnsi="Arial" w:eastAsia="Noto Sans CJK SC"/>
          <w:b w:val="0"/>
          <w:sz w:val="21"/>
        </w:rPr>
        <w:t>本文档用于说明云乐线控底盘与自动驾驶主机/工控机之间的 CAN 通信协议，重点覆盖自动驾驶模式下的车辆控制、状态反馈、轮速反馈、角度反馈、电池反馈、警告等级及部分调试控制报文。</w:t>
      </w:r>
    </w:p>
    <w:p w14:paraId="12307DDC">
      <w:pPr>
        <w:pStyle w:val="19"/>
        <w:spacing w:after="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Noto Sans CJK SC"/>
          <w:b/>
          <w:color w:val="000000"/>
          <w:sz w:val="21"/>
        </w:rPr>
        <w:t>适用车型：</w:t>
      </w:r>
      <w:r>
        <w:rPr>
          <w:rFonts w:ascii="Arial" w:hAnsi="Arial" w:eastAsia="Noto Sans CJK SC"/>
          <w:b/>
          <w:color w:val="000000" w:themeColor="text1"/>
          <w:sz w:val="21"/>
          <w14:textFill>
            <w14:solidFill>
              <w14:schemeClr w14:val="tx1"/>
            </w14:solidFill>
          </w14:textFill>
        </w:rPr>
        <w:t>云乐JD / TD / WD</w:t>
      </w:r>
      <w:r>
        <w:rPr>
          <w:rFonts w:hint="eastAsia" w:ascii="Arial" w:hAnsi="Arial" w:eastAsia="宋体"/>
          <w:b/>
          <w:color w:val="000000" w:themeColor="text1"/>
          <w:sz w:val="21"/>
          <w:lang w:val="en-US" w:eastAsia="zh-CN"/>
          <w14:textFill>
            <w14:solidFill>
              <w14:schemeClr w14:val="tx1"/>
            </w14:solidFill>
          </w14:textFill>
        </w:rPr>
        <w:t>系列线控底盘</w:t>
      </w:r>
      <w:r>
        <w:rPr>
          <w:rFonts w:ascii="Arial" w:hAnsi="Arial" w:eastAsia="Noto Sans CJK SC"/>
          <w:b/>
          <w:color w:val="000000" w:themeColor="text1"/>
          <w:sz w:val="21"/>
          <w14:textFill>
            <w14:solidFill>
              <w14:schemeClr w14:val="tx1"/>
            </w14:solidFill>
          </w14:textFill>
        </w:rPr>
        <w:t>。</w:t>
      </w:r>
    </w:p>
    <w:p w14:paraId="514163C2">
      <w:pPr>
        <w:pStyle w:val="4"/>
      </w:pPr>
      <w:bookmarkStart w:id="3" w:name="_Toc19798"/>
      <w:r>
        <w:rPr>
          <w:rFonts w:ascii="Arial" w:hAnsi="Arial" w:eastAsia="Noto Sans CJK SC"/>
        </w:rPr>
        <w:t>0.2 安全注意事项</w:t>
      </w:r>
      <w:bookmarkEnd w:id="3"/>
    </w:p>
    <w:p w14:paraId="57005E6B">
      <w:pPr>
        <w:keepNext/>
        <w:spacing w:before="120" w:after="60"/>
        <w:jc w:val="center"/>
      </w:pPr>
      <w:r>
        <w:rPr>
          <w:rFonts w:ascii="Arial" w:hAnsi="Arial" w:eastAsia="Noto Sans CJK SC"/>
          <w:b/>
          <w:color w:val="1F4E79"/>
          <w:sz w:val="21"/>
        </w:rPr>
        <w:t>表 0-5 安全提示</w:t>
      </w:r>
    </w:p>
    <w:tbl>
      <w:tblPr>
        <w:tblStyle w:val="35"/>
        <w:tblW w:w="98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0"/>
      </w:tblGrid>
      <w:tr w14:paraId="014CF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0" w:type="dxa"/>
            <w:shd w:val="clear" w:color="auto" w:fill="F8FB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5472E6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/>
                <w:color w:val="1F4E79"/>
                <w:sz w:val="18"/>
              </w:rPr>
              <w:t>安全提示</w:t>
            </w:r>
          </w:p>
          <w:p w14:paraId="6E845B0F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线控底盘调试前，应确认急停、遥控器、自动驾驶切换开关、制动系统、转向系统和通信链路均处于正常状态。台架或实车调试时应安排安全员，并确保车辆周围无人员和障碍物。</w:t>
            </w:r>
          </w:p>
        </w:tc>
      </w:tr>
    </w:tbl>
    <w:p w14:paraId="18EAC7C7">
      <w:pPr>
        <w:pStyle w:val="4"/>
      </w:pPr>
      <w:bookmarkStart w:id="4" w:name="_Toc17993"/>
      <w:r>
        <w:rPr>
          <w:rFonts w:ascii="Arial" w:hAnsi="Arial" w:eastAsia="Noto Sans CJK SC"/>
        </w:rPr>
        <w:t>0.3 术语和缩写</w:t>
      </w:r>
      <w:bookmarkEnd w:id="4"/>
    </w:p>
    <w:p w14:paraId="7F2BD30F">
      <w:pPr>
        <w:keepNext/>
        <w:spacing w:before="120" w:after="60"/>
        <w:jc w:val="center"/>
      </w:pPr>
      <w:r>
        <w:rPr>
          <w:rFonts w:ascii="Arial" w:hAnsi="Arial" w:eastAsia="Noto Sans CJK SC"/>
          <w:b/>
          <w:color w:val="1F4E79"/>
          <w:sz w:val="21"/>
        </w:rPr>
        <w:t>表 0-6 术语和缩写</w:t>
      </w:r>
    </w:p>
    <w:tbl>
      <w:tblPr>
        <w:tblStyle w:val="35"/>
        <w:tblW w:w="98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44"/>
        <w:gridCol w:w="7056"/>
      </w:tblGrid>
      <w:tr w14:paraId="7E0D1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744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62DC42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7"/>
              </w:rPr>
              <w:t>术语</w:t>
            </w:r>
          </w:p>
        </w:tc>
        <w:tc>
          <w:tcPr>
            <w:tcW w:w="7056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953785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7"/>
              </w:rPr>
              <w:t>说明</w:t>
            </w:r>
          </w:p>
        </w:tc>
      </w:tr>
      <w:tr w14:paraId="52D3F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4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E69765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VCU</w:t>
            </w:r>
          </w:p>
        </w:tc>
        <w:tc>
          <w:tcPr>
            <w:tcW w:w="705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E946ED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Vehicle Control Unit，整车控制器。</w:t>
            </w:r>
          </w:p>
        </w:tc>
      </w:tr>
      <w:tr w14:paraId="0D0C4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4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5C6498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CAN</w:t>
            </w:r>
          </w:p>
        </w:tc>
        <w:tc>
          <w:tcPr>
            <w:tcW w:w="705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08917A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Controller Area Network，控制器局域网。</w:t>
            </w:r>
          </w:p>
        </w:tc>
      </w:tr>
      <w:tr w14:paraId="13A61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4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47A417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DBC</w:t>
            </w:r>
          </w:p>
        </w:tc>
        <w:tc>
          <w:tcPr>
            <w:tcW w:w="705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64390A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CAN 报文数据库文件，用于描述 Message 与 Signal 的映射关系。</w:t>
            </w:r>
          </w:p>
        </w:tc>
      </w:tr>
      <w:tr w14:paraId="553D1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4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9D3EDF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Message</w:t>
            </w:r>
          </w:p>
        </w:tc>
        <w:tc>
          <w:tcPr>
            <w:tcW w:w="705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6D6747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CAN 报文，包含 CAN ID、DLC 和数据区。</w:t>
            </w:r>
          </w:p>
        </w:tc>
      </w:tr>
      <w:tr w14:paraId="0F841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4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2FBAA0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Signal</w:t>
            </w:r>
          </w:p>
        </w:tc>
        <w:tc>
          <w:tcPr>
            <w:tcW w:w="705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071D08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报文数据区中的信号字段。</w:t>
            </w:r>
          </w:p>
        </w:tc>
      </w:tr>
      <w:tr w14:paraId="7B0D7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4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F9D27A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Intel / Little Endian</w:t>
            </w:r>
          </w:p>
        </w:tc>
        <w:tc>
          <w:tcPr>
            <w:tcW w:w="705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6118FB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小端字节序，低字节在前。</w:t>
            </w:r>
          </w:p>
        </w:tc>
      </w:tr>
      <w:tr w14:paraId="1CF09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4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A5F7B9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DLC</w:t>
            </w:r>
          </w:p>
        </w:tc>
        <w:tc>
          <w:tcPr>
            <w:tcW w:w="705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4064B2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Data Length Code，CAN 数据长度。</w:t>
            </w:r>
          </w:p>
        </w:tc>
      </w:tr>
    </w:tbl>
    <w:p w14:paraId="1B8ECF2A"/>
    <w:p w14:paraId="46A9B2CF">
      <w:pPr>
        <w:pStyle w:val="3"/>
      </w:pPr>
      <w:bookmarkStart w:id="5" w:name="_Toc18857"/>
      <w:r>
        <w:rPr>
          <w:rFonts w:ascii="Arial" w:hAnsi="Arial" w:eastAsia="Noto Sans CJK SC"/>
        </w:rPr>
        <w:t>1 硬件接口与通信参数</w:t>
      </w:r>
      <w:bookmarkEnd w:id="5"/>
    </w:p>
    <w:p w14:paraId="51C73575">
      <w:pPr>
        <w:pStyle w:val="4"/>
      </w:pPr>
      <w:bookmarkStart w:id="6" w:name="_Toc15755"/>
      <w:r>
        <w:rPr>
          <w:rFonts w:ascii="Arial" w:hAnsi="Arial" w:eastAsia="Noto Sans CJK SC"/>
        </w:rPr>
        <w:t>1.1 控制方式</w:t>
      </w:r>
      <w:bookmarkEnd w:id="6"/>
    </w:p>
    <w:p w14:paraId="760DF4E7">
      <w:pPr>
        <w:pStyle w:val="16"/>
        <w:spacing w:after="40"/>
      </w:pPr>
      <w:r>
        <w:rPr>
          <w:rFonts w:ascii="Arial" w:hAnsi="Arial" w:eastAsia="Noto Sans CJK SC"/>
          <w:sz w:val="21"/>
        </w:rPr>
        <w:t>底盘支持硬件控制、2.4 GHz 无线遥控和 CAN 通讯控制。</w:t>
      </w:r>
    </w:p>
    <w:p w14:paraId="616D53C0">
      <w:pPr>
        <w:pStyle w:val="16"/>
        <w:spacing w:after="40"/>
      </w:pPr>
      <w:r>
        <w:rPr>
          <w:rFonts w:ascii="Arial" w:hAnsi="Arial" w:eastAsia="Noto Sans CJK SC"/>
          <w:sz w:val="21"/>
        </w:rPr>
        <w:t>硬件控制、2.4 GHz 无线遥控通过 VCU 的 I/O 端口控制车辆。</w:t>
      </w:r>
    </w:p>
    <w:p w14:paraId="434AAFB4">
      <w:pPr>
        <w:pStyle w:val="16"/>
        <w:spacing w:after="40"/>
      </w:pPr>
      <w:r>
        <w:rPr>
          <w:rFonts w:ascii="Arial" w:hAnsi="Arial" w:eastAsia="Noto Sans CJK SC"/>
          <w:b w:val="0"/>
          <w:color w:val="000000"/>
          <w:sz w:val="21"/>
        </w:rPr>
        <w:t xml:space="preserve">底盘设置两路 CAN 总线：CAN1、CAN2，波特率均为 500 </w:t>
      </w:r>
      <w:r>
        <w:rPr>
          <w:rFonts w:hint="eastAsia" w:ascii="Arial" w:hAnsi="Arial" w:eastAsia="宋体"/>
          <w:b w:val="0"/>
          <w:color w:val="000000"/>
          <w:sz w:val="21"/>
          <w:lang w:val="en-US" w:eastAsia="zh-CN"/>
        </w:rPr>
        <w:t>K</w:t>
      </w:r>
      <w:r>
        <w:rPr>
          <w:rFonts w:ascii="Arial" w:hAnsi="Arial" w:eastAsia="Noto Sans CJK SC"/>
          <w:b w:val="0"/>
          <w:color w:val="000000"/>
          <w:sz w:val="21"/>
        </w:rPr>
        <w:t>bps。</w:t>
      </w:r>
    </w:p>
    <w:p w14:paraId="294E07E1">
      <w:pPr>
        <w:pStyle w:val="16"/>
        <w:spacing w:after="40"/>
      </w:pPr>
      <w:r>
        <w:rPr>
          <w:rFonts w:ascii="Arial" w:hAnsi="Arial" w:eastAsia="Noto Sans CJK SC"/>
          <w:sz w:val="21"/>
        </w:rPr>
        <w:t>自动驾驶控制建议使用周期性下发，非应答式通信。</w:t>
      </w:r>
    </w:p>
    <w:p w14:paraId="3D79FF0D">
      <w:pPr>
        <w:pStyle w:val="4"/>
      </w:pPr>
      <w:bookmarkStart w:id="7" w:name="_Toc19924"/>
      <w:r>
        <w:rPr>
          <w:rFonts w:ascii="Arial" w:hAnsi="Arial" w:eastAsia="Noto Sans CJK SC"/>
        </w:rPr>
        <w:t>1.2 CAN 通信参数</w:t>
      </w:r>
      <w:bookmarkEnd w:id="7"/>
    </w:p>
    <w:p w14:paraId="6C167DFA">
      <w:pPr>
        <w:keepNext/>
        <w:spacing w:before="120" w:after="60"/>
        <w:jc w:val="center"/>
      </w:pPr>
      <w:r>
        <w:rPr>
          <w:rFonts w:ascii="Arial" w:hAnsi="Arial" w:eastAsia="Noto Sans CJK SC"/>
          <w:b/>
          <w:color w:val="1F4E79"/>
          <w:sz w:val="21"/>
        </w:rPr>
        <w:t>表 1-1 CAN 通信参数</w:t>
      </w:r>
    </w:p>
    <w:tbl>
      <w:tblPr>
        <w:tblStyle w:val="35"/>
        <w:tblW w:w="98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0"/>
        <w:gridCol w:w="2548"/>
        <w:gridCol w:w="5292"/>
      </w:tblGrid>
      <w:tr w14:paraId="2339E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60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DDC55F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7"/>
              </w:rPr>
              <w:t>参数</w:t>
            </w:r>
          </w:p>
        </w:tc>
        <w:tc>
          <w:tcPr>
            <w:tcW w:w="2548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5DE5D6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7"/>
              </w:rPr>
              <w:t>推荐/当前值</w:t>
            </w:r>
          </w:p>
        </w:tc>
        <w:tc>
          <w:tcPr>
            <w:tcW w:w="5292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EF5C45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7"/>
              </w:rPr>
              <w:t>备注</w:t>
            </w:r>
          </w:p>
        </w:tc>
      </w:tr>
      <w:tr w14:paraId="43E6F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049754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物理接口</w:t>
            </w:r>
          </w:p>
        </w:tc>
        <w:tc>
          <w:tcPr>
            <w:tcW w:w="254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8D7D50">
            <w:pPr>
              <w:spacing w:before="0" w:after="0" w:line="240" w:lineRule="auto"/>
              <w:jc w:val="center"/>
            </w:pPr>
            <w:r>
              <w:rPr>
                <w:rFonts w:hint="eastAsia" w:ascii="Arial" w:hAnsi="Arial" w:eastAsia="宋体"/>
                <w:b w:val="0"/>
                <w:sz w:val="17"/>
                <w:lang w:val="en-US" w:eastAsia="zh-CN"/>
              </w:rPr>
              <w:t>四</w:t>
            </w:r>
            <w:r>
              <w:rPr>
                <w:rFonts w:ascii="Arial" w:hAnsi="Arial" w:eastAsia="Noto Sans CJK SC"/>
                <w:b w:val="0"/>
                <w:sz w:val="17"/>
              </w:rPr>
              <w:t>芯航空接口（公头）</w:t>
            </w:r>
          </w:p>
        </w:tc>
        <w:tc>
          <w:tcPr>
            <w:tcW w:w="529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6F2E48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见图 1-1。</w:t>
            </w:r>
          </w:p>
        </w:tc>
      </w:tr>
      <w:tr w14:paraId="38212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C8ECDA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CAN1 波特率</w:t>
            </w:r>
          </w:p>
        </w:tc>
        <w:tc>
          <w:tcPr>
            <w:tcW w:w="254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EB3000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500 kbps</w:t>
            </w:r>
          </w:p>
        </w:tc>
        <w:tc>
          <w:tcPr>
            <w:tcW w:w="529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9393C0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主要包含部分反馈报文。</w:t>
            </w:r>
          </w:p>
        </w:tc>
      </w:tr>
      <w:tr w14:paraId="34CD2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18979F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CAN2 波特率</w:t>
            </w:r>
          </w:p>
        </w:tc>
        <w:tc>
          <w:tcPr>
            <w:tcW w:w="254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26665F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500 kbps</w:t>
            </w:r>
          </w:p>
        </w:tc>
        <w:tc>
          <w:tcPr>
            <w:tcW w:w="529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44E320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自动驾驶控制报文 0x121 位于 CAN2。</w:t>
            </w:r>
          </w:p>
        </w:tc>
      </w:tr>
      <w:tr w14:paraId="36D8D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41D14B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控制周期</w:t>
            </w:r>
          </w:p>
        </w:tc>
        <w:tc>
          <w:tcPr>
            <w:tcW w:w="254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3A498D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10 ms</w:t>
            </w:r>
          </w:p>
        </w:tc>
        <w:tc>
          <w:tcPr>
            <w:tcW w:w="529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F5036C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0x121 需周期性持续发送。</w:t>
            </w:r>
          </w:p>
        </w:tc>
      </w:tr>
      <w:tr w14:paraId="676C1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DB6C85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通信方式</w:t>
            </w:r>
          </w:p>
        </w:tc>
        <w:tc>
          <w:tcPr>
            <w:tcW w:w="254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C3AA3C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周期发送，非应答式</w:t>
            </w:r>
          </w:p>
        </w:tc>
        <w:tc>
          <w:tcPr>
            <w:tcW w:w="529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9BA796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上位机按周期下发，VCU 按周期反馈。</w:t>
            </w:r>
          </w:p>
        </w:tc>
      </w:tr>
      <w:tr w14:paraId="3DF1C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216E4A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超时保护</w:t>
            </w:r>
          </w:p>
        </w:tc>
        <w:tc>
          <w:tcPr>
            <w:tcW w:w="254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D30278">
            <w:pPr>
              <w:spacing w:before="0" w:after="0" w:line="24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500ms</w:t>
            </w:r>
          </w:p>
        </w:tc>
        <w:tc>
          <w:tcPr>
            <w:tcW w:w="529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BB3D6D">
            <w:pPr>
              <w:spacing w:before="0" w:after="0" w:line="24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Arial" w:hAnsi="Arial" w:eastAsia="宋体"/>
                <w:b w:val="0"/>
                <w:sz w:val="17"/>
                <w:lang w:val="en-US" w:eastAsia="zh-CN"/>
              </w:rPr>
              <w:t>控制下发超时保护时间，超过该时间则认为无指令下发</w:t>
            </w:r>
          </w:p>
        </w:tc>
      </w:tr>
    </w:tbl>
    <w:p w14:paraId="6D99170E"/>
    <w:p w14:paraId="2F383063">
      <w:pPr>
        <w:pStyle w:val="4"/>
      </w:pPr>
      <w:bookmarkStart w:id="8" w:name="_Toc26464"/>
      <w:r>
        <w:rPr>
          <w:rFonts w:ascii="Arial" w:hAnsi="Arial" w:eastAsia="Noto Sans CJK SC"/>
        </w:rPr>
        <w:t>1.3 航空插头引脚定义</w:t>
      </w:r>
      <w:bookmarkEnd w:id="8"/>
    </w:p>
    <w:p w14:paraId="58B26697">
      <w:pPr>
        <w:jc w:val="center"/>
      </w:pPr>
      <w:r>
        <w:rPr>
          <w:rFonts w:ascii="Arial" w:hAnsi="Arial" w:eastAsia="Noto Sans CJK SC"/>
        </w:rPr>
        <w:drawing>
          <wp:inline distT="0" distB="0" distL="114300" distR="114300">
            <wp:extent cx="2286000" cy="2019935"/>
            <wp:effectExtent l="0" t="0" r="0" b="184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02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A0DF6">
      <w:pPr>
        <w:spacing w:after="120"/>
        <w:jc w:val="center"/>
      </w:pPr>
      <w:r>
        <w:rPr>
          <w:rFonts w:ascii="Arial" w:hAnsi="Arial" w:eastAsia="Noto Sans CJK SC"/>
          <w:i/>
          <w:color w:val="595959"/>
          <w:sz w:val="18"/>
        </w:rPr>
        <w:t>图 1-1 车身 CAN 通讯</w:t>
      </w:r>
      <w:r>
        <w:rPr>
          <w:rFonts w:hint="eastAsia" w:ascii="Arial" w:hAnsi="Arial" w:eastAsia="宋体"/>
          <w:i/>
          <w:color w:val="595959"/>
          <w:sz w:val="18"/>
          <w:lang w:val="en-US" w:eastAsia="zh-CN"/>
        </w:rPr>
        <w:t>四</w:t>
      </w:r>
      <w:r>
        <w:rPr>
          <w:rFonts w:ascii="Arial" w:hAnsi="Arial" w:eastAsia="Noto Sans CJK SC"/>
          <w:i/>
          <w:color w:val="595959"/>
          <w:sz w:val="18"/>
        </w:rPr>
        <w:t>芯航空接口（公头）</w:t>
      </w:r>
    </w:p>
    <w:p w14:paraId="42C9427B">
      <w:pPr>
        <w:keepNext/>
        <w:spacing w:before="120" w:after="60"/>
        <w:jc w:val="center"/>
      </w:pPr>
      <w:r>
        <w:rPr>
          <w:rFonts w:ascii="Arial" w:hAnsi="Arial" w:eastAsia="Noto Sans CJK SC"/>
          <w:b/>
          <w:color w:val="1F4E79"/>
          <w:sz w:val="21"/>
        </w:rPr>
        <w:t>表 1-2 航空插头引脚定义</w:t>
      </w:r>
    </w:p>
    <w:tbl>
      <w:tblPr>
        <w:tblStyle w:val="35"/>
        <w:tblW w:w="98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8"/>
        <w:gridCol w:w="2352"/>
        <w:gridCol w:w="4116"/>
        <w:gridCol w:w="1764"/>
      </w:tblGrid>
      <w:tr w14:paraId="0C4A6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68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405E8D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7"/>
              </w:rPr>
              <w:t>引脚编号</w:t>
            </w:r>
          </w:p>
        </w:tc>
        <w:tc>
          <w:tcPr>
            <w:tcW w:w="2352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FDA719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7"/>
              </w:rPr>
              <w:t>引脚类型</w:t>
            </w:r>
          </w:p>
        </w:tc>
        <w:tc>
          <w:tcPr>
            <w:tcW w:w="4116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9E308B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7"/>
              </w:rPr>
              <w:t>功能及定义</w:t>
            </w:r>
          </w:p>
        </w:tc>
        <w:tc>
          <w:tcPr>
            <w:tcW w:w="1764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81BB59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7"/>
              </w:rPr>
              <w:t>备注</w:t>
            </w:r>
          </w:p>
        </w:tc>
      </w:tr>
      <w:tr w14:paraId="5F15C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6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851330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1</w:t>
            </w:r>
          </w:p>
        </w:tc>
        <w:tc>
          <w:tcPr>
            <w:tcW w:w="23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6A9A3D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CAN1H</w:t>
            </w:r>
          </w:p>
        </w:tc>
        <w:tc>
          <w:tcPr>
            <w:tcW w:w="411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6EB4B1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CAN1 总线高</w:t>
            </w:r>
          </w:p>
        </w:tc>
        <w:tc>
          <w:tcPr>
            <w:tcW w:w="176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2AF641">
            <w:pPr>
              <w:spacing w:before="0" w:after="0" w:line="240" w:lineRule="auto"/>
              <w:jc w:val="left"/>
            </w:pPr>
          </w:p>
        </w:tc>
      </w:tr>
      <w:tr w14:paraId="2B39A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6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C00780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2</w:t>
            </w:r>
          </w:p>
        </w:tc>
        <w:tc>
          <w:tcPr>
            <w:tcW w:w="23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BDFCD0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CAN1L</w:t>
            </w:r>
          </w:p>
        </w:tc>
        <w:tc>
          <w:tcPr>
            <w:tcW w:w="411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A866D7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CAN1 总线低</w:t>
            </w:r>
          </w:p>
        </w:tc>
        <w:tc>
          <w:tcPr>
            <w:tcW w:w="176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0F11BD">
            <w:pPr>
              <w:spacing w:before="0" w:after="0" w:line="240" w:lineRule="auto"/>
              <w:jc w:val="left"/>
            </w:pPr>
          </w:p>
        </w:tc>
      </w:tr>
      <w:tr w14:paraId="5E0A8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6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DF7DEE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3</w:t>
            </w:r>
          </w:p>
        </w:tc>
        <w:tc>
          <w:tcPr>
            <w:tcW w:w="23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1D291B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CAN2H</w:t>
            </w:r>
          </w:p>
        </w:tc>
        <w:tc>
          <w:tcPr>
            <w:tcW w:w="411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A78875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CAN2 总线高</w:t>
            </w:r>
          </w:p>
        </w:tc>
        <w:tc>
          <w:tcPr>
            <w:tcW w:w="176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2F111F">
            <w:pPr>
              <w:spacing w:before="0" w:after="0" w:line="240" w:lineRule="auto"/>
              <w:jc w:val="left"/>
            </w:pPr>
          </w:p>
        </w:tc>
      </w:tr>
      <w:tr w14:paraId="2BDFA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6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AF1F2A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4</w:t>
            </w:r>
          </w:p>
        </w:tc>
        <w:tc>
          <w:tcPr>
            <w:tcW w:w="23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C5DD38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CAN2L</w:t>
            </w:r>
          </w:p>
        </w:tc>
        <w:tc>
          <w:tcPr>
            <w:tcW w:w="411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3B92B1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CAN2 总线低</w:t>
            </w:r>
          </w:p>
        </w:tc>
        <w:tc>
          <w:tcPr>
            <w:tcW w:w="176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DECC1A">
            <w:pPr>
              <w:spacing w:before="0" w:after="0" w:line="240" w:lineRule="auto"/>
              <w:jc w:val="left"/>
            </w:pPr>
          </w:p>
        </w:tc>
      </w:tr>
    </w:tbl>
    <w:p w14:paraId="2C7D92AF"/>
    <w:p w14:paraId="51122B4C">
      <w:pPr>
        <w:pStyle w:val="3"/>
      </w:pPr>
      <w:bookmarkStart w:id="9" w:name="_Toc20728"/>
      <w:r>
        <w:rPr>
          <w:rFonts w:ascii="Arial" w:hAnsi="Arial" w:eastAsia="Noto Sans CJK SC"/>
        </w:rPr>
        <w:t>2 CAN 通信通用约定</w:t>
      </w:r>
      <w:bookmarkEnd w:id="9"/>
    </w:p>
    <w:p w14:paraId="3CF8EE33">
      <w:pPr>
        <w:pStyle w:val="4"/>
      </w:pPr>
      <w:bookmarkStart w:id="10" w:name="_Toc28972"/>
      <w:r>
        <w:rPr>
          <w:rFonts w:ascii="Arial" w:hAnsi="Arial" w:eastAsia="Noto Sans CJK SC"/>
        </w:rPr>
        <w:t>2.1 报文格式</w:t>
      </w:r>
      <w:bookmarkEnd w:id="10"/>
    </w:p>
    <w:p w14:paraId="37A5A6AC">
      <w:pPr>
        <w:pStyle w:val="19"/>
        <w:spacing w:after="80"/>
        <w:ind w:firstLine="420"/>
      </w:pPr>
      <w:r>
        <w:rPr>
          <w:rFonts w:ascii="Arial" w:hAnsi="Arial" w:eastAsia="Noto Sans CJK SC"/>
          <w:b w:val="0"/>
          <w:sz w:val="21"/>
        </w:rPr>
        <w:t>CAN 通讯报文通常以 CAN ID + 8 Byte 数据表示，例如：0x121 01 23 45 67 89 AB CD EF。CAN ID 用于区分不同报文，8 Byte 数据区用于承载多个信号 Signal。</w:t>
      </w:r>
    </w:p>
    <w:p w14:paraId="5F94E2F2">
      <w:pPr>
        <w:pStyle w:val="4"/>
      </w:pPr>
      <w:bookmarkStart w:id="11" w:name="_Toc14988"/>
      <w:r>
        <w:rPr>
          <w:rFonts w:ascii="Arial" w:hAnsi="Arial" w:eastAsia="Noto Sans CJK SC"/>
        </w:rPr>
        <w:t>2.2 字节序与 bit 编号</w:t>
      </w:r>
      <w:bookmarkEnd w:id="11"/>
    </w:p>
    <w:p w14:paraId="04EC2289">
      <w:pPr>
        <w:bidi w:val="0"/>
      </w:pPr>
      <w:r>
        <w:t>本协议采用 Intel / Little Endian（小端） 字节序。对于 16 bit 信号，若总线数据字节为低字节在前、高字节在后，则解析时需按小端方式还原原始值。所有信号的起始位、长度、精度、偏移量应以 DBC 文件为准。</w:t>
      </w:r>
    </w:p>
    <w:p w14:paraId="082FB8DC">
      <w:pPr>
        <w:pStyle w:val="4"/>
      </w:pPr>
      <w:bookmarkStart w:id="12" w:name="_Toc23971"/>
      <w:r>
        <w:rPr>
          <w:rFonts w:ascii="Arial" w:hAnsi="Arial" w:eastAsia="Noto Sans CJK SC"/>
        </w:rPr>
        <w:t>2.3 控制优先级与超时策略</w:t>
      </w:r>
      <w:bookmarkEnd w:id="12"/>
    </w:p>
    <w:p w14:paraId="73977135">
      <w:pPr>
        <w:pStyle w:val="16"/>
        <w:spacing w:after="40"/>
      </w:pPr>
      <w:r>
        <w:rPr>
          <w:rFonts w:ascii="Arial" w:hAnsi="Arial" w:eastAsia="Noto Sans CJK SC"/>
          <w:sz w:val="21"/>
        </w:rPr>
        <w:t>当自动驾驶切换按钮未闭合时，VCU 不接收 0x121 自动驾驶控制信号，只能通过遥控器等方式控制。</w:t>
      </w:r>
    </w:p>
    <w:p w14:paraId="38B02A04">
      <w:pPr>
        <w:pStyle w:val="16"/>
        <w:spacing w:after="40"/>
      </w:pPr>
      <w:r>
        <w:rPr>
          <w:rFonts w:ascii="Arial" w:hAnsi="Arial" w:eastAsia="Noto Sans CJK SC"/>
          <w:sz w:val="21"/>
        </w:rPr>
        <w:t>当自动驾驶切换按钮闭合时，0x121 控制优先级高于遥控器模式</w:t>
      </w:r>
      <w:r>
        <w:rPr>
          <w:rFonts w:hint="eastAsia" w:ascii="Arial" w:hAnsi="Arial" w:eastAsia="宋体"/>
          <w:sz w:val="21"/>
          <w:lang w:eastAsia="zh-CN"/>
        </w:rPr>
        <w:t>，</w:t>
      </w:r>
      <w:r>
        <w:rPr>
          <w:rFonts w:hint="eastAsia" w:ascii="Arial" w:hAnsi="Arial" w:eastAsia="宋体"/>
          <w:sz w:val="21"/>
          <w:lang w:val="en-US" w:eastAsia="zh-CN"/>
        </w:rPr>
        <w:t>上位机持续下发0x121控制报文时，遥控器只有刹车功能和控制模式切换功能可使用</w:t>
      </w:r>
      <w:r>
        <w:rPr>
          <w:rFonts w:ascii="Arial" w:hAnsi="Arial" w:eastAsia="Noto Sans CJK SC"/>
          <w:sz w:val="21"/>
        </w:rPr>
        <w:t>。</w:t>
      </w:r>
    </w:p>
    <w:p w14:paraId="343AAC04">
      <w:pPr>
        <w:pStyle w:val="16"/>
        <w:spacing w:after="40"/>
      </w:pPr>
      <w:r>
        <w:rPr>
          <w:rFonts w:ascii="Arial" w:hAnsi="Arial" w:eastAsia="Noto Sans CJK SC"/>
          <w:b w:val="0"/>
          <w:color w:val="000000"/>
          <w:sz w:val="21"/>
        </w:rPr>
        <w:t>0x121 需要以 10 ms 周期持续发送；连续 50 个周期</w:t>
      </w:r>
      <w:r>
        <w:rPr>
          <w:rFonts w:hint="eastAsia" w:ascii="Arial" w:hAnsi="Arial" w:eastAsia="宋体"/>
          <w:b w:val="0"/>
          <w:color w:val="000000"/>
          <w:sz w:val="21"/>
          <w:lang w:val="en-US" w:eastAsia="zh-CN"/>
        </w:rPr>
        <w:t>(500ms)</w:t>
      </w:r>
      <w:r>
        <w:rPr>
          <w:rFonts w:ascii="Arial" w:hAnsi="Arial" w:eastAsia="Noto Sans CJK SC"/>
          <w:b w:val="0"/>
          <w:color w:val="000000"/>
          <w:sz w:val="21"/>
        </w:rPr>
        <w:t>未收到</w:t>
      </w:r>
      <w:r>
        <w:rPr>
          <w:rFonts w:hint="eastAsia" w:ascii="Arial" w:hAnsi="Arial" w:eastAsia="宋体"/>
          <w:b w:val="0"/>
          <w:color w:val="000000"/>
          <w:sz w:val="21"/>
          <w:lang w:val="en-US" w:eastAsia="zh-CN"/>
        </w:rPr>
        <w:t>自动控制指令则切换回手动控制。</w:t>
      </w:r>
    </w:p>
    <w:p w14:paraId="041C0EAA">
      <w:pPr>
        <w:pStyle w:val="3"/>
      </w:pPr>
      <w:bookmarkStart w:id="13" w:name="_Toc16169"/>
      <w:r>
        <w:rPr>
          <w:rFonts w:ascii="Arial" w:hAnsi="Arial" w:eastAsia="Noto Sans CJK SC"/>
        </w:rPr>
        <w:t>3 自动驾驶控制报文（0x121）</w:t>
      </w:r>
      <w:bookmarkEnd w:id="13"/>
    </w:p>
    <w:p w14:paraId="50F958D9">
      <w:pPr>
        <w:pStyle w:val="4"/>
      </w:pPr>
      <w:bookmarkStart w:id="14" w:name="_Toc8424"/>
      <w:r>
        <w:rPr>
          <w:rFonts w:ascii="Arial" w:hAnsi="Arial" w:eastAsia="Noto Sans CJK SC"/>
        </w:rPr>
        <w:t>3.1 报文总览</w:t>
      </w:r>
      <w:bookmarkEnd w:id="14"/>
    </w:p>
    <w:p w14:paraId="3532421C">
      <w:pPr>
        <w:keepNext/>
        <w:spacing w:before="120" w:after="60"/>
        <w:jc w:val="center"/>
      </w:pPr>
      <w:r>
        <w:rPr>
          <w:rFonts w:ascii="Arial" w:hAnsi="Arial" w:eastAsia="Noto Sans CJK SC"/>
          <w:b/>
          <w:color w:val="1F4E79"/>
          <w:sz w:val="21"/>
        </w:rPr>
        <w:t>表 3-1 0x121 报文总览</w:t>
      </w:r>
    </w:p>
    <w:tbl>
      <w:tblPr>
        <w:tblStyle w:val="35"/>
        <w:tblW w:w="98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44"/>
        <w:gridCol w:w="7056"/>
      </w:tblGrid>
      <w:tr w14:paraId="16966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744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91645F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7"/>
              </w:rPr>
              <w:t>项目</w:t>
            </w:r>
          </w:p>
        </w:tc>
        <w:tc>
          <w:tcPr>
            <w:tcW w:w="7056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9653A0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7"/>
              </w:rPr>
              <w:t>内容</w:t>
            </w:r>
          </w:p>
        </w:tc>
      </w:tr>
      <w:tr w14:paraId="022EC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4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8740B5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CAN ID</w:t>
            </w:r>
          </w:p>
        </w:tc>
        <w:tc>
          <w:tcPr>
            <w:tcW w:w="705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AC1F19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0x121</w:t>
            </w:r>
          </w:p>
        </w:tc>
      </w:tr>
      <w:tr w14:paraId="15FB5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4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0344A9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报文名称</w:t>
            </w:r>
          </w:p>
        </w:tc>
        <w:tc>
          <w:tcPr>
            <w:tcW w:w="705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A52E7C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SCU_Control_Command</w:t>
            </w:r>
          </w:p>
        </w:tc>
      </w:tr>
      <w:tr w14:paraId="666EA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4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0063E3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发送方向</w:t>
            </w:r>
          </w:p>
        </w:tc>
        <w:tc>
          <w:tcPr>
            <w:tcW w:w="705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E0B3BA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自动驾驶主机 / 工控机 → VCU</w:t>
            </w:r>
          </w:p>
        </w:tc>
      </w:tr>
      <w:tr w14:paraId="0482B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4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DE78A0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所属总线</w:t>
            </w:r>
          </w:p>
        </w:tc>
        <w:tc>
          <w:tcPr>
            <w:tcW w:w="705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E7A9A4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CAN2</w:t>
            </w:r>
          </w:p>
        </w:tc>
      </w:tr>
      <w:tr w14:paraId="032B4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4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C16B22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波特率</w:t>
            </w:r>
          </w:p>
        </w:tc>
        <w:tc>
          <w:tcPr>
            <w:tcW w:w="705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578FAC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500 kbps</w:t>
            </w:r>
          </w:p>
        </w:tc>
      </w:tr>
      <w:tr w14:paraId="3395D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4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C26C46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DLC</w:t>
            </w:r>
          </w:p>
        </w:tc>
        <w:tc>
          <w:tcPr>
            <w:tcW w:w="705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9CC747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8 Byte</w:t>
            </w:r>
          </w:p>
        </w:tc>
      </w:tr>
      <w:tr w14:paraId="0A92E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4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D31E48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周期</w:t>
            </w:r>
          </w:p>
        </w:tc>
        <w:tc>
          <w:tcPr>
            <w:tcW w:w="705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A2B873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10 ms</w:t>
            </w:r>
          </w:p>
        </w:tc>
      </w:tr>
      <w:tr w14:paraId="0A932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4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6AFCD6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字节序</w:t>
            </w:r>
          </w:p>
        </w:tc>
        <w:tc>
          <w:tcPr>
            <w:tcW w:w="705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E078F3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Intel / Little Endian</w:t>
            </w:r>
          </w:p>
        </w:tc>
      </w:tr>
      <w:tr w14:paraId="210B6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4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ADB9DF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超时策略</w:t>
            </w:r>
          </w:p>
        </w:tc>
        <w:tc>
          <w:tcPr>
            <w:tcW w:w="705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CAEBB4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连续 50 个周期（约 500 ms）未收到</w:t>
            </w:r>
            <w:r>
              <w:rPr>
                <w:rFonts w:hint="eastAsia" w:ascii="Arial" w:hAnsi="Arial" w:eastAsia="Noto Sans CJK SC"/>
                <w:b w:val="0"/>
                <w:sz w:val="17"/>
                <w:lang w:val="en-US" w:eastAsia="zh-CN"/>
              </w:rPr>
              <w:t>自动控制指令则切换回手动控制</w:t>
            </w:r>
          </w:p>
        </w:tc>
      </w:tr>
      <w:tr w14:paraId="13E43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4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5DC308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主要功能</w:t>
            </w:r>
          </w:p>
        </w:tc>
        <w:tc>
          <w:tcPr>
            <w:tcW w:w="705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E82AED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驾驶模式、档位、前/后转向角、目标速度、刹车、灯光、转向速度标志位、刹车强度标志位。</w:t>
            </w:r>
          </w:p>
        </w:tc>
      </w:tr>
    </w:tbl>
    <w:p w14:paraId="525FC0A8"/>
    <w:p w14:paraId="6D4C56C9">
      <w:pPr>
        <w:jc w:val="center"/>
      </w:pPr>
      <w:r>
        <w:drawing>
          <wp:inline distT="0" distB="0" distL="114300" distR="114300">
            <wp:extent cx="6471285" cy="3267710"/>
            <wp:effectExtent l="0" t="0" r="5715" b="8890"/>
            <wp:docPr id="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1285" cy="326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3E2F7">
      <w:pPr>
        <w:spacing w:after="120"/>
        <w:jc w:val="center"/>
      </w:pPr>
      <w:r>
        <w:rPr>
          <w:rFonts w:ascii="Arial" w:hAnsi="Arial" w:eastAsia="Noto Sans CJK SC"/>
          <w:i/>
          <w:color w:val="595959"/>
          <w:sz w:val="18"/>
        </w:rPr>
        <w:t>图 3-1 0x121 报文 bit 位分布</w:t>
      </w:r>
    </w:p>
    <w:p w14:paraId="541A3987">
      <w:pPr>
        <w:jc w:val="center"/>
      </w:pPr>
      <w:r>
        <w:drawing>
          <wp:inline distT="0" distB="0" distL="114300" distR="114300">
            <wp:extent cx="6464300" cy="1337945"/>
            <wp:effectExtent l="0" t="0" r="12700" b="14605"/>
            <wp:docPr id="1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64300" cy="133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E12FD">
      <w:pPr>
        <w:spacing w:after="120"/>
        <w:jc w:val="center"/>
      </w:pPr>
      <w:r>
        <w:rPr>
          <w:rFonts w:ascii="Arial" w:hAnsi="Arial" w:eastAsia="Noto Sans CJK SC"/>
          <w:i/>
          <w:color w:val="595959"/>
          <w:sz w:val="18"/>
        </w:rPr>
        <w:t>图 3-2 0x121 报文 DBC 字段定义截图</w:t>
      </w:r>
    </w:p>
    <w:p w14:paraId="7BE8D7D8">
      <w:pPr>
        <w:pStyle w:val="4"/>
      </w:pPr>
      <w:bookmarkStart w:id="15" w:name="_Toc29862"/>
      <w:r>
        <w:rPr>
          <w:rFonts w:ascii="Arial" w:hAnsi="Arial" w:eastAsia="Noto Sans CJK SC"/>
        </w:rPr>
        <w:t>3.2 字段定义</w:t>
      </w:r>
      <w:bookmarkEnd w:id="15"/>
    </w:p>
    <w:p w14:paraId="73DF3D61">
      <w:pPr>
        <w:keepNext/>
        <w:spacing w:before="120" w:after="60"/>
        <w:ind w:firstLine="420"/>
        <w:jc w:val="center"/>
      </w:pPr>
      <w:r>
        <w:rPr>
          <w:rFonts w:ascii="Arial" w:hAnsi="Arial" w:eastAsia="Noto Sans CJK SC"/>
          <w:b/>
          <w:color w:val="1F4E79"/>
          <w:sz w:val="21"/>
        </w:rPr>
        <w:t>表 3-2 0x121 核心控制字段定义</w:t>
      </w:r>
    </w:p>
    <w:tbl>
      <w:tblPr>
        <w:tblStyle w:val="35"/>
        <w:tblW w:w="98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0"/>
        <w:gridCol w:w="793"/>
        <w:gridCol w:w="729"/>
        <w:gridCol w:w="1275"/>
        <w:gridCol w:w="875"/>
        <w:gridCol w:w="882"/>
        <w:gridCol w:w="1217"/>
        <w:gridCol w:w="1919"/>
      </w:tblGrid>
      <w:tr w14:paraId="7FD0D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110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B0A829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6"/>
              </w:rPr>
              <w:t>信号名称</w:t>
            </w:r>
          </w:p>
        </w:tc>
        <w:tc>
          <w:tcPr>
            <w:tcW w:w="793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18FFA2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6"/>
              </w:rPr>
              <w:t>起始位</w:t>
            </w:r>
          </w:p>
        </w:tc>
        <w:tc>
          <w:tcPr>
            <w:tcW w:w="729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5D9DD2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6"/>
              </w:rPr>
              <w:t>长度</w:t>
            </w:r>
          </w:p>
        </w:tc>
        <w:tc>
          <w:tcPr>
            <w:tcW w:w="1275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F96B00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6"/>
              </w:rPr>
              <w:t>类型</w:t>
            </w:r>
          </w:p>
        </w:tc>
        <w:tc>
          <w:tcPr>
            <w:tcW w:w="875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D1BDAF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6"/>
              </w:rPr>
              <w:t>精度/偏移</w:t>
            </w:r>
          </w:p>
        </w:tc>
        <w:tc>
          <w:tcPr>
            <w:tcW w:w="882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BF1451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6"/>
              </w:rPr>
              <w:t>单位</w:t>
            </w:r>
          </w:p>
        </w:tc>
        <w:tc>
          <w:tcPr>
            <w:tcW w:w="1217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883DE1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6"/>
              </w:rPr>
              <w:t>范围</w:t>
            </w:r>
          </w:p>
        </w:tc>
        <w:tc>
          <w:tcPr>
            <w:tcW w:w="1919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F1AADF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6"/>
              </w:rPr>
              <w:t>说明</w:t>
            </w:r>
          </w:p>
        </w:tc>
      </w:tr>
      <w:tr w14:paraId="0A1DA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1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BCC537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SCU_Shift_Level_Request</w:t>
            </w:r>
          </w:p>
        </w:tc>
        <w:tc>
          <w:tcPr>
            <w:tcW w:w="79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55BEBB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5"/>
              </w:rPr>
              <w:t>0</w:t>
            </w:r>
          </w:p>
        </w:tc>
        <w:tc>
          <w:tcPr>
            <w:tcW w:w="72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C63864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5"/>
              </w:rPr>
              <w:t>2</w:t>
            </w:r>
          </w:p>
        </w:tc>
        <w:tc>
          <w:tcPr>
            <w:tcW w:w="127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BB7C2B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Unsigned</w:t>
            </w:r>
          </w:p>
        </w:tc>
        <w:tc>
          <w:tcPr>
            <w:tcW w:w="87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7D2DC4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1 / 0</w:t>
            </w:r>
          </w:p>
        </w:tc>
        <w:tc>
          <w:tcPr>
            <w:tcW w:w="88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48CDB4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-</w:t>
            </w:r>
          </w:p>
        </w:tc>
        <w:tc>
          <w:tcPr>
            <w:tcW w:w="121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BC6C67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0-3</w:t>
            </w:r>
          </w:p>
        </w:tc>
        <w:tc>
          <w:tcPr>
            <w:tcW w:w="191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F57892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1:D；2:N；3:R；0:预留</w:t>
            </w:r>
          </w:p>
        </w:tc>
      </w:tr>
      <w:tr w14:paraId="0B9E8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1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F94C52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SCU_Drive_Mode_Request</w:t>
            </w:r>
          </w:p>
        </w:tc>
        <w:tc>
          <w:tcPr>
            <w:tcW w:w="79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C79FE8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5"/>
              </w:rPr>
              <w:t>6</w:t>
            </w:r>
          </w:p>
        </w:tc>
        <w:tc>
          <w:tcPr>
            <w:tcW w:w="72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8FB00B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5"/>
              </w:rPr>
              <w:t>2</w:t>
            </w:r>
          </w:p>
        </w:tc>
        <w:tc>
          <w:tcPr>
            <w:tcW w:w="127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D00EF8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Unsigned</w:t>
            </w:r>
          </w:p>
        </w:tc>
        <w:tc>
          <w:tcPr>
            <w:tcW w:w="87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6D7632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1 / 0</w:t>
            </w:r>
          </w:p>
        </w:tc>
        <w:tc>
          <w:tcPr>
            <w:tcW w:w="88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7CD74F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-</w:t>
            </w:r>
          </w:p>
        </w:tc>
        <w:tc>
          <w:tcPr>
            <w:tcW w:w="121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BBCFAF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0-3</w:t>
            </w:r>
          </w:p>
        </w:tc>
        <w:tc>
          <w:tcPr>
            <w:tcW w:w="191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333F1E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1:自动驾驶模式请求；3:遥控器模式请求；0/2:预留</w:t>
            </w:r>
          </w:p>
        </w:tc>
      </w:tr>
      <w:tr w14:paraId="6E3D6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1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A3044E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SCU_Steering_Angle_Front</w:t>
            </w:r>
          </w:p>
        </w:tc>
        <w:tc>
          <w:tcPr>
            <w:tcW w:w="79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478B1D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5"/>
              </w:rPr>
              <w:t>8</w:t>
            </w:r>
          </w:p>
        </w:tc>
        <w:tc>
          <w:tcPr>
            <w:tcW w:w="72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818985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5"/>
              </w:rPr>
              <w:t>8</w:t>
            </w:r>
          </w:p>
        </w:tc>
        <w:tc>
          <w:tcPr>
            <w:tcW w:w="127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DB6956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Unsigned / 补码</w:t>
            </w:r>
          </w:p>
        </w:tc>
        <w:tc>
          <w:tcPr>
            <w:tcW w:w="87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657BE8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1 / 0</w:t>
            </w:r>
          </w:p>
        </w:tc>
        <w:tc>
          <w:tcPr>
            <w:tcW w:w="88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BB5F74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raw</w:t>
            </w:r>
          </w:p>
        </w:tc>
        <w:tc>
          <w:tcPr>
            <w:tcW w:w="121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7B3908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0-255</w:t>
            </w:r>
          </w:p>
        </w:tc>
        <w:tc>
          <w:tcPr>
            <w:tcW w:w="191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C36D11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前转向角；±120 raw 对应 ±27°，负值采用 8 位补码。</w:t>
            </w:r>
          </w:p>
        </w:tc>
      </w:tr>
      <w:tr w14:paraId="5D317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1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B1F08A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SCU_Steering_Angle_Rear</w:t>
            </w:r>
          </w:p>
        </w:tc>
        <w:tc>
          <w:tcPr>
            <w:tcW w:w="79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29BFAF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5"/>
              </w:rPr>
              <w:t>16</w:t>
            </w:r>
          </w:p>
        </w:tc>
        <w:tc>
          <w:tcPr>
            <w:tcW w:w="72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70C482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5"/>
              </w:rPr>
              <w:t>8</w:t>
            </w:r>
          </w:p>
        </w:tc>
        <w:tc>
          <w:tcPr>
            <w:tcW w:w="127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C1F9CE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Unsigned / 补码</w:t>
            </w:r>
          </w:p>
        </w:tc>
        <w:tc>
          <w:tcPr>
            <w:tcW w:w="87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66FADA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1 / 0</w:t>
            </w:r>
          </w:p>
        </w:tc>
        <w:tc>
          <w:tcPr>
            <w:tcW w:w="88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C08461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raw</w:t>
            </w:r>
          </w:p>
        </w:tc>
        <w:tc>
          <w:tcPr>
            <w:tcW w:w="121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D7224C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0-255</w:t>
            </w:r>
          </w:p>
        </w:tc>
        <w:tc>
          <w:tcPr>
            <w:tcW w:w="191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8EFDCF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后转向角；±120 raw 对应 ±27°，负值采用 8 位补码。</w:t>
            </w:r>
          </w:p>
        </w:tc>
      </w:tr>
      <w:tr w14:paraId="5FF1E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1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EA7038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SCU_Target_Speed</w:t>
            </w:r>
          </w:p>
        </w:tc>
        <w:tc>
          <w:tcPr>
            <w:tcW w:w="79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9044F2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5"/>
              </w:rPr>
              <w:t>24</w:t>
            </w:r>
          </w:p>
        </w:tc>
        <w:tc>
          <w:tcPr>
            <w:tcW w:w="72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7B162E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5"/>
              </w:rPr>
              <w:t>9</w:t>
            </w:r>
          </w:p>
        </w:tc>
        <w:tc>
          <w:tcPr>
            <w:tcW w:w="127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CDD735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Unsigned</w:t>
            </w:r>
          </w:p>
        </w:tc>
        <w:tc>
          <w:tcPr>
            <w:tcW w:w="87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88DA82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0.1 / 0</w:t>
            </w:r>
          </w:p>
        </w:tc>
        <w:tc>
          <w:tcPr>
            <w:tcW w:w="88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640636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km/h</w:t>
            </w:r>
          </w:p>
        </w:tc>
        <w:tc>
          <w:tcPr>
            <w:tcW w:w="121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FABAA9">
            <w:pPr>
              <w:spacing w:before="0" w:after="0" w:line="240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Arial" w:hAnsi="Arial" w:eastAsia="Noto Sans CJK SC"/>
                <w:b w:val="0"/>
                <w:sz w:val="15"/>
                <w:lang w:val="en-US" w:eastAsia="zh-CN"/>
              </w:rPr>
              <w:t>0-51</w:t>
            </w:r>
          </w:p>
        </w:tc>
        <w:tc>
          <w:tcPr>
            <w:tcW w:w="191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EE6D20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目标速度。</w:t>
            </w:r>
          </w:p>
        </w:tc>
      </w:tr>
      <w:tr w14:paraId="01766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1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CC97C1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SCU_Brake_Enable</w:t>
            </w:r>
          </w:p>
        </w:tc>
        <w:tc>
          <w:tcPr>
            <w:tcW w:w="79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03C73B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5"/>
              </w:rPr>
              <w:t>33</w:t>
            </w:r>
          </w:p>
        </w:tc>
        <w:tc>
          <w:tcPr>
            <w:tcW w:w="72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16CB18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5"/>
              </w:rPr>
              <w:t>1</w:t>
            </w:r>
          </w:p>
        </w:tc>
        <w:tc>
          <w:tcPr>
            <w:tcW w:w="127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E46A5E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Unsigned</w:t>
            </w:r>
          </w:p>
        </w:tc>
        <w:tc>
          <w:tcPr>
            <w:tcW w:w="87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9A89E9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1 / 0</w:t>
            </w:r>
          </w:p>
        </w:tc>
        <w:tc>
          <w:tcPr>
            <w:tcW w:w="88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C3D244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-</w:t>
            </w:r>
          </w:p>
        </w:tc>
        <w:tc>
          <w:tcPr>
            <w:tcW w:w="121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6F9FD0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0-1</w:t>
            </w:r>
          </w:p>
        </w:tc>
        <w:tc>
          <w:tcPr>
            <w:tcW w:w="191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B59FD4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刹车使能：0 否，1 是。</w:t>
            </w:r>
          </w:p>
        </w:tc>
      </w:tr>
    </w:tbl>
    <w:p w14:paraId="5D329300"/>
    <w:p w14:paraId="03508EA6">
      <w:pPr>
        <w:keepNext/>
        <w:spacing w:before="120" w:after="60"/>
        <w:ind w:firstLine="420"/>
        <w:jc w:val="center"/>
      </w:pPr>
      <w:r>
        <w:rPr>
          <w:rFonts w:ascii="Arial" w:hAnsi="Arial" w:eastAsia="Noto Sans CJK SC"/>
          <w:b/>
          <w:color w:val="1F4E79"/>
          <w:sz w:val="21"/>
        </w:rPr>
        <w:t>表 3-3 0x121 灯光与扩展控制字段定义</w:t>
      </w:r>
    </w:p>
    <w:tbl>
      <w:tblPr>
        <w:tblStyle w:val="35"/>
        <w:tblW w:w="98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0"/>
        <w:gridCol w:w="793"/>
        <w:gridCol w:w="740"/>
        <w:gridCol w:w="1264"/>
        <w:gridCol w:w="875"/>
        <w:gridCol w:w="882"/>
        <w:gridCol w:w="1217"/>
        <w:gridCol w:w="1919"/>
      </w:tblGrid>
      <w:tr w14:paraId="2C060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110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BA77EC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6"/>
              </w:rPr>
              <w:t>信号名称</w:t>
            </w:r>
          </w:p>
        </w:tc>
        <w:tc>
          <w:tcPr>
            <w:tcW w:w="793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6D61D9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6"/>
              </w:rPr>
              <w:t>起始位</w:t>
            </w:r>
          </w:p>
        </w:tc>
        <w:tc>
          <w:tcPr>
            <w:tcW w:w="740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123457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6"/>
              </w:rPr>
              <w:t>长度</w:t>
            </w:r>
          </w:p>
        </w:tc>
        <w:tc>
          <w:tcPr>
            <w:tcW w:w="1264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E919C1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6"/>
              </w:rPr>
              <w:t>类型</w:t>
            </w:r>
          </w:p>
        </w:tc>
        <w:tc>
          <w:tcPr>
            <w:tcW w:w="875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0C15BA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6"/>
              </w:rPr>
              <w:t>精度/偏移</w:t>
            </w:r>
          </w:p>
        </w:tc>
        <w:tc>
          <w:tcPr>
            <w:tcW w:w="882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BC4008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6"/>
              </w:rPr>
              <w:t>单位</w:t>
            </w:r>
          </w:p>
        </w:tc>
        <w:tc>
          <w:tcPr>
            <w:tcW w:w="1217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6FB44F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6"/>
              </w:rPr>
              <w:t>范围</w:t>
            </w:r>
          </w:p>
        </w:tc>
        <w:tc>
          <w:tcPr>
            <w:tcW w:w="1919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89FF8C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6"/>
              </w:rPr>
              <w:t>说明</w:t>
            </w:r>
          </w:p>
        </w:tc>
      </w:tr>
      <w:tr w14:paraId="62B38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1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2BD614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GW_Left_Turn_Light_Request</w:t>
            </w:r>
          </w:p>
        </w:tc>
        <w:tc>
          <w:tcPr>
            <w:tcW w:w="79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6E351A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5"/>
              </w:rPr>
              <w:t>40</w:t>
            </w:r>
          </w:p>
        </w:tc>
        <w:tc>
          <w:tcPr>
            <w:tcW w:w="74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2FE3FD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5"/>
              </w:rPr>
              <w:t>2</w:t>
            </w:r>
          </w:p>
        </w:tc>
        <w:tc>
          <w:tcPr>
            <w:tcW w:w="126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3EEF41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Unsigned</w:t>
            </w:r>
          </w:p>
        </w:tc>
        <w:tc>
          <w:tcPr>
            <w:tcW w:w="87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724DC8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1 / 0</w:t>
            </w:r>
          </w:p>
        </w:tc>
        <w:tc>
          <w:tcPr>
            <w:tcW w:w="88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E8439B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-</w:t>
            </w:r>
          </w:p>
        </w:tc>
        <w:tc>
          <w:tcPr>
            <w:tcW w:w="121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65C27F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0-3</w:t>
            </w:r>
          </w:p>
        </w:tc>
        <w:tc>
          <w:tcPr>
            <w:tcW w:w="191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389051">
            <w:pPr>
              <w:spacing w:before="0" w:after="0" w:line="240" w:lineRule="auto"/>
              <w:jc w:val="left"/>
              <w:rPr>
                <w:rFonts w:hint="default" w:ascii="Arial" w:hAnsi="Arial" w:eastAsia="Noto Sans CJK SC"/>
                <w:b w:val="0"/>
                <w:sz w:val="15"/>
                <w:lang w:val="en-US" w:eastAsia="zh-CN"/>
              </w:rPr>
            </w:pPr>
            <w:r>
              <w:rPr>
                <w:rFonts w:ascii="Arial" w:hAnsi="Arial" w:eastAsia="Noto Sans CJK SC"/>
                <w:b w:val="0"/>
                <w:sz w:val="15"/>
              </w:rPr>
              <w:t>左转向灯请求，</w:t>
            </w:r>
            <w:r>
              <w:rPr>
                <w:rFonts w:hint="eastAsia" w:ascii="Arial" w:hAnsi="Arial" w:eastAsia="Noto Sans CJK SC"/>
                <w:b w:val="0"/>
                <w:sz w:val="15"/>
                <w:lang w:val="en-US" w:eastAsia="zh-CN"/>
              </w:rPr>
              <w:t>0:闭合；1:打开；2/3:预留</w:t>
            </w:r>
          </w:p>
        </w:tc>
      </w:tr>
      <w:tr w14:paraId="68281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1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0CE1FB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GW_Right_Turn_Light_Request</w:t>
            </w:r>
          </w:p>
        </w:tc>
        <w:tc>
          <w:tcPr>
            <w:tcW w:w="79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EE2D2D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5"/>
              </w:rPr>
              <w:t>42</w:t>
            </w:r>
          </w:p>
        </w:tc>
        <w:tc>
          <w:tcPr>
            <w:tcW w:w="74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D3EC9D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5"/>
              </w:rPr>
              <w:t>2</w:t>
            </w:r>
          </w:p>
        </w:tc>
        <w:tc>
          <w:tcPr>
            <w:tcW w:w="126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CE40D2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Unsigned</w:t>
            </w:r>
          </w:p>
        </w:tc>
        <w:tc>
          <w:tcPr>
            <w:tcW w:w="87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CED25C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1 / 0</w:t>
            </w:r>
          </w:p>
        </w:tc>
        <w:tc>
          <w:tcPr>
            <w:tcW w:w="88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440EE0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-</w:t>
            </w:r>
          </w:p>
        </w:tc>
        <w:tc>
          <w:tcPr>
            <w:tcW w:w="121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0F38DE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0-3</w:t>
            </w:r>
          </w:p>
        </w:tc>
        <w:tc>
          <w:tcPr>
            <w:tcW w:w="191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105B16">
            <w:pPr>
              <w:spacing w:before="0" w:after="0" w:line="240" w:lineRule="auto"/>
              <w:jc w:val="left"/>
              <w:rPr>
                <w:rFonts w:ascii="Arial" w:hAnsi="Arial" w:eastAsia="Noto Sans CJK SC"/>
                <w:b w:val="0"/>
                <w:sz w:val="15"/>
              </w:rPr>
            </w:pPr>
            <w:r>
              <w:rPr>
                <w:rFonts w:ascii="Arial" w:hAnsi="Arial" w:eastAsia="Noto Sans CJK SC"/>
                <w:b w:val="0"/>
                <w:sz w:val="15"/>
              </w:rPr>
              <w:t>右转向灯请求，</w:t>
            </w:r>
            <w:r>
              <w:rPr>
                <w:rFonts w:hint="eastAsia" w:ascii="Arial" w:hAnsi="Arial" w:eastAsia="Noto Sans CJK SC"/>
                <w:b w:val="0"/>
                <w:sz w:val="15"/>
                <w:lang w:val="en-US" w:eastAsia="zh-CN"/>
              </w:rPr>
              <w:t>0:闭合；1:打开；2/3:预留</w:t>
            </w:r>
          </w:p>
        </w:tc>
      </w:tr>
      <w:tr w14:paraId="731F9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1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38EC8C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GW_Position_Light_Request</w:t>
            </w:r>
          </w:p>
        </w:tc>
        <w:tc>
          <w:tcPr>
            <w:tcW w:w="79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91A96B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5"/>
              </w:rPr>
              <w:t>46</w:t>
            </w:r>
          </w:p>
        </w:tc>
        <w:tc>
          <w:tcPr>
            <w:tcW w:w="74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8A7672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5"/>
              </w:rPr>
              <w:t>2</w:t>
            </w:r>
          </w:p>
        </w:tc>
        <w:tc>
          <w:tcPr>
            <w:tcW w:w="126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007DB9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Unsigned</w:t>
            </w:r>
          </w:p>
        </w:tc>
        <w:tc>
          <w:tcPr>
            <w:tcW w:w="87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E5F93F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1 / 0</w:t>
            </w:r>
          </w:p>
        </w:tc>
        <w:tc>
          <w:tcPr>
            <w:tcW w:w="88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1355D5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-</w:t>
            </w:r>
          </w:p>
        </w:tc>
        <w:tc>
          <w:tcPr>
            <w:tcW w:w="121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7C65DE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0-3</w:t>
            </w:r>
          </w:p>
        </w:tc>
        <w:tc>
          <w:tcPr>
            <w:tcW w:w="191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52645E">
            <w:pPr>
              <w:spacing w:before="0" w:after="0" w:line="240" w:lineRule="auto"/>
              <w:jc w:val="left"/>
              <w:rPr>
                <w:rFonts w:ascii="Arial" w:hAnsi="Arial" w:eastAsia="Noto Sans CJK SC"/>
                <w:b w:val="0"/>
                <w:sz w:val="15"/>
              </w:rPr>
            </w:pPr>
            <w:r>
              <w:rPr>
                <w:rFonts w:ascii="Arial" w:hAnsi="Arial" w:eastAsia="Noto Sans CJK SC"/>
                <w:b w:val="0"/>
                <w:sz w:val="15"/>
              </w:rPr>
              <w:t>驻车灯请求，</w:t>
            </w:r>
            <w:r>
              <w:rPr>
                <w:rFonts w:hint="eastAsia" w:ascii="Arial" w:hAnsi="Arial" w:eastAsia="Noto Sans CJK SC"/>
                <w:b w:val="0"/>
                <w:sz w:val="15"/>
                <w:lang w:val="en-US" w:eastAsia="zh-CN"/>
              </w:rPr>
              <w:t>0:闭合；1:打开；2/3:预留</w:t>
            </w:r>
          </w:p>
        </w:tc>
      </w:tr>
      <w:tr w14:paraId="5DD14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1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BBE186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GW_Low_Beam_Request</w:t>
            </w:r>
          </w:p>
        </w:tc>
        <w:tc>
          <w:tcPr>
            <w:tcW w:w="79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3AC7A3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5"/>
              </w:rPr>
              <w:t>48</w:t>
            </w:r>
          </w:p>
        </w:tc>
        <w:tc>
          <w:tcPr>
            <w:tcW w:w="74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BB89D7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5"/>
              </w:rPr>
              <w:t>2</w:t>
            </w:r>
          </w:p>
        </w:tc>
        <w:tc>
          <w:tcPr>
            <w:tcW w:w="126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6024DB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Unsigned</w:t>
            </w:r>
          </w:p>
        </w:tc>
        <w:tc>
          <w:tcPr>
            <w:tcW w:w="87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C552DC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1 / 0</w:t>
            </w:r>
          </w:p>
        </w:tc>
        <w:tc>
          <w:tcPr>
            <w:tcW w:w="88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E2686E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-</w:t>
            </w:r>
          </w:p>
        </w:tc>
        <w:tc>
          <w:tcPr>
            <w:tcW w:w="121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420712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0-3</w:t>
            </w:r>
          </w:p>
        </w:tc>
        <w:tc>
          <w:tcPr>
            <w:tcW w:w="191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D35A3E">
            <w:pPr>
              <w:spacing w:before="0" w:after="0" w:line="240" w:lineRule="auto"/>
              <w:jc w:val="left"/>
              <w:rPr>
                <w:rFonts w:ascii="Arial" w:hAnsi="Arial" w:eastAsia="Noto Sans CJK SC"/>
                <w:b w:val="0"/>
                <w:sz w:val="15"/>
              </w:rPr>
            </w:pPr>
            <w:r>
              <w:rPr>
                <w:rFonts w:ascii="Arial" w:hAnsi="Arial" w:eastAsia="Noto Sans CJK SC"/>
                <w:b w:val="0"/>
                <w:sz w:val="15"/>
              </w:rPr>
              <w:t>近光灯请求，</w:t>
            </w:r>
            <w:r>
              <w:rPr>
                <w:rFonts w:hint="eastAsia" w:ascii="Arial" w:hAnsi="Arial" w:eastAsia="Noto Sans CJK SC"/>
                <w:b w:val="0"/>
                <w:sz w:val="15"/>
                <w:lang w:val="en-US" w:eastAsia="zh-CN"/>
              </w:rPr>
              <w:t>0:闭合；1:打开；2/3:预留</w:t>
            </w:r>
          </w:p>
        </w:tc>
      </w:tr>
      <w:tr w14:paraId="3A67C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1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04F13D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Steering_Angle_Speed_Valid</w:t>
            </w:r>
          </w:p>
        </w:tc>
        <w:tc>
          <w:tcPr>
            <w:tcW w:w="79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889ED8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5"/>
              </w:rPr>
              <w:t>60</w:t>
            </w:r>
          </w:p>
        </w:tc>
        <w:tc>
          <w:tcPr>
            <w:tcW w:w="74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189A08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5"/>
              </w:rPr>
              <w:t>1</w:t>
            </w:r>
          </w:p>
        </w:tc>
        <w:tc>
          <w:tcPr>
            <w:tcW w:w="126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39D495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Signed</w:t>
            </w:r>
          </w:p>
        </w:tc>
        <w:tc>
          <w:tcPr>
            <w:tcW w:w="87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B15248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1 / 0</w:t>
            </w:r>
          </w:p>
        </w:tc>
        <w:tc>
          <w:tcPr>
            <w:tcW w:w="88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4EE066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-</w:t>
            </w:r>
          </w:p>
        </w:tc>
        <w:tc>
          <w:tcPr>
            <w:tcW w:w="121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A8BD12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0-1</w:t>
            </w:r>
          </w:p>
        </w:tc>
        <w:tc>
          <w:tcPr>
            <w:tcW w:w="191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EFBAD7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转向速度标志位，仅针对 TD、NWD 车型。</w:t>
            </w:r>
          </w:p>
        </w:tc>
      </w:tr>
      <w:tr w14:paraId="7A067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1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289504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Brake_Force_Command_Valid</w:t>
            </w:r>
          </w:p>
        </w:tc>
        <w:tc>
          <w:tcPr>
            <w:tcW w:w="79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EE3A0A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5"/>
              </w:rPr>
              <w:t>61</w:t>
            </w:r>
          </w:p>
        </w:tc>
        <w:tc>
          <w:tcPr>
            <w:tcW w:w="74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960ED7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5"/>
              </w:rPr>
              <w:t>1</w:t>
            </w:r>
          </w:p>
        </w:tc>
        <w:tc>
          <w:tcPr>
            <w:tcW w:w="126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053F62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Unsigned</w:t>
            </w:r>
          </w:p>
        </w:tc>
        <w:tc>
          <w:tcPr>
            <w:tcW w:w="87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D997F5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1 / 0</w:t>
            </w:r>
          </w:p>
        </w:tc>
        <w:tc>
          <w:tcPr>
            <w:tcW w:w="88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5CA68C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-</w:t>
            </w:r>
          </w:p>
        </w:tc>
        <w:tc>
          <w:tcPr>
            <w:tcW w:w="121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616E68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0-1</w:t>
            </w:r>
          </w:p>
        </w:tc>
        <w:tc>
          <w:tcPr>
            <w:tcW w:w="191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F02CBE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刹车强度标志位，仅针对配备 EMB 制动车辆。</w:t>
            </w:r>
          </w:p>
        </w:tc>
      </w:tr>
    </w:tbl>
    <w:p w14:paraId="43A2E861"/>
    <w:p w14:paraId="13702A5F">
      <w:pPr>
        <w:pStyle w:val="4"/>
      </w:pPr>
      <w:bookmarkStart w:id="16" w:name="_Toc10928"/>
      <w:r>
        <w:rPr>
          <w:rFonts w:ascii="Arial" w:hAnsi="Arial" w:eastAsia="Noto Sans CJK SC"/>
        </w:rPr>
        <w:t>3.3 驾驶模式与档位控制</w:t>
      </w:r>
      <w:bookmarkEnd w:id="16"/>
    </w:p>
    <w:p w14:paraId="5889A7AF">
      <w:pPr>
        <w:pStyle w:val="16"/>
        <w:spacing w:after="40"/>
      </w:pPr>
      <w:r>
        <w:rPr>
          <w:rFonts w:ascii="Arial" w:hAnsi="Arial" w:eastAsia="Noto Sans CJK SC"/>
          <w:sz w:val="21"/>
        </w:rPr>
        <w:t>自动驾驶模式：SCU_Drive_Mode_Request = 1，且自动驾驶切换按钮闭合时，VCU 接收 0x121 控制。</w:t>
      </w:r>
    </w:p>
    <w:p w14:paraId="6017E5E9">
      <w:pPr>
        <w:pStyle w:val="16"/>
        <w:spacing w:after="40"/>
      </w:pPr>
      <w:r>
        <w:rPr>
          <w:rFonts w:ascii="Arial" w:hAnsi="Arial" w:eastAsia="Noto Sans CJK SC"/>
          <w:sz w:val="21"/>
        </w:rPr>
        <w:t>遥控器模式：SCU_Drive_Mode_Request = 3，为默认模式请求。</w:t>
      </w:r>
    </w:p>
    <w:p w14:paraId="094E90A6">
      <w:pPr>
        <w:pStyle w:val="16"/>
        <w:spacing w:after="40"/>
      </w:pPr>
      <w:r>
        <w:rPr>
          <w:rFonts w:ascii="Arial" w:hAnsi="Arial" w:eastAsia="Noto Sans CJK SC"/>
          <w:sz w:val="21"/>
        </w:rPr>
        <w:t>档位：D 档前进，N 档空挡，R 档后退。档位切换建议在车速接近 0 时执行。</w:t>
      </w:r>
    </w:p>
    <w:p w14:paraId="27909CD5">
      <w:pPr>
        <w:pStyle w:val="16"/>
        <w:spacing w:after="40"/>
      </w:pPr>
      <w:r>
        <w:rPr>
          <w:rFonts w:ascii="Arial" w:hAnsi="Arial" w:eastAsia="Noto Sans CJK SC"/>
          <w:sz w:val="21"/>
        </w:rPr>
        <w:t>行驶过程中不建议挂 N 档；如需平顺停车，应结合目标速度下降与刹车使能策略。</w:t>
      </w:r>
    </w:p>
    <w:p w14:paraId="1AC65EFF">
      <w:pPr>
        <w:pStyle w:val="4"/>
      </w:pPr>
      <w:bookmarkStart w:id="17" w:name="_Toc24629"/>
      <w:r>
        <w:rPr>
          <w:rFonts w:ascii="Arial" w:hAnsi="Arial" w:eastAsia="Noto Sans CJK SC"/>
        </w:rPr>
        <w:t>3.4 速度控制</w:t>
      </w:r>
      <w:bookmarkEnd w:id="17"/>
    </w:p>
    <w:p w14:paraId="0EBD2F89">
      <w:pPr>
        <w:pStyle w:val="19"/>
        <w:spacing w:after="80"/>
        <w:ind w:firstLine="420"/>
      </w:pPr>
      <w:r>
        <w:rPr>
          <w:rFonts w:ascii="Arial" w:hAnsi="Arial" w:eastAsia="Noto Sans CJK SC"/>
          <w:b w:val="0"/>
          <w:sz w:val="21"/>
        </w:rPr>
        <w:t>车辆加减速通过周期性下发目标速度实现，VCU 根据目标速度变化控制电机完成加速或减速。速度物理值按 SCU_Target_Speed 的精度换算。</w:t>
      </w:r>
    </w:p>
    <w:p w14:paraId="1C8E746B">
      <w:pPr>
        <w:pStyle w:val="19"/>
        <w:spacing w:after="80"/>
      </w:pPr>
      <w:r>
        <w:rPr>
          <w:rFonts w:ascii="Arial" w:hAnsi="Arial" w:eastAsia="Noto Sans CJK SC"/>
          <w:b/>
          <w:color w:val="000000"/>
          <w:sz w:val="21"/>
        </w:rPr>
        <w:t>限速说明：</w:t>
      </w:r>
      <w:r>
        <w:rPr>
          <w:rFonts w:hint="eastAsia" w:ascii="Arial" w:hAnsi="Arial" w:eastAsia="宋体"/>
          <w:b/>
          <w:color w:val="000000"/>
          <w:sz w:val="21"/>
          <w:lang w:val="en-US" w:eastAsia="zh-CN"/>
        </w:rPr>
        <w:t>JD/WD系列底盘出厂限速默认为10km/h, TD系列底盘出厂限速默认为15km/h。</w:t>
      </w:r>
    </w:p>
    <w:p w14:paraId="4B3E7300">
      <w:pPr>
        <w:pStyle w:val="4"/>
      </w:pPr>
      <w:bookmarkStart w:id="18" w:name="_Toc13932"/>
      <w:r>
        <w:rPr>
          <w:rFonts w:ascii="Arial" w:hAnsi="Arial" w:eastAsia="Noto Sans CJK SC"/>
        </w:rPr>
        <w:t>3.5 转向控制</w:t>
      </w:r>
      <w:bookmarkEnd w:id="18"/>
    </w:p>
    <w:p w14:paraId="29E79C32">
      <w:pPr>
        <w:pStyle w:val="19"/>
        <w:spacing w:after="80"/>
        <w:ind w:firstLine="420"/>
        <w:rPr>
          <w:rFonts w:hint="default" w:eastAsia="宋体"/>
          <w:lang w:val="en-US" w:eastAsia="zh-CN"/>
        </w:rPr>
      </w:pPr>
      <w:r>
        <w:rPr>
          <w:rFonts w:ascii="Arial" w:hAnsi="Arial" w:eastAsia="Noto Sans CJK SC"/>
          <w:b w:val="0"/>
          <w:sz w:val="21"/>
        </w:rPr>
        <w:t>前、后转向角分别由 SCU_Steering_Angle_Front 与 SCU_Steering_Angle_Rear 控制。输入 raw 值范围按 8 位补码解释，右转为正，左转为负。</w:t>
      </w:r>
      <w:r>
        <w:rPr>
          <w:rFonts w:hint="eastAsia" w:ascii="Arial" w:hAnsi="Arial" w:eastAsia="宋体"/>
          <w:b w:val="0"/>
          <w:sz w:val="21"/>
          <w:lang w:val="en-US" w:eastAsia="zh-CN"/>
        </w:rPr>
        <w:t>其中JD系列底盘最大转角24度，WD系列底盘最大转角27度，TD系列底盘最大转角25度。</w:t>
      </w:r>
    </w:p>
    <w:p w14:paraId="3DBE5C15">
      <w:pPr>
        <w:keepNext/>
        <w:spacing w:before="120" w:after="60"/>
        <w:jc w:val="center"/>
        <w:rPr>
          <w:rFonts w:hint="default" w:eastAsia="宋体"/>
          <w:lang w:val="en-US" w:eastAsia="zh-CN"/>
        </w:rPr>
      </w:pPr>
      <w:r>
        <w:rPr>
          <w:rFonts w:ascii="Arial" w:hAnsi="Arial" w:eastAsia="Noto Sans CJK SC"/>
          <w:b/>
          <w:color w:val="1F4E79"/>
          <w:sz w:val="21"/>
        </w:rPr>
        <w:t>表 3-4 转向角换算示例</w:t>
      </w:r>
      <w:r>
        <w:rPr>
          <w:rFonts w:hint="eastAsia" w:ascii="Arial" w:hAnsi="Arial" w:eastAsia="宋体"/>
          <w:b/>
          <w:color w:val="1F4E79"/>
          <w:sz w:val="21"/>
          <w:lang w:val="en-US" w:eastAsia="zh-CN"/>
        </w:rPr>
        <w:t>(最大值转角27度为例)</w:t>
      </w:r>
    </w:p>
    <w:tbl>
      <w:tblPr>
        <w:tblStyle w:val="35"/>
        <w:tblW w:w="98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0"/>
        <w:gridCol w:w="2387"/>
        <w:gridCol w:w="1549"/>
        <w:gridCol w:w="1732"/>
        <w:gridCol w:w="2662"/>
      </w:tblGrid>
      <w:tr w14:paraId="752FD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70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EE547C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7"/>
              </w:rPr>
              <w:t>目标角度</w:t>
            </w:r>
          </w:p>
        </w:tc>
        <w:tc>
          <w:tcPr>
            <w:tcW w:w="2387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F02C29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7"/>
              </w:rPr>
              <w:t>raw_signed 计算</w:t>
            </w:r>
          </w:p>
        </w:tc>
        <w:tc>
          <w:tcPr>
            <w:tcW w:w="1549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DE6178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7"/>
              </w:rPr>
              <w:t>CAN_raw 十进制</w:t>
            </w:r>
          </w:p>
        </w:tc>
        <w:tc>
          <w:tcPr>
            <w:tcW w:w="1732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D316B2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7"/>
              </w:rPr>
              <w:t>CAN_raw 十六进制</w:t>
            </w:r>
          </w:p>
        </w:tc>
        <w:tc>
          <w:tcPr>
            <w:tcW w:w="2662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BB1300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7"/>
              </w:rPr>
              <w:t>说明</w:t>
            </w:r>
          </w:p>
        </w:tc>
      </w:tr>
      <w:tr w14:paraId="063A7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DA9544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右转 9°</w:t>
            </w:r>
          </w:p>
        </w:tc>
        <w:tc>
          <w:tcPr>
            <w:tcW w:w="238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86232D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 xml:space="preserve">9 / </w:t>
            </w:r>
            <w:r>
              <w:rPr>
                <w:rFonts w:hint="eastAsia" w:ascii="Arial" w:hAnsi="Arial" w:eastAsia="宋体"/>
                <w:b w:val="0"/>
                <w:sz w:val="17"/>
                <w:lang w:val="en-US" w:eastAsia="zh-CN"/>
              </w:rPr>
              <w:t>27</w:t>
            </w:r>
            <w:r>
              <w:rPr>
                <w:rFonts w:ascii="Arial" w:hAnsi="Arial" w:eastAsia="Noto Sans CJK SC"/>
                <w:b w:val="0"/>
                <w:sz w:val="17"/>
              </w:rPr>
              <w:t xml:space="preserve"> × 120 = 40</w:t>
            </w:r>
          </w:p>
        </w:tc>
        <w:tc>
          <w:tcPr>
            <w:tcW w:w="154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70B176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40</w:t>
            </w:r>
          </w:p>
        </w:tc>
        <w:tc>
          <w:tcPr>
            <w:tcW w:w="173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D10AA6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0x28</w:t>
            </w:r>
          </w:p>
        </w:tc>
        <w:tc>
          <w:tcPr>
            <w:tcW w:w="266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0B875C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正数直接发送。</w:t>
            </w:r>
          </w:p>
        </w:tc>
      </w:tr>
      <w:tr w14:paraId="14B9F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2EA8EC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左转 9°</w:t>
            </w:r>
          </w:p>
        </w:tc>
        <w:tc>
          <w:tcPr>
            <w:tcW w:w="238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BB867D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 xml:space="preserve">-9 / </w:t>
            </w:r>
            <w:r>
              <w:rPr>
                <w:rFonts w:hint="eastAsia" w:ascii="Arial" w:hAnsi="Arial" w:eastAsia="宋体"/>
                <w:b w:val="0"/>
                <w:sz w:val="17"/>
                <w:lang w:val="en-US" w:eastAsia="zh-CN"/>
              </w:rPr>
              <w:t>27</w:t>
            </w:r>
            <w:r>
              <w:rPr>
                <w:rFonts w:ascii="Arial" w:hAnsi="Arial" w:eastAsia="Noto Sans CJK SC"/>
                <w:b w:val="0"/>
                <w:sz w:val="17"/>
              </w:rPr>
              <w:t xml:space="preserve"> × 120 = -40</w:t>
            </w:r>
          </w:p>
        </w:tc>
        <w:tc>
          <w:tcPr>
            <w:tcW w:w="154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C9AFF5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216</w:t>
            </w:r>
          </w:p>
        </w:tc>
        <w:tc>
          <w:tcPr>
            <w:tcW w:w="173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8C4CBF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0xD8</w:t>
            </w:r>
          </w:p>
        </w:tc>
        <w:tc>
          <w:tcPr>
            <w:tcW w:w="266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23760F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负值采用 8 位补码：256 - 40。</w:t>
            </w:r>
          </w:p>
        </w:tc>
      </w:tr>
    </w:tbl>
    <w:p w14:paraId="20262046"/>
    <w:p w14:paraId="6D0E5B48">
      <w:pPr>
        <w:keepNext/>
        <w:spacing w:before="120" w:after="60"/>
        <w:jc w:val="center"/>
      </w:pPr>
      <w:r>
        <w:rPr>
          <w:rFonts w:ascii="Arial" w:hAnsi="Arial" w:eastAsia="Noto Sans CJK SC"/>
          <w:b/>
          <w:color w:val="1F4E79"/>
          <w:sz w:val="21"/>
        </w:rPr>
        <w:t>表 3-5 转向角</w:t>
      </w:r>
      <w:r>
        <w:rPr>
          <w:rFonts w:hint="eastAsia" w:ascii="Arial" w:hAnsi="Arial" w:eastAsia="宋体"/>
          <w:b/>
          <w:color w:val="1F4E79"/>
          <w:sz w:val="21"/>
          <w:lang w:val="en-US" w:eastAsia="zh-CN"/>
        </w:rPr>
        <w:t>输入值</w:t>
      </w:r>
      <w:r>
        <w:rPr>
          <w:rFonts w:ascii="Arial" w:hAnsi="Arial" w:eastAsia="Noto Sans CJK SC"/>
          <w:b/>
          <w:color w:val="1F4E79"/>
          <w:sz w:val="21"/>
        </w:rPr>
        <w:t>计算公式</w:t>
      </w:r>
    </w:p>
    <w:tbl>
      <w:tblPr>
        <w:tblStyle w:val="35"/>
        <w:tblW w:w="98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0"/>
      </w:tblGrid>
      <w:tr w14:paraId="0F917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0" w:type="dxa"/>
            <w:shd w:val="clear" w:color="auto" w:fill="F8FB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F0323D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/>
                <w:color w:val="1F4E79"/>
                <w:sz w:val="18"/>
              </w:rPr>
              <w:t>转向公式</w:t>
            </w:r>
          </w:p>
          <w:p w14:paraId="1E2DB5F1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 xml:space="preserve">raw_signed = 目标车轮角度 / </w:t>
            </w:r>
            <w:r>
              <w:rPr>
                <w:rFonts w:hint="eastAsia" w:ascii="Arial" w:hAnsi="Arial" w:eastAsia="宋体"/>
                <w:b w:val="0"/>
                <w:color w:val="000000"/>
                <w:sz w:val="18"/>
                <w:lang w:val="en-US" w:eastAsia="zh-CN"/>
              </w:rPr>
              <w:t>最大转角</w:t>
            </w: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 xml:space="preserve"> × 120；当 raw_signed &lt; 0 时，CAN_raw = 256 + raw_signed。</w:t>
            </w:r>
          </w:p>
        </w:tc>
      </w:tr>
    </w:tbl>
    <w:p w14:paraId="41BF9C24">
      <w:pPr>
        <w:pStyle w:val="4"/>
      </w:pPr>
      <w:bookmarkStart w:id="19" w:name="_Toc5735"/>
      <w:r>
        <w:rPr>
          <w:rFonts w:ascii="Arial" w:hAnsi="Arial" w:eastAsia="Noto Sans CJK SC"/>
        </w:rPr>
        <w:t>3.6 刹车控制</w:t>
      </w:r>
      <w:bookmarkEnd w:id="19"/>
    </w:p>
    <w:p w14:paraId="7E8A2223">
      <w:pPr>
        <w:pStyle w:val="19"/>
        <w:spacing w:after="80"/>
        <w:ind w:firstLine="420"/>
        <w:rPr>
          <w:rFonts w:ascii="Arial" w:hAnsi="Arial" w:eastAsia="Noto Sans CJK SC"/>
          <w:b w:val="0"/>
          <w:sz w:val="21"/>
        </w:rPr>
      </w:pPr>
      <w:r>
        <w:rPr>
          <w:rFonts w:ascii="Arial" w:hAnsi="Arial" w:eastAsia="Noto Sans CJK SC"/>
          <w:b w:val="0"/>
          <w:sz w:val="21"/>
        </w:rPr>
        <w:t>SCU_Brake_Enable = 1 时，VCU 执行刹车请求。若车辆采用电机反拖或 EMB 制动，实际减速度受路面、载重、制动参数和车型配置影响。</w:t>
      </w:r>
    </w:p>
    <w:p w14:paraId="730D997D">
      <w:pPr>
        <w:pStyle w:val="19"/>
        <w:spacing w:after="80"/>
        <w:ind w:firstLine="420"/>
        <w:rPr>
          <w:rFonts w:hint="eastAsia" w:ascii="Arial" w:hAnsi="Arial"/>
          <w:b w:val="0"/>
          <w:sz w:val="21"/>
          <w:lang w:val="en-US" w:eastAsia="zh-CN"/>
        </w:rPr>
      </w:pPr>
      <w:r>
        <w:rPr>
          <w:rFonts w:hint="eastAsia" w:ascii="Arial" w:hAnsi="Arial"/>
          <w:b w:val="0"/>
          <w:sz w:val="21"/>
          <w:lang w:val="en-US" w:eastAsia="zh-CN"/>
        </w:rPr>
        <w:t>对于</w:t>
      </w:r>
      <w:r>
        <w:rPr>
          <w:rFonts w:hint="eastAsia" w:ascii="Arial" w:hAnsi="Arial"/>
          <w:b/>
          <w:bCs/>
          <w:sz w:val="21"/>
          <w:lang w:val="en-US" w:eastAsia="zh-CN"/>
        </w:rPr>
        <w:t>WD/TD系列底盘</w:t>
      </w:r>
      <w:r>
        <w:rPr>
          <w:rFonts w:hint="eastAsia" w:ascii="Arial" w:hAnsi="Arial"/>
          <w:b w:val="0"/>
          <w:sz w:val="21"/>
          <w:lang w:val="en-US" w:eastAsia="zh-CN"/>
        </w:rPr>
        <w:t>，</w:t>
      </w:r>
      <w:r>
        <w:rPr>
          <w:rFonts w:ascii="Arial" w:hAnsi="Arial" w:eastAsia="Noto Sans CJK SC"/>
          <w:b w:val="0"/>
          <w:sz w:val="21"/>
        </w:rPr>
        <w:t>SCU_Brake_Enable</w:t>
      </w:r>
      <w:r>
        <w:rPr>
          <w:rFonts w:hint="eastAsia" w:ascii="Arial" w:hAnsi="Arial" w:eastAsia="Noto Sans CJK SC"/>
          <w:b w:val="0"/>
          <w:sz w:val="21"/>
          <w:lang w:val="en-US" w:eastAsia="zh-CN"/>
        </w:rPr>
        <w:t>使能后</w:t>
      </w:r>
      <w:r>
        <w:rPr>
          <w:rFonts w:hint="eastAsia" w:ascii="Arial" w:hAnsi="Arial"/>
          <w:b w:val="0"/>
          <w:sz w:val="21"/>
          <w:lang w:val="en-US" w:eastAsia="zh-CN"/>
        </w:rPr>
        <w:t>车辆通过EMB完成刹停，其中EMB的制动强度默认为80%，如需自行设置制动强度，可通过0x126报文来确定。</w:t>
      </w:r>
    </w:p>
    <w:p w14:paraId="4EED6472">
      <w:pPr>
        <w:pStyle w:val="19"/>
        <w:spacing w:after="80"/>
        <w:ind w:firstLine="420"/>
        <w:rPr>
          <w:rFonts w:hint="default" w:ascii="Arial" w:hAnsi="Arial"/>
          <w:b w:val="0"/>
          <w:sz w:val="21"/>
          <w:lang w:val="en-US" w:eastAsia="zh-CN"/>
        </w:rPr>
      </w:pPr>
      <w:r>
        <w:rPr>
          <w:rFonts w:hint="eastAsia" w:ascii="Arial" w:hAnsi="Arial" w:eastAsia="宋体"/>
          <w:b w:val="0"/>
          <w:sz w:val="21"/>
          <w:lang w:val="en-US" w:eastAsia="zh-CN"/>
        </w:rPr>
        <w:t>对于</w:t>
      </w:r>
      <w:r>
        <w:rPr>
          <w:rFonts w:hint="eastAsia" w:ascii="Arial" w:hAnsi="Arial" w:eastAsia="宋体"/>
          <w:b/>
          <w:bCs/>
          <w:sz w:val="21"/>
          <w:lang w:val="en-US" w:eastAsia="zh-CN"/>
        </w:rPr>
        <w:t>JD系列底盘</w:t>
      </w:r>
      <w:r>
        <w:rPr>
          <w:rFonts w:hint="eastAsia" w:ascii="Arial" w:hAnsi="Arial" w:eastAsia="宋体"/>
          <w:b w:val="0"/>
          <w:sz w:val="21"/>
          <w:lang w:val="en-US" w:eastAsia="zh-CN"/>
        </w:rPr>
        <w:t>，</w:t>
      </w:r>
      <w:r>
        <w:rPr>
          <w:rFonts w:ascii="Arial" w:hAnsi="Arial" w:eastAsia="Noto Sans CJK SC"/>
          <w:b w:val="0"/>
          <w:sz w:val="21"/>
        </w:rPr>
        <w:t>SCU_Brake_Enable</w:t>
      </w:r>
      <w:r>
        <w:rPr>
          <w:rFonts w:hint="eastAsia" w:ascii="Arial" w:hAnsi="Arial" w:eastAsia="Noto Sans CJK SC"/>
          <w:b w:val="0"/>
          <w:sz w:val="21"/>
          <w:lang w:val="en-US" w:eastAsia="zh-CN"/>
        </w:rPr>
        <w:t>使能后车辆通过电机反拖将速度降到0。</w:t>
      </w:r>
    </w:p>
    <w:p w14:paraId="09725A4F">
      <w:pPr>
        <w:pStyle w:val="4"/>
      </w:pPr>
      <w:bookmarkStart w:id="20" w:name="_Toc14786"/>
      <w:r>
        <w:rPr>
          <w:rFonts w:ascii="Arial" w:hAnsi="Arial" w:eastAsia="Noto Sans CJK SC"/>
        </w:rPr>
        <w:t>3.7 报文发送示例</w:t>
      </w:r>
      <w:bookmarkEnd w:id="20"/>
    </w:p>
    <w:p w14:paraId="426C850E">
      <w:pPr>
        <w:keepNext/>
        <w:spacing w:before="120" w:after="60"/>
        <w:jc w:val="center"/>
      </w:pPr>
      <w:r>
        <w:rPr>
          <w:rFonts w:ascii="Arial" w:hAnsi="Arial" w:eastAsia="Noto Sans CJK SC"/>
          <w:b/>
          <w:color w:val="1F4E79"/>
          <w:sz w:val="21"/>
        </w:rPr>
        <w:t>表 3-6 0x121 报文发送示例</w:t>
      </w:r>
    </w:p>
    <w:tbl>
      <w:tblPr>
        <w:tblStyle w:val="35"/>
        <w:tblW w:w="98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0"/>
        <w:gridCol w:w="1764"/>
        <w:gridCol w:w="1343"/>
        <w:gridCol w:w="2207"/>
        <w:gridCol w:w="3016"/>
      </w:tblGrid>
      <w:tr w14:paraId="1CB27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70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9C5AB7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7"/>
              </w:rPr>
              <w:t>序号</w:t>
            </w:r>
          </w:p>
        </w:tc>
        <w:tc>
          <w:tcPr>
            <w:tcW w:w="1764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7C3E44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7"/>
              </w:rPr>
              <w:t>指令目标</w:t>
            </w:r>
          </w:p>
        </w:tc>
        <w:tc>
          <w:tcPr>
            <w:tcW w:w="1343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B6BA54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7"/>
              </w:rPr>
              <w:t>CAN ID</w:t>
            </w:r>
          </w:p>
        </w:tc>
        <w:tc>
          <w:tcPr>
            <w:tcW w:w="2207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B0F361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7"/>
              </w:rPr>
              <w:t>数据 Byte0~Byte7</w:t>
            </w:r>
          </w:p>
        </w:tc>
        <w:tc>
          <w:tcPr>
            <w:tcW w:w="3016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EA5EF3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7"/>
              </w:rPr>
              <w:t>数据解析</w:t>
            </w:r>
          </w:p>
        </w:tc>
      </w:tr>
      <w:tr w14:paraId="081A9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C60802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1</w:t>
            </w:r>
          </w:p>
        </w:tc>
        <w:tc>
          <w:tcPr>
            <w:tcW w:w="176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E54AD5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刹车</w:t>
            </w:r>
          </w:p>
        </w:tc>
        <w:tc>
          <w:tcPr>
            <w:tcW w:w="134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568D4C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0x121</w:t>
            </w:r>
          </w:p>
        </w:tc>
        <w:tc>
          <w:tcPr>
            <w:tcW w:w="220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EEDD65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40 00 00 00 02 00 00 00</w:t>
            </w:r>
          </w:p>
        </w:tc>
        <w:tc>
          <w:tcPr>
            <w:tcW w:w="301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A16BB8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模式为 1，刹车使能为 1。</w:t>
            </w:r>
          </w:p>
        </w:tc>
      </w:tr>
      <w:tr w14:paraId="7D40D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E9CA5E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2</w:t>
            </w:r>
          </w:p>
        </w:tc>
        <w:tc>
          <w:tcPr>
            <w:tcW w:w="176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B5B838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右转</w:t>
            </w:r>
          </w:p>
        </w:tc>
        <w:tc>
          <w:tcPr>
            <w:tcW w:w="134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94288D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0x121</w:t>
            </w:r>
          </w:p>
        </w:tc>
        <w:tc>
          <w:tcPr>
            <w:tcW w:w="220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AEB085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40 3C 3C 00 00 00 00 00</w:t>
            </w:r>
          </w:p>
        </w:tc>
        <w:tc>
          <w:tcPr>
            <w:tcW w:w="301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AECCC0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模式为 1，前/后转向 raw = 60。</w:t>
            </w:r>
          </w:p>
        </w:tc>
      </w:tr>
      <w:tr w14:paraId="3BE7C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71D7E4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3</w:t>
            </w:r>
          </w:p>
        </w:tc>
        <w:tc>
          <w:tcPr>
            <w:tcW w:w="176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3D7DC9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左转</w:t>
            </w:r>
          </w:p>
        </w:tc>
        <w:tc>
          <w:tcPr>
            <w:tcW w:w="134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38788F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0x121</w:t>
            </w:r>
          </w:p>
        </w:tc>
        <w:tc>
          <w:tcPr>
            <w:tcW w:w="220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31B0AE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40 C4 C4 00 00 00 00 00</w:t>
            </w:r>
          </w:p>
        </w:tc>
        <w:tc>
          <w:tcPr>
            <w:tcW w:w="301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B45B69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模式为 1，前/后转向 raw = 0xC4。</w:t>
            </w:r>
          </w:p>
        </w:tc>
      </w:tr>
      <w:tr w14:paraId="1FA7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AB1FEE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4</w:t>
            </w:r>
          </w:p>
        </w:tc>
        <w:tc>
          <w:tcPr>
            <w:tcW w:w="176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29997D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3 km/h 前进</w:t>
            </w:r>
          </w:p>
        </w:tc>
        <w:tc>
          <w:tcPr>
            <w:tcW w:w="134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1AA0B4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0x121</w:t>
            </w:r>
          </w:p>
        </w:tc>
        <w:tc>
          <w:tcPr>
            <w:tcW w:w="220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C1777F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41 00 00 1E 00 00 00 00</w:t>
            </w:r>
          </w:p>
        </w:tc>
        <w:tc>
          <w:tcPr>
            <w:tcW w:w="301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5C7C5E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模式为 1，D 档，目标速度 3 km/h。</w:t>
            </w:r>
          </w:p>
        </w:tc>
      </w:tr>
      <w:tr w14:paraId="206D0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3F7442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5</w:t>
            </w:r>
          </w:p>
        </w:tc>
        <w:tc>
          <w:tcPr>
            <w:tcW w:w="176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537799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3 km/h 后退</w:t>
            </w:r>
          </w:p>
        </w:tc>
        <w:tc>
          <w:tcPr>
            <w:tcW w:w="134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A68ED4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0x121</w:t>
            </w:r>
          </w:p>
        </w:tc>
        <w:tc>
          <w:tcPr>
            <w:tcW w:w="220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E39923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43 00 00 1E 00 00 00 00</w:t>
            </w:r>
          </w:p>
        </w:tc>
        <w:tc>
          <w:tcPr>
            <w:tcW w:w="301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EA3E4B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模式为 1，R 档，目标速度 3 km/h。</w:t>
            </w:r>
          </w:p>
        </w:tc>
      </w:tr>
    </w:tbl>
    <w:p w14:paraId="75ADE9F0"/>
    <w:p w14:paraId="390425CE">
      <w:pPr>
        <w:pStyle w:val="3"/>
      </w:pPr>
      <w:bookmarkStart w:id="21" w:name="_Toc1083"/>
      <w:r>
        <w:rPr>
          <w:rFonts w:ascii="Arial" w:hAnsi="Arial" w:eastAsia="Noto Sans CJK SC"/>
        </w:rPr>
        <w:t>4 反馈报文</w:t>
      </w:r>
      <w:bookmarkEnd w:id="21"/>
    </w:p>
    <w:p w14:paraId="07704BF4">
      <w:pPr>
        <w:pStyle w:val="4"/>
      </w:pPr>
      <w:bookmarkStart w:id="22" w:name="_Toc19428"/>
      <w:r>
        <w:rPr>
          <w:rFonts w:ascii="Arial" w:hAnsi="Arial" w:eastAsia="Noto Sans CJK SC"/>
        </w:rPr>
        <w:t>4.1 速度反馈报文 0x7F1（SCU_Target_Speed_Feedback）</w:t>
      </w:r>
      <w:bookmarkEnd w:id="22"/>
    </w:p>
    <w:p w14:paraId="658BA19A">
      <w:pPr>
        <w:keepNext/>
        <w:spacing w:before="120" w:after="60"/>
        <w:jc w:val="center"/>
      </w:pPr>
      <w:r>
        <w:rPr>
          <w:rFonts w:ascii="Arial" w:hAnsi="Arial" w:eastAsia="Noto Sans CJK SC"/>
          <w:b/>
          <w:color w:val="1F4E79"/>
          <w:sz w:val="21"/>
        </w:rPr>
        <w:t>表 4-1 0x7F1 速度反馈报文总览</w:t>
      </w:r>
    </w:p>
    <w:tbl>
      <w:tblPr>
        <w:tblStyle w:val="35"/>
        <w:tblW w:w="98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44"/>
        <w:gridCol w:w="7056"/>
      </w:tblGrid>
      <w:tr w14:paraId="74174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744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B1C7B4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7"/>
              </w:rPr>
              <w:t>项目</w:t>
            </w:r>
          </w:p>
        </w:tc>
        <w:tc>
          <w:tcPr>
            <w:tcW w:w="7056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060140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7"/>
              </w:rPr>
              <w:t>内容</w:t>
            </w:r>
          </w:p>
        </w:tc>
      </w:tr>
      <w:tr w14:paraId="14840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4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01F967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CAN ID</w:t>
            </w:r>
          </w:p>
        </w:tc>
        <w:tc>
          <w:tcPr>
            <w:tcW w:w="705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D2364A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0x7F1</w:t>
            </w:r>
          </w:p>
        </w:tc>
      </w:tr>
      <w:tr w14:paraId="35D3E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4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FD4A5F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报文名称</w:t>
            </w:r>
          </w:p>
        </w:tc>
        <w:tc>
          <w:tcPr>
            <w:tcW w:w="705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18D000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SCU_Target_Speed_Feedback</w:t>
            </w:r>
          </w:p>
        </w:tc>
      </w:tr>
      <w:tr w14:paraId="3C5FF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4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96B98E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所属总线</w:t>
            </w:r>
          </w:p>
        </w:tc>
        <w:tc>
          <w:tcPr>
            <w:tcW w:w="705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6BDCEA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CAN2</w:t>
            </w:r>
          </w:p>
        </w:tc>
      </w:tr>
      <w:tr w14:paraId="70C9E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4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0065B0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发送方向</w:t>
            </w:r>
          </w:p>
        </w:tc>
        <w:tc>
          <w:tcPr>
            <w:tcW w:w="705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CF5C3C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VCU → 自动驾驶主机</w:t>
            </w:r>
          </w:p>
        </w:tc>
      </w:tr>
      <w:tr w14:paraId="09F0C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4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8CF7DA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周期</w:t>
            </w:r>
          </w:p>
        </w:tc>
        <w:tc>
          <w:tcPr>
            <w:tcW w:w="705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29BF56">
            <w:pPr>
              <w:spacing w:before="0" w:after="0" w:line="240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Arial" w:hAnsi="Arial" w:eastAsia="Noto Sans CJK SC"/>
                <w:b w:val="0"/>
                <w:sz w:val="17"/>
                <w:lang w:val="en-US" w:eastAsia="zh-CN"/>
              </w:rPr>
              <w:t>10ms</w:t>
            </w:r>
          </w:p>
        </w:tc>
      </w:tr>
      <w:tr w14:paraId="5AD8F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4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4FC5F4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字节序</w:t>
            </w:r>
          </w:p>
        </w:tc>
        <w:tc>
          <w:tcPr>
            <w:tcW w:w="705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869134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Intel / Little Endian</w:t>
            </w:r>
          </w:p>
        </w:tc>
      </w:tr>
    </w:tbl>
    <w:p w14:paraId="0F08613C"/>
    <w:p w14:paraId="7AF7743F">
      <w:pPr>
        <w:jc w:val="center"/>
      </w:pPr>
      <w:r>
        <w:drawing>
          <wp:inline distT="0" distB="0" distL="114300" distR="114300">
            <wp:extent cx="6467475" cy="489585"/>
            <wp:effectExtent l="0" t="0" r="9525" b="5715"/>
            <wp:docPr id="1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67475" cy="48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A3976">
      <w:pPr>
        <w:spacing w:after="120"/>
        <w:jc w:val="center"/>
      </w:pPr>
      <w:r>
        <w:rPr>
          <w:rFonts w:ascii="Arial" w:hAnsi="Arial" w:eastAsia="Noto Sans CJK SC"/>
          <w:i/>
          <w:color w:val="595959"/>
          <w:sz w:val="18"/>
        </w:rPr>
        <w:t>图 4-1 0x7F1 DBC 字段定义截图</w:t>
      </w:r>
    </w:p>
    <w:p w14:paraId="598A6B58">
      <w:pPr>
        <w:jc w:val="center"/>
      </w:pPr>
      <w:r>
        <w:drawing>
          <wp:inline distT="0" distB="0" distL="114300" distR="114300">
            <wp:extent cx="6475095" cy="3260090"/>
            <wp:effectExtent l="0" t="0" r="1905" b="16510"/>
            <wp:docPr id="2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75095" cy="326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239C0">
      <w:pPr>
        <w:spacing w:after="120"/>
        <w:jc w:val="center"/>
      </w:pPr>
      <w:r>
        <w:rPr>
          <w:rFonts w:ascii="Arial" w:hAnsi="Arial" w:eastAsia="Noto Sans CJK SC"/>
          <w:i/>
          <w:color w:val="595959"/>
          <w:sz w:val="18"/>
        </w:rPr>
        <w:t>图 4-2 0x7F1 报文 bit 位分布</w:t>
      </w:r>
    </w:p>
    <w:p w14:paraId="57B00972">
      <w:pPr>
        <w:keepNext/>
        <w:spacing w:before="120" w:after="60"/>
        <w:jc w:val="center"/>
      </w:pPr>
      <w:r>
        <w:rPr>
          <w:rFonts w:ascii="Arial" w:hAnsi="Arial" w:eastAsia="Noto Sans CJK SC"/>
          <w:b/>
          <w:color w:val="1F4E79"/>
          <w:sz w:val="21"/>
        </w:rPr>
        <w:t>表 4-2 0x7F1 速度反馈字段定义</w:t>
      </w:r>
    </w:p>
    <w:tbl>
      <w:tblPr>
        <w:tblStyle w:val="35"/>
        <w:tblW w:w="98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0"/>
        <w:gridCol w:w="882"/>
        <w:gridCol w:w="882"/>
        <w:gridCol w:w="1176"/>
        <w:gridCol w:w="1666"/>
        <w:gridCol w:w="1176"/>
        <w:gridCol w:w="2058"/>
      </w:tblGrid>
      <w:tr w14:paraId="37490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60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04C49B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6"/>
              </w:rPr>
              <w:t>信号名称</w:t>
            </w:r>
          </w:p>
        </w:tc>
        <w:tc>
          <w:tcPr>
            <w:tcW w:w="882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9B65F3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6"/>
              </w:rPr>
              <w:t>起始位</w:t>
            </w:r>
          </w:p>
        </w:tc>
        <w:tc>
          <w:tcPr>
            <w:tcW w:w="882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1D5E56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6"/>
              </w:rPr>
              <w:t>长度</w:t>
            </w:r>
          </w:p>
        </w:tc>
        <w:tc>
          <w:tcPr>
            <w:tcW w:w="1176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E9E620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6"/>
              </w:rPr>
              <w:t>类型</w:t>
            </w:r>
          </w:p>
        </w:tc>
        <w:tc>
          <w:tcPr>
            <w:tcW w:w="1666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B39250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6"/>
              </w:rPr>
              <w:t>精度/偏移</w:t>
            </w:r>
          </w:p>
        </w:tc>
        <w:tc>
          <w:tcPr>
            <w:tcW w:w="1176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F91152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6"/>
              </w:rPr>
              <w:t>单位</w:t>
            </w:r>
          </w:p>
        </w:tc>
        <w:tc>
          <w:tcPr>
            <w:tcW w:w="2058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19C526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6"/>
              </w:rPr>
              <w:t>说明</w:t>
            </w:r>
          </w:p>
        </w:tc>
      </w:tr>
      <w:tr w14:paraId="3C966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1BA983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Hardware_Target_Speed</w:t>
            </w:r>
          </w:p>
        </w:tc>
        <w:tc>
          <w:tcPr>
            <w:tcW w:w="88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D4F2C1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5"/>
              </w:rPr>
              <w:t>0</w:t>
            </w:r>
          </w:p>
        </w:tc>
        <w:tc>
          <w:tcPr>
            <w:tcW w:w="88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00D496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5"/>
              </w:rPr>
              <w:t>16</w:t>
            </w:r>
          </w:p>
        </w:tc>
        <w:tc>
          <w:tcPr>
            <w:tcW w:w="11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C9210F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Signed</w:t>
            </w:r>
          </w:p>
        </w:tc>
        <w:tc>
          <w:tcPr>
            <w:tcW w:w="166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D20E2D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0.1 / 0</w:t>
            </w:r>
          </w:p>
        </w:tc>
        <w:tc>
          <w:tcPr>
            <w:tcW w:w="11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F9CB9A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km/h</w:t>
            </w:r>
          </w:p>
        </w:tc>
        <w:tc>
          <w:tcPr>
            <w:tcW w:w="205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D10557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硬件目标速度。</w:t>
            </w:r>
          </w:p>
        </w:tc>
      </w:tr>
      <w:tr w14:paraId="37119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A9A0DE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SCU_Target_Speed_Feedback</w:t>
            </w:r>
          </w:p>
        </w:tc>
        <w:tc>
          <w:tcPr>
            <w:tcW w:w="88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DF1DFB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5"/>
              </w:rPr>
              <w:t>16</w:t>
            </w:r>
          </w:p>
        </w:tc>
        <w:tc>
          <w:tcPr>
            <w:tcW w:w="88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04CF3E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5"/>
              </w:rPr>
              <w:t>16</w:t>
            </w:r>
          </w:p>
        </w:tc>
        <w:tc>
          <w:tcPr>
            <w:tcW w:w="11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38614C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Signed</w:t>
            </w:r>
          </w:p>
        </w:tc>
        <w:tc>
          <w:tcPr>
            <w:tcW w:w="166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E7C5C3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0.1 / 0</w:t>
            </w:r>
          </w:p>
        </w:tc>
        <w:tc>
          <w:tcPr>
            <w:tcW w:w="11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8D5298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km/h</w:t>
            </w:r>
          </w:p>
        </w:tc>
        <w:tc>
          <w:tcPr>
            <w:tcW w:w="205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F88824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自动驾驶模式下发目标速度。</w:t>
            </w:r>
          </w:p>
        </w:tc>
      </w:tr>
      <w:tr w14:paraId="7FA15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4137A8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Vehicle_Target_Speed</w:t>
            </w:r>
          </w:p>
        </w:tc>
        <w:tc>
          <w:tcPr>
            <w:tcW w:w="88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C866B1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5"/>
              </w:rPr>
              <w:t>32</w:t>
            </w:r>
          </w:p>
        </w:tc>
        <w:tc>
          <w:tcPr>
            <w:tcW w:w="88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96B1AA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5"/>
              </w:rPr>
              <w:t>16</w:t>
            </w:r>
          </w:p>
        </w:tc>
        <w:tc>
          <w:tcPr>
            <w:tcW w:w="11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FE998B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Signed</w:t>
            </w:r>
          </w:p>
        </w:tc>
        <w:tc>
          <w:tcPr>
            <w:tcW w:w="166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6676A0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0.1 / 0</w:t>
            </w:r>
          </w:p>
        </w:tc>
        <w:tc>
          <w:tcPr>
            <w:tcW w:w="11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53D3EA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km/h</w:t>
            </w:r>
          </w:p>
        </w:tc>
        <w:tc>
          <w:tcPr>
            <w:tcW w:w="205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164EDE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目标速度。</w:t>
            </w:r>
          </w:p>
        </w:tc>
      </w:tr>
      <w:tr w14:paraId="196A2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05C31E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Vehicle_Target_Speed_RPM</w:t>
            </w:r>
          </w:p>
        </w:tc>
        <w:tc>
          <w:tcPr>
            <w:tcW w:w="88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E040FB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5"/>
              </w:rPr>
              <w:t>48</w:t>
            </w:r>
          </w:p>
        </w:tc>
        <w:tc>
          <w:tcPr>
            <w:tcW w:w="88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6D138A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5"/>
              </w:rPr>
              <w:t>16</w:t>
            </w:r>
          </w:p>
        </w:tc>
        <w:tc>
          <w:tcPr>
            <w:tcW w:w="11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7F5B78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Signed</w:t>
            </w:r>
          </w:p>
        </w:tc>
        <w:tc>
          <w:tcPr>
            <w:tcW w:w="166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A3B602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0.1 / 0</w:t>
            </w:r>
          </w:p>
        </w:tc>
        <w:tc>
          <w:tcPr>
            <w:tcW w:w="11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CA0918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rpm</w:t>
            </w:r>
          </w:p>
        </w:tc>
        <w:tc>
          <w:tcPr>
            <w:tcW w:w="205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FD91C3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目标轮速。</w:t>
            </w:r>
          </w:p>
        </w:tc>
      </w:tr>
    </w:tbl>
    <w:p w14:paraId="03733A24"/>
    <w:p w14:paraId="7FF1DFCF">
      <w:pPr>
        <w:pStyle w:val="4"/>
      </w:pPr>
      <w:bookmarkStart w:id="23" w:name="_Toc29085"/>
      <w:r>
        <w:rPr>
          <w:rFonts w:ascii="Arial" w:hAnsi="Arial" w:eastAsia="Noto Sans CJK SC"/>
        </w:rPr>
        <w:t>4.2 轮速反馈报文 0x168（VCU_Wheel_Speed_Feedback）</w:t>
      </w:r>
      <w:bookmarkEnd w:id="23"/>
    </w:p>
    <w:p w14:paraId="6673E794">
      <w:pPr>
        <w:keepNext/>
        <w:spacing w:before="120" w:after="60"/>
        <w:jc w:val="center"/>
      </w:pPr>
      <w:r>
        <w:rPr>
          <w:rFonts w:ascii="Arial" w:hAnsi="Arial" w:eastAsia="Noto Sans CJK SC"/>
          <w:b/>
          <w:color w:val="1F4E79"/>
          <w:sz w:val="21"/>
        </w:rPr>
        <w:t>表 4-3 0x168 轮速反馈报文总览</w:t>
      </w:r>
    </w:p>
    <w:tbl>
      <w:tblPr>
        <w:tblStyle w:val="35"/>
        <w:tblW w:w="98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44"/>
        <w:gridCol w:w="7056"/>
      </w:tblGrid>
      <w:tr w14:paraId="4ECB5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744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7EC5D5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7"/>
              </w:rPr>
              <w:t>项目</w:t>
            </w:r>
          </w:p>
        </w:tc>
        <w:tc>
          <w:tcPr>
            <w:tcW w:w="7056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7F1A9C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7"/>
              </w:rPr>
              <w:t>内容</w:t>
            </w:r>
          </w:p>
        </w:tc>
      </w:tr>
      <w:tr w14:paraId="77CCF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4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04D26B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CAN ID</w:t>
            </w:r>
          </w:p>
        </w:tc>
        <w:tc>
          <w:tcPr>
            <w:tcW w:w="705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DF5649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0x168</w:t>
            </w:r>
          </w:p>
        </w:tc>
      </w:tr>
      <w:tr w14:paraId="3D30A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4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CA5259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报文名称</w:t>
            </w:r>
          </w:p>
        </w:tc>
        <w:tc>
          <w:tcPr>
            <w:tcW w:w="705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D8CAD0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VCU_Wheel_Speed_Feedback</w:t>
            </w:r>
          </w:p>
        </w:tc>
      </w:tr>
      <w:tr w14:paraId="6D324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4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561AB5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所属总线</w:t>
            </w:r>
          </w:p>
        </w:tc>
        <w:tc>
          <w:tcPr>
            <w:tcW w:w="705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E5A9B5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CAN1、CAN2</w:t>
            </w:r>
          </w:p>
        </w:tc>
      </w:tr>
      <w:tr w14:paraId="5FB4A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4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6E6BBA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周期</w:t>
            </w:r>
          </w:p>
        </w:tc>
        <w:tc>
          <w:tcPr>
            <w:tcW w:w="705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484C66">
            <w:pPr>
              <w:spacing w:before="0" w:after="0" w:line="240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Arial" w:hAnsi="Arial" w:eastAsia="Noto Sans CJK SC"/>
                <w:b w:val="0"/>
                <w:sz w:val="17"/>
                <w:lang w:val="en-US" w:eastAsia="zh-CN"/>
              </w:rPr>
              <w:t>10ms</w:t>
            </w:r>
          </w:p>
        </w:tc>
      </w:tr>
      <w:tr w14:paraId="59205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4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FB022E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精度</w:t>
            </w:r>
          </w:p>
        </w:tc>
        <w:tc>
          <w:tcPr>
            <w:tcW w:w="705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E1A074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0.1 rpm</w:t>
            </w:r>
          </w:p>
        </w:tc>
      </w:tr>
      <w:tr w14:paraId="6E976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4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281784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字节序</w:t>
            </w:r>
          </w:p>
        </w:tc>
        <w:tc>
          <w:tcPr>
            <w:tcW w:w="705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D6097B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Intel / Little Endian</w:t>
            </w:r>
          </w:p>
        </w:tc>
      </w:tr>
    </w:tbl>
    <w:p w14:paraId="7D8314EA"/>
    <w:p w14:paraId="04415570">
      <w:pPr>
        <w:jc w:val="center"/>
      </w:pPr>
      <w:r>
        <w:drawing>
          <wp:inline distT="0" distB="0" distL="114300" distR="114300">
            <wp:extent cx="6465570" cy="604520"/>
            <wp:effectExtent l="0" t="0" r="11430" b="5080"/>
            <wp:docPr id="2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65570" cy="60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3B177">
      <w:pPr>
        <w:spacing w:after="120"/>
        <w:jc w:val="center"/>
      </w:pPr>
      <w:r>
        <w:rPr>
          <w:rFonts w:ascii="Arial" w:hAnsi="Arial" w:eastAsia="Noto Sans CJK SC"/>
          <w:i/>
          <w:color w:val="595959"/>
          <w:sz w:val="18"/>
        </w:rPr>
        <w:t>图 4-3 0x168 DBC 字段定义截图</w:t>
      </w:r>
    </w:p>
    <w:p w14:paraId="058CCA8C">
      <w:pPr>
        <w:jc w:val="center"/>
      </w:pPr>
      <w:r>
        <w:drawing>
          <wp:inline distT="0" distB="0" distL="114300" distR="114300">
            <wp:extent cx="6467475" cy="3248660"/>
            <wp:effectExtent l="0" t="0" r="9525" b="8890"/>
            <wp:docPr id="2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67475" cy="324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F6933">
      <w:pPr>
        <w:spacing w:after="120"/>
        <w:jc w:val="center"/>
      </w:pPr>
      <w:r>
        <w:rPr>
          <w:rFonts w:ascii="Arial" w:hAnsi="Arial" w:eastAsia="Noto Sans CJK SC"/>
          <w:i/>
          <w:color w:val="595959"/>
          <w:sz w:val="18"/>
        </w:rPr>
        <w:t>图 4-4 0x168 报文 bit 位分布</w:t>
      </w:r>
    </w:p>
    <w:p w14:paraId="0C5FE1C6">
      <w:pPr>
        <w:keepNext/>
        <w:spacing w:before="120" w:after="60"/>
        <w:jc w:val="center"/>
      </w:pPr>
      <w:r>
        <w:rPr>
          <w:rFonts w:ascii="Arial" w:hAnsi="Arial" w:eastAsia="Noto Sans CJK SC"/>
          <w:b/>
          <w:color w:val="1F4E79"/>
          <w:sz w:val="21"/>
        </w:rPr>
        <w:t>表 4-4 0x168 轮速反馈字段定义</w:t>
      </w:r>
    </w:p>
    <w:tbl>
      <w:tblPr>
        <w:tblStyle w:val="35"/>
        <w:tblW w:w="98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2"/>
        <w:gridCol w:w="1027"/>
        <w:gridCol w:w="1085"/>
        <w:gridCol w:w="1027"/>
        <w:gridCol w:w="1431"/>
        <w:gridCol w:w="1176"/>
        <w:gridCol w:w="1432"/>
      </w:tblGrid>
      <w:tr w14:paraId="424DE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22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BBAD98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6"/>
              </w:rPr>
              <w:t>信号名称</w:t>
            </w:r>
          </w:p>
        </w:tc>
        <w:tc>
          <w:tcPr>
            <w:tcW w:w="1027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A47C1F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6"/>
              </w:rPr>
              <w:t>起始位</w:t>
            </w:r>
          </w:p>
        </w:tc>
        <w:tc>
          <w:tcPr>
            <w:tcW w:w="1085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F99DBE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6"/>
              </w:rPr>
              <w:t>长度</w:t>
            </w:r>
          </w:p>
        </w:tc>
        <w:tc>
          <w:tcPr>
            <w:tcW w:w="1027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E22C9E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6"/>
              </w:rPr>
              <w:t>类型</w:t>
            </w:r>
          </w:p>
        </w:tc>
        <w:tc>
          <w:tcPr>
            <w:tcW w:w="1431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19C5A2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6"/>
              </w:rPr>
              <w:t>精度/偏移</w:t>
            </w:r>
          </w:p>
        </w:tc>
        <w:tc>
          <w:tcPr>
            <w:tcW w:w="1176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FC86BA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6"/>
              </w:rPr>
              <w:t>单位</w:t>
            </w:r>
          </w:p>
        </w:tc>
        <w:tc>
          <w:tcPr>
            <w:tcW w:w="1432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D9FF72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6"/>
              </w:rPr>
              <w:t>说明</w:t>
            </w:r>
          </w:p>
        </w:tc>
      </w:tr>
      <w:tr w14:paraId="1AAB3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2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B734A5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Wheel_Speed_Front_Left_RPM</w:t>
            </w:r>
          </w:p>
        </w:tc>
        <w:tc>
          <w:tcPr>
            <w:tcW w:w="102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0F6371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5"/>
              </w:rPr>
              <w:t>0</w:t>
            </w:r>
          </w:p>
        </w:tc>
        <w:tc>
          <w:tcPr>
            <w:tcW w:w="108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E1C616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5"/>
              </w:rPr>
              <w:t>16</w:t>
            </w:r>
          </w:p>
        </w:tc>
        <w:tc>
          <w:tcPr>
            <w:tcW w:w="102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A19999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Signed</w:t>
            </w:r>
          </w:p>
        </w:tc>
        <w:tc>
          <w:tcPr>
            <w:tcW w:w="143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F67DB3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0.1 / 0</w:t>
            </w:r>
          </w:p>
        </w:tc>
        <w:tc>
          <w:tcPr>
            <w:tcW w:w="11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7E194F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rpm</w:t>
            </w:r>
          </w:p>
        </w:tc>
        <w:tc>
          <w:tcPr>
            <w:tcW w:w="143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152E46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左前轮轮速。</w:t>
            </w:r>
          </w:p>
        </w:tc>
      </w:tr>
      <w:tr w14:paraId="6EDD2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2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30DB07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Wheel_Speed_Front_Right_RPM</w:t>
            </w:r>
          </w:p>
        </w:tc>
        <w:tc>
          <w:tcPr>
            <w:tcW w:w="102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C0293E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5"/>
              </w:rPr>
              <w:t>16</w:t>
            </w:r>
          </w:p>
        </w:tc>
        <w:tc>
          <w:tcPr>
            <w:tcW w:w="108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6F0734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5"/>
              </w:rPr>
              <w:t>16</w:t>
            </w:r>
          </w:p>
        </w:tc>
        <w:tc>
          <w:tcPr>
            <w:tcW w:w="102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8F1F94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Signed</w:t>
            </w:r>
          </w:p>
        </w:tc>
        <w:tc>
          <w:tcPr>
            <w:tcW w:w="143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A08162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0.1 / 0</w:t>
            </w:r>
          </w:p>
        </w:tc>
        <w:tc>
          <w:tcPr>
            <w:tcW w:w="11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EF16F9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rpm</w:t>
            </w:r>
          </w:p>
        </w:tc>
        <w:tc>
          <w:tcPr>
            <w:tcW w:w="143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C87E42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右前轮轮速。</w:t>
            </w:r>
          </w:p>
        </w:tc>
      </w:tr>
      <w:tr w14:paraId="015A4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2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BC6E72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Wheel_Speed_Rear_Left_RPM</w:t>
            </w:r>
          </w:p>
        </w:tc>
        <w:tc>
          <w:tcPr>
            <w:tcW w:w="102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38E2B3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5"/>
              </w:rPr>
              <w:t>32</w:t>
            </w:r>
          </w:p>
        </w:tc>
        <w:tc>
          <w:tcPr>
            <w:tcW w:w="108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A134A1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5"/>
              </w:rPr>
              <w:t>16</w:t>
            </w:r>
          </w:p>
        </w:tc>
        <w:tc>
          <w:tcPr>
            <w:tcW w:w="102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C289BA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Signed</w:t>
            </w:r>
          </w:p>
        </w:tc>
        <w:tc>
          <w:tcPr>
            <w:tcW w:w="143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40EA32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0.1 / 0</w:t>
            </w:r>
          </w:p>
        </w:tc>
        <w:tc>
          <w:tcPr>
            <w:tcW w:w="11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028A5F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rpm</w:t>
            </w:r>
          </w:p>
        </w:tc>
        <w:tc>
          <w:tcPr>
            <w:tcW w:w="143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68DB2C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左后轮轮速。</w:t>
            </w:r>
          </w:p>
        </w:tc>
      </w:tr>
      <w:tr w14:paraId="2F1C7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2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C7EC70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Wheel_Speed_Rear_Right_RPM</w:t>
            </w:r>
          </w:p>
        </w:tc>
        <w:tc>
          <w:tcPr>
            <w:tcW w:w="102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FE5493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5"/>
              </w:rPr>
              <w:t>48</w:t>
            </w:r>
          </w:p>
        </w:tc>
        <w:tc>
          <w:tcPr>
            <w:tcW w:w="108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F5D904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5"/>
              </w:rPr>
              <w:t>16</w:t>
            </w:r>
          </w:p>
        </w:tc>
        <w:tc>
          <w:tcPr>
            <w:tcW w:w="102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AB53DE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Signed</w:t>
            </w:r>
          </w:p>
        </w:tc>
        <w:tc>
          <w:tcPr>
            <w:tcW w:w="143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131E88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0.1 / 0</w:t>
            </w:r>
          </w:p>
        </w:tc>
        <w:tc>
          <w:tcPr>
            <w:tcW w:w="11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C01C0D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rpm</w:t>
            </w:r>
          </w:p>
        </w:tc>
        <w:tc>
          <w:tcPr>
            <w:tcW w:w="143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DF21E0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右后轮轮速。</w:t>
            </w:r>
          </w:p>
        </w:tc>
      </w:tr>
    </w:tbl>
    <w:p w14:paraId="39316D1A">
      <w:pPr>
        <w:pStyle w:val="19"/>
        <w:spacing w:after="80"/>
        <w:ind w:firstLine="420"/>
        <w:rPr>
          <w:rFonts w:hint="eastAsia" w:ascii="Arial" w:hAnsi="Arial" w:eastAsia="宋体"/>
          <w:b w:val="0"/>
          <w:sz w:val="21"/>
          <w:lang w:val="en-US" w:eastAsia="zh-CN"/>
        </w:rPr>
      </w:pPr>
      <w:r>
        <w:rPr>
          <w:rFonts w:hint="eastAsia" w:ascii="Arial" w:hAnsi="Arial" w:eastAsia="宋体"/>
          <w:b w:val="0"/>
          <w:sz w:val="21"/>
          <w:lang w:val="en-US" w:eastAsia="zh-CN"/>
        </w:rPr>
        <w:t>将反馈的轮速值(rpm)转换为速度值(m/s)需要根据底盘的轮胎半径通过公式计算出来， 其中JD系列底盘轮胎半径约为0.13m，WD系列底盘轮胎半径约为0.22m，TD系列底盘轮胎半径约为0.24m。</w:t>
      </w:r>
    </w:p>
    <w:tbl>
      <w:tblPr>
        <w:tblStyle w:val="35"/>
        <w:tblW w:w="98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0"/>
      </w:tblGrid>
      <w:tr w14:paraId="0E656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0" w:type="dxa"/>
            <w:shd w:val="clear" w:color="auto" w:fill="F8FB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6AFD0A">
            <w:pPr>
              <w:spacing w:before="0" w:after="0" w:line="240" w:lineRule="auto"/>
              <w:jc w:val="left"/>
            </w:pPr>
            <w:r>
              <w:rPr>
                <w:rFonts w:hint="eastAsia" w:ascii="Arial" w:hAnsi="Arial" w:eastAsia="宋体"/>
                <w:b/>
                <w:color w:val="1F4E79"/>
                <w:sz w:val="18"/>
                <w:lang w:val="en-US" w:eastAsia="zh-CN"/>
              </w:rPr>
              <w:t>轮速转速度</w:t>
            </w:r>
            <w:r>
              <w:rPr>
                <w:rFonts w:ascii="Arial" w:hAnsi="Arial" w:eastAsia="Noto Sans CJK SC"/>
                <w:b/>
                <w:color w:val="1F4E79"/>
                <w:sz w:val="18"/>
              </w:rPr>
              <w:t>公式</w:t>
            </w:r>
          </w:p>
          <w:p w14:paraId="0C34E0AE">
            <w:pPr>
              <w:spacing w:before="0" w:after="0" w:line="240" w:lineRule="auto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Arial" w:hAnsi="Arial" w:eastAsia="宋体"/>
                <w:b w:val="0"/>
                <w:color w:val="000000"/>
                <w:sz w:val="18"/>
                <w:lang w:val="en-US" w:eastAsia="zh-CN"/>
              </w:rPr>
              <w:t xml:space="preserve">速度值(m/s) </w:t>
            </w: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 xml:space="preserve">= </w:t>
            </w:r>
            <w:r>
              <w:rPr>
                <w:rFonts w:hint="eastAsia" w:ascii="Arial" w:hAnsi="Arial" w:eastAsia="宋体"/>
                <w:b w:val="0"/>
                <w:color w:val="000000"/>
                <w:sz w:val="18"/>
                <w:lang w:val="en-US" w:eastAsia="zh-CN"/>
              </w:rPr>
              <w:t xml:space="preserve"> 2×3.1415×轮胎半径(m)×轮速值(rpm)÷60。</w:t>
            </w:r>
          </w:p>
        </w:tc>
      </w:tr>
    </w:tbl>
    <w:p w14:paraId="65FE9149">
      <w:pPr>
        <w:pStyle w:val="4"/>
      </w:pPr>
      <w:bookmarkStart w:id="24" w:name="_Toc29827"/>
      <w:r>
        <w:rPr>
          <w:rFonts w:ascii="Arial" w:hAnsi="Arial" w:eastAsia="Noto Sans CJK SC"/>
        </w:rPr>
        <w:t>4.3 转向角反馈报文 0xE1（SAS_Angle_Feedback）</w:t>
      </w:r>
      <w:bookmarkEnd w:id="24"/>
    </w:p>
    <w:p w14:paraId="6F822C9F">
      <w:pPr>
        <w:keepNext/>
        <w:spacing w:before="120" w:after="60"/>
        <w:jc w:val="center"/>
      </w:pPr>
      <w:r>
        <w:rPr>
          <w:rFonts w:ascii="Arial" w:hAnsi="Arial" w:eastAsia="Noto Sans CJK SC"/>
          <w:b/>
          <w:color w:val="1F4E79"/>
          <w:sz w:val="21"/>
        </w:rPr>
        <w:t>表 4-5 0xE1 转向角反馈报文总览</w:t>
      </w:r>
    </w:p>
    <w:tbl>
      <w:tblPr>
        <w:tblStyle w:val="35"/>
        <w:tblW w:w="98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44"/>
        <w:gridCol w:w="7056"/>
      </w:tblGrid>
      <w:tr w14:paraId="6BC78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744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88AF12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7"/>
              </w:rPr>
              <w:t>项目</w:t>
            </w:r>
          </w:p>
        </w:tc>
        <w:tc>
          <w:tcPr>
            <w:tcW w:w="7056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C5F764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7"/>
              </w:rPr>
              <w:t>内容</w:t>
            </w:r>
          </w:p>
        </w:tc>
      </w:tr>
      <w:tr w14:paraId="2E024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4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E2876F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CAN ID</w:t>
            </w:r>
          </w:p>
        </w:tc>
        <w:tc>
          <w:tcPr>
            <w:tcW w:w="705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8435A7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0xE1</w:t>
            </w:r>
          </w:p>
        </w:tc>
      </w:tr>
      <w:tr w14:paraId="0AE11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4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F75ECA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报文名称</w:t>
            </w:r>
          </w:p>
        </w:tc>
        <w:tc>
          <w:tcPr>
            <w:tcW w:w="705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359094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SAS_Angle_Feedback</w:t>
            </w:r>
          </w:p>
        </w:tc>
      </w:tr>
      <w:tr w14:paraId="38B7A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4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E36B27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所属总线</w:t>
            </w:r>
          </w:p>
        </w:tc>
        <w:tc>
          <w:tcPr>
            <w:tcW w:w="705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BD91AF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CAN2</w:t>
            </w:r>
          </w:p>
        </w:tc>
      </w:tr>
      <w:tr w14:paraId="4A594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4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3C0500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周期</w:t>
            </w:r>
          </w:p>
        </w:tc>
        <w:tc>
          <w:tcPr>
            <w:tcW w:w="705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92B689">
            <w:pPr>
              <w:spacing w:before="0" w:after="0" w:line="240" w:lineRule="auto"/>
              <w:jc w:val="left"/>
              <w:rPr>
                <w:rFonts w:hint="default" w:ascii="Arial" w:hAnsi="Arial" w:eastAsia="Noto Sans CJK SC"/>
                <w:b w:val="0"/>
                <w:sz w:val="17"/>
                <w:lang w:val="en-US" w:eastAsia="zh-CN"/>
              </w:rPr>
            </w:pPr>
            <w:r>
              <w:rPr>
                <w:rFonts w:hint="eastAsia" w:ascii="Arial" w:hAnsi="Arial" w:eastAsia="Noto Sans CJK SC"/>
                <w:b w:val="0"/>
                <w:sz w:val="17"/>
                <w:lang w:val="en-US" w:eastAsia="zh-CN"/>
              </w:rPr>
              <w:t>10ms</w:t>
            </w:r>
          </w:p>
        </w:tc>
      </w:tr>
      <w:tr w14:paraId="4AF32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4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C3AD69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取值范围</w:t>
            </w:r>
          </w:p>
        </w:tc>
        <w:tc>
          <w:tcPr>
            <w:tcW w:w="705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FDB780">
            <w:pPr>
              <w:spacing w:before="0" w:after="0" w:line="240" w:lineRule="auto"/>
              <w:jc w:val="left"/>
              <w:rPr>
                <w:rFonts w:hint="default" w:ascii="Arial" w:hAnsi="Arial" w:eastAsia="Noto Sans CJK SC"/>
                <w:b w:val="0"/>
                <w:sz w:val="17"/>
                <w:lang w:val="en-US"/>
              </w:rPr>
            </w:pPr>
            <w:r>
              <w:rPr>
                <w:rFonts w:hint="eastAsia" w:ascii="Arial" w:hAnsi="Arial" w:eastAsia="Noto Sans CJK SC"/>
                <w:b w:val="0"/>
                <w:sz w:val="17"/>
                <w:lang w:val="en-US" w:eastAsia="zh-CN"/>
              </w:rPr>
              <w:t>-120~120(编码值 )</w:t>
            </w:r>
            <w:r>
              <w:rPr>
                <w:rFonts w:hint="eastAsia" w:ascii="Arial" w:hAnsi="Arial"/>
                <w:b w:val="0"/>
                <w:sz w:val="17"/>
                <w:lang w:val="en-US" w:eastAsia="zh-CN"/>
              </w:rPr>
              <w:t>，如需实际车轮转向角度，需根据底盘最大转角换算</w:t>
            </w:r>
          </w:p>
        </w:tc>
      </w:tr>
      <w:tr w14:paraId="2DE59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4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0872B1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字节序</w:t>
            </w:r>
          </w:p>
        </w:tc>
        <w:tc>
          <w:tcPr>
            <w:tcW w:w="705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F17719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Intel / Little Endian</w:t>
            </w:r>
          </w:p>
        </w:tc>
      </w:tr>
    </w:tbl>
    <w:p w14:paraId="6EB78AB8"/>
    <w:p w14:paraId="44F6A845">
      <w:pPr>
        <w:jc w:val="center"/>
      </w:pPr>
      <w:r>
        <w:drawing>
          <wp:inline distT="0" distB="0" distL="114300" distR="114300">
            <wp:extent cx="6472555" cy="377825"/>
            <wp:effectExtent l="0" t="0" r="4445" b="3175"/>
            <wp:docPr id="2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37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5DC16">
      <w:pPr>
        <w:spacing w:after="120"/>
        <w:jc w:val="center"/>
      </w:pPr>
      <w:r>
        <w:rPr>
          <w:rFonts w:ascii="Arial" w:hAnsi="Arial" w:eastAsia="Noto Sans CJK SC"/>
          <w:i/>
          <w:color w:val="595959"/>
          <w:sz w:val="18"/>
        </w:rPr>
        <w:t>图 4-5 0xE1 DBC 字段定义截图</w:t>
      </w:r>
    </w:p>
    <w:p w14:paraId="79D8B652">
      <w:pPr>
        <w:jc w:val="center"/>
      </w:pPr>
      <w:r>
        <w:drawing>
          <wp:inline distT="0" distB="0" distL="114300" distR="114300">
            <wp:extent cx="6462395" cy="3181350"/>
            <wp:effectExtent l="0" t="0" r="14605" b="0"/>
            <wp:docPr id="2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62395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794F2">
      <w:pPr>
        <w:spacing w:after="120"/>
        <w:jc w:val="center"/>
      </w:pPr>
      <w:r>
        <w:rPr>
          <w:rFonts w:ascii="Arial" w:hAnsi="Arial" w:eastAsia="Noto Sans CJK SC"/>
          <w:i/>
          <w:color w:val="595959"/>
          <w:sz w:val="18"/>
        </w:rPr>
        <w:t>图 4-6 0xE1 报文 bit 位分布</w:t>
      </w:r>
    </w:p>
    <w:p w14:paraId="4F22EAF2">
      <w:pPr>
        <w:keepNext/>
        <w:spacing w:before="120" w:after="60"/>
        <w:jc w:val="center"/>
      </w:pPr>
      <w:r>
        <w:rPr>
          <w:rFonts w:ascii="Arial" w:hAnsi="Arial" w:eastAsia="Noto Sans CJK SC"/>
          <w:b/>
          <w:color w:val="1F4E79"/>
          <w:sz w:val="21"/>
        </w:rPr>
        <w:t>表 4-6 0xE1 转向角反馈字段定义</w:t>
      </w:r>
    </w:p>
    <w:tbl>
      <w:tblPr>
        <w:tblStyle w:val="35"/>
        <w:tblW w:w="98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0"/>
        <w:gridCol w:w="882"/>
        <w:gridCol w:w="882"/>
        <w:gridCol w:w="1176"/>
        <w:gridCol w:w="1666"/>
        <w:gridCol w:w="1176"/>
        <w:gridCol w:w="2058"/>
      </w:tblGrid>
      <w:tr w14:paraId="55455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60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9A5D80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6"/>
              </w:rPr>
              <w:t>信号名称</w:t>
            </w:r>
          </w:p>
        </w:tc>
        <w:tc>
          <w:tcPr>
            <w:tcW w:w="882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74D8BB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6"/>
              </w:rPr>
              <w:t>起始位</w:t>
            </w:r>
          </w:p>
        </w:tc>
        <w:tc>
          <w:tcPr>
            <w:tcW w:w="882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1DBC01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6"/>
              </w:rPr>
              <w:t>长度</w:t>
            </w:r>
          </w:p>
        </w:tc>
        <w:tc>
          <w:tcPr>
            <w:tcW w:w="1176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AC4B19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6"/>
              </w:rPr>
              <w:t>类型</w:t>
            </w:r>
          </w:p>
        </w:tc>
        <w:tc>
          <w:tcPr>
            <w:tcW w:w="1666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F87DEC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6"/>
              </w:rPr>
              <w:t>精度/偏移</w:t>
            </w:r>
          </w:p>
        </w:tc>
        <w:tc>
          <w:tcPr>
            <w:tcW w:w="1176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3CFAD1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6"/>
              </w:rPr>
              <w:t>单位</w:t>
            </w:r>
          </w:p>
        </w:tc>
        <w:tc>
          <w:tcPr>
            <w:tcW w:w="2058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DF8F02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6"/>
              </w:rPr>
              <w:t>说明</w:t>
            </w:r>
          </w:p>
        </w:tc>
      </w:tr>
      <w:tr w14:paraId="70CC0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93953B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SAS_Front_Angle</w:t>
            </w:r>
          </w:p>
        </w:tc>
        <w:tc>
          <w:tcPr>
            <w:tcW w:w="88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6E5BC6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5"/>
              </w:rPr>
              <w:t>0</w:t>
            </w:r>
          </w:p>
        </w:tc>
        <w:tc>
          <w:tcPr>
            <w:tcW w:w="88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CA8FAA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5"/>
              </w:rPr>
              <w:t>16</w:t>
            </w:r>
          </w:p>
        </w:tc>
        <w:tc>
          <w:tcPr>
            <w:tcW w:w="11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3AC6EF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Signed</w:t>
            </w:r>
          </w:p>
        </w:tc>
        <w:tc>
          <w:tcPr>
            <w:tcW w:w="166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33BDC9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0.1 / 0</w:t>
            </w:r>
          </w:p>
        </w:tc>
        <w:tc>
          <w:tcPr>
            <w:tcW w:w="11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8AF2BD">
            <w:pPr>
              <w:spacing w:before="0" w:after="0" w:line="240" w:lineRule="auto"/>
              <w:jc w:val="left"/>
              <w:rPr>
                <w:rFonts w:hint="default" w:ascii="Arial" w:hAnsi="Arial" w:eastAsia="Noto Sans CJK SC"/>
                <w:b w:val="0"/>
                <w:sz w:val="15"/>
                <w:lang w:val="en-US" w:eastAsia="zh-CN"/>
              </w:rPr>
            </w:pPr>
            <w:r>
              <w:rPr>
                <w:rFonts w:hint="eastAsia" w:ascii="Arial" w:hAnsi="Arial" w:eastAsia="Noto Sans CJK SC"/>
                <w:b w:val="0"/>
                <w:sz w:val="15"/>
                <w:lang w:val="en-US" w:eastAsia="zh-CN"/>
              </w:rPr>
              <w:t>/</w:t>
            </w:r>
          </w:p>
        </w:tc>
        <w:tc>
          <w:tcPr>
            <w:tcW w:w="205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D85C73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前转向角度</w:t>
            </w:r>
            <w:r>
              <w:rPr>
                <w:rFonts w:hint="eastAsia" w:ascii="Arial" w:hAnsi="Arial" w:eastAsia="宋体"/>
                <w:b w:val="0"/>
                <w:sz w:val="15"/>
                <w:lang w:val="en-US" w:eastAsia="zh-CN"/>
              </w:rPr>
              <w:t>编码值</w:t>
            </w:r>
            <w:r>
              <w:rPr>
                <w:rFonts w:ascii="Arial" w:hAnsi="Arial" w:eastAsia="Noto Sans CJK SC"/>
                <w:b w:val="0"/>
                <w:sz w:val="15"/>
              </w:rPr>
              <w:t>。</w:t>
            </w:r>
          </w:p>
        </w:tc>
      </w:tr>
      <w:tr w14:paraId="06699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B4DCDB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SAS_Rear_Angle</w:t>
            </w:r>
          </w:p>
        </w:tc>
        <w:tc>
          <w:tcPr>
            <w:tcW w:w="88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5CB576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5"/>
              </w:rPr>
              <w:t>24</w:t>
            </w:r>
          </w:p>
        </w:tc>
        <w:tc>
          <w:tcPr>
            <w:tcW w:w="88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3DAF1E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5"/>
              </w:rPr>
              <w:t>16</w:t>
            </w:r>
          </w:p>
        </w:tc>
        <w:tc>
          <w:tcPr>
            <w:tcW w:w="11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CAC866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Signed</w:t>
            </w:r>
          </w:p>
        </w:tc>
        <w:tc>
          <w:tcPr>
            <w:tcW w:w="166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96B387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0.1 / 0</w:t>
            </w:r>
          </w:p>
        </w:tc>
        <w:tc>
          <w:tcPr>
            <w:tcW w:w="11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1DC04C">
            <w:pPr>
              <w:spacing w:before="0" w:after="0" w:line="240" w:lineRule="auto"/>
              <w:jc w:val="left"/>
              <w:rPr>
                <w:rFonts w:hint="eastAsia" w:ascii="Arial" w:hAnsi="Arial" w:eastAsia="Noto Sans CJK SC"/>
                <w:b w:val="0"/>
                <w:sz w:val="15"/>
                <w:lang w:eastAsia="zh-CN"/>
              </w:rPr>
            </w:pPr>
            <w:r>
              <w:rPr>
                <w:rFonts w:hint="eastAsia" w:ascii="Arial" w:hAnsi="Arial" w:eastAsia="Noto Sans CJK SC"/>
                <w:b w:val="0"/>
                <w:sz w:val="15"/>
                <w:lang w:val="en-US" w:eastAsia="zh-CN"/>
              </w:rPr>
              <w:t>/</w:t>
            </w:r>
          </w:p>
        </w:tc>
        <w:tc>
          <w:tcPr>
            <w:tcW w:w="205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6AF53C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后转向角度</w:t>
            </w:r>
            <w:r>
              <w:rPr>
                <w:rFonts w:hint="eastAsia" w:ascii="Arial" w:hAnsi="Arial" w:eastAsia="宋体"/>
                <w:b w:val="0"/>
                <w:sz w:val="15"/>
                <w:lang w:val="en-US" w:eastAsia="zh-CN"/>
              </w:rPr>
              <w:t>编码值</w:t>
            </w:r>
            <w:r>
              <w:rPr>
                <w:rFonts w:ascii="Arial" w:hAnsi="Arial" w:eastAsia="Noto Sans CJK SC"/>
                <w:b w:val="0"/>
                <w:sz w:val="15"/>
              </w:rPr>
              <w:t>。</w:t>
            </w:r>
          </w:p>
        </w:tc>
      </w:tr>
    </w:tbl>
    <w:p w14:paraId="0B196B78">
      <w:pPr>
        <w:pStyle w:val="19"/>
        <w:spacing w:after="80"/>
        <w:ind w:firstLine="420"/>
        <w:jc w:val="both"/>
        <w:rPr>
          <w:rFonts w:hint="eastAsia" w:eastAsia="宋体"/>
          <w:lang w:val="en-US" w:eastAsia="zh-CN"/>
        </w:rPr>
      </w:pPr>
    </w:p>
    <w:p w14:paraId="692D805D">
      <w:pPr>
        <w:pStyle w:val="19"/>
        <w:spacing w:after="80"/>
        <w:ind w:firstLine="420"/>
        <w:jc w:val="both"/>
        <w:rPr>
          <w:rFonts w:hint="default" w:eastAsia="宋体"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附</w:t>
      </w:r>
      <w:r>
        <w:rPr>
          <w:rFonts w:hint="eastAsia" w:eastAsia="宋体"/>
          <w:lang w:val="en-US" w:eastAsia="zh-CN"/>
        </w:rPr>
        <w:t>：</w:t>
      </w:r>
      <w:r>
        <w:rPr>
          <w:rFonts w:hint="eastAsia" w:ascii="Arial" w:hAnsi="Arial" w:eastAsia="宋体"/>
          <w:b w:val="0"/>
          <w:sz w:val="21"/>
          <w:lang w:val="en-US" w:eastAsia="zh-CN"/>
        </w:rPr>
        <w:t>JD系列底盘最大转角24度，WD系列底盘最大转角27度，TD系列底盘最大转角25度。</w:t>
      </w:r>
    </w:p>
    <w:tbl>
      <w:tblPr>
        <w:tblStyle w:val="35"/>
        <w:tblW w:w="98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0"/>
      </w:tblGrid>
      <w:tr w14:paraId="224DB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0" w:type="dxa"/>
            <w:shd w:val="clear" w:color="auto" w:fill="F8FB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76360A">
            <w:pPr>
              <w:spacing w:before="0" w:after="0" w:line="240" w:lineRule="auto"/>
              <w:jc w:val="left"/>
            </w:pPr>
            <w:r>
              <w:rPr>
                <w:rFonts w:hint="eastAsia" w:ascii="Arial" w:hAnsi="Arial" w:eastAsia="宋体"/>
                <w:b/>
                <w:color w:val="1F4E79"/>
                <w:sz w:val="18"/>
                <w:lang w:val="en-US" w:eastAsia="zh-CN"/>
              </w:rPr>
              <w:t>轮胎转角计算</w:t>
            </w:r>
            <w:r>
              <w:rPr>
                <w:rFonts w:ascii="Arial" w:hAnsi="Arial" w:eastAsia="Noto Sans CJK SC"/>
                <w:b/>
                <w:color w:val="1F4E79"/>
                <w:sz w:val="18"/>
              </w:rPr>
              <w:t>公式</w:t>
            </w:r>
          </w:p>
          <w:p w14:paraId="10214A30">
            <w:pPr>
              <w:spacing w:before="0" w:after="0" w:line="240" w:lineRule="auto"/>
              <w:jc w:val="left"/>
            </w:pPr>
            <w:r>
              <w:rPr>
                <w:rFonts w:hint="eastAsia" w:ascii="Arial" w:hAnsi="Arial" w:eastAsia="宋体"/>
                <w:b w:val="0"/>
                <w:color w:val="000000"/>
                <w:sz w:val="18"/>
                <w:lang w:val="en-US" w:eastAsia="zh-CN"/>
              </w:rPr>
              <w:t>车轮角度</w:t>
            </w: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 xml:space="preserve"> = </w:t>
            </w:r>
            <w:r>
              <w:rPr>
                <w:rFonts w:hint="eastAsia" w:ascii="Arial" w:hAnsi="Arial" w:eastAsia="宋体"/>
                <w:b w:val="0"/>
                <w:color w:val="000000"/>
                <w:sz w:val="18"/>
                <w:lang w:val="en-US" w:eastAsia="zh-CN"/>
              </w:rPr>
              <w:t>转向角度编码值</w:t>
            </w: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 xml:space="preserve"> /</w:t>
            </w:r>
            <w:r>
              <w:rPr>
                <w:rFonts w:hint="eastAsia" w:ascii="Arial" w:hAnsi="Arial" w:eastAsia="宋体"/>
                <w:b w:val="0"/>
                <w:color w:val="000000"/>
                <w:sz w:val="18"/>
                <w:lang w:val="en-US" w:eastAsia="zh-CN"/>
              </w:rPr>
              <w:t>120</w:t>
            </w: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 xml:space="preserve"> × </w:t>
            </w:r>
            <w:r>
              <w:rPr>
                <w:rFonts w:hint="eastAsia" w:ascii="Arial" w:hAnsi="Arial" w:eastAsia="宋体"/>
                <w:b w:val="0"/>
                <w:color w:val="000000"/>
                <w:sz w:val="18"/>
                <w:lang w:val="en-US" w:eastAsia="zh-CN"/>
              </w:rPr>
              <w:t>底盘最大转角</w:t>
            </w: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。</w:t>
            </w:r>
          </w:p>
        </w:tc>
      </w:tr>
    </w:tbl>
    <w:p w14:paraId="2AFBD09C"/>
    <w:p w14:paraId="4F10373E">
      <w:pPr>
        <w:pStyle w:val="4"/>
      </w:pPr>
      <w:bookmarkStart w:id="25" w:name="_Toc4365"/>
      <w:r>
        <w:rPr>
          <w:rFonts w:ascii="Arial" w:hAnsi="Arial" w:eastAsia="Noto Sans CJK SC"/>
        </w:rPr>
        <w:t>4.4 电池反馈报文 0x100（BMS_Status）</w:t>
      </w:r>
      <w:bookmarkEnd w:id="25"/>
    </w:p>
    <w:p w14:paraId="53CA22F3">
      <w:pPr>
        <w:keepNext/>
        <w:spacing w:before="120" w:after="60"/>
        <w:jc w:val="center"/>
      </w:pPr>
      <w:r>
        <w:rPr>
          <w:rFonts w:ascii="Arial" w:hAnsi="Arial" w:eastAsia="Noto Sans CJK SC"/>
          <w:b/>
          <w:color w:val="1F4E79"/>
          <w:sz w:val="21"/>
        </w:rPr>
        <w:t>表 4-7 0x100 电池反馈报文总览</w:t>
      </w:r>
    </w:p>
    <w:tbl>
      <w:tblPr>
        <w:tblStyle w:val="35"/>
        <w:tblW w:w="98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44"/>
        <w:gridCol w:w="7056"/>
      </w:tblGrid>
      <w:tr w14:paraId="701D7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744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21F8C3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7"/>
              </w:rPr>
              <w:t>项目</w:t>
            </w:r>
          </w:p>
        </w:tc>
        <w:tc>
          <w:tcPr>
            <w:tcW w:w="7056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DEBC8F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7"/>
              </w:rPr>
              <w:t>内容</w:t>
            </w:r>
          </w:p>
        </w:tc>
      </w:tr>
      <w:tr w14:paraId="4CF22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4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17ACA0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CAN ID</w:t>
            </w:r>
          </w:p>
        </w:tc>
        <w:tc>
          <w:tcPr>
            <w:tcW w:w="705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658244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0x100</w:t>
            </w:r>
          </w:p>
        </w:tc>
      </w:tr>
      <w:tr w14:paraId="2EBF1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4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AD9FC4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报文名称</w:t>
            </w:r>
          </w:p>
        </w:tc>
        <w:tc>
          <w:tcPr>
            <w:tcW w:w="705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53B8D4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BMS_Status</w:t>
            </w:r>
          </w:p>
        </w:tc>
      </w:tr>
      <w:tr w14:paraId="5F25E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4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BB537C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报文周期</w:t>
            </w:r>
          </w:p>
        </w:tc>
        <w:tc>
          <w:tcPr>
            <w:tcW w:w="705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303041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1000 ms</w:t>
            </w:r>
          </w:p>
        </w:tc>
      </w:tr>
      <w:tr w14:paraId="3B6BF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4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A75F38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所属总线</w:t>
            </w:r>
          </w:p>
        </w:tc>
        <w:tc>
          <w:tcPr>
            <w:tcW w:w="705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FF2349">
            <w:pPr>
              <w:spacing w:before="0" w:after="0" w:line="240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Arial" w:hAnsi="Arial" w:eastAsia="Noto Sans CJK SC"/>
                <w:b w:val="0"/>
                <w:sz w:val="17"/>
                <w:lang w:val="en-US" w:eastAsia="zh-CN"/>
              </w:rPr>
              <w:t>CAN2</w:t>
            </w:r>
          </w:p>
        </w:tc>
      </w:tr>
      <w:tr w14:paraId="10F4C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4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CD04EC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字节序</w:t>
            </w:r>
          </w:p>
        </w:tc>
        <w:tc>
          <w:tcPr>
            <w:tcW w:w="705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C44A52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Intel / Little Endian</w:t>
            </w:r>
          </w:p>
        </w:tc>
      </w:tr>
    </w:tbl>
    <w:p w14:paraId="33AAA63E"/>
    <w:p w14:paraId="2CA86E44">
      <w:pPr>
        <w:jc w:val="center"/>
      </w:pPr>
      <w:r>
        <w:drawing>
          <wp:inline distT="0" distB="0" distL="114300" distR="114300">
            <wp:extent cx="6474460" cy="441960"/>
            <wp:effectExtent l="0" t="0" r="2540" b="15240"/>
            <wp:docPr id="2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7446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FBE86">
      <w:pPr>
        <w:spacing w:after="120"/>
        <w:jc w:val="center"/>
      </w:pPr>
      <w:r>
        <w:rPr>
          <w:rFonts w:ascii="Arial" w:hAnsi="Arial" w:eastAsia="Noto Sans CJK SC"/>
          <w:i/>
          <w:color w:val="595959"/>
          <w:sz w:val="18"/>
        </w:rPr>
        <w:t>图 4-7 0x100 DBC 字段定义截图</w:t>
      </w:r>
    </w:p>
    <w:p w14:paraId="7D6ED527">
      <w:pPr>
        <w:jc w:val="center"/>
      </w:pPr>
      <w:r>
        <w:drawing>
          <wp:inline distT="0" distB="0" distL="114300" distR="114300">
            <wp:extent cx="6467475" cy="3260090"/>
            <wp:effectExtent l="0" t="0" r="9525" b="16510"/>
            <wp:docPr id="2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67475" cy="326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8631C">
      <w:pPr>
        <w:spacing w:after="120"/>
        <w:jc w:val="center"/>
      </w:pPr>
      <w:r>
        <w:rPr>
          <w:rFonts w:ascii="Arial" w:hAnsi="Arial" w:eastAsia="Noto Sans CJK SC"/>
          <w:i/>
          <w:color w:val="595959"/>
          <w:sz w:val="18"/>
        </w:rPr>
        <w:t>图 4-8 0x100 报文 bit 位分布</w:t>
      </w:r>
    </w:p>
    <w:p w14:paraId="4F3CA4DF">
      <w:pPr>
        <w:keepNext/>
        <w:spacing w:before="120" w:after="60"/>
        <w:jc w:val="center"/>
      </w:pPr>
      <w:r>
        <w:rPr>
          <w:rFonts w:ascii="Arial" w:hAnsi="Arial" w:eastAsia="Noto Sans CJK SC"/>
          <w:b/>
          <w:color w:val="1F4E79"/>
          <w:sz w:val="21"/>
        </w:rPr>
        <w:t>表 4-8 0x100 电池反馈字段定义</w:t>
      </w:r>
    </w:p>
    <w:tbl>
      <w:tblPr>
        <w:tblStyle w:val="35"/>
        <w:tblW w:w="98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0"/>
        <w:gridCol w:w="882"/>
        <w:gridCol w:w="882"/>
        <w:gridCol w:w="1176"/>
        <w:gridCol w:w="1666"/>
        <w:gridCol w:w="1176"/>
        <w:gridCol w:w="2058"/>
      </w:tblGrid>
      <w:tr w14:paraId="500BD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60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A8ED53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6"/>
              </w:rPr>
              <w:t>信号名称</w:t>
            </w:r>
          </w:p>
        </w:tc>
        <w:tc>
          <w:tcPr>
            <w:tcW w:w="882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FC6AE6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6"/>
              </w:rPr>
              <w:t>起始位</w:t>
            </w:r>
          </w:p>
        </w:tc>
        <w:tc>
          <w:tcPr>
            <w:tcW w:w="882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1CAE5C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6"/>
              </w:rPr>
              <w:t>长度</w:t>
            </w:r>
          </w:p>
        </w:tc>
        <w:tc>
          <w:tcPr>
            <w:tcW w:w="1176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E6E1B4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6"/>
              </w:rPr>
              <w:t>类型</w:t>
            </w:r>
          </w:p>
        </w:tc>
        <w:tc>
          <w:tcPr>
            <w:tcW w:w="1666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78E3E7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6"/>
              </w:rPr>
              <w:t>精度/偏移</w:t>
            </w:r>
          </w:p>
        </w:tc>
        <w:tc>
          <w:tcPr>
            <w:tcW w:w="1176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FB4A58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6"/>
              </w:rPr>
              <w:t>单位</w:t>
            </w:r>
          </w:p>
        </w:tc>
        <w:tc>
          <w:tcPr>
            <w:tcW w:w="2058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28C5F8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6"/>
              </w:rPr>
              <w:t>说明</w:t>
            </w:r>
          </w:p>
        </w:tc>
      </w:tr>
      <w:tr w14:paraId="32AB1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907D32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BMS_Voltage</w:t>
            </w:r>
          </w:p>
        </w:tc>
        <w:tc>
          <w:tcPr>
            <w:tcW w:w="88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FEF656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5"/>
              </w:rPr>
              <w:t>0</w:t>
            </w:r>
          </w:p>
        </w:tc>
        <w:tc>
          <w:tcPr>
            <w:tcW w:w="88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671006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5"/>
              </w:rPr>
              <w:t>16</w:t>
            </w:r>
          </w:p>
        </w:tc>
        <w:tc>
          <w:tcPr>
            <w:tcW w:w="11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252A57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Unsigned</w:t>
            </w:r>
          </w:p>
        </w:tc>
        <w:tc>
          <w:tcPr>
            <w:tcW w:w="166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1CB9AE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0.1 / 0</w:t>
            </w:r>
          </w:p>
        </w:tc>
        <w:tc>
          <w:tcPr>
            <w:tcW w:w="11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25AD8F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V</w:t>
            </w:r>
          </w:p>
        </w:tc>
        <w:tc>
          <w:tcPr>
            <w:tcW w:w="205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CED1F5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总电压值。</w:t>
            </w:r>
          </w:p>
        </w:tc>
      </w:tr>
      <w:tr w14:paraId="32A59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37A8B1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BMS_Current</w:t>
            </w:r>
          </w:p>
        </w:tc>
        <w:tc>
          <w:tcPr>
            <w:tcW w:w="88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92075C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5"/>
              </w:rPr>
              <w:t>16</w:t>
            </w:r>
          </w:p>
        </w:tc>
        <w:tc>
          <w:tcPr>
            <w:tcW w:w="88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D45AA1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5"/>
              </w:rPr>
              <w:t>16</w:t>
            </w:r>
          </w:p>
        </w:tc>
        <w:tc>
          <w:tcPr>
            <w:tcW w:w="11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CD4202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Signed</w:t>
            </w:r>
          </w:p>
        </w:tc>
        <w:tc>
          <w:tcPr>
            <w:tcW w:w="166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DB2DBA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0.1 / 0</w:t>
            </w:r>
          </w:p>
        </w:tc>
        <w:tc>
          <w:tcPr>
            <w:tcW w:w="11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323ED6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A</w:t>
            </w:r>
          </w:p>
        </w:tc>
        <w:tc>
          <w:tcPr>
            <w:tcW w:w="205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8A5EB6">
            <w:pPr>
              <w:spacing w:before="0" w:after="0" w:line="240" w:lineRule="auto"/>
              <w:jc w:val="left"/>
              <w:rPr>
                <w:rFonts w:ascii="Arial" w:hAnsi="Arial" w:eastAsia="Noto Sans CJK SC"/>
                <w:b w:val="0"/>
                <w:sz w:val="15"/>
              </w:rPr>
            </w:pPr>
            <w:r>
              <w:rPr>
                <w:rFonts w:ascii="Arial" w:hAnsi="Arial" w:eastAsia="Noto Sans CJK SC"/>
                <w:b w:val="0"/>
                <w:sz w:val="15"/>
              </w:rPr>
              <w:t>总电流值；</w:t>
            </w:r>
            <w:r>
              <w:rPr>
                <w:rFonts w:hint="eastAsia" w:ascii="Arial" w:hAnsi="Arial" w:eastAsia="Noto Sans CJK SC"/>
                <w:b w:val="0"/>
                <w:sz w:val="15"/>
                <w:lang w:val="en-US" w:eastAsia="zh-CN"/>
              </w:rPr>
              <w:t>正值为充电，负值为放电</w:t>
            </w:r>
            <w:r>
              <w:rPr>
                <w:rFonts w:ascii="Arial" w:hAnsi="Arial" w:eastAsia="Noto Sans CJK SC"/>
                <w:b w:val="0"/>
                <w:sz w:val="15"/>
              </w:rPr>
              <w:t>。</w:t>
            </w:r>
          </w:p>
        </w:tc>
      </w:tr>
      <w:tr w14:paraId="69C57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B4BFF5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BMS_SOC</w:t>
            </w:r>
          </w:p>
        </w:tc>
        <w:tc>
          <w:tcPr>
            <w:tcW w:w="88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4616DB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5"/>
              </w:rPr>
              <w:t>32</w:t>
            </w:r>
          </w:p>
        </w:tc>
        <w:tc>
          <w:tcPr>
            <w:tcW w:w="88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745FD0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5"/>
              </w:rPr>
              <w:t>16</w:t>
            </w:r>
          </w:p>
        </w:tc>
        <w:tc>
          <w:tcPr>
            <w:tcW w:w="11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9AC6E0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Unsigned</w:t>
            </w:r>
          </w:p>
        </w:tc>
        <w:tc>
          <w:tcPr>
            <w:tcW w:w="166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9C26CA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1 / 0</w:t>
            </w:r>
          </w:p>
        </w:tc>
        <w:tc>
          <w:tcPr>
            <w:tcW w:w="11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0E1BF6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%</w:t>
            </w:r>
          </w:p>
        </w:tc>
        <w:tc>
          <w:tcPr>
            <w:tcW w:w="205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DE0346">
            <w:pPr>
              <w:spacing w:before="0" w:after="0" w:line="240" w:lineRule="auto"/>
              <w:jc w:val="left"/>
              <w:rPr>
                <w:rFonts w:ascii="Arial" w:hAnsi="Arial" w:eastAsia="Noto Sans CJK SC"/>
                <w:b w:val="0"/>
                <w:sz w:val="15"/>
              </w:rPr>
            </w:pPr>
            <w:r>
              <w:rPr>
                <w:rFonts w:ascii="Arial" w:hAnsi="Arial" w:eastAsia="Noto Sans CJK SC"/>
                <w:b w:val="0"/>
                <w:sz w:val="15"/>
              </w:rPr>
              <w:t>电量百分比。</w:t>
            </w:r>
          </w:p>
        </w:tc>
      </w:tr>
      <w:tr w14:paraId="3B215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16D494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CRC_16</w:t>
            </w:r>
          </w:p>
        </w:tc>
        <w:tc>
          <w:tcPr>
            <w:tcW w:w="88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440FEC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5"/>
              </w:rPr>
              <w:t>48</w:t>
            </w:r>
          </w:p>
        </w:tc>
        <w:tc>
          <w:tcPr>
            <w:tcW w:w="88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10DC24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5"/>
              </w:rPr>
              <w:t>16</w:t>
            </w:r>
          </w:p>
        </w:tc>
        <w:tc>
          <w:tcPr>
            <w:tcW w:w="11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873C6C">
            <w:pPr>
              <w:spacing w:before="0" w:after="0" w:line="240" w:lineRule="auto"/>
              <w:jc w:val="left"/>
            </w:pPr>
            <w:r>
              <w:rPr>
                <w:rFonts w:hint="eastAsia" w:ascii="Arial" w:hAnsi="Arial" w:eastAsia="Noto Sans CJK SC"/>
                <w:b w:val="0"/>
                <w:sz w:val="15"/>
                <w:lang w:val="en-US" w:eastAsia="zh-CN"/>
              </w:rPr>
              <w:t>Uns</w:t>
            </w:r>
            <w:r>
              <w:rPr>
                <w:rFonts w:ascii="Arial" w:hAnsi="Arial" w:eastAsia="Noto Sans CJK SC"/>
                <w:b w:val="0"/>
                <w:sz w:val="15"/>
              </w:rPr>
              <w:t>igned</w:t>
            </w:r>
          </w:p>
        </w:tc>
        <w:tc>
          <w:tcPr>
            <w:tcW w:w="166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291BBB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1 / 0</w:t>
            </w:r>
          </w:p>
        </w:tc>
        <w:tc>
          <w:tcPr>
            <w:tcW w:w="11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A51977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5"/>
              </w:rPr>
              <w:t>-</w:t>
            </w:r>
          </w:p>
        </w:tc>
        <w:tc>
          <w:tcPr>
            <w:tcW w:w="205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B16E31">
            <w:pPr>
              <w:spacing w:before="0" w:after="0" w:line="240" w:lineRule="auto"/>
              <w:jc w:val="left"/>
              <w:rPr>
                <w:rFonts w:hint="default" w:ascii="Arial" w:hAnsi="Arial" w:eastAsia="Noto Sans CJK SC"/>
                <w:b w:val="0"/>
                <w:sz w:val="15"/>
                <w:lang w:val="en-US" w:eastAsia="zh-CN"/>
              </w:rPr>
            </w:pPr>
            <w:r>
              <w:rPr>
                <w:rFonts w:hint="eastAsia" w:ascii="Arial" w:hAnsi="Arial" w:eastAsia="Noto Sans CJK SC"/>
                <w:b w:val="0"/>
                <w:sz w:val="15"/>
                <w:lang w:val="en-US" w:eastAsia="zh-CN"/>
              </w:rPr>
              <w:t>预留</w:t>
            </w:r>
          </w:p>
        </w:tc>
      </w:tr>
    </w:tbl>
    <w:p w14:paraId="602C2C6E"/>
    <w:p w14:paraId="191CD5B0">
      <w:pPr>
        <w:pStyle w:val="4"/>
      </w:pPr>
      <w:bookmarkStart w:id="26" w:name="_Toc1902"/>
      <w:r>
        <w:rPr>
          <w:rFonts w:ascii="Arial" w:hAnsi="Arial" w:eastAsia="Noto Sans CJK SC"/>
        </w:rPr>
        <w:t>4.5 车辆状态反馈报文 0x51（VCU_CCU_Status）</w:t>
      </w:r>
      <w:bookmarkEnd w:id="26"/>
    </w:p>
    <w:p w14:paraId="33457426">
      <w:pPr>
        <w:keepNext/>
        <w:spacing w:before="120" w:after="60"/>
        <w:jc w:val="center"/>
      </w:pPr>
      <w:r>
        <w:rPr>
          <w:rFonts w:ascii="Arial" w:hAnsi="Arial" w:eastAsia="Noto Sans CJK SC"/>
          <w:b/>
          <w:color w:val="1F4E79"/>
          <w:sz w:val="21"/>
        </w:rPr>
        <w:t>表 4-9 0x51 车辆状态反馈报文总览</w:t>
      </w:r>
    </w:p>
    <w:tbl>
      <w:tblPr>
        <w:tblStyle w:val="35"/>
        <w:tblW w:w="98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44"/>
        <w:gridCol w:w="7056"/>
      </w:tblGrid>
      <w:tr w14:paraId="19096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744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80A69C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7"/>
              </w:rPr>
              <w:t>项目</w:t>
            </w:r>
          </w:p>
        </w:tc>
        <w:tc>
          <w:tcPr>
            <w:tcW w:w="7056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C6E300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7"/>
              </w:rPr>
              <w:t>内容</w:t>
            </w:r>
          </w:p>
        </w:tc>
      </w:tr>
      <w:tr w14:paraId="08FC2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4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7AF1BA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CAN ID</w:t>
            </w:r>
          </w:p>
        </w:tc>
        <w:tc>
          <w:tcPr>
            <w:tcW w:w="705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38B73B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0x51</w:t>
            </w:r>
          </w:p>
        </w:tc>
      </w:tr>
      <w:tr w14:paraId="5BCD0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4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CB2B4B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报文名称</w:t>
            </w:r>
          </w:p>
        </w:tc>
        <w:tc>
          <w:tcPr>
            <w:tcW w:w="705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66F869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VCU_CCU_Status</w:t>
            </w:r>
          </w:p>
        </w:tc>
      </w:tr>
      <w:tr w14:paraId="56D2A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4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25C0CF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所属总线</w:t>
            </w:r>
          </w:p>
        </w:tc>
        <w:tc>
          <w:tcPr>
            <w:tcW w:w="705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C9C966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CAN1 / CAN2</w:t>
            </w:r>
          </w:p>
        </w:tc>
      </w:tr>
      <w:tr w14:paraId="34E2A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4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D0D619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周期</w:t>
            </w:r>
          </w:p>
        </w:tc>
        <w:tc>
          <w:tcPr>
            <w:tcW w:w="705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362DF4">
            <w:pPr>
              <w:spacing w:before="0" w:after="0" w:line="240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Arial" w:hAnsi="Arial" w:eastAsia="Noto Sans CJK SC"/>
                <w:b w:val="0"/>
                <w:color w:val="000000" w:themeColor="text1"/>
                <w:sz w:val="17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10ms</w:t>
            </w:r>
          </w:p>
        </w:tc>
      </w:tr>
      <w:tr w14:paraId="3F896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4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42DC92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DLC</w:t>
            </w:r>
          </w:p>
        </w:tc>
        <w:tc>
          <w:tcPr>
            <w:tcW w:w="705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ABC93E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8 Byte</w:t>
            </w:r>
          </w:p>
        </w:tc>
      </w:tr>
      <w:tr w14:paraId="373F4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4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AB027A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字节序</w:t>
            </w:r>
          </w:p>
        </w:tc>
        <w:tc>
          <w:tcPr>
            <w:tcW w:w="705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FB3F09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Intel / Little Endian</w:t>
            </w:r>
          </w:p>
        </w:tc>
      </w:tr>
    </w:tbl>
    <w:p w14:paraId="4D53AC95"/>
    <w:p w14:paraId="6B758FC8">
      <w:pPr>
        <w:jc w:val="center"/>
      </w:pPr>
      <w:r>
        <w:drawing>
          <wp:inline distT="0" distB="0" distL="114300" distR="114300">
            <wp:extent cx="6468110" cy="1868805"/>
            <wp:effectExtent l="0" t="0" r="8890" b="17145"/>
            <wp:docPr id="2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68110" cy="186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F284B">
      <w:pPr>
        <w:spacing w:after="120"/>
        <w:jc w:val="center"/>
      </w:pPr>
      <w:r>
        <w:rPr>
          <w:rFonts w:ascii="Arial" w:hAnsi="Arial" w:eastAsia="Noto Sans CJK SC"/>
          <w:i/>
          <w:color w:val="595959"/>
          <w:sz w:val="18"/>
        </w:rPr>
        <w:t>图 4-9 0x51 DBC 字段定义截图</w:t>
      </w:r>
    </w:p>
    <w:p w14:paraId="2F661544">
      <w:pPr>
        <w:jc w:val="center"/>
      </w:pPr>
      <w:r>
        <w:drawing>
          <wp:inline distT="0" distB="0" distL="114300" distR="114300">
            <wp:extent cx="6475730" cy="3268345"/>
            <wp:effectExtent l="0" t="0" r="1270" b="8255"/>
            <wp:docPr id="2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75730" cy="326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5F2DD">
      <w:pPr>
        <w:spacing w:after="120"/>
        <w:jc w:val="center"/>
        <w:rPr>
          <w:rFonts w:ascii="Arial" w:hAnsi="Arial" w:eastAsia="Noto Sans CJK SC"/>
          <w:i/>
          <w:color w:val="595959"/>
          <w:sz w:val="18"/>
        </w:rPr>
      </w:pPr>
      <w:r>
        <w:rPr>
          <w:rFonts w:ascii="Arial" w:hAnsi="Arial" w:eastAsia="Noto Sans CJK SC"/>
          <w:i/>
          <w:color w:val="595959"/>
          <w:sz w:val="18"/>
        </w:rPr>
        <w:t>图 4-10 0x51 报文 bit 位分布</w:t>
      </w:r>
    </w:p>
    <w:p w14:paraId="1DB15F37">
      <w:pPr>
        <w:keepNext/>
        <w:spacing w:before="120" w:after="60"/>
        <w:jc w:val="center"/>
      </w:pPr>
      <w:r>
        <w:rPr>
          <w:rFonts w:ascii="Arial" w:hAnsi="Arial" w:eastAsia="Noto Sans CJK SC"/>
          <w:b/>
          <w:color w:val="1F4E79"/>
          <w:sz w:val="21"/>
        </w:rPr>
        <w:t>表 4-10 0x51 车辆状态反馈字段定义</w:t>
      </w:r>
    </w:p>
    <w:tbl>
      <w:tblPr>
        <w:tblStyle w:val="35"/>
        <w:tblW w:w="98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5"/>
        <w:gridCol w:w="1125"/>
        <w:gridCol w:w="948"/>
        <w:gridCol w:w="2352"/>
        <w:gridCol w:w="2450"/>
      </w:tblGrid>
      <w:tr w14:paraId="2ED78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925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861308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7"/>
              </w:rPr>
              <w:t>信号名称</w:t>
            </w:r>
          </w:p>
        </w:tc>
        <w:tc>
          <w:tcPr>
            <w:tcW w:w="1125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F61150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7"/>
              </w:rPr>
              <w:t>起始位</w:t>
            </w:r>
          </w:p>
        </w:tc>
        <w:tc>
          <w:tcPr>
            <w:tcW w:w="948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0B1B54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7"/>
              </w:rPr>
              <w:t>长度</w:t>
            </w:r>
          </w:p>
        </w:tc>
        <w:tc>
          <w:tcPr>
            <w:tcW w:w="2352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C41DFC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7"/>
              </w:rPr>
              <w:t>注释</w:t>
            </w:r>
          </w:p>
        </w:tc>
        <w:tc>
          <w:tcPr>
            <w:tcW w:w="2450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C6BFF0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7"/>
              </w:rPr>
              <w:t>内容/说明</w:t>
            </w:r>
          </w:p>
        </w:tc>
      </w:tr>
      <w:tr w14:paraId="4EBEB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2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93B0EA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CCU_Shift_Level_Status</w:t>
            </w:r>
          </w:p>
        </w:tc>
        <w:tc>
          <w:tcPr>
            <w:tcW w:w="112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CFCEA2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0</w:t>
            </w:r>
          </w:p>
        </w:tc>
        <w:tc>
          <w:tcPr>
            <w:tcW w:w="94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90DE57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2</w:t>
            </w:r>
          </w:p>
        </w:tc>
        <w:tc>
          <w:tcPr>
            <w:tcW w:w="23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2D771D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当前实际工作档位</w:t>
            </w:r>
          </w:p>
        </w:tc>
        <w:tc>
          <w:tcPr>
            <w:tcW w:w="24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70BEF5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0:未检测/初始；1:D；2:N；3:R</w:t>
            </w:r>
          </w:p>
        </w:tc>
      </w:tr>
      <w:tr w14:paraId="41DA5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2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AE0D49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CCU_Parking_Status</w:t>
            </w:r>
          </w:p>
        </w:tc>
        <w:tc>
          <w:tcPr>
            <w:tcW w:w="112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22AB97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2</w:t>
            </w:r>
          </w:p>
        </w:tc>
        <w:tc>
          <w:tcPr>
            <w:tcW w:w="94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2D41D2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1</w:t>
            </w:r>
          </w:p>
        </w:tc>
        <w:tc>
          <w:tcPr>
            <w:tcW w:w="23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C4B3B3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P 档状态</w:t>
            </w:r>
          </w:p>
        </w:tc>
        <w:tc>
          <w:tcPr>
            <w:tcW w:w="24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2D9244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0:释放；1:拉紧</w:t>
            </w:r>
          </w:p>
        </w:tc>
      </w:tr>
      <w:tr w14:paraId="6883D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2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D6C8EB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CCU_Ignition_Status</w:t>
            </w:r>
          </w:p>
        </w:tc>
        <w:tc>
          <w:tcPr>
            <w:tcW w:w="112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A5DFC9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3</w:t>
            </w:r>
          </w:p>
        </w:tc>
        <w:tc>
          <w:tcPr>
            <w:tcW w:w="94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70B0A7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2</w:t>
            </w:r>
          </w:p>
        </w:tc>
        <w:tc>
          <w:tcPr>
            <w:tcW w:w="23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92883E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VCU 点火信号状态</w:t>
            </w:r>
          </w:p>
        </w:tc>
        <w:tc>
          <w:tcPr>
            <w:tcW w:w="24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C7D0AD">
            <w:pPr>
              <w:spacing w:before="0"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ascii="Arial" w:hAnsi="Arial" w:eastAsia="Noto Sans CJK SC"/>
                <w:b w:val="0"/>
                <w:sz w:val="17"/>
              </w:rPr>
              <w:t>0:</w:t>
            </w:r>
            <w:r>
              <w:rPr>
                <w:rFonts w:hint="eastAsia" w:ascii="Arial" w:hAnsi="Arial" w:eastAsia="宋体"/>
                <w:b w:val="0"/>
                <w:sz w:val="17"/>
                <w:lang w:val="en-US" w:eastAsia="zh-CN"/>
              </w:rPr>
              <w:t>异常</w:t>
            </w:r>
            <w:r>
              <w:rPr>
                <w:rFonts w:ascii="Arial" w:hAnsi="Arial" w:eastAsia="Noto Sans CJK SC"/>
                <w:b w:val="0"/>
                <w:sz w:val="17"/>
              </w:rPr>
              <w:t>；1:</w:t>
            </w:r>
            <w:r>
              <w:rPr>
                <w:rFonts w:hint="eastAsia" w:ascii="Arial" w:hAnsi="Arial" w:eastAsia="宋体"/>
                <w:b w:val="0"/>
                <w:sz w:val="17"/>
                <w:lang w:val="en-US" w:eastAsia="zh-CN"/>
              </w:rPr>
              <w:t>正常</w:t>
            </w:r>
          </w:p>
        </w:tc>
      </w:tr>
      <w:tr w14:paraId="6E21C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2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10929E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CCU_Drive_Mode_Shift_Button</w:t>
            </w:r>
          </w:p>
        </w:tc>
        <w:tc>
          <w:tcPr>
            <w:tcW w:w="112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39B8D7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5</w:t>
            </w:r>
          </w:p>
        </w:tc>
        <w:tc>
          <w:tcPr>
            <w:tcW w:w="94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1E95B8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1</w:t>
            </w:r>
          </w:p>
        </w:tc>
        <w:tc>
          <w:tcPr>
            <w:tcW w:w="23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3B9CB9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自动驾驶切换按钮状态</w:t>
            </w:r>
          </w:p>
        </w:tc>
        <w:tc>
          <w:tcPr>
            <w:tcW w:w="24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AB930B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0:未按下；1:按下</w:t>
            </w:r>
          </w:p>
        </w:tc>
      </w:tr>
      <w:tr w14:paraId="664F8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2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51383E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Steering_Wheel_Direction</w:t>
            </w:r>
          </w:p>
        </w:tc>
        <w:tc>
          <w:tcPr>
            <w:tcW w:w="112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699294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7</w:t>
            </w:r>
          </w:p>
        </w:tc>
        <w:tc>
          <w:tcPr>
            <w:tcW w:w="94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63A541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1</w:t>
            </w:r>
          </w:p>
        </w:tc>
        <w:tc>
          <w:tcPr>
            <w:tcW w:w="23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8EA023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实际转向方向</w:t>
            </w:r>
          </w:p>
        </w:tc>
        <w:tc>
          <w:tcPr>
            <w:tcW w:w="24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5A3FA2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0:左；1:右</w:t>
            </w:r>
          </w:p>
        </w:tc>
      </w:tr>
      <w:tr w14:paraId="776A2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2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E73B46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CCU_Steering_Wheel_Angle</w:t>
            </w:r>
          </w:p>
        </w:tc>
        <w:tc>
          <w:tcPr>
            <w:tcW w:w="112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48AF7E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8</w:t>
            </w:r>
          </w:p>
        </w:tc>
        <w:tc>
          <w:tcPr>
            <w:tcW w:w="94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7C0B5B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12</w:t>
            </w:r>
          </w:p>
        </w:tc>
        <w:tc>
          <w:tcPr>
            <w:tcW w:w="23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3693BE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实际转向角度</w:t>
            </w:r>
          </w:p>
        </w:tc>
        <w:tc>
          <w:tcPr>
            <w:tcW w:w="24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654294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DBC 精度 0.1；最大值 120；默认对应前转向角度</w:t>
            </w:r>
          </w:p>
        </w:tc>
      </w:tr>
      <w:tr w14:paraId="538B6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2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C129B9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CCU_Vehicle_Speed</w:t>
            </w:r>
          </w:p>
        </w:tc>
        <w:tc>
          <w:tcPr>
            <w:tcW w:w="112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E6291E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20</w:t>
            </w:r>
          </w:p>
        </w:tc>
        <w:tc>
          <w:tcPr>
            <w:tcW w:w="94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A6839F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9</w:t>
            </w:r>
          </w:p>
        </w:tc>
        <w:tc>
          <w:tcPr>
            <w:tcW w:w="23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9EDA5F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当前车速</w:t>
            </w:r>
          </w:p>
        </w:tc>
        <w:tc>
          <w:tcPr>
            <w:tcW w:w="24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F7CCCB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DBC 精度 0.1 km/h，最大值 51</w:t>
            </w:r>
            <w:r>
              <w:rPr>
                <w:rFonts w:hint="eastAsia" w:ascii="Arial" w:hAnsi="Arial" w:eastAsia="Noto Sans CJK SC"/>
                <w:b w:val="0"/>
                <w:sz w:val="17"/>
                <w:lang w:eastAsia="zh-CN"/>
              </w:rPr>
              <w:t>，</w:t>
            </w:r>
            <w:r>
              <w:rPr>
                <w:rFonts w:hint="eastAsia" w:ascii="Arial" w:hAnsi="Arial" w:eastAsia="Noto Sans CJK SC"/>
                <w:b w:val="0"/>
                <w:sz w:val="17"/>
                <w:lang w:val="en-US" w:eastAsia="zh-CN"/>
              </w:rPr>
              <w:t>对应当前整车车速</w:t>
            </w:r>
            <w:r>
              <w:rPr>
                <w:rFonts w:ascii="Arial" w:hAnsi="Arial" w:eastAsia="Noto Sans CJK SC"/>
                <w:b w:val="0"/>
                <w:sz w:val="17"/>
              </w:rPr>
              <w:t>。</w:t>
            </w:r>
          </w:p>
        </w:tc>
      </w:tr>
      <w:tr w14:paraId="5124A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2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785EF8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CCU_Drive_Mode</w:t>
            </w:r>
          </w:p>
        </w:tc>
        <w:tc>
          <w:tcPr>
            <w:tcW w:w="112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56AC56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29</w:t>
            </w:r>
          </w:p>
        </w:tc>
        <w:tc>
          <w:tcPr>
            <w:tcW w:w="94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8C2AB4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3</w:t>
            </w:r>
          </w:p>
        </w:tc>
        <w:tc>
          <w:tcPr>
            <w:tcW w:w="23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E15BEB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当前驾驶模式</w:t>
            </w:r>
          </w:p>
        </w:tc>
        <w:tc>
          <w:tcPr>
            <w:tcW w:w="24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A40B34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1:自动驾驶；3:遥控器；0/2:预留</w:t>
            </w:r>
          </w:p>
        </w:tc>
      </w:tr>
      <w:tr w14:paraId="3D181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2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8D54D5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Remote_Brake_Request_Status</w:t>
            </w:r>
          </w:p>
        </w:tc>
        <w:tc>
          <w:tcPr>
            <w:tcW w:w="112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F5E289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32</w:t>
            </w:r>
          </w:p>
        </w:tc>
        <w:tc>
          <w:tcPr>
            <w:tcW w:w="94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F9937A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1</w:t>
            </w:r>
          </w:p>
        </w:tc>
        <w:tc>
          <w:tcPr>
            <w:tcW w:w="23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E9E799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遥控刹车</w:t>
            </w:r>
          </w:p>
        </w:tc>
        <w:tc>
          <w:tcPr>
            <w:tcW w:w="24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A5E726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0:解刹；1:刹车</w:t>
            </w:r>
          </w:p>
        </w:tc>
      </w:tr>
      <w:tr w14:paraId="3E72E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2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0B6AAD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Emergency_Brake_Request_Status</w:t>
            </w:r>
          </w:p>
        </w:tc>
        <w:tc>
          <w:tcPr>
            <w:tcW w:w="112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A09BBA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33</w:t>
            </w:r>
          </w:p>
        </w:tc>
        <w:tc>
          <w:tcPr>
            <w:tcW w:w="94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B72446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1</w:t>
            </w:r>
          </w:p>
        </w:tc>
        <w:tc>
          <w:tcPr>
            <w:tcW w:w="23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49D207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紧急按钮刹车</w:t>
            </w:r>
          </w:p>
        </w:tc>
        <w:tc>
          <w:tcPr>
            <w:tcW w:w="24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F79D4A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0:解刹；1:刹车</w:t>
            </w:r>
          </w:p>
        </w:tc>
      </w:tr>
      <w:tr w14:paraId="12706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2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38980D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SCU_Brake_Signal_Status</w:t>
            </w:r>
          </w:p>
        </w:tc>
        <w:tc>
          <w:tcPr>
            <w:tcW w:w="112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9C8E70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34</w:t>
            </w:r>
          </w:p>
        </w:tc>
        <w:tc>
          <w:tcPr>
            <w:tcW w:w="94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DE77B1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1</w:t>
            </w:r>
          </w:p>
        </w:tc>
        <w:tc>
          <w:tcPr>
            <w:tcW w:w="23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17DFFE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自动驾驶模式刹车</w:t>
            </w:r>
          </w:p>
        </w:tc>
        <w:tc>
          <w:tcPr>
            <w:tcW w:w="24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435ED4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0:解刹；1:刹车</w:t>
            </w:r>
          </w:p>
        </w:tc>
      </w:tr>
      <w:tr w14:paraId="073FC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2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50F34F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Touch_Brake_Request_Status</w:t>
            </w:r>
          </w:p>
        </w:tc>
        <w:tc>
          <w:tcPr>
            <w:tcW w:w="112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1E98F8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35</w:t>
            </w:r>
          </w:p>
        </w:tc>
        <w:tc>
          <w:tcPr>
            <w:tcW w:w="94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5B2328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1</w:t>
            </w:r>
          </w:p>
        </w:tc>
        <w:tc>
          <w:tcPr>
            <w:tcW w:w="23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805824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防撞条刹车</w:t>
            </w:r>
          </w:p>
        </w:tc>
        <w:tc>
          <w:tcPr>
            <w:tcW w:w="24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C61A9E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0:解刹；1:刹车</w:t>
            </w:r>
          </w:p>
        </w:tc>
      </w:tr>
      <w:tr w14:paraId="64409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2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CABA7F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Handle_Brake_Request_Status</w:t>
            </w:r>
          </w:p>
        </w:tc>
        <w:tc>
          <w:tcPr>
            <w:tcW w:w="112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38F457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36</w:t>
            </w:r>
          </w:p>
        </w:tc>
        <w:tc>
          <w:tcPr>
            <w:tcW w:w="94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E65497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1</w:t>
            </w:r>
          </w:p>
        </w:tc>
        <w:tc>
          <w:tcPr>
            <w:tcW w:w="23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F06B8E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手柄刹车</w:t>
            </w:r>
          </w:p>
        </w:tc>
        <w:tc>
          <w:tcPr>
            <w:tcW w:w="24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CB1777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0:解刹；1:刹车</w:t>
            </w:r>
          </w:p>
        </w:tc>
      </w:tr>
      <w:tr w14:paraId="4E344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2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42247E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Handle_Mode_Flag_Status</w:t>
            </w:r>
          </w:p>
        </w:tc>
        <w:tc>
          <w:tcPr>
            <w:tcW w:w="112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9087B9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37</w:t>
            </w:r>
          </w:p>
        </w:tc>
        <w:tc>
          <w:tcPr>
            <w:tcW w:w="94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84E608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1</w:t>
            </w:r>
          </w:p>
        </w:tc>
        <w:tc>
          <w:tcPr>
            <w:tcW w:w="23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F0AC31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手柄模式切换标志位</w:t>
            </w:r>
          </w:p>
        </w:tc>
        <w:tc>
          <w:tcPr>
            <w:tcW w:w="24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8ACAE3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0:未打开；1:打开</w:t>
            </w:r>
          </w:p>
        </w:tc>
      </w:tr>
      <w:tr w14:paraId="3027B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2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8D0452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Left_Turn_Light_Status</w:t>
            </w:r>
          </w:p>
        </w:tc>
        <w:tc>
          <w:tcPr>
            <w:tcW w:w="112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49487E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56</w:t>
            </w:r>
          </w:p>
        </w:tc>
        <w:tc>
          <w:tcPr>
            <w:tcW w:w="94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205A0E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1</w:t>
            </w:r>
          </w:p>
        </w:tc>
        <w:tc>
          <w:tcPr>
            <w:tcW w:w="23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722A05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左转向灯状态</w:t>
            </w:r>
          </w:p>
        </w:tc>
        <w:tc>
          <w:tcPr>
            <w:tcW w:w="24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D52492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0:关闭；1:打开</w:t>
            </w:r>
          </w:p>
        </w:tc>
      </w:tr>
      <w:tr w14:paraId="56771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2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06A208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Right_Turn_Light_Status</w:t>
            </w:r>
          </w:p>
        </w:tc>
        <w:tc>
          <w:tcPr>
            <w:tcW w:w="112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1A2115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57</w:t>
            </w:r>
          </w:p>
        </w:tc>
        <w:tc>
          <w:tcPr>
            <w:tcW w:w="94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E4899F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1</w:t>
            </w:r>
          </w:p>
        </w:tc>
        <w:tc>
          <w:tcPr>
            <w:tcW w:w="23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3F18D9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右转向灯状态</w:t>
            </w:r>
          </w:p>
        </w:tc>
        <w:tc>
          <w:tcPr>
            <w:tcW w:w="24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08FEF9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0:关闭；1:打开</w:t>
            </w:r>
          </w:p>
        </w:tc>
      </w:tr>
      <w:tr w14:paraId="63594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2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822CAD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Position_Light_Status</w:t>
            </w:r>
          </w:p>
        </w:tc>
        <w:tc>
          <w:tcPr>
            <w:tcW w:w="112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6C9D18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59</w:t>
            </w:r>
          </w:p>
        </w:tc>
        <w:tc>
          <w:tcPr>
            <w:tcW w:w="94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188B9A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1</w:t>
            </w:r>
          </w:p>
        </w:tc>
        <w:tc>
          <w:tcPr>
            <w:tcW w:w="23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4F41D3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驻车灯状态</w:t>
            </w:r>
          </w:p>
        </w:tc>
        <w:tc>
          <w:tcPr>
            <w:tcW w:w="24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8EF4E7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0:关闭；1:打开</w:t>
            </w:r>
          </w:p>
        </w:tc>
      </w:tr>
    </w:tbl>
    <w:p w14:paraId="41989501"/>
    <w:p w14:paraId="105B8DEE">
      <w:pPr>
        <w:pStyle w:val="4"/>
      </w:pPr>
      <w:bookmarkStart w:id="27" w:name="_Toc19774"/>
      <w:r>
        <w:rPr>
          <w:rFonts w:ascii="Arial" w:hAnsi="Arial" w:eastAsia="Noto Sans CJK SC"/>
        </w:rPr>
        <w:t>4.6 警告等级反馈报文 0x77（VCU_Warning_Level）</w:t>
      </w:r>
      <w:bookmarkEnd w:id="27"/>
    </w:p>
    <w:p w14:paraId="4756D299">
      <w:pPr>
        <w:keepNext/>
        <w:spacing w:before="120" w:after="60"/>
        <w:jc w:val="center"/>
      </w:pPr>
      <w:r>
        <w:rPr>
          <w:rFonts w:ascii="Arial" w:hAnsi="Arial" w:eastAsia="Noto Sans CJK SC"/>
          <w:b/>
          <w:color w:val="1F4E79"/>
          <w:sz w:val="21"/>
        </w:rPr>
        <w:t>表 4-11 0x77 警告等级反馈报文总览</w:t>
      </w:r>
    </w:p>
    <w:tbl>
      <w:tblPr>
        <w:tblStyle w:val="35"/>
        <w:tblW w:w="98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44"/>
        <w:gridCol w:w="7056"/>
      </w:tblGrid>
      <w:tr w14:paraId="366BF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744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2106C8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7"/>
              </w:rPr>
              <w:t>项目</w:t>
            </w:r>
          </w:p>
        </w:tc>
        <w:tc>
          <w:tcPr>
            <w:tcW w:w="7056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C728C4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7"/>
              </w:rPr>
              <w:t>内容</w:t>
            </w:r>
          </w:p>
        </w:tc>
      </w:tr>
      <w:tr w14:paraId="51042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4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1B33E0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CAN ID</w:t>
            </w:r>
          </w:p>
        </w:tc>
        <w:tc>
          <w:tcPr>
            <w:tcW w:w="705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563B1D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0x77</w:t>
            </w:r>
          </w:p>
        </w:tc>
      </w:tr>
      <w:tr w14:paraId="5E303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4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309934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报文名称</w:t>
            </w:r>
          </w:p>
        </w:tc>
        <w:tc>
          <w:tcPr>
            <w:tcW w:w="705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01643F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VCU_Warning_Level</w:t>
            </w:r>
          </w:p>
        </w:tc>
      </w:tr>
      <w:tr w14:paraId="4B0A0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4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222DAF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所属总线</w:t>
            </w:r>
          </w:p>
        </w:tc>
        <w:tc>
          <w:tcPr>
            <w:tcW w:w="705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8EDE8A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CAN1、CAN2</w:t>
            </w:r>
          </w:p>
        </w:tc>
      </w:tr>
      <w:tr w14:paraId="2124C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4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78BE53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周期</w:t>
            </w:r>
          </w:p>
        </w:tc>
        <w:tc>
          <w:tcPr>
            <w:tcW w:w="705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958022">
            <w:pPr>
              <w:spacing w:before="0" w:after="0" w:line="240" w:lineRule="auto"/>
              <w:jc w:val="left"/>
              <w:rPr>
                <w:rFonts w:hint="default" w:ascii="Arial" w:hAnsi="Arial" w:eastAsia="Noto Sans CJK SC"/>
                <w:b w:val="0"/>
                <w:sz w:val="17"/>
                <w:lang w:val="en-US" w:eastAsia="zh-CN"/>
              </w:rPr>
            </w:pPr>
            <w:r>
              <w:rPr>
                <w:rFonts w:hint="eastAsia" w:ascii="Arial" w:hAnsi="Arial" w:eastAsia="Noto Sans CJK SC"/>
                <w:b w:val="0"/>
                <w:sz w:val="17"/>
                <w:lang w:val="en-US" w:eastAsia="zh-CN"/>
              </w:rPr>
              <w:t>10ms</w:t>
            </w:r>
          </w:p>
        </w:tc>
      </w:tr>
      <w:tr w14:paraId="7B947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4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AC7717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等级定义</w:t>
            </w:r>
          </w:p>
        </w:tc>
        <w:tc>
          <w:tcPr>
            <w:tcW w:w="705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E8484E">
            <w:pPr>
              <w:spacing w:before="0" w:after="0" w:line="240" w:lineRule="auto"/>
              <w:jc w:val="left"/>
              <w:rPr>
                <w:rFonts w:hint="default" w:ascii="Arial" w:hAnsi="Arial" w:eastAsia="宋体"/>
                <w:b w:val="0"/>
                <w:sz w:val="17"/>
                <w:lang w:val="en-US" w:eastAsia="zh-CN"/>
              </w:rPr>
            </w:pPr>
            <w:r>
              <w:rPr>
                <w:rFonts w:ascii="Arial" w:hAnsi="Arial" w:eastAsia="Noto Sans CJK SC"/>
                <w:b w:val="0"/>
                <w:sz w:val="17"/>
              </w:rPr>
              <w:t>0:未检测到异常；1:一级警告；2:二级警告；3:三级警告</w:t>
            </w:r>
            <w:r>
              <w:rPr>
                <w:rFonts w:hint="eastAsia" w:ascii="Arial" w:hAnsi="Arial" w:eastAsia="宋体"/>
                <w:b w:val="0"/>
                <w:sz w:val="17"/>
                <w:lang w:eastAsia="zh-CN"/>
              </w:rPr>
              <w:t>，</w:t>
            </w:r>
            <w:r>
              <w:rPr>
                <w:rFonts w:hint="eastAsia" w:ascii="Arial" w:hAnsi="Arial" w:eastAsia="宋体"/>
                <w:b w:val="0"/>
                <w:sz w:val="17"/>
                <w:lang w:val="en-US" w:eastAsia="zh-CN"/>
              </w:rPr>
              <w:t>等级越高，警告越严重</w:t>
            </w:r>
          </w:p>
        </w:tc>
      </w:tr>
    </w:tbl>
    <w:p w14:paraId="4649D6F7"/>
    <w:p w14:paraId="59A4C723">
      <w:pPr>
        <w:jc w:val="center"/>
      </w:pPr>
      <w:r>
        <w:rPr>
          <w:rFonts w:ascii="Arial" w:hAnsi="Arial" w:eastAsia="Noto Sans CJK SC"/>
        </w:rPr>
        <w:drawing>
          <wp:inline distT="0" distB="0" distL="114300" distR="114300">
            <wp:extent cx="5943600" cy="1205865"/>
            <wp:effectExtent l="0" t="0" r="0" b="133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B5354">
      <w:pPr>
        <w:spacing w:after="120"/>
        <w:jc w:val="center"/>
      </w:pPr>
      <w:r>
        <w:rPr>
          <w:rFonts w:ascii="Arial" w:hAnsi="Arial" w:eastAsia="Noto Sans CJK SC"/>
          <w:i/>
          <w:color w:val="595959"/>
          <w:sz w:val="18"/>
        </w:rPr>
        <w:t>图 4-11 0x77 DBC 字段定义截图</w:t>
      </w:r>
    </w:p>
    <w:p w14:paraId="22B285B2">
      <w:pPr>
        <w:jc w:val="center"/>
      </w:pPr>
      <w:r>
        <w:rPr>
          <w:rFonts w:ascii="Arial" w:hAnsi="Arial" w:eastAsia="Noto Sans CJK SC"/>
        </w:rPr>
        <w:drawing>
          <wp:inline distT="0" distB="0" distL="114300" distR="114300">
            <wp:extent cx="5760720" cy="2895600"/>
            <wp:effectExtent l="0" t="0" r="1143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1EA15">
      <w:pPr>
        <w:spacing w:after="120"/>
        <w:jc w:val="center"/>
        <w:rPr>
          <w:rFonts w:ascii="Arial" w:hAnsi="Arial" w:eastAsia="Noto Sans CJK SC"/>
          <w:i/>
          <w:color w:val="595959"/>
          <w:sz w:val="18"/>
        </w:rPr>
      </w:pPr>
      <w:r>
        <w:rPr>
          <w:rFonts w:ascii="Arial" w:hAnsi="Arial" w:eastAsia="Noto Sans CJK SC"/>
          <w:i/>
          <w:color w:val="595959"/>
          <w:sz w:val="18"/>
        </w:rPr>
        <w:t>图 4-12 0x77 报文 bit 位分布</w:t>
      </w:r>
    </w:p>
    <w:p w14:paraId="3D544E4E">
      <w:pPr>
        <w:spacing w:after="120"/>
        <w:jc w:val="center"/>
        <w:rPr>
          <w:rFonts w:ascii="Arial" w:hAnsi="Arial" w:eastAsia="Noto Sans CJK SC"/>
          <w:i/>
          <w:color w:val="595959"/>
          <w:sz w:val="18"/>
        </w:rPr>
      </w:pPr>
    </w:p>
    <w:p w14:paraId="1AD8A6F5">
      <w:pPr>
        <w:keepNext/>
        <w:spacing w:before="120" w:after="60"/>
        <w:jc w:val="center"/>
      </w:pPr>
      <w:r>
        <w:rPr>
          <w:rFonts w:ascii="Arial" w:hAnsi="Arial" w:eastAsia="Noto Sans CJK SC"/>
          <w:b/>
          <w:color w:val="1F4E79"/>
          <w:sz w:val="21"/>
        </w:rPr>
        <w:t>表 4-12 0x77 警告等级字段定义</w:t>
      </w:r>
    </w:p>
    <w:tbl>
      <w:tblPr>
        <w:tblStyle w:val="35"/>
        <w:tblW w:w="98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5"/>
        <w:gridCol w:w="2785"/>
        <w:gridCol w:w="1591"/>
        <w:gridCol w:w="2649"/>
      </w:tblGrid>
      <w:tr w14:paraId="497C6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775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9B28B1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7"/>
              </w:rPr>
              <w:t>信号名称</w:t>
            </w:r>
          </w:p>
        </w:tc>
        <w:tc>
          <w:tcPr>
            <w:tcW w:w="2785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D6525F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7"/>
              </w:rPr>
              <w:t>起始位</w:t>
            </w:r>
          </w:p>
        </w:tc>
        <w:tc>
          <w:tcPr>
            <w:tcW w:w="1591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105FD5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7"/>
              </w:rPr>
              <w:t>长度</w:t>
            </w:r>
          </w:p>
        </w:tc>
        <w:tc>
          <w:tcPr>
            <w:tcW w:w="2649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13877E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7"/>
              </w:rPr>
              <w:t>说明</w:t>
            </w:r>
          </w:p>
        </w:tc>
      </w:tr>
      <w:tr w14:paraId="0C7D8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7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EC2AAD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BMS_SOC_Warning</w:t>
            </w:r>
          </w:p>
        </w:tc>
        <w:tc>
          <w:tcPr>
            <w:tcW w:w="278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0AF9B2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0</w:t>
            </w:r>
          </w:p>
        </w:tc>
        <w:tc>
          <w:tcPr>
            <w:tcW w:w="15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740449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3</w:t>
            </w:r>
          </w:p>
        </w:tc>
        <w:tc>
          <w:tcPr>
            <w:tcW w:w="264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28A13E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电池 SOC 警告</w:t>
            </w:r>
          </w:p>
        </w:tc>
      </w:tr>
      <w:tr w14:paraId="52B06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7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C6FF7F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MCU_Disconnect_Warning</w:t>
            </w:r>
          </w:p>
        </w:tc>
        <w:tc>
          <w:tcPr>
            <w:tcW w:w="278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AB988D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3</w:t>
            </w:r>
          </w:p>
        </w:tc>
        <w:tc>
          <w:tcPr>
            <w:tcW w:w="15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F3B3ED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3</w:t>
            </w:r>
          </w:p>
        </w:tc>
        <w:tc>
          <w:tcPr>
            <w:tcW w:w="264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56520C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控制器掉线警告</w:t>
            </w:r>
          </w:p>
        </w:tc>
      </w:tr>
      <w:tr w14:paraId="52807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7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9863AD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MCU_Motor_Warning</w:t>
            </w:r>
          </w:p>
        </w:tc>
        <w:tc>
          <w:tcPr>
            <w:tcW w:w="278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4B8012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6</w:t>
            </w:r>
          </w:p>
        </w:tc>
        <w:tc>
          <w:tcPr>
            <w:tcW w:w="15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00F8A4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3</w:t>
            </w:r>
          </w:p>
        </w:tc>
        <w:tc>
          <w:tcPr>
            <w:tcW w:w="264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3F2E7F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电机故障警告</w:t>
            </w:r>
          </w:p>
        </w:tc>
      </w:tr>
      <w:tr w14:paraId="5B3C5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7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9A2B07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MCU_Speed_Warning</w:t>
            </w:r>
          </w:p>
        </w:tc>
        <w:tc>
          <w:tcPr>
            <w:tcW w:w="278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8E6D61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9</w:t>
            </w:r>
          </w:p>
        </w:tc>
        <w:tc>
          <w:tcPr>
            <w:tcW w:w="15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4DFE52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3</w:t>
            </w:r>
          </w:p>
        </w:tc>
        <w:tc>
          <w:tcPr>
            <w:tcW w:w="264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312429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车辆超速警告</w:t>
            </w:r>
          </w:p>
        </w:tc>
      </w:tr>
      <w:tr w14:paraId="24BD9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7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E612B6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Steering_Disconnect_Warning</w:t>
            </w:r>
          </w:p>
        </w:tc>
        <w:tc>
          <w:tcPr>
            <w:tcW w:w="278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2B479F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12</w:t>
            </w:r>
          </w:p>
        </w:tc>
        <w:tc>
          <w:tcPr>
            <w:tcW w:w="15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6BFE73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3</w:t>
            </w:r>
          </w:p>
        </w:tc>
        <w:tc>
          <w:tcPr>
            <w:tcW w:w="264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35A41B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转向掉线警告</w:t>
            </w:r>
          </w:p>
        </w:tc>
      </w:tr>
      <w:tr w14:paraId="4FA28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7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42EC10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Steering_Lock_Warning</w:t>
            </w:r>
          </w:p>
        </w:tc>
        <w:tc>
          <w:tcPr>
            <w:tcW w:w="278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52A00E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15</w:t>
            </w:r>
          </w:p>
        </w:tc>
        <w:tc>
          <w:tcPr>
            <w:tcW w:w="15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D0EA9D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3</w:t>
            </w:r>
          </w:p>
        </w:tc>
        <w:tc>
          <w:tcPr>
            <w:tcW w:w="264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EE47C0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转向卡死/失效警告</w:t>
            </w:r>
          </w:p>
        </w:tc>
      </w:tr>
      <w:tr w14:paraId="1BA39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7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DFD1B2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Steering_Uncontrollable_Warning</w:t>
            </w:r>
          </w:p>
        </w:tc>
        <w:tc>
          <w:tcPr>
            <w:tcW w:w="278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8F1187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18</w:t>
            </w:r>
          </w:p>
        </w:tc>
        <w:tc>
          <w:tcPr>
            <w:tcW w:w="15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52F783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3</w:t>
            </w:r>
          </w:p>
        </w:tc>
        <w:tc>
          <w:tcPr>
            <w:tcW w:w="264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5D4BDD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转向失控警告</w:t>
            </w:r>
          </w:p>
        </w:tc>
      </w:tr>
      <w:tr w14:paraId="0B36E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7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19AB2E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Steering_Error_Warning</w:t>
            </w:r>
          </w:p>
        </w:tc>
        <w:tc>
          <w:tcPr>
            <w:tcW w:w="278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E79003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21</w:t>
            </w:r>
          </w:p>
        </w:tc>
        <w:tc>
          <w:tcPr>
            <w:tcW w:w="15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0CA1E0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3</w:t>
            </w:r>
          </w:p>
        </w:tc>
        <w:tc>
          <w:tcPr>
            <w:tcW w:w="264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71A65B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转向角故障警告</w:t>
            </w:r>
          </w:p>
        </w:tc>
      </w:tr>
      <w:tr w14:paraId="5F0A5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7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C07A33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Brake_Error_Warning</w:t>
            </w:r>
          </w:p>
        </w:tc>
        <w:tc>
          <w:tcPr>
            <w:tcW w:w="278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E0C242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24</w:t>
            </w:r>
          </w:p>
        </w:tc>
        <w:tc>
          <w:tcPr>
            <w:tcW w:w="15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923C78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3</w:t>
            </w:r>
          </w:p>
        </w:tc>
        <w:tc>
          <w:tcPr>
            <w:tcW w:w="264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1227FA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刹车故障警告</w:t>
            </w:r>
          </w:p>
        </w:tc>
      </w:tr>
    </w:tbl>
    <w:p w14:paraId="469CDCAE"/>
    <w:p w14:paraId="19DB9E75">
      <w:pPr>
        <w:keepNext/>
        <w:spacing w:before="120" w:after="60"/>
        <w:jc w:val="center"/>
      </w:pPr>
      <w:r>
        <w:rPr>
          <w:rFonts w:ascii="Arial" w:hAnsi="Arial" w:eastAsia="Noto Sans CJK SC"/>
          <w:b/>
          <w:color w:val="1F4E79"/>
          <w:sz w:val="21"/>
        </w:rPr>
        <w:t>表 4-13 警告等级刹车灯频闪提示</w:t>
      </w:r>
    </w:p>
    <w:tbl>
      <w:tblPr>
        <w:tblStyle w:val="35"/>
        <w:tblW w:w="980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8"/>
        <w:gridCol w:w="2775"/>
        <w:gridCol w:w="1612"/>
        <w:gridCol w:w="2640"/>
      </w:tblGrid>
      <w:tr w14:paraId="4FADA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778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F65C4D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7"/>
              </w:rPr>
              <w:t>故障类型</w:t>
            </w:r>
          </w:p>
        </w:tc>
        <w:tc>
          <w:tcPr>
            <w:tcW w:w="2775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B2FAFF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7"/>
              </w:rPr>
              <w:t>字段名称</w:t>
            </w:r>
          </w:p>
        </w:tc>
        <w:tc>
          <w:tcPr>
            <w:tcW w:w="1612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B1D940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7"/>
              </w:rPr>
              <w:t>三级警告频闪</w:t>
            </w:r>
          </w:p>
        </w:tc>
        <w:tc>
          <w:tcPr>
            <w:tcW w:w="2640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EB458D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7"/>
              </w:rPr>
              <w:t>二级警告频闪</w:t>
            </w:r>
          </w:p>
        </w:tc>
      </w:tr>
      <w:tr w14:paraId="4CC2E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7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12C046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电池 SOC 警告</w:t>
            </w:r>
          </w:p>
        </w:tc>
        <w:tc>
          <w:tcPr>
            <w:tcW w:w="277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C44AC5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BMS_SOC_Warning</w:t>
            </w:r>
          </w:p>
        </w:tc>
        <w:tc>
          <w:tcPr>
            <w:tcW w:w="161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EE8CE6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1 次</w:t>
            </w:r>
          </w:p>
        </w:tc>
        <w:tc>
          <w:tcPr>
            <w:tcW w:w="264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9E63A4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2 次</w:t>
            </w:r>
          </w:p>
        </w:tc>
      </w:tr>
      <w:tr w14:paraId="27B6E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7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314023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MCU 掉线警告</w:t>
            </w:r>
          </w:p>
        </w:tc>
        <w:tc>
          <w:tcPr>
            <w:tcW w:w="277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651C4B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MCU_Disconnect_Warning</w:t>
            </w:r>
          </w:p>
        </w:tc>
        <w:tc>
          <w:tcPr>
            <w:tcW w:w="161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A5ED14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3 次</w:t>
            </w:r>
          </w:p>
        </w:tc>
        <w:tc>
          <w:tcPr>
            <w:tcW w:w="264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417417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4 次</w:t>
            </w:r>
          </w:p>
        </w:tc>
      </w:tr>
      <w:tr w14:paraId="4BACA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7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3BE337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电机故障警告</w:t>
            </w:r>
          </w:p>
        </w:tc>
        <w:tc>
          <w:tcPr>
            <w:tcW w:w="277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DA1A09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MCU_Motor_Warning</w:t>
            </w:r>
          </w:p>
        </w:tc>
        <w:tc>
          <w:tcPr>
            <w:tcW w:w="161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FF4B70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5 次</w:t>
            </w:r>
          </w:p>
        </w:tc>
        <w:tc>
          <w:tcPr>
            <w:tcW w:w="264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61D42A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6 次</w:t>
            </w:r>
          </w:p>
        </w:tc>
      </w:tr>
      <w:tr w14:paraId="438FE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7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F344F1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车辆超速警告</w:t>
            </w:r>
          </w:p>
        </w:tc>
        <w:tc>
          <w:tcPr>
            <w:tcW w:w="277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29B178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MCU_Speed_Warning</w:t>
            </w:r>
          </w:p>
        </w:tc>
        <w:tc>
          <w:tcPr>
            <w:tcW w:w="161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A21C7F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7 次</w:t>
            </w:r>
          </w:p>
        </w:tc>
        <w:tc>
          <w:tcPr>
            <w:tcW w:w="264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8A3437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8 次</w:t>
            </w:r>
          </w:p>
        </w:tc>
      </w:tr>
      <w:tr w14:paraId="31A8E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7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A3F7B2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转向掉线警告</w:t>
            </w:r>
          </w:p>
        </w:tc>
        <w:tc>
          <w:tcPr>
            <w:tcW w:w="277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BDC529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Steering_Disconnect_Warning</w:t>
            </w:r>
          </w:p>
        </w:tc>
        <w:tc>
          <w:tcPr>
            <w:tcW w:w="161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FBCF82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9 次</w:t>
            </w:r>
          </w:p>
        </w:tc>
        <w:tc>
          <w:tcPr>
            <w:tcW w:w="264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D02965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10 次</w:t>
            </w:r>
          </w:p>
        </w:tc>
      </w:tr>
      <w:tr w14:paraId="1FF11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7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CF735D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转向卡死警告</w:t>
            </w:r>
          </w:p>
        </w:tc>
        <w:tc>
          <w:tcPr>
            <w:tcW w:w="277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1BBD81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Steering_Lock_Warning</w:t>
            </w:r>
          </w:p>
        </w:tc>
        <w:tc>
          <w:tcPr>
            <w:tcW w:w="161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792384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11 次</w:t>
            </w:r>
          </w:p>
        </w:tc>
        <w:tc>
          <w:tcPr>
            <w:tcW w:w="264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2529CF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12 次</w:t>
            </w:r>
          </w:p>
        </w:tc>
      </w:tr>
      <w:tr w14:paraId="7CE70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7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A134E6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转向失控警告</w:t>
            </w:r>
          </w:p>
        </w:tc>
        <w:tc>
          <w:tcPr>
            <w:tcW w:w="277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05EC9B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Steering_Uncontrollable_Warning</w:t>
            </w:r>
          </w:p>
        </w:tc>
        <w:tc>
          <w:tcPr>
            <w:tcW w:w="161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C4C03C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13 次</w:t>
            </w:r>
          </w:p>
        </w:tc>
        <w:tc>
          <w:tcPr>
            <w:tcW w:w="264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6827D2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14 次</w:t>
            </w:r>
          </w:p>
        </w:tc>
      </w:tr>
      <w:tr w14:paraId="279D1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7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C880BB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转向故障警告</w:t>
            </w:r>
          </w:p>
        </w:tc>
        <w:tc>
          <w:tcPr>
            <w:tcW w:w="277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FE192C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Steering_Error_Warning</w:t>
            </w:r>
          </w:p>
        </w:tc>
        <w:tc>
          <w:tcPr>
            <w:tcW w:w="161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4AA210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15 次</w:t>
            </w:r>
          </w:p>
        </w:tc>
        <w:tc>
          <w:tcPr>
            <w:tcW w:w="264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3E71D7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16 次</w:t>
            </w:r>
          </w:p>
        </w:tc>
      </w:tr>
      <w:tr w14:paraId="0FDE0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7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631C45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刹车故障警告</w:t>
            </w:r>
          </w:p>
        </w:tc>
        <w:tc>
          <w:tcPr>
            <w:tcW w:w="277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8720DF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Brake_Error_Warning</w:t>
            </w:r>
          </w:p>
        </w:tc>
        <w:tc>
          <w:tcPr>
            <w:tcW w:w="161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0AACEE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17 次</w:t>
            </w:r>
          </w:p>
        </w:tc>
        <w:tc>
          <w:tcPr>
            <w:tcW w:w="264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3E17B2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18 次</w:t>
            </w:r>
          </w:p>
        </w:tc>
      </w:tr>
    </w:tbl>
    <w:p w14:paraId="70E20343"/>
    <w:p w14:paraId="3AC24E1E">
      <w:pPr>
        <w:pStyle w:val="3"/>
      </w:pPr>
      <w:bookmarkStart w:id="28" w:name="_Toc6690"/>
      <w:r>
        <w:rPr>
          <w:rFonts w:ascii="Arial" w:hAnsi="Arial" w:eastAsia="Noto Sans CJK SC"/>
        </w:rPr>
        <w:t>5 调试与扩展控制报文</w:t>
      </w:r>
      <w:bookmarkEnd w:id="28"/>
    </w:p>
    <w:p w14:paraId="1468EA45">
      <w:pPr>
        <w:pStyle w:val="4"/>
      </w:pPr>
      <w:bookmarkStart w:id="29" w:name="_Toc19694"/>
      <w:r>
        <w:rPr>
          <w:rFonts w:ascii="Arial" w:hAnsi="Arial" w:eastAsia="Noto Sans CJK SC"/>
        </w:rPr>
        <w:t>5.1 台架试验 PID 参数控制（0x710 / 0x715）</w:t>
      </w:r>
      <w:bookmarkEnd w:id="29"/>
    </w:p>
    <w:p w14:paraId="60123BFC">
      <w:pPr>
        <w:keepNext/>
        <w:spacing w:before="120" w:after="60"/>
        <w:jc w:val="center"/>
      </w:pPr>
      <w:r>
        <w:rPr>
          <w:rFonts w:ascii="Arial" w:hAnsi="Arial" w:eastAsia="Noto Sans CJK SC"/>
          <w:b/>
          <w:color w:val="1F4E79"/>
          <w:sz w:val="21"/>
        </w:rPr>
        <w:t>表 5-1 调试风险提示</w:t>
      </w:r>
    </w:p>
    <w:tbl>
      <w:tblPr>
        <w:tblStyle w:val="35"/>
        <w:tblW w:w="98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0"/>
      </w:tblGrid>
      <w:tr w14:paraId="29D4A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0" w:type="dxa"/>
            <w:shd w:val="clear" w:color="auto" w:fill="F8FBF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98505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/>
                <w:color w:val="C00000"/>
                <w:sz w:val="18"/>
              </w:rPr>
              <w:t>调试风险提示</w:t>
            </w:r>
          </w:p>
          <w:p w14:paraId="4075D06B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18"/>
              </w:rPr>
              <w:t>该功能仅供专业技术人员在安全环境下调试。错误的 PID 参数可能导致车辆异常运动或执行器响应异常。</w:t>
            </w:r>
          </w:p>
        </w:tc>
      </w:tr>
    </w:tbl>
    <w:p w14:paraId="724832B4">
      <w:pPr>
        <w:keepNext/>
        <w:spacing w:before="120" w:after="60"/>
        <w:jc w:val="center"/>
      </w:pPr>
      <w:r>
        <w:rPr>
          <w:rFonts w:ascii="Arial" w:hAnsi="Arial" w:eastAsia="Noto Sans CJK SC"/>
          <w:b/>
          <w:color w:val="1F4E79"/>
          <w:sz w:val="21"/>
        </w:rPr>
        <w:t>表 5-2 0x710/0x715 PID 调试字段定义</w:t>
      </w:r>
    </w:p>
    <w:tbl>
      <w:tblPr>
        <w:tblStyle w:val="35"/>
        <w:tblW w:w="98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0"/>
        <w:gridCol w:w="2156"/>
        <w:gridCol w:w="2352"/>
        <w:gridCol w:w="1176"/>
        <w:gridCol w:w="1176"/>
        <w:gridCol w:w="1470"/>
      </w:tblGrid>
      <w:tr w14:paraId="1E2C0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70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1BB1E2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7"/>
              </w:rPr>
              <w:t>CAN ID</w:t>
            </w:r>
          </w:p>
        </w:tc>
        <w:tc>
          <w:tcPr>
            <w:tcW w:w="2156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46E5A2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7"/>
              </w:rPr>
              <w:t>信号名称</w:t>
            </w:r>
          </w:p>
        </w:tc>
        <w:tc>
          <w:tcPr>
            <w:tcW w:w="2352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BDAC73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7"/>
              </w:rPr>
              <w:t>注解</w:t>
            </w:r>
          </w:p>
        </w:tc>
        <w:tc>
          <w:tcPr>
            <w:tcW w:w="1176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C6AE93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7"/>
              </w:rPr>
              <w:t>起始位</w:t>
            </w:r>
          </w:p>
        </w:tc>
        <w:tc>
          <w:tcPr>
            <w:tcW w:w="1176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D834B2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7"/>
              </w:rPr>
              <w:t>长度 bit</w:t>
            </w:r>
          </w:p>
        </w:tc>
        <w:tc>
          <w:tcPr>
            <w:tcW w:w="1470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6766D9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7"/>
              </w:rPr>
              <w:t>内容/备注</w:t>
            </w:r>
          </w:p>
        </w:tc>
      </w:tr>
      <w:tr w14:paraId="1B50D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999927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0x710</w:t>
            </w:r>
          </w:p>
        </w:tc>
        <w:tc>
          <w:tcPr>
            <w:tcW w:w="215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270628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PID_Debug_Enable</w:t>
            </w:r>
          </w:p>
        </w:tc>
        <w:tc>
          <w:tcPr>
            <w:tcW w:w="23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4E48D4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PID 参数调节使能</w:t>
            </w:r>
          </w:p>
        </w:tc>
        <w:tc>
          <w:tcPr>
            <w:tcW w:w="11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0DE138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1</w:t>
            </w:r>
          </w:p>
        </w:tc>
        <w:tc>
          <w:tcPr>
            <w:tcW w:w="11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C3C53F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1</w:t>
            </w:r>
          </w:p>
        </w:tc>
        <w:tc>
          <w:tcPr>
            <w:tcW w:w="1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7C7630">
            <w:pPr>
              <w:spacing w:before="0" w:after="0" w:line="240" w:lineRule="auto"/>
              <w:jc w:val="left"/>
            </w:pPr>
          </w:p>
        </w:tc>
      </w:tr>
      <w:tr w14:paraId="691FB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1572F8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0x715</w:t>
            </w:r>
          </w:p>
        </w:tc>
        <w:tc>
          <w:tcPr>
            <w:tcW w:w="215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85B6C8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Velocity_Ki</w:t>
            </w:r>
          </w:p>
        </w:tc>
        <w:tc>
          <w:tcPr>
            <w:tcW w:w="23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ECD32F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速度 PID 参数 I</w:t>
            </w:r>
          </w:p>
        </w:tc>
        <w:tc>
          <w:tcPr>
            <w:tcW w:w="11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C0EF0A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44</w:t>
            </w:r>
          </w:p>
        </w:tc>
        <w:tc>
          <w:tcPr>
            <w:tcW w:w="11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CF72F4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10</w:t>
            </w:r>
          </w:p>
        </w:tc>
        <w:tc>
          <w:tcPr>
            <w:tcW w:w="1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EB986F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0-10.23</w:t>
            </w:r>
          </w:p>
        </w:tc>
      </w:tr>
      <w:tr w14:paraId="553CC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1B5021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0x715</w:t>
            </w:r>
          </w:p>
        </w:tc>
        <w:tc>
          <w:tcPr>
            <w:tcW w:w="215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5A3057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Velocity_Kd</w:t>
            </w:r>
          </w:p>
        </w:tc>
        <w:tc>
          <w:tcPr>
            <w:tcW w:w="23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8EE1C5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速度 PID 参数 D</w:t>
            </w:r>
          </w:p>
        </w:tc>
        <w:tc>
          <w:tcPr>
            <w:tcW w:w="11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F3C014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54</w:t>
            </w:r>
          </w:p>
        </w:tc>
        <w:tc>
          <w:tcPr>
            <w:tcW w:w="11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3C0569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10</w:t>
            </w:r>
          </w:p>
        </w:tc>
        <w:tc>
          <w:tcPr>
            <w:tcW w:w="1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A966A5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0-10.23</w:t>
            </w:r>
          </w:p>
        </w:tc>
      </w:tr>
    </w:tbl>
    <w:p w14:paraId="47144E2D"/>
    <w:p w14:paraId="3C57FD85">
      <w:pPr>
        <w:keepNext/>
        <w:spacing w:before="120" w:after="60"/>
        <w:jc w:val="center"/>
        <w:rPr>
          <w:rFonts w:hint="default" w:eastAsia="宋体"/>
          <w:lang w:val="en-US" w:eastAsia="zh-CN"/>
        </w:rPr>
      </w:pPr>
      <w:r>
        <w:rPr>
          <w:rFonts w:ascii="Arial" w:hAnsi="Arial" w:eastAsia="Noto Sans CJK SC"/>
          <w:b/>
          <w:color w:val="1F4E79"/>
          <w:sz w:val="21"/>
        </w:rPr>
        <w:t>表 5-3 0x710/0x715 下发示例</w:t>
      </w:r>
      <w:r>
        <w:rPr>
          <w:rFonts w:hint="eastAsia" w:ascii="Arial" w:hAnsi="Arial" w:eastAsia="宋体"/>
          <w:b/>
          <w:color w:val="1F4E79"/>
          <w:sz w:val="21"/>
          <w:lang w:val="en-US" w:eastAsia="zh-CN"/>
        </w:rPr>
        <w:t>(需同时下发)</w:t>
      </w:r>
    </w:p>
    <w:tbl>
      <w:tblPr>
        <w:tblStyle w:val="35"/>
        <w:tblW w:w="98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44"/>
        <w:gridCol w:w="7056"/>
      </w:tblGrid>
      <w:tr w14:paraId="11FD8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744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3B1AC0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7"/>
              </w:rPr>
              <w:t>ID</w:t>
            </w:r>
          </w:p>
        </w:tc>
        <w:tc>
          <w:tcPr>
            <w:tcW w:w="7056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6A16C4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7"/>
              </w:rPr>
              <w:t>示例数据</w:t>
            </w:r>
          </w:p>
        </w:tc>
      </w:tr>
      <w:tr w14:paraId="4E80C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4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7F1A91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0x710</w:t>
            </w:r>
          </w:p>
        </w:tc>
        <w:tc>
          <w:tcPr>
            <w:tcW w:w="705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C514E0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04 00 00 00 00 00 00 00</w:t>
            </w:r>
          </w:p>
        </w:tc>
      </w:tr>
      <w:tr w14:paraId="5EC97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4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C840B0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0x715</w:t>
            </w:r>
          </w:p>
        </w:tc>
        <w:tc>
          <w:tcPr>
            <w:tcW w:w="705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8AF5AD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00 00 00 00 0C 30 00 00</w:t>
            </w:r>
          </w:p>
        </w:tc>
      </w:tr>
    </w:tbl>
    <w:p w14:paraId="259F3E2C"/>
    <w:p w14:paraId="778DFE06">
      <w:pPr>
        <w:pStyle w:val="4"/>
      </w:pPr>
      <w:bookmarkStart w:id="30" w:name="_Toc19151"/>
      <w:r>
        <w:rPr>
          <w:rFonts w:ascii="Arial" w:hAnsi="Arial" w:eastAsia="Noto Sans CJK SC"/>
        </w:rPr>
        <w:t>5.2 刹车强度和转向速度调节（0x121 / 0x126）</w:t>
      </w:r>
      <w:bookmarkEnd w:id="30"/>
    </w:p>
    <w:p w14:paraId="1295B757">
      <w:pPr>
        <w:pStyle w:val="19"/>
        <w:spacing w:after="80"/>
        <w:rPr>
          <w:rFonts w:ascii="Arial" w:hAnsi="Arial" w:eastAsia="Noto Sans CJK SC"/>
          <w:b/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Noto Sans CJK SC"/>
          <w:b/>
          <w:color w:val="000000"/>
          <w:sz w:val="21"/>
        </w:rPr>
        <w:t>适用范围：</w:t>
      </w:r>
      <w:r>
        <w:rPr>
          <w:rFonts w:ascii="Arial" w:hAnsi="Arial" w:eastAsia="Noto Sans CJK SC"/>
          <w:b/>
          <w:color w:val="000000" w:themeColor="text1"/>
          <w:sz w:val="21"/>
          <w14:textFill>
            <w14:solidFill>
              <w14:schemeClr w14:val="tx1"/>
            </w14:solidFill>
          </w14:textFill>
        </w:rPr>
        <w:t>仅针对</w:t>
      </w:r>
      <w:r>
        <w:rPr>
          <w:rFonts w:hint="eastAsia" w:ascii="Arial" w:hAnsi="Arial" w:eastAsia="宋体"/>
          <w:b/>
          <w:color w:val="000000" w:themeColor="text1"/>
          <w:sz w:val="21"/>
          <w:lang w:val="en-US" w:eastAsia="zh-CN"/>
          <w14:textFill>
            <w14:solidFill>
              <w14:schemeClr w14:val="tx1"/>
            </w14:solidFill>
          </w14:textFill>
        </w:rPr>
        <w:t>WD和TD系列底盘的</w:t>
      </w:r>
      <w:r>
        <w:rPr>
          <w:rFonts w:ascii="Arial" w:hAnsi="Arial" w:eastAsia="Noto Sans CJK SC"/>
          <w:b/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 EMB 制动和可调速转向电机。</w:t>
      </w:r>
    </w:p>
    <w:p w14:paraId="258A4FBA">
      <w:pPr>
        <w:keepNext/>
        <w:spacing w:before="120" w:after="60"/>
        <w:jc w:val="center"/>
      </w:pPr>
      <w:r>
        <w:rPr>
          <w:rFonts w:ascii="Arial" w:hAnsi="Arial" w:eastAsia="Noto Sans CJK SC"/>
          <w:b/>
          <w:color w:val="1F4E79"/>
          <w:sz w:val="21"/>
        </w:rPr>
        <w:t>表 5-</w:t>
      </w:r>
      <w:r>
        <w:rPr>
          <w:rFonts w:hint="eastAsia" w:ascii="Arial" w:hAnsi="Arial" w:eastAsia="宋体"/>
          <w:b/>
          <w:color w:val="1F4E79"/>
          <w:sz w:val="21"/>
          <w:lang w:val="en-US" w:eastAsia="zh-CN"/>
        </w:rPr>
        <w:t>4</w:t>
      </w:r>
      <w:r>
        <w:rPr>
          <w:rFonts w:ascii="Arial" w:hAnsi="Arial" w:eastAsia="Noto Sans CJK SC"/>
          <w:b/>
          <w:color w:val="1F4E79"/>
          <w:sz w:val="21"/>
        </w:rPr>
        <w:t xml:space="preserve"> 0x126 刹车强度与转向速度字段定义</w:t>
      </w:r>
    </w:p>
    <w:tbl>
      <w:tblPr>
        <w:tblStyle w:val="35"/>
        <w:tblW w:w="974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6"/>
        <w:gridCol w:w="831"/>
        <w:gridCol w:w="860"/>
        <w:gridCol w:w="1172"/>
        <w:gridCol w:w="1364"/>
        <w:gridCol w:w="1091"/>
        <w:gridCol w:w="832"/>
        <w:gridCol w:w="1878"/>
      </w:tblGrid>
      <w:tr w14:paraId="6689F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16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F0362A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7"/>
              </w:rPr>
              <w:t>信号名称</w:t>
            </w:r>
          </w:p>
        </w:tc>
        <w:tc>
          <w:tcPr>
            <w:tcW w:w="831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B6DDAF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7"/>
              </w:rPr>
              <w:t>起始位</w:t>
            </w:r>
          </w:p>
        </w:tc>
        <w:tc>
          <w:tcPr>
            <w:tcW w:w="860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513FED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7"/>
              </w:rPr>
              <w:t>长度</w:t>
            </w:r>
          </w:p>
        </w:tc>
        <w:tc>
          <w:tcPr>
            <w:tcW w:w="1172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C134B6">
            <w:pPr>
              <w:spacing w:before="0" w:after="0" w:line="240" w:lineRule="auto"/>
              <w:jc w:val="center"/>
              <w:rPr>
                <w:rFonts w:hint="default" w:ascii="Arial" w:hAnsi="Arial" w:eastAsia="宋体"/>
                <w:b/>
                <w:color w:val="000000"/>
                <w:sz w:val="17"/>
                <w:lang w:val="en-US" w:eastAsia="zh-CN"/>
              </w:rPr>
            </w:pPr>
            <w:r>
              <w:rPr>
                <w:rFonts w:hint="eastAsia" w:ascii="Arial" w:hAnsi="Arial" w:eastAsia="宋体"/>
                <w:b/>
                <w:color w:val="000000"/>
                <w:sz w:val="17"/>
                <w:lang w:val="en-US" w:eastAsia="zh-CN"/>
              </w:rPr>
              <w:t>数据类型</w:t>
            </w:r>
          </w:p>
        </w:tc>
        <w:tc>
          <w:tcPr>
            <w:tcW w:w="1364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6D5BFC">
            <w:pPr>
              <w:spacing w:before="0" w:after="0" w:line="240" w:lineRule="auto"/>
              <w:jc w:val="center"/>
              <w:rPr>
                <w:rFonts w:hint="default" w:ascii="Arial" w:hAnsi="Arial" w:eastAsia="宋体"/>
                <w:b/>
                <w:color w:val="000000"/>
                <w:sz w:val="17"/>
                <w:lang w:val="en-US" w:eastAsia="zh-CN"/>
              </w:rPr>
            </w:pPr>
            <w:r>
              <w:rPr>
                <w:rFonts w:hint="eastAsia" w:ascii="Arial" w:hAnsi="Arial" w:eastAsia="宋体"/>
                <w:b/>
                <w:color w:val="000000"/>
                <w:sz w:val="17"/>
                <w:lang w:val="en-US" w:eastAsia="zh-CN"/>
              </w:rPr>
              <w:t>精度/偏移</w:t>
            </w:r>
          </w:p>
        </w:tc>
        <w:tc>
          <w:tcPr>
            <w:tcW w:w="1091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EBE5AE">
            <w:pPr>
              <w:spacing w:before="0" w:after="0" w:line="240" w:lineRule="auto"/>
              <w:jc w:val="center"/>
              <w:rPr>
                <w:rFonts w:hint="default" w:ascii="Arial" w:hAnsi="Arial" w:eastAsia="宋体"/>
                <w:b/>
                <w:color w:val="000000"/>
                <w:sz w:val="17"/>
                <w:lang w:val="en-US" w:eastAsia="zh-CN"/>
              </w:rPr>
            </w:pPr>
            <w:r>
              <w:rPr>
                <w:rFonts w:hint="eastAsia" w:ascii="Arial" w:hAnsi="Arial" w:eastAsia="宋体"/>
                <w:b/>
                <w:color w:val="000000"/>
                <w:sz w:val="17"/>
                <w:lang w:val="en-US" w:eastAsia="zh-CN"/>
              </w:rPr>
              <w:t>Min/Max</w:t>
            </w:r>
          </w:p>
        </w:tc>
        <w:tc>
          <w:tcPr>
            <w:tcW w:w="832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7AC036">
            <w:pPr>
              <w:spacing w:before="0" w:after="0" w:line="240" w:lineRule="auto"/>
              <w:jc w:val="center"/>
              <w:rPr>
                <w:rFonts w:hint="default" w:ascii="Arial" w:hAnsi="Arial" w:eastAsia="宋体"/>
                <w:b/>
                <w:color w:val="000000"/>
                <w:sz w:val="17"/>
                <w:lang w:val="en-US" w:eastAsia="zh-CN"/>
              </w:rPr>
            </w:pPr>
            <w:r>
              <w:rPr>
                <w:rFonts w:hint="eastAsia" w:ascii="Arial" w:hAnsi="Arial" w:eastAsia="宋体"/>
                <w:b/>
                <w:color w:val="000000"/>
                <w:sz w:val="17"/>
                <w:lang w:val="en-US" w:eastAsia="zh-CN"/>
              </w:rPr>
              <w:t>Unit</w:t>
            </w:r>
          </w:p>
        </w:tc>
        <w:tc>
          <w:tcPr>
            <w:tcW w:w="1878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288348">
            <w:pPr>
              <w:spacing w:before="0" w:after="0" w:line="240" w:lineRule="auto"/>
              <w:jc w:val="center"/>
              <w:rPr>
                <w:rFonts w:hint="eastAsia" w:ascii="Arial" w:hAnsi="Arial" w:eastAsia="宋体"/>
                <w:b/>
                <w:color w:val="000000"/>
                <w:sz w:val="17"/>
                <w:lang w:val="en-US" w:eastAsia="zh-CN"/>
              </w:rPr>
            </w:pPr>
            <w:r>
              <w:rPr>
                <w:rFonts w:hint="eastAsia" w:ascii="Arial" w:hAnsi="Arial" w:eastAsia="宋体"/>
                <w:b/>
                <w:color w:val="000000"/>
                <w:sz w:val="17"/>
                <w:lang w:val="en-US" w:eastAsia="zh-CN"/>
              </w:rPr>
              <w:t>内容/说明</w:t>
            </w:r>
          </w:p>
        </w:tc>
      </w:tr>
      <w:tr w14:paraId="066C7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1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38A9D8">
            <w:pPr>
              <w:spacing w:before="0" w:after="0" w:line="240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Arial" w:hAnsi="Arial" w:eastAsia="宋体"/>
                <w:b w:val="0"/>
                <w:sz w:val="17"/>
                <w:lang w:val="en-US" w:eastAsia="zh-CN"/>
              </w:rPr>
              <w:t>VCU_Target_Steering_Angle_Speed</w:t>
            </w:r>
          </w:p>
        </w:tc>
        <w:tc>
          <w:tcPr>
            <w:tcW w:w="83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96BB9B">
            <w:pPr>
              <w:spacing w:before="0" w:after="0" w:line="240" w:lineRule="auto"/>
              <w:jc w:val="center"/>
              <w:rPr>
                <w:rFonts w:hint="eastAsia" w:ascii="Arial" w:hAnsi="Arial" w:eastAsia="宋体"/>
                <w:b w:val="0"/>
                <w:sz w:val="17"/>
                <w:lang w:val="en-US" w:eastAsia="zh-CN"/>
              </w:rPr>
            </w:pPr>
            <w:r>
              <w:rPr>
                <w:rFonts w:hint="eastAsia" w:ascii="Arial" w:hAnsi="Arial" w:eastAsia="宋体"/>
                <w:b w:val="0"/>
                <w:sz w:val="17"/>
                <w:lang w:val="en-US" w:eastAsia="zh-CN"/>
              </w:rPr>
              <w:t>0</w:t>
            </w:r>
          </w:p>
        </w:tc>
        <w:tc>
          <w:tcPr>
            <w:tcW w:w="8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E798DF">
            <w:pPr>
              <w:spacing w:before="0" w:after="0" w:line="240" w:lineRule="auto"/>
              <w:jc w:val="center"/>
              <w:rPr>
                <w:rFonts w:hint="default" w:ascii="Arial" w:hAnsi="Arial" w:eastAsia="宋体"/>
                <w:b w:val="0"/>
                <w:sz w:val="17"/>
                <w:lang w:val="en-US" w:eastAsia="zh-CN"/>
              </w:rPr>
            </w:pPr>
            <w:r>
              <w:rPr>
                <w:rFonts w:hint="eastAsia" w:ascii="Arial" w:hAnsi="Arial" w:eastAsia="宋体"/>
                <w:b w:val="0"/>
                <w:sz w:val="17"/>
                <w:lang w:val="en-US" w:eastAsia="zh-CN"/>
              </w:rPr>
              <w:t>16</w:t>
            </w:r>
          </w:p>
        </w:tc>
        <w:tc>
          <w:tcPr>
            <w:tcW w:w="117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83D2F2">
            <w:pPr>
              <w:spacing w:before="0" w:after="0" w:line="240" w:lineRule="auto"/>
              <w:jc w:val="center"/>
              <w:rPr>
                <w:rFonts w:hint="default" w:ascii="Arial" w:hAnsi="Arial" w:eastAsia="宋体"/>
                <w:b w:val="0"/>
                <w:sz w:val="17"/>
                <w:lang w:val="en-US" w:eastAsia="zh-CN"/>
              </w:rPr>
            </w:pPr>
            <w:r>
              <w:rPr>
                <w:rFonts w:hint="eastAsia" w:ascii="Arial" w:hAnsi="Arial" w:eastAsia="宋体"/>
                <w:b w:val="0"/>
                <w:sz w:val="17"/>
                <w:lang w:val="en-US" w:eastAsia="zh-CN"/>
              </w:rPr>
              <w:t>Signed</w:t>
            </w:r>
          </w:p>
        </w:tc>
        <w:tc>
          <w:tcPr>
            <w:tcW w:w="136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A65C30">
            <w:pPr>
              <w:spacing w:before="0" w:after="0" w:line="240" w:lineRule="auto"/>
              <w:jc w:val="center"/>
              <w:rPr>
                <w:rFonts w:hint="default" w:ascii="Arial" w:hAnsi="Arial" w:eastAsia="宋体"/>
                <w:b w:val="0"/>
                <w:sz w:val="17"/>
                <w:lang w:val="en-US" w:eastAsia="zh-CN"/>
              </w:rPr>
            </w:pPr>
            <w:r>
              <w:rPr>
                <w:rFonts w:hint="eastAsia" w:ascii="Arial" w:hAnsi="Arial" w:eastAsia="宋体"/>
                <w:b w:val="0"/>
                <w:sz w:val="17"/>
                <w:lang w:val="en-US" w:eastAsia="zh-CN"/>
              </w:rPr>
              <w:t>1 / 0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4E32BB">
            <w:pPr>
              <w:spacing w:before="0" w:after="0" w:line="240" w:lineRule="auto"/>
              <w:jc w:val="center"/>
              <w:rPr>
                <w:rFonts w:hint="default" w:ascii="Arial" w:hAnsi="Arial" w:eastAsia="宋体"/>
                <w:b w:val="0"/>
                <w:sz w:val="17"/>
                <w:lang w:val="en-US" w:eastAsia="zh-CN"/>
              </w:rPr>
            </w:pPr>
            <w:r>
              <w:rPr>
                <w:rFonts w:hint="eastAsia" w:ascii="Arial" w:hAnsi="Arial" w:eastAsia="宋体"/>
                <w:b w:val="0"/>
                <w:sz w:val="17"/>
                <w:lang w:val="en-US" w:eastAsia="zh-CN"/>
              </w:rPr>
              <w:t>126/525</w:t>
            </w:r>
          </w:p>
        </w:tc>
        <w:tc>
          <w:tcPr>
            <w:tcW w:w="83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3E9A16">
            <w:pPr>
              <w:spacing w:before="0" w:after="0" w:line="240" w:lineRule="auto"/>
              <w:jc w:val="center"/>
              <w:rPr>
                <w:rFonts w:hint="default" w:ascii="Arial" w:hAnsi="Arial" w:eastAsia="宋体"/>
                <w:b w:val="0"/>
                <w:sz w:val="17"/>
                <w:lang w:val="en-US" w:eastAsia="zh-CN"/>
              </w:rPr>
            </w:pPr>
            <w:r>
              <w:rPr>
                <w:rFonts w:hint="eastAsia" w:ascii="Arial" w:hAnsi="Arial" w:eastAsia="宋体"/>
                <w:b w:val="0"/>
                <w:sz w:val="17"/>
                <w:lang w:val="en-US" w:eastAsia="zh-CN"/>
              </w:rPr>
              <w:t>deg/s</w:t>
            </w:r>
          </w:p>
        </w:tc>
        <w:tc>
          <w:tcPr>
            <w:tcW w:w="187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F53B75">
            <w:pPr>
              <w:spacing w:before="0" w:after="0" w:line="240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转向速率参数调节</w:t>
            </w:r>
          </w:p>
        </w:tc>
      </w:tr>
      <w:tr w14:paraId="30880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1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72897B">
            <w:pPr>
              <w:spacing w:before="0" w:after="0" w:line="240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Arial" w:hAnsi="Arial" w:eastAsia="宋体"/>
                <w:b w:val="0"/>
                <w:sz w:val="17"/>
                <w:lang w:val="en-US" w:eastAsia="zh-CN"/>
              </w:rPr>
              <w:t>Brake_Force_Front_Left</w:t>
            </w:r>
          </w:p>
        </w:tc>
        <w:tc>
          <w:tcPr>
            <w:tcW w:w="83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D77EC5">
            <w:pPr>
              <w:spacing w:before="0" w:after="0" w:line="240" w:lineRule="auto"/>
              <w:jc w:val="center"/>
              <w:rPr>
                <w:rFonts w:hint="default" w:ascii="Arial" w:hAnsi="Arial" w:eastAsia="宋体"/>
                <w:b w:val="0"/>
                <w:sz w:val="17"/>
                <w:lang w:val="en-US" w:eastAsia="zh-CN"/>
              </w:rPr>
            </w:pPr>
            <w:r>
              <w:rPr>
                <w:rFonts w:hint="eastAsia" w:ascii="Arial" w:hAnsi="Arial" w:eastAsia="宋体"/>
                <w:b w:val="0"/>
                <w:sz w:val="17"/>
                <w:lang w:val="en-US" w:eastAsia="zh-CN"/>
              </w:rPr>
              <w:t>16</w:t>
            </w:r>
          </w:p>
        </w:tc>
        <w:tc>
          <w:tcPr>
            <w:tcW w:w="8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1EA7E6">
            <w:pPr>
              <w:spacing w:before="0" w:after="0" w:line="240" w:lineRule="auto"/>
              <w:jc w:val="center"/>
              <w:rPr>
                <w:rFonts w:hint="eastAsia" w:ascii="Arial" w:hAnsi="Arial" w:eastAsia="宋体"/>
                <w:b w:val="0"/>
                <w:sz w:val="17"/>
                <w:lang w:val="en-US" w:eastAsia="zh-CN"/>
              </w:rPr>
            </w:pPr>
            <w:r>
              <w:rPr>
                <w:rFonts w:hint="eastAsia" w:ascii="Arial" w:hAnsi="Arial" w:eastAsia="宋体"/>
                <w:b w:val="0"/>
                <w:sz w:val="17"/>
                <w:lang w:val="en-US" w:eastAsia="zh-CN"/>
              </w:rPr>
              <w:t>8</w:t>
            </w:r>
          </w:p>
        </w:tc>
        <w:tc>
          <w:tcPr>
            <w:tcW w:w="117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6D9F5E">
            <w:pPr>
              <w:spacing w:before="0" w:after="0" w:line="240" w:lineRule="auto"/>
              <w:jc w:val="center"/>
              <w:rPr>
                <w:rFonts w:hint="default" w:ascii="Arial" w:hAnsi="Arial" w:eastAsia="宋体"/>
                <w:b w:val="0"/>
                <w:sz w:val="17"/>
                <w:lang w:val="en-US" w:eastAsia="zh-CN"/>
              </w:rPr>
            </w:pPr>
            <w:r>
              <w:rPr>
                <w:rFonts w:hint="eastAsia" w:ascii="Arial" w:hAnsi="Arial" w:eastAsia="宋体"/>
                <w:b w:val="0"/>
                <w:sz w:val="17"/>
                <w:lang w:val="en-US" w:eastAsia="zh-CN"/>
              </w:rPr>
              <w:t>Unsigned</w:t>
            </w:r>
          </w:p>
        </w:tc>
        <w:tc>
          <w:tcPr>
            <w:tcW w:w="136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4841FD">
            <w:pPr>
              <w:spacing w:before="0" w:after="0" w:line="240" w:lineRule="auto"/>
              <w:jc w:val="center"/>
              <w:rPr>
                <w:rFonts w:hint="eastAsia" w:ascii="Arial" w:hAnsi="Arial" w:eastAsia="宋体"/>
                <w:b w:val="0"/>
                <w:sz w:val="17"/>
                <w:lang w:val="en-US" w:eastAsia="zh-CN"/>
              </w:rPr>
            </w:pPr>
            <w:r>
              <w:rPr>
                <w:rFonts w:hint="eastAsia" w:ascii="Arial" w:hAnsi="Arial" w:eastAsia="宋体"/>
                <w:b w:val="0"/>
                <w:sz w:val="17"/>
                <w:lang w:val="en-US" w:eastAsia="zh-CN"/>
              </w:rPr>
              <w:t>1 / 0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139968">
            <w:pPr>
              <w:spacing w:before="0" w:after="0" w:line="240" w:lineRule="auto"/>
              <w:jc w:val="center"/>
              <w:rPr>
                <w:rFonts w:hint="default" w:ascii="Arial" w:hAnsi="Arial" w:eastAsia="宋体"/>
                <w:b w:val="0"/>
                <w:sz w:val="17"/>
                <w:lang w:val="en-US" w:eastAsia="zh-CN"/>
              </w:rPr>
            </w:pPr>
            <w:r>
              <w:rPr>
                <w:rFonts w:hint="eastAsia" w:ascii="Arial" w:hAnsi="Arial" w:eastAsia="宋体"/>
                <w:b w:val="0"/>
                <w:sz w:val="17"/>
                <w:lang w:val="en-US" w:eastAsia="zh-CN"/>
              </w:rPr>
              <w:t>0/100</w:t>
            </w:r>
          </w:p>
        </w:tc>
        <w:tc>
          <w:tcPr>
            <w:tcW w:w="83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DA117D">
            <w:pPr>
              <w:spacing w:before="0" w:after="0" w:line="240" w:lineRule="auto"/>
              <w:jc w:val="center"/>
              <w:rPr>
                <w:rFonts w:hint="default" w:ascii="Arial" w:hAnsi="Arial" w:eastAsia="宋体"/>
                <w:b w:val="0"/>
                <w:sz w:val="17"/>
                <w:lang w:val="en-US" w:eastAsia="zh-CN"/>
              </w:rPr>
            </w:pPr>
            <w:r>
              <w:rPr>
                <w:rFonts w:hint="eastAsia" w:ascii="Arial" w:hAnsi="Arial" w:eastAsia="宋体"/>
                <w:b w:val="0"/>
                <w:sz w:val="17"/>
                <w:lang w:val="en-US" w:eastAsia="zh-CN"/>
              </w:rPr>
              <w:t>%</w:t>
            </w:r>
          </w:p>
        </w:tc>
        <w:tc>
          <w:tcPr>
            <w:tcW w:w="187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25F6F7">
            <w:pPr>
              <w:spacing w:before="0" w:after="0" w:line="240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左前刹车强度调节</w:t>
            </w:r>
          </w:p>
        </w:tc>
      </w:tr>
      <w:tr w14:paraId="22F5D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1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559B62">
            <w:pPr>
              <w:spacing w:before="0" w:after="0" w:line="240" w:lineRule="auto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Arial" w:hAnsi="Arial" w:eastAsia="宋体"/>
                <w:b w:val="0"/>
                <w:sz w:val="17"/>
                <w:lang w:val="en-US" w:eastAsia="zh-CN"/>
              </w:rPr>
              <w:t>Brake_Force_Front_Right</w:t>
            </w:r>
          </w:p>
        </w:tc>
        <w:tc>
          <w:tcPr>
            <w:tcW w:w="83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06A50C">
            <w:pPr>
              <w:spacing w:before="0" w:after="0" w:line="240" w:lineRule="auto"/>
              <w:jc w:val="center"/>
              <w:rPr>
                <w:rFonts w:hint="default" w:ascii="Arial" w:hAnsi="Arial" w:eastAsia="宋体"/>
                <w:b w:val="0"/>
                <w:sz w:val="17"/>
                <w:lang w:val="en-US" w:eastAsia="zh-CN"/>
              </w:rPr>
            </w:pPr>
            <w:r>
              <w:rPr>
                <w:rFonts w:hint="eastAsia" w:ascii="Arial" w:hAnsi="Arial" w:eastAsia="宋体"/>
                <w:b w:val="0"/>
                <w:sz w:val="17"/>
                <w:lang w:val="en-US" w:eastAsia="zh-CN"/>
              </w:rPr>
              <w:t>24</w:t>
            </w:r>
          </w:p>
        </w:tc>
        <w:tc>
          <w:tcPr>
            <w:tcW w:w="8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395387">
            <w:pPr>
              <w:spacing w:before="0" w:after="0" w:line="240" w:lineRule="auto"/>
              <w:jc w:val="center"/>
              <w:rPr>
                <w:rFonts w:hint="eastAsia" w:ascii="Arial" w:hAnsi="Arial" w:eastAsia="宋体"/>
                <w:b w:val="0"/>
                <w:sz w:val="17"/>
                <w:lang w:val="en-US" w:eastAsia="zh-CN"/>
              </w:rPr>
            </w:pPr>
            <w:r>
              <w:rPr>
                <w:rFonts w:hint="eastAsia" w:ascii="Arial" w:hAnsi="Arial" w:eastAsia="宋体"/>
                <w:b w:val="0"/>
                <w:sz w:val="17"/>
                <w:lang w:val="en-US" w:eastAsia="zh-CN"/>
              </w:rPr>
              <w:t>8</w:t>
            </w:r>
          </w:p>
        </w:tc>
        <w:tc>
          <w:tcPr>
            <w:tcW w:w="117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C5DD55">
            <w:pPr>
              <w:spacing w:before="0" w:after="0" w:line="240" w:lineRule="auto"/>
              <w:jc w:val="center"/>
              <w:rPr>
                <w:rFonts w:hint="eastAsia" w:ascii="Arial" w:hAnsi="Arial" w:eastAsia="宋体"/>
                <w:b w:val="0"/>
                <w:sz w:val="17"/>
                <w:lang w:val="en-US" w:eastAsia="zh-CN"/>
              </w:rPr>
            </w:pPr>
            <w:r>
              <w:rPr>
                <w:rFonts w:hint="eastAsia" w:ascii="Arial" w:hAnsi="Arial" w:eastAsia="宋体"/>
                <w:b w:val="0"/>
                <w:sz w:val="17"/>
                <w:lang w:val="en-US" w:eastAsia="zh-CN"/>
              </w:rPr>
              <w:t>Unsigned</w:t>
            </w:r>
          </w:p>
        </w:tc>
        <w:tc>
          <w:tcPr>
            <w:tcW w:w="136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71756E">
            <w:pPr>
              <w:spacing w:before="0" w:after="0" w:line="240" w:lineRule="auto"/>
              <w:jc w:val="center"/>
              <w:rPr>
                <w:rFonts w:hint="eastAsia" w:ascii="Arial" w:hAnsi="Arial" w:eastAsia="宋体"/>
                <w:b w:val="0"/>
                <w:sz w:val="17"/>
                <w:lang w:val="en-US" w:eastAsia="zh-CN"/>
              </w:rPr>
            </w:pPr>
            <w:r>
              <w:rPr>
                <w:rFonts w:hint="eastAsia" w:ascii="Arial" w:hAnsi="Arial" w:eastAsia="宋体"/>
                <w:b w:val="0"/>
                <w:sz w:val="17"/>
                <w:lang w:val="en-US" w:eastAsia="zh-CN"/>
              </w:rPr>
              <w:t>1 / 0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C6C12B">
            <w:pPr>
              <w:spacing w:before="0" w:after="0" w:line="240" w:lineRule="auto"/>
              <w:jc w:val="center"/>
              <w:rPr>
                <w:rFonts w:hint="eastAsia" w:ascii="Arial" w:hAnsi="Arial" w:eastAsia="宋体"/>
                <w:b w:val="0"/>
                <w:sz w:val="17"/>
                <w:lang w:val="en-US" w:eastAsia="zh-CN"/>
              </w:rPr>
            </w:pPr>
            <w:r>
              <w:rPr>
                <w:rFonts w:hint="eastAsia" w:ascii="Arial" w:hAnsi="Arial" w:eastAsia="宋体"/>
                <w:b w:val="0"/>
                <w:sz w:val="17"/>
                <w:lang w:val="en-US" w:eastAsia="zh-CN"/>
              </w:rPr>
              <w:t>0/100</w:t>
            </w:r>
          </w:p>
        </w:tc>
        <w:tc>
          <w:tcPr>
            <w:tcW w:w="83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E33DCB">
            <w:pPr>
              <w:spacing w:before="0" w:after="0" w:line="240" w:lineRule="auto"/>
              <w:jc w:val="center"/>
              <w:rPr>
                <w:rFonts w:hint="eastAsia" w:ascii="Arial" w:hAnsi="Arial" w:eastAsia="宋体"/>
                <w:b w:val="0"/>
                <w:sz w:val="17"/>
                <w:lang w:val="en-US" w:eastAsia="zh-CN"/>
              </w:rPr>
            </w:pPr>
            <w:r>
              <w:rPr>
                <w:rFonts w:hint="eastAsia" w:ascii="Arial" w:hAnsi="Arial" w:eastAsia="宋体"/>
                <w:b w:val="0"/>
                <w:sz w:val="17"/>
                <w:lang w:val="en-US" w:eastAsia="zh-CN"/>
              </w:rPr>
              <w:t>%</w:t>
            </w:r>
          </w:p>
        </w:tc>
        <w:tc>
          <w:tcPr>
            <w:tcW w:w="187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34F60D">
            <w:pPr>
              <w:spacing w:before="0"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右前刹车强度调节</w:t>
            </w:r>
          </w:p>
        </w:tc>
      </w:tr>
      <w:tr w14:paraId="02615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1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3B67FF">
            <w:pPr>
              <w:spacing w:before="0" w:after="0" w:line="240" w:lineRule="auto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Arial" w:hAnsi="Arial" w:eastAsia="宋体"/>
                <w:b w:val="0"/>
                <w:sz w:val="17"/>
                <w:lang w:val="en-US" w:eastAsia="zh-CN"/>
              </w:rPr>
              <w:t>Brake_Force_Rear_Left</w:t>
            </w:r>
          </w:p>
        </w:tc>
        <w:tc>
          <w:tcPr>
            <w:tcW w:w="83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95CB02">
            <w:pPr>
              <w:spacing w:before="0" w:after="0" w:line="240" w:lineRule="auto"/>
              <w:jc w:val="center"/>
              <w:rPr>
                <w:rFonts w:hint="default" w:ascii="Arial" w:hAnsi="Arial" w:eastAsia="宋体"/>
                <w:b w:val="0"/>
                <w:sz w:val="17"/>
                <w:lang w:val="en-US" w:eastAsia="zh-CN"/>
              </w:rPr>
            </w:pPr>
            <w:r>
              <w:rPr>
                <w:rFonts w:hint="eastAsia" w:ascii="Arial" w:hAnsi="Arial" w:eastAsia="宋体"/>
                <w:b w:val="0"/>
                <w:sz w:val="17"/>
                <w:lang w:val="en-US" w:eastAsia="zh-CN"/>
              </w:rPr>
              <w:t>32</w:t>
            </w:r>
          </w:p>
        </w:tc>
        <w:tc>
          <w:tcPr>
            <w:tcW w:w="8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20408B">
            <w:pPr>
              <w:spacing w:before="0" w:after="0" w:line="240" w:lineRule="auto"/>
              <w:jc w:val="center"/>
              <w:rPr>
                <w:rFonts w:hint="eastAsia" w:ascii="Arial" w:hAnsi="Arial" w:eastAsia="宋体"/>
                <w:b w:val="0"/>
                <w:sz w:val="17"/>
                <w:lang w:val="en-US" w:eastAsia="zh-CN"/>
              </w:rPr>
            </w:pPr>
            <w:r>
              <w:rPr>
                <w:rFonts w:hint="eastAsia" w:ascii="Arial" w:hAnsi="Arial" w:eastAsia="宋体"/>
                <w:b w:val="0"/>
                <w:sz w:val="17"/>
                <w:lang w:val="en-US" w:eastAsia="zh-CN"/>
              </w:rPr>
              <w:t>8</w:t>
            </w:r>
          </w:p>
        </w:tc>
        <w:tc>
          <w:tcPr>
            <w:tcW w:w="117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60CC79">
            <w:pPr>
              <w:spacing w:before="0" w:after="0" w:line="240" w:lineRule="auto"/>
              <w:jc w:val="center"/>
              <w:rPr>
                <w:rFonts w:hint="eastAsia" w:ascii="Arial" w:hAnsi="Arial" w:eastAsia="宋体"/>
                <w:b w:val="0"/>
                <w:sz w:val="17"/>
                <w:lang w:val="en-US" w:eastAsia="zh-CN"/>
              </w:rPr>
            </w:pPr>
            <w:r>
              <w:rPr>
                <w:rFonts w:hint="eastAsia" w:ascii="Arial" w:hAnsi="Arial" w:eastAsia="宋体"/>
                <w:b w:val="0"/>
                <w:sz w:val="17"/>
                <w:lang w:val="en-US" w:eastAsia="zh-CN"/>
              </w:rPr>
              <w:t>Unsigned</w:t>
            </w:r>
          </w:p>
        </w:tc>
        <w:tc>
          <w:tcPr>
            <w:tcW w:w="136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F66536">
            <w:pPr>
              <w:spacing w:before="0" w:after="0" w:line="240" w:lineRule="auto"/>
              <w:jc w:val="center"/>
              <w:rPr>
                <w:rFonts w:hint="eastAsia" w:ascii="Arial" w:hAnsi="Arial" w:eastAsia="宋体"/>
                <w:b w:val="0"/>
                <w:sz w:val="17"/>
                <w:lang w:val="en-US" w:eastAsia="zh-CN"/>
              </w:rPr>
            </w:pPr>
            <w:r>
              <w:rPr>
                <w:rFonts w:hint="eastAsia" w:ascii="Arial" w:hAnsi="Arial" w:eastAsia="宋体"/>
                <w:b w:val="0"/>
                <w:sz w:val="17"/>
                <w:lang w:val="en-US" w:eastAsia="zh-CN"/>
              </w:rPr>
              <w:t>1 / 0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3E8FD3">
            <w:pPr>
              <w:spacing w:before="0" w:after="0" w:line="240" w:lineRule="auto"/>
              <w:jc w:val="center"/>
              <w:rPr>
                <w:rFonts w:hint="eastAsia" w:ascii="Arial" w:hAnsi="Arial" w:eastAsia="宋体"/>
                <w:b w:val="0"/>
                <w:sz w:val="17"/>
                <w:lang w:val="en-US" w:eastAsia="zh-CN"/>
              </w:rPr>
            </w:pPr>
            <w:r>
              <w:rPr>
                <w:rFonts w:hint="eastAsia" w:ascii="Arial" w:hAnsi="Arial" w:eastAsia="宋体"/>
                <w:b w:val="0"/>
                <w:sz w:val="17"/>
                <w:lang w:val="en-US" w:eastAsia="zh-CN"/>
              </w:rPr>
              <w:t>0/100</w:t>
            </w:r>
          </w:p>
        </w:tc>
        <w:tc>
          <w:tcPr>
            <w:tcW w:w="83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FF4CC8">
            <w:pPr>
              <w:spacing w:before="0" w:after="0" w:line="240" w:lineRule="auto"/>
              <w:jc w:val="center"/>
              <w:rPr>
                <w:rFonts w:hint="eastAsia" w:ascii="Arial" w:hAnsi="Arial" w:eastAsia="宋体"/>
                <w:b w:val="0"/>
                <w:sz w:val="17"/>
                <w:lang w:val="en-US" w:eastAsia="zh-CN"/>
              </w:rPr>
            </w:pPr>
            <w:r>
              <w:rPr>
                <w:rFonts w:hint="eastAsia" w:ascii="Arial" w:hAnsi="Arial" w:eastAsia="宋体"/>
                <w:b w:val="0"/>
                <w:sz w:val="17"/>
                <w:lang w:val="en-US" w:eastAsia="zh-CN"/>
              </w:rPr>
              <w:t>%</w:t>
            </w:r>
          </w:p>
        </w:tc>
        <w:tc>
          <w:tcPr>
            <w:tcW w:w="187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0E32E1">
            <w:pPr>
              <w:spacing w:before="0"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左后刹车强度调节</w:t>
            </w:r>
          </w:p>
        </w:tc>
      </w:tr>
      <w:tr w14:paraId="6231F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1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F23923">
            <w:pPr>
              <w:spacing w:before="0" w:after="0" w:line="240" w:lineRule="auto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Arial" w:hAnsi="Arial" w:eastAsia="宋体"/>
                <w:b w:val="0"/>
                <w:sz w:val="17"/>
                <w:lang w:val="en-US" w:eastAsia="zh-CN"/>
              </w:rPr>
              <w:t>Brake_Force_Rear_Right</w:t>
            </w:r>
          </w:p>
        </w:tc>
        <w:tc>
          <w:tcPr>
            <w:tcW w:w="83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F1BFDA">
            <w:pPr>
              <w:spacing w:before="0" w:after="0" w:line="240" w:lineRule="auto"/>
              <w:jc w:val="center"/>
              <w:rPr>
                <w:rFonts w:hint="default" w:ascii="Arial" w:hAnsi="Arial" w:eastAsia="宋体"/>
                <w:b w:val="0"/>
                <w:sz w:val="17"/>
                <w:lang w:val="en-US" w:eastAsia="zh-CN"/>
              </w:rPr>
            </w:pPr>
            <w:r>
              <w:rPr>
                <w:rFonts w:hint="eastAsia" w:ascii="Arial" w:hAnsi="Arial" w:eastAsia="宋体"/>
                <w:b w:val="0"/>
                <w:sz w:val="17"/>
                <w:lang w:val="en-US" w:eastAsia="zh-CN"/>
              </w:rPr>
              <w:t>40</w:t>
            </w:r>
          </w:p>
        </w:tc>
        <w:tc>
          <w:tcPr>
            <w:tcW w:w="8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52B299">
            <w:pPr>
              <w:spacing w:before="0" w:after="0" w:line="240" w:lineRule="auto"/>
              <w:jc w:val="center"/>
              <w:rPr>
                <w:rFonts w:hint="eastAsia" w:ascii="Arial" w:hAnsi="Arial" w:eastAsia="宋体"/>
                <w:b w:val="0"/>
                <w:sz w:val="17"/>
                <w:lang w:val="en-US" w:eastAsia="zh-CN"/>
              </w:rPr>
            </w:pPr>
            <w:r>
              <w:rPr>
                <w:rFonts w:hint="eastAsia" w:ascii="Arial" w:hAnsi="Arial" w:eastAsia="宋体"/>
                <w:b w:val="0"/>
                <w:sz w:val="17"/>
                <w:lang w:val="en-US" w:eastAsia="zh-CN"/>
              </w:rPr>
              <w:t>8</w:t>
            </w:r>
          </w:p>
        </w:tc>
        <w:tc>
          <w:tcPr>
            <w:tcW w:w="117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3850F5">
            <w:pPr>
              <w:spacing w:before="0" w:after="0" w:line="240" w:lineRule="auto"/>
              <w:jc w:val="center"/>
              <w:rPr>
                <w:rFonts w:hint="eastAsia" w:ascii="Arial" w:hAnsi="Arial" w:eastAsia="宋体"/>
                <w:b w:val="0"/>
                <w:sz w:val="17"/>
                <w:lang w:val="en-US" w:eastAsia="zh-CN"/>
              </w:rPr>
            </w:pPr>
            <w:r>
              <w:rPr>
                <w:rFonts w:hint="eastAsia" w:ascii="Arial" w:hAnsi="Arial" w:eastAsia="宋体"/>
                <w:b w:val="0"/>
                <w:sz w:val="17"/>
                <w:lang w:val="en-US" w:eastAsia="zh-CN"/>
              </w:rPr>
              <w:t>Unsigned</w:t>
            </w:r>
          </w:p>
        </w:tc>
        <w:tc>
          <w:tcPr>
            <w:tcW w:w="136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F6829C">
            <w:pPr>
              <w:spacing w:before="0" w:after="0" w:line="240" w:lineRule="auto"/>
              <w:jc w:val="center"/>
              <w:rPr>
                <w:rFonts w:hint="eastAsia" w:ascii="Arial" w:hAnsi="Arial" w:eastAsia="宋体"/>
                <w:b w:val="0"/>
                <w:sz w:val="17"/>
                <w:lang w:val="en-US" w:eastAsia="zh-CN"/>
              </w:rPr>
            </w:pPr>
            <w:r>
              <w:rPr>
                <w:rFonts w:hint="eastAsia" w:ascii="Arial" w:hAnsi="Arial" w:eastAsia="宋体"/>
                <w:b w:val="0"/>
                <w:sz w:val="17"/>
                <w:lang w:val="en-US" w:eastAsia="zh-CN"/>
              </w:rPr>
              <w:t>1 / 0</w:t>
            </w:r>
          </w:p>
        </w:tc>
        <w:tc>
          <w:tcPr>
            <w:tcW w:w="109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4F71FB">
            <w:pPr>
              <w:spacing w:before="0" w:after="0" w:line="240" w:lineRule="auto"/>
              <w:jc w:val="center"/>
              <w:rPr>
                <w:rFonts w:hint="eastAsia" w:ascii="Arial" w:hAnsi="Arial" w:eastAsia="宋体"/>
                <w:b w:val="0"/>
                <w:sz w:val="17"/>
                <w:lang w:val="en-US" w:eastAsia="zh-CN"/>
              </w:rPr>
            </w:pPr>
            <w:r>
              <w:rPr>
                <w:rFonts w:hint="eastAsia" w:ascii="Arial" w:hAnsi="Arial" w:eastAsia="宋体"/>
                <w:b w:val="0"/>
                <w:sz w:val="17"/>
                <w:lang w:val="en-US" w:eastAsia="zh-CN"/>
              </w:rPr>
              <w:t>0/100</w:t>
            </w:r>
          </w:p>
        </w:tc>
        <w:tc>
          <w:tcPr>
            <w:tcW w:w="83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855C26">
            <w:pPr>
              <w:spacing w:before="0" w:after="0" w:line="240" w:lineRule="auto"/>
              <w:jc w:val="center"/>
              <w:rPr>
                <w:rFonts w:hint="eastAsia" w:ascii="Arial" w:hAnsi="Arial" w:eastAsia="宋体"/>
                <w:b w:val="0"/>
                <w:sz w:val="17"/>
                <w:lang w:val="en-US" w:eastAsia="zh-CN"/>
              </w:rPr>
            </w:pPr>
            <w:r>
              <w:rPr>
                <w:rFonts w:hint="eastAsia" w:ascii="Arial" w:hAnsi="Arial" w:eastAsia="宋体"/>
                <w:b w:val="0"/>
                <w:sz w:val="17"/>
                <w:lang w:val="en-US" w:eastAsia="zh-CN"/>
              </w:rPr>
              <w:t>%</w:t>
            </w:r>
          </w:p>
        </w:tc>
        <w:tc>
          <w:tcPr>
            <w:tcW w:w="187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27B37E">
            <w:pPr>
              <w:spacing w:before="0"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右后刹车强度调节</w:t>
            </w:r>
          </w:p>
        </w:tc>
      </w:tr>
    </w:tbl>
    <w:p w14:paraId="5357A257">
      <w:pPr>
        <w:pStyle w:val="19"/>
        <w:spacing w:after="80"/>
        <w:rPr>
          <w:rFonts w:ascii="Arial" w:hAnsi="Arial" w:eastAsia="Noto Sans CJK SC"/>
          <w:b/>
          <w:color w:val="000000" w:themeColor="text1"/>
          <w:sz w:val="21"/>
          <w14:textFill>
            <w14:solidFill>
              <w14:schemeClr w14:val="tx1"/>
            </w14:solidFill>
          </w14:textFill>
        </w:rPr>
      </w:pPr>
    </w:p>
    <w:p w14:paraId="5C404C63">
      <w:pPr>
        <w:keepNext/>
        <w:spacing w:before="120" w:after="60"/>
        <w:jc w:val="center"/>
      </w:pPr>
      <w:r>
        <w:rPr>
          <w:rFonts w:ascii="Arial" w:hAnsi="Arial" w:eastAsia="Noto Sans CJK SC"/>
          <w:b/>
          <w:color w:val="1F4E79"/>
          <w:sz w:val="21"/>
        </w:rPr>
        <w:t>表 5-</w:t>
      </w:r>
      <w:r>
        <w:rPr>
          <w:rFonts w:hint="eastAsia" w:ascii="Arial" w:hAnsi="Arial" w:eastAsia="宋体"/>
          <w:b/>
          <w:color w:val="1F4E79"/>
          <w:sz w:val="21"/>
          <w:lang w:val="en-US" w:eastAsia="zh-CN"/>
        </w:rPr>
        <w:t>5</w:t>
      </w:r>
      <w:r>
        <w:rPr>
          <w:rFonts w:ascii="Arial" w:hAnsi="Arial" w:eastAsia="Noto Sans CJK SC"/>
          <w:b/>
          <w:color w:val="1F4E79"/>
          <w:sz w:val="21"/>
        </w:rPr>
        <w:t xml:space="preserve"> 0x126 刹车强度与转向速度示例</w:t>
      </w:r>
    </w:p>
    <w:tbl>
      <w:tblPr>
        <w:tblStyle w:val="35"/>
        <w:tblW w:w="98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3"/>
        <w:gridCol w:w="2197"/>
        <w:gridCol w:w="2845"/>
        <w:gridCol w:w="3035"/>
      </w:tblGrid>
      <w:tr w14:paraId="1B1C2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23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D351DE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7"/>
              </w:rPr>
              <w:t>功能</w:t>
            </w:r>
          </w:p>
        </w:tc>
        <w:tc>
          <w:tcPr>
            <w:tcW w:w="2197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31A4C6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7"/>
              </w:rPr>
              <w:t>ID</w:t>
            </w:r>
          </w:p>
        </w:tc>
        <w:tc>
          <w:tcPr>
            <w:tcW w:w="2845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61D9B9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7"/>
              </w:rPr>
              <w:t>示例数据</w:t>
            </w:r>
          </w:p>
        </w:tc>
        <w:tc>
          <w:tcPr>
            <w:tcW w:w="3035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96FFE5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7"/>
              </w:rPr>
              <w:t>说明</w:t>
            </w:r>
          </w:p>
        </w:tc>
      </w:tr>
      <w:tr w14:paraId="5DB49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3" w:type="dxa"/>
            <w:vMerge w:val="restar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9CE8E9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刹车强度 100%</w:t>
            </w:r>
          </w:p>
        </w:tc>
        <w:tc>
          <w:tcPr>
            <w:tcW w:w="219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8D2FB9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0x121</w:t>
            </w:r>
          </w:p>
        </w:tc>
        <w:tc>
          <w:tcPr>
            <w:tcW w:w="284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E90F13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40 00 00 00 00 00 00 20</w:t>
            </w:r>
          </w:p>
        </w:tc>
        <w:tc>
          <w:tcPr>
            <w:tcW w:w="30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52CC2C">
            <w:pPr>
              <w:spacing w:before="0" w:after="0" w:line="240" w:lineRule="auto"/>
              <w:jc w:val="left"/>
              <w:rPr>
                <w:rFonts w:ascii="Arial" w:hAnsi="Arial" w:eastAsia="Noto Sans CJK SC"/>
                <w:b w:val="0"/>
                <w:sz w:val="17"/>
              </w:rPr>
            </w:pPr>
            <w:r>
              <w:rPr>
                <w:rFonts w:ascii="Arial" w:hAnsi="Arial" w:eastAsia="Noto Sans CJK SC"/>
                <w:b w:val="0"/>
                <w:sz w:val="17"/>
              </w:rPr>
              <w:t>置 Brake_Force_Command_Valid。</w:t>
            </w:r>
          </w:p>
        </w:tc>
      </w:tr>
      <w:tr w14:paraId="51DD4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3" w:type="dxa"/>
            <w:vMerge w:val="continu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B29F6C">
            <w:pPr>
              <w:spacing w:before="0" w:after="0" w:line="240" w:lineRule="auto"/>
              <w:jc w:val="left"/>
            </w:pPr>
          </w:p>
        </w:tc>
        <w:tc>
          <w:tcPr>
            <w:tcW w:w="219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B912EA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0x126</w:t>
            </w:r>
          </w:p>
        </w:tc>
        <w:tc>
          <w:tcPr>
            <w:tcW w:w="284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11AE20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00 00 64 64 64 64 00 00</w:t>
            </w:r>
          </w:p>
        </w:tc>
        <w:tc>
          <w:tcPr>
            <w:tcW w:w="30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565996">
            <w:pPr>
              <w:spacing w:before="0" w:after="0" w:line="240" w:lineRule="auto"/>
              <w:jc w:val="left"/>
              <w:rPr>
                <w:rFonts w:hint="default" w:ascii="Arial" w:hAnsi="Arial" w:eastAsia="Noto Sans CJK SC"/>
                <w:b w:val="0"/>
                <w:sz w:val="17"/>
                <w:lang w:val="en-US" w:eastAsia="zh-CN"/>
              </w:rPr>
            </w:pPr>
            <w:r>
              <w:rPr>
                <w:rFonts w:hint="eastAsia" w:ascii="Arial" w:hAnsi="Arial" w:eastAsia="Noto Sans CJK SC"/>
                <w:b w:val="0"/>
                <w:sz w:val="17"/>
                <w:lang w:val="en-US" w:eastAsia="zh-CN"/>
              </w:rPr>
              <w:t>刹车强度调节到100%</w:t>
            </w:r>
          </w:p>
        </w:tc>
      </w:tr>
      <w:tr w14:paraId="52D1D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3" w:type="dxa"/>
            <w:vMerge w:val="restar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F4CB96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转向速度 500 deg/s</w:t>
            </w:r>
          </w:p>
        </w:tc>
        <w:tc>
          <w:tcPr>
            <w:tcW w:w="219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E55E2F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0x121</w:t>
            </w:r>
          </w:p>
        </w:tc>
        <w:tc>
          <w:tcPr>
            <w:tcW w:w="284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28038A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40 00 00 00 00 00 00 10</w:t>
            </w:r>
          </w:p>
        </w:tc>
        <w:tc>
          <w:tcPr>
            <w:tcW w:w="30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4C2B52">
            <w:pPr>
              <w:spacing w:before="0" w:after="0" w:line="240" w:lineRule="auto"/>
              <w:jc w:val="left"/>
              <w:rPr>
                <w:rFonts w:ascii="Arial" w:hAnsi="Arial" w:eastAsia="Noto Sans CJK SC"/>
                <w:b w:val="0"/>
                <w:sz w:val="17"/>
              </w:rPr>
            </w:pPr>
            <w:r>
              <w:rPr>
                <w:rFonts w:ascii="Arial" w:hAnsi="Arial" w:eastAsia="Noto Sans CJK SC"/>
                <w:b w:val="0"/>
                <w:sz w:val="17"/>
              </w:rPr>
              <w:t>置 Steering_Angle_Speed_Valid。</w:t>
            </w:r>
          </w:p>
        </w:tc>
      </w:tr>
      <w:tr w14:paraId="05DCB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3" w:type="dxa"/>
            <w:vMerge w:val="continu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66F140">
            <w:pPr>
              <w:spacing w:before="0" w:after="0" w:line="240" w:lineRule="auto"/>
              <w:jc w:val="left"/>
            </w:pPr>
          </w:p>
        </w:tc>
        <w:tc>
          <w:tcPr>
            <w:tcW w:w="219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78C1B6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0x126</w:t>
            </w:r>
          </w:p>
        </w:tc>
        <w:tc>
          <w:tcPr>
            <w:tcW w:w="284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C44BFF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F4 01 00 00 00 00 00 00</w:t>
            </w:r>
          </w:p>
        </w:tc>
        <w:tc>
          <w:tcPr>
            <w:tcW w:w="303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948BD9">
            <w:pPr>
              <w:spacing w:before="0" w:after="0" w:line="240" w:lineRule="auto"/>
              <w:jc w:val="left"/>
              <w:rPr>
                <w:rFonts w:hint="default" w:ascii="Arial" w:hAnsi="Arial" w:eastAsia="Noto Sans CJK SC"/>
                <w:b w:val="0"/>
                <w:sz w:val="17"/>
                <w:lang w:val="en-US" w:eastAsia="zh-CN"/>
              </w:rPr>
            </w:pPr>
            <w:r>
              <w:rPr>
                <w:rFonts w:hint="eastAsia" w:ascii="Arial" w:hAnsi="Arial" w:eastAsia="Noto Sans CJK SC"/>
                <w:b w:val="0"/>
                <w:sz w:val="17"/>
                <w:lang w:val="en-US" w:eastAsia="zh-CN"/>
              </w:rPr>
              <w:t>转向机转向速度调节到500deg/s</w:t>
            </w:r>
          </w:p>
        </w:tc>
      </w:tr>
    </w:tbl>
    <w:p w14:paraId="6B9B2F47"/>
    <w:p w14:paraId="56D99E0D">
      <w:pPr>
        <w:pStyle w:val="3"/>
      </w:pPr>
      <w:bookmarkStart w:id="31" w:name="_Toc9804"/>
      <w:r>
        <w:rPr>
          <w:rFonts w:ascii="Arial" w:hAnsi="Arial" w:eastAsia="Noto Sans CJK SC"/>
        </w:rPr>
        <w:t>6 接入流程与联调建议</w:t>
      </w:r>
      <w:bookmarkEnd w:id="31"/>
    </w:p>
    <w:p w14:paraId="6343DF11">
      <w:pPr>
        <w:pStyle w:val="4"/>
      </w:pPr>
      <w:bookmarkStart w:id="32" w:name="_Toc3238"/>
      <w:r>
        <w:rPr>
          <w:rFonts w:ascii="Arial" w:hAnsi="Arial" w:eastAsia="Noto Sans CJK SC"/>
        </w:rPr>
        <w:t>6.1 最小接入流程</w:t>
      </w:r>
      <w:bookmarkEnd w:id="32"/>
    </w:p>
    <w:p w14:paraId="5C7EE4D9">
      <w:pPr>
        <w:pStyle w:val="16"/>
        <w:spacing w:after="40"/>
      </w:pPr>
      <w:r>
        <w:rPr>
          <w:rFonts w:ascii="Arial" w:hAnsi="Arial" w:eastAsia="Noto Sans CJK SC"/>
          <w:sz w:val="21"/>
        </w:rPr>
        <w:t>确认 CAN2 接线正确，CAN_H/CAN_L 无反接，终端电阻配置正确。</w:t>
      </w:r>
    </w:p>
    <w:p w14:paraId="7A8660E6">
      <w:pPr>
        <w:pStyle w:val="16"/>
        <w:spacing w:after="40"/>
      </w:pPr>
      <w:r>
        <w:rPr>
          <w:rFonts w:ascii="Arial" w:hAnsi="Arial" w:eastAsia="Noto Sans CJK SC"/>
          <w:sz w:val="21"/>
        </w:rPr>
        <w:t>确认自动驾驶切换按钮闭合，急停释放，车辆处于可控状态。</w:t>
      </w:r>
    </w:p>
    <w:p w14:paraId="2710BF14">
      <w:pPr>
        <w:pStyle w:val="16"/>
        <w:spacing w:after="40"/>
      </w:pPr>
      <w:r>
        <w:rPr>
          <w:rFonts w:ascii="Arial" w:hAnsi="Arial" w:eastAsia="Noto Sans CJK SC"/>
          <w:sz w:val="21"/>
        </w:rPr>
        <w:t>上位机以 10 ms 周期发送 0x121，先发送模式请求和 N 档/零速度。</w:t>
      </w:r>
    </w:p>
    <w:p w14:paraId="159C6786">
      <w:pPr>
        <w:pStyle w:val="16"/>
        <w:spacing w:after="40"/>
      </w:pPr>
      <w:r>
        <w:rPr>
          <w:rFonts w:ascii="Arial" w:hAnsi="Arial" w:eastAsia="Noto Sans CJK SC"/>
          <w:sz w:val="21"/>
        </w:rPr>
        <w:t>切入 D/R 档前确认当前车速接近 0，并逐步增加目标速度。</w:t>
      </w:r>
    </w:p>
    <w:p w14:paraId="4E5D32C2">
      <w:pPr>
        <w:pStyle w:val="16"/>
        <w:spacing w:after="40"/>
      </w:pPr>
      <w:r>
        <w:rPr>
          <w:rFonts w:ascii="Arial" w:hAnsi="Arial" w:eastAsia="Noto Sans CJK SC"/>
          <w:sz w:val="21"/>
        </w:rPr>
        <w:t>转向控制先在低速或台架环境验证正负方向和前后桥一致性。</w:t>
      </w:r>
    </w:p>
    <w:p w14:paraId="30414652">
      <w:pPr>
        <w:pStyle w:val="16"/>
        <w:spacing w:after="40"/>
      </w:pPr>
      <w:r>
        <w:rPr>
          <w:rFonts w:ascii="Arial" w:hAnsi="Arial" w:eastAsia="Noto Sans CJK SC"/>
          <w:sz w:val="21"/>
        </w:rPr>
        <w:t>联调时同步监控 0x51、0x7F1、0x168、0xE1、0x77 等反馈报文。</w:t>
      </w:r>
    </w:p>
    <w:p w14:paraId="48D5B96A">
      <w:pPr>
        <w:pStyle w:val="4"/>
      </w:pPr>
      <w:bookmarkStart w:id="33" w:name="_Toc18074"/>
      <w:r>
        <w:rPr>
          <w:rFonts w:ascii="Arial" w:hAnsi="Arial" w:eastAsia="Noto Sans CJK SC"/>
        </w:rPr>
        <w:t>6.2 常见问题排查</w:t>
      </w:r>
      <w:bookmarkEnd w:id="33"/>
    </w:p>
    <w:p w14:paraId="346F0546">
      <w:pPr>
        <w:keepNext/>
        <w:spacing w:before="120" w:after="60"/>
        <w:jc w:val="center"/>
      </w:pPr>
      <w:r>
        <w:rPr>
          <w:rFonts w:ascii="Arial" w:hAnsi="Arial" w:eastAsia="Noto Sans CJK SC"/>
          <w:b/>
          <w:color w:val="1F4E79"/>
          <w:sz w:val="21"/>
        </w:rPr>
        <w:t>表 6-1 常见问题排查</w:t>
      </w:r>
    </w:p>
    <w:tbl>
      <w:tblPr>
        <w:tblStyle w:val="35"/>
        <w:tblW w:w="98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0"/>
        <w:gridCol w:w="4299"/>
        <w:gridCol w:w="3541"/>
      </w:tblGrid>
      <w:tr w14:paraId="2EF7D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60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540F33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7"/>
              </w:rPr>
              <w:t>现象</w:t>
            </w:r>
          </w:p>
        </w:tc>
        <w:tc>
          <w:tcPr>
            <w:tcW w:w="4299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B06E27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7"/>
              </w:rPr>
              <w:t>优先检查项</w:t>
            </w:r>
          </w:p>
        </w:tc>
        <w:tc>
          <w:tcPr>
            <w:tcW w:w="3541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AEFC65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000000"/>
                <w:sz w:val="17"/>
              </w:rPr>
              <w:t>建议处理</w:t>
            </w:r>
          </w:p>
        </w:tc>
      </w:tr>
      <w:tr w14:paraId="77893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B21C8E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发送 0x121 后车辆不响应</w:t>
            </w:r>
          </w:p>
        </w:tc>
        <w:tc>
          <w:tcPr>
            <w:tcW w:w="429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701942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自动驾驶切换按钮、SCU_Drive_Mode_Request、周期、总线、波特率</w:t>
            </w:r>
          </w:p>
        </w:tc>
        <w:tc>
          <w:tcPr>
            <w:tcW w:w="354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BD3F49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确认按钮闭合，0x121 在 CAN2 上以 10 ms 周期持续发送。</w:t>
            </w:r>
          </w:p>
        </w:tc>
      </w:tr>
      <w:tr w14:paraId="6375E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4269A8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车辆自动切回遥控器模式</w:t>
            </w:r>
          </w:p>
        </w:tc>
        <w:tc>
          <w:tcPr>
            <w:tcW w:w="429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A5F804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0x121 超时、上位机掉线、发送周期抖动</w:t>
            </w:r>
          </w:p>
        </w:tc>
        <w:tc>
          <w:tcPr>
            <w:tcW w:w="354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9FD0C4">
            <w:pPr>
              <w:spacing w:before="0" w:after="0" w:line="240" w:lineRule="auto"/>
              <w:jc w:val="center"/>
              <w:rPr>
                <w:rFonts w:ascii="Arial" w:hAnsi="Arial" w:eastAsia="Noto Sans CJK SC"/>
                <w:b w:val="0"/>
                <w:sz w:val="17"/>
              </w:rPr>
            </w:pPr>
            <w:r>
              <w:rPr>
                <w:rFonts w:hint="eastAsia" w:ascii="Arial" w:hAnsi="Arial" w:eastAsia="Noto Sans CJK SC"/>
                <w:b w:val="0"/>
                <w:sz w:val="17"/>
                <w:lang w:val="en-US" w:eastAsia="zh-CN"/>
              </w:rPr>
              <w:t>控制指令下发</w:t>
            </w:r>
            <w:r>
              <w:rPr>
                <w:rFonts w:ascii="Arial" w:hAnsi="Arial" w:eastAsia="Noto Sans CJK SC"/>
                <w:b w:val="0"/>
                <w:sz w:val="17"/>
              </w:rPr>
              <w:t>超时阈值</w:t>
            </w:r>
            <w:r>
              <w:rPr>
                <w:rFonts w:hint="eastAsia" w:ascii="Arial" w:hAnsi="Arial" w:eastAsia="Noto Sans CJK SC"/>
                <w:b w:val="0"/>
                <w:sz w:val="17"/>
                <w:lang w:val="en-US" w:eastAsia="zh-CN"/>
              </w:rPr>
              <w:t>为500ms</w:t>
            </w:r>
            <w:r>
              <w:rPr>
                <w:rFonts w:ascii="Arial" w:hAnsi="Arial" w:eastAsia="Noto Sans CJK SC"/>
                <w:b w:val="0"/>
                <w:sz w:val="17"/>
              </w:rPr>
              <w:t>。</w:t>
            </w:r>
          </w:p>
        </w:tc>
      </w:tr>
      <w:tr w14:paraId="48077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089555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速度不符合预期</w:t>
            </w:r>
          </w:p>
        </w:tc>
        <w:tc>
          <w:tcPr>
            <w:tcW w:w="429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0EE2D0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SCU_Target_Speed 精度、限速、档位、反馈报文</w:t>
            </w:r>
          </w:p>
        </w:tc>
        <w:tc>
          <w:tcPr>
            <w:tcW w:w="354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FB233E">
            <w:pPr>
              <w:spacing w:before="0" w:after="0" w:line="240" w:lineRule="auto"/>
              <w:jc w:val="center"/>
              <w:rPr>
                <w:rFonts w:ascii="Arial" w:hAnsi="Arial" w:eastAsia="Noto Sans CJK SC"/>
                <w:b w:val="0"/>
                <w:sz w:val="17"/>
              </w:rPr>
            </w:pPr>
            <w:r>
              <w:rPr>
                <w:rFonts w:ascii="Arial" w:hAnsi="Arial" w:eastAsia="Noto Sans CJK SC"/>
                <w:b w:val="0"/>
                <w:sz w:val="17"/>
              </w:rPr>
              <w:t>确认 0x121 SCU_Target_Speed 最大值与车型限速。</w:t>
            </w:r>
          </w:p>
        </w:tc>
      </w:tr>
      <w:tr w14:paraId="422D7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49AED3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转向方向相反</w:t>
            </w:r>
          </w:p>
        </w:tc>
        <w:tc>
          <w:tcPr>
            <w:tcW w:w="429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7AE50C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补码换算、左右方向定义、前后桥信号</w:t>
            </w:r>
          </w:p>
        </w:tc>
        <w:tc>
          <w:tcPr>
            <w:tcW w:w="354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EE9D97">
            <w:pPr>
              <w:spacing w:before="0" w:after="0" w:line="240" w:lineRule="auto"/>
              <w:jc w:val="center"/>
              <w:rPr>
                <w:rFonts w:ascii="Arial" w:hAnsi="Arial" w:eastAsia="Noto Sans CJK SC"/>
                <w:b w:val="0"/>
                <w:sz w:val="17"/>
              </w:rPr>
            </w:pPr>
            <w:r>
              <w:rPr>
                <w:rFonts w:ascii="Arial" w:hAnsi="Arial" w:eastAsia="Noto Sans CJK SC"/>
                <w:b w:val="0"/>
                <w:sz w:val="17"/>
              </w:rPr>
              <w:t>先在台架验证 0x28/0xD8 等示例方向。</w:t>
            </w:r>
          </w:p>
        </w:tc>
      </w:tr>
      <w:tr w14:paraId="4A196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3B37DD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灯光控制无效</w:t>
            </w:r>
          </w:p>
        </w:tc>
        <w:tc>
          <w:tcPr>
            <w:tcW w:w="429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A04364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灯光枚举值、车型是否支持、默认常亮逻辑</w:t>
            </w:r>
          </w:p>
        </w:tc>
        <w:tc>
          <w:tcPr>
            <w:tcW w:w="354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FDFECE">
            <w:pPr>
              <w:spacing w:before="0" w:after="0" w:line="240" w:lineRule="auto"/>
              <w:jc w:val="center"/>
              <w:rPr>
                <w:rFonts w:hint="default" w:ascii="Arial" w:hAnsi="Arial" w:eastAsia="宋体"/>
                <w:b w:val="0"/>
                <w:sz w:val="17"/>
                <w:lang w:val="en-US" w:eastAsia="zh-CN"/>
              </w:rPr>
            </w:pPr>
            <w:r>
              <w:rPr>
                <w:rFonts w:hint="eastAsia" w:ascii="Arial" w:hAnsi="Arial" w:eastAsia="宋体"/>
                <w:b w:val="0"/>
                <w:sz w:val="17"/>
                <w:lang w:val="en-US" w:eastAsia="zh-CN"/>
              </w:rPr>
              <w:t>需确认当前底盘是否支持该灯光控制。</w:t>
            </w:r>
          </w:p>
        </w:tc>
      </w:tr>
      <w:tr w14:paraId="61CB0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200F98">
            <w:pPr>
              <w:spacing w:before="0" w:after="0" w:line="240" w:lineRule="auto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警告灯频闪</w:t>
            </w:r>
          </w:p>
        </w:tc>
        <w:tc>
          <w:tcPr>
            <w:tcW w:w="429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EB2A6C"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0x77 VCU_Warning_Level 字段</w:t>
            </w:r>
          </w:p>
        </w:tc>
        <w:tc>
          <w:tcPr>
            <w:tcW w:w="354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77F012">
            <w:pPr>
              <w:spacing w:before="0" w:after="0" w:line="240" w:lineRule="auto"/>
              <w:jc w:val="center"/>
              <w:rPr>
                <w:rFonts w:ascii="Arial" w:hAnsi="Arial" w:eastAsia="Noto Sans CJK SC"/>
                <w:b w:val="0"/>
                <w:sz w:val="17"/>
              </w:rPr>
            </w:pPr>
            <w:r>
              <w:rPr>
                <w:rFonts w:ascii="Arial" w:hAnsi="Arial" w:eastAsia="Noto Sans CJK SC"/>
                <w:b w:val="0"/>
                <w:sz w:val="17"/>
              </w:rPr>
              <w:t>根据 0x77 字段确认故障源和等级。</w:t>
            </w:r>
          </w:p>
        </w:tc>
      </w:tr>
    </w:tbl>
    <w:p w14:paraId="7EF6763A"/>
    <w:p w14:paraId="30DB65CF">
      <w:pPr>
        <w:pStyle w:val="3"/>
      </w:pPr>
      <w:bookmarkStart w:id="34" w:name="_Toc2918"/>
      <w:r>
        <w:rPr>
          <w:rFonts w:ascii="Arial" w:hAnsi="Arial" w:eastAsia="Noto Sans CJK SC"/>
        </w:rPr>
        <w:t>附录 A CAN ID 总表</w:t>
      </w:r>
      <w:bookmarkEnd w:id="34"/>
    </w:p>
    <w:p w14:paraId="3C4D14EE">
      <w:pPr>
        <w:pStyle w:val="19"/>
        <w:spacing w:after="80"/>
        <w:ind w:firstLine="422" w:firstLineChars="200"/>
        <w:rPr>
          <w:rFonts w:hint="default" w:ascii="Arial" w:hAnsi="Arial" w:eastAsia="宋体"/>
          <w:b/>
          <w:color w:val="000000"/>
          <w:sz w:val="21"/>
          <w:lang w:val="en-US" w:eastAsia="zh-CN"/>
        </w:rPr>
      </w:pPr>
      <w:r>
        <w:rPr>
          <w:rFonts w:hint="eastAsia" w:ascii="Arial" w:hAnsi="Arial" w:eastAsia="宋体"/>
          <w:b/>
          <w:color w:val="000000"/>
          <w:sz w:val="21"/>
          <w:lang w:val="en-US" w:eastAsia="zh-CN"/>
        </w:rPr>
        <w:t>以下为不同车型使用的报文ID清单，在接入底盘CAN网络时，应避免报文ID冲突。以下ID均为十六进制。其中</w:t>
      </w:r>
      <w:r>
        <w:rPr>
          <w:rFonts w:hint="eastAsia" w:ascii="Arial" w:hAnsi="Arial" w:eastAsia="宋体"/>
          <w:b/>
          <w:color w:val="00B050"/>
          <w:sz w:val="21"/>
          <w:lang w:val="en-US" w:eastAsia="zh-CN"/>
        </w:rPr>
        <w:t>绿色</w:t>
      </w:r>
      <w:r>
        <w:rPr>
          <w:rFonts w:hint="eastAsia" w:ascii="Arial" w:hAnsi="Arial" w:eastAsia="宋体"/>
          <w:b/>
          <w:color w:val="000000"/>
          <w:sz w:val="21"/>
          <w:lang w:val="en-US" w:eastAsia="zh-CN"/>
        </w:rPr>
        <w:t>字段为底盘可接收的控制报文id。</w:t>
      </w:r>
    </w:p>
    <w:tbl>
      <w:tblPr>
        <w:tblStyle w:val="35"/>
        <w:tblW w:w="98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0"/>
        <w:gridCol w:w="1352"/>
        <w:gridCol w:w="6488"/>
      </w:tblGrid>
      <w:tr w14:paraId="0A1A0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60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2AF12D">
            <w:pPr>
              <w:spacing w:before="0" w:after="0" w:line="240" w:lineRule="auto"/>
              <w:jc w:val="center"/>
              <w:rPr>
                <w:rFonts w:hint="eastAsia" w:ascii="Arial" w:hAnsi="Arial" w:eastAsia="Noto Sans CJK SC"/>
                <w:b/>
                <w:color w:val="000000"/>
                <w:sz w:val="17"/>
                <w:lang w:val="en-US" w:eastAsia="zh-CN"/>
              </w:rPr>
            </w:pPr>
            <w:r>
              <w:rPr>
                <w:rFonts w:hint="eastAsia" w:ascii="Arial" w:hAnsi="Arial" w:eastAsia="Noto Sans CJK SC"/>
                <w:b/>
                <w:color w:val="000000"/>
                <w:sz w:val="17"/>
                <w:lang w:val="en-US" w:eastAsia="zh-CN"/>
              </w:rPr>
              <w:t>车型</w:t>
            </w:r>
          </w:p>
        </w:tc>
        <w:tc>
          <w:tcPr>
            <w:tcW w:w="1352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0F0020">
            <w:pPr>
              <w:spacing w:before="0" w:after="0" w:line="240" w:lineRule="auto"/>
              <w:jc w:val="center"/>
              <w:rPr>
                <w:rFonts w:hint="default" w:ascii="Arial" w:hAnsi="Arial" w:eastAsia="Noto Sans CJK SC"/>
                <w:b/>
                <w:color w:val="000000"/>
                <w:sz w:val="17"/>
                <w:lang w:val="en-US" w:eastAsia="zh-CN"/>
              </w:rPr>
            </w:pPr>
            <w:r>
              <w:rPr>
                <w:rFonts w:hint="eastAsia" w:ascii="Arial" w:hAnsi="Arial" w:eastAsia="Noto Sans CJK SC"/>
                <w:b/>
                <w:color w:val="000000"/>
                <w:sz w:val="17"/>
                <w:lang w:val="en-US" w:eastAsia="zh-CN"/>
              </w:rPr>
              <w:t>CAN总线</w:t>
            </w:r>
          </w:p>
        </w:tc>
        <w:tc>
          <w:tcPr>
            <w:tcW w:w="6488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6AB0D0">
            <w:pPr>
              <w:spacing w:before="0" w:after="0" w:line="24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Arial" w:hAnsi="Arial" w:eastAsia="宋体"/>
                <w:b/>
                <w:color w:val="000000"/>
                <w:sz w:val="17"/>
                <w:lang w:val="en-US" w:eastAsia="zh-CN"/>
              </w:rPr>
              <w:t>CAN ID清单</w:t>
            </w:r>
          </w:p>
        </w:tc>
      </w:tr>
      <w:tr w14:paraId="2CF4C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60" w:type="dxa"/>
            <w:vMerge w:val="restar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8F0AFD">
            <w:pPr>
              <w:spacing w:before="0" w:after="0" w:line="240" w:lineRule="auto"/>
              <w:jc w:val="center"/>
              <w:rPr>
                <w:rFonts w:hint="eastAsia" w:ascii="Arial" w:hAnsi="Arial" w:eastAsia="Noto Sans CJK SC"/>
                <w:b/>
                <w:color w:val="000000"/>
                <w:sz w:val="17"/>
                <w:lang w:val="en-US" w:eastAsia="zh-CN"/>
              </w:rPr>
            </w:pPr>
            <w:r>
              <w:rPr>
                <w:rFonts w:hint="eastAsia" w:ascii="Arial" w:hAnsi="Arial" w:eastAsia="Noto Sans CJK SC"/>
                <w:b/>
                <w:color w:val="000000"/>
                <w:sz w:val="17"/>
                <w:lang w:val="en-US" w:eastAsia="zh-CN"/>
              </w:rPr>
              <w:t>JD</w:t>
            </w:r>
          </w:p>
        </w:tc>
        <w:tc>
          <w:tcPr>
            <w:tcW w:w="13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C7DE4D">
            <w:pPr>
              <w:spacing w:before="0" w:after="0" w:line="240" w:lineRule="auto"/>
              <w:jc w:val="center"/>
              <w:rPr>
                <w:rFonts w:hint="default" w:ascii="Arial" w:hAnsi="Arial" w:eastAsia="Noto Sans CJK SC"/>
                <w:b w:val="0"/>
                <w:bCs/>
                <w:color w:val="000000"/>
                <w:sz w:val="17"/>
                <w:lang w:val="en-US" w:eastAsia="zh-CN"/>
              </w:rPr>
            </w:pPr>
            <w:r>
              <w:rPr>
                <w:rFonts w:hint="eastAsia" w:ascii="Arial" w:hAnsi="Arial" w:eastAsia="Noto Sans CJK SC"/>
                <w:b w:val="0"/>
                <w:bCs/>
                <w:color w:val="000000"/>
                <w:sz w:val="17"/>
                <w:lang w:val="en-US" w:eastAsia="zh-CN"/>
              </w:rPr>
              <w:t>底盘CAN1</w:t>
            </w:r>
          </w:p>
        </w:tc>
        <w:tc>
          <w:tcPr>
            <w:tcW w:w="6488" w:type="dxa"/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83F043">
            <w:pPr>
              <w:spacing w:after="0" w:line="240" w:lineRule="auto"/>
              <w:rPr>
                <w:rFonts w:hint="eastAsia" w:ascii="Arial" w:hAnsi="Arial" w:eastAsia="Noto Sans CJK SC" w:cstheme="minorBidi"/>
                <w:sz w:val="17"/>
                <w:szCs w:val="22"/>
                <w:lang w:val="en-US" w:eastAsia="en-US" w:bidi="ar-SA"/>
              </w:rPr>
            </w:pPr>
            <w:r>
              <w:rPr>
                <w:rFonts w:hint="eastAsia" w:ascii="Arial" w:hAnsi="Arial"/>
                <w:sz w:val="17"/>
              </w:rPr>
              <w:t>203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204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303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304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403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404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503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504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603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604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703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704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80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83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84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183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184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283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284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383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384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483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484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E0</w:t>
            </w:r>
            <w:r>
              <w:rPr>
                <w:rFonts w:hint="eastAsia" w:ascii="Arial" w:hAnsi="Arial" w:eastAsia="宋体"/>
                <w:sz w:val="17"/>
                <w:lang w:val="en-US" w:eastAsia="zh-CN"/>
              </w:rPr>
              <w:t>/</w:t>
            </w:r>
            <w:r>
              <w:rPr>
                <w:rFonts w:hint="eastAsia" w:ascii="Arial" w:hAnsi="Arial"/>
                <w:sz w:val="17"/>
              </w:rPr>
              <w:t>70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51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77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E1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7F1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168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AF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BF</w:t>
            </w:r>
          </w:p>
        </w:tc>
      </w:tr>
      <w:tr w14:paraId="2252A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60" w:type="dxa"/>
            <w:vMerge w:val="continu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F5D7FD">
            <w:pPr>
              <w:spacing w:before="0" w:after="0" w:line="240" w:lineRule="auto"/>
              <w:jc w:val="center"/>
              <w:rPr>
                <w:rFonts w:hint="eastAsia" w:ascii="Arial" w:hAnsi="Arial" w:eastAsia="Noto Sans CJK SC"/>
                <w:b/>
                <w:color w:val="000000"/>
                <w:sz w:val="17"/>
                <w:lang w:val="en-US" w:eastAsia="zh-CN"/>
              </w:rPr>
            </w:pPr>
          </w:p>
        </w:tc>
        <w:tc>
          <w:tcPr>
            <w:tcW w:w="13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F0B718">
            <w:pPr>
              <w:spacing w:before="0" w:after="0" w:line="240" w:lineRule="auto"/>
              <w:jc w:val="center"/>
              <w:rPr>
                <w:rFonts w:hint="default" w:ascii="Arial" w:hAnsi="Arial" w:eastAsia="Noto Sans CJK SC"/>
                <w:b w:val="0"/>
                <w:bCs/>
                <w:color w:val="000000"/>
                <w:sz w:val="17"/>
                <w:lang w:val="en-US" w:eastAsia="zh-CN"/>
              </w:rPr>
            </w:pPr>
            <w:r>
              <w:rPr>
                <w:rFonts w:hint="eastAsia" w:ascii="Arial" w:hAnsi="Arial"/>
                <w:b w:val="0"/>
                <w:bCs/>
                <w:color w:val="000000"/>
                <w:sz w:val="17"/>
                <w:lang w:val="en-US" w:eastAsia="zh-CN"/>
              </w:rPr>
              <w:t>底盘CAN2</w:t>
            </w:r>
          </w:p>
        </w:tc>
        <w:tc>
          <w:tcPr>
            <w:tcW w:w="6488" w:type="dxa"/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395F4E">
            <w:pPr>
              <w:spacing w:after="0" w:line="240" w:lineRule="auto"/>
              <w:rPr>
                <w:rFonts w:hint="eastAsia" w:ascii="Arial" w:hAnsi="Arial" w:eastAsia="宋体" w:cstheme="minorBidi"/>
                <w:sz w:val="17"/>
                <w:szCs w:val="22"/>
                <w:lang w:val="en-US" w:eastAsia="zh-CN" w:bidi="ar-SA"/>
              </w:rPr>
            </w:pPr>
            <w:r>
              <w:rPr>
                <w:rFonts w:hint="eastAsia" w:ascii="Arial" w:hAnsi="Arial"/>
                <w:sz w:val="17"/>
              </w:rPr>
              <w:t>100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101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102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103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104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105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106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107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108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109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E0</w:t>
            </w:r>
            <w:r>
              <w:rPr>
                <w:rFonts w:hint="eastAsia" w:ascii="Arial" w:hAnsi="Arial" w:eastAsia="宋体"/>
                <w:sz w:val="17"/>
                <w:lang w:val="en-US" w:eastAsia="zh-CN"/>
              </w:rPr>
              <w:t>/</w:t>
            </w:r>
            <w:r>
              <w:rPr>
                <w:rFonts w:hint="eastAsia" w:ascii="Arial" w:hAnsi="Arial"/>
                <w:sz w:val="17"/>
              </w:rPr>
              <w:t>70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51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77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E1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7F1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168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709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710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714</w:t>
            </w:r>
            <w:r>
              <w:rPr>
                <w:rFonts w:hint="eastAsia" w:ascii="Arial" w:hAnsi="Arial" w:eastAsia="宋体"/>
                <w:sz w:val="17"/>
                <w:lang w:eastAsia="zh-CN"/>
              </w:rPr>
              <w:t>、</w:t>
            </w:r>
            <w:r>
              <w:rPr>
                <w:rFonts w:hint="eastAsia" w:ascii="Arial" w:hAnsi="Arial"/>
                <w:color w:val="00B050"/>
                <w:sz w:val="17"/>
              </w:rPr>
              <w:t>121</w:t>
            </w:r>
            <w:r>
              <w:rPr>
                <w:rFonts w:hint="eastAsia" w:ascii="宋体" w:hAnsi="宋体" w:eastAsia="宋体" w:cs="宋体"/>
                <w:color w:val="00B050"/>
                <w:sz w:val="17"/>
              </w:rPr>
              <w:t>、</w:t>
            </w:r>
            <w:bookmarkStart w:id="35" w:name="_GoBack"/>
            <w:bookmarkEnd w:id="35"/>
            <w:r>
              <w:rPr>
                <w:rFonts w:hint="eastAsia" w:ascii="Arial" w:hAnsi="Arial"/>
                <w:color w:val="00B050"/>
                <w:sz w:val="17"/>
              </w:rPr>
              <w:t>123</w:t>
            </w:r>
          </w:p>
        </w:tc>
      </w:tr>
      <w:tr w14:paraId="344B1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60" w:type="dxa"/>
            <w:vMerge w:val="restar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DBF481">
            <w:pPr>
              <w:spacing w:before="0" w:after="0" w:line="240" w:lineRule="auto"/>
              <w:jc w:val="center"/>
              <w:rPr>
                <w:rFonts w:hint="eastAsia" w:ascii="Arial" w:hAnsi="Arial" w:eastAsia="Noto Sans CJK SC"/>
                <w:b/>
                <w:color w:val="000000"/>
                <w:sz w:val="17"/>
                <w:lang w:val="en-US" w:eastAsia="zh-CN"/>
              </w:rPr>
            </w:pPr>
            <w:r>
              <w:rPr>
                <w:rFonts w:hint="eastAsia" w:ascii="Arial" w:hAnsi="Arial"/>
                <w:b/>
                <w:color w:val="000000"/>
                <w:sz w:val="17"/>
                <w:lang w:val="en-US" w:eastAsia="zh-CN"/>
              </w:rPr>
              <w:t>W</w:t>
            </w:r>
            <w:r>
              <w:rPr>
                <w:rFonts w:hint="eastAsia" w:ascii="Arial" w:hAnsi="Arial" w:eastAsia="Noto Sans CJK SC"/>
                <w:b/>
                <w:color w:val="000000"/>
                <w:sz w:val="17"/>
                <w:lang w:val="en-US" w:eastAsia="zh-CN"/>
              </w:rPr>
              <w:t>D</w:t>
            </w:r>
          </w:p>
        </w:tc>
        <w:tc>
          <w:tcPr>
            <w:tcW w:w="13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32461C">
            <w:pPr>
              <w:spacing w:before="0" w:after="0" w:line="240" w:lineRule="auto"/>
              <w:jc w:val="center"/>
              <w:rPr>
                <w:rFonts w:hint="default" w:ascii="Arial" w:hAnsi="Arial" w:eastAsia="Noto Sans CJK SC"/>
                <w:b w:val="0"/>
                <w:bCs/>
                <w:color w:val="000000"/>
                <w:sz w:val="17"/>
                <w:lang w:val="en-US" w:eastAsia="zh-CN"/>
              </w:rPr>
            </w:pPr>
            <w:r>
              <w:rPr>
                <w:rFonts w:hint="eastAsia" w:ascii="Arial" w:hAnsi="Arial"/>
                <w:b w:val="0"/>
                <w:bCs/>
                <w:color w:val="000000"/>
                <w:sz w:val="17"/>
                <w:lang w:val="en-US" w:eastAsia="zh-CN"/>
              </w:rPr>
              <w:t>底盘CAN1</w:t>
            </w:r>
          </w:p>
        </w:tc>
        <w:tc>
          <w:tcPr>
            <w:tcW w:w="6488" w:type="dxa"/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76FA95">
            <w:pPr>
              <w:spacing w:after="0" w:line="240" w:lineRule="auto"/>
              <w:rPr>
                <w:rFonts w:hint="eastAsia" w:ascii="Arial" w:hAnsi="Arial" w:eastAsia="Noto Sans CJK SC" w:cstheme="minorBidi"/>
                <w:sz w:val="17"/>
                <w:szCs w:val="22"/>
                <w:lang w:val="en-US" w:eastAsia="en-US" w:bidi="ar-SA"/>
              </w:rPr>
            </w:pPr>
            <w:r>
              <w:rPr>
                <w:rFonts w:hint="eastAsia" w:ascii="Arial" w:hAnsi="Arial"/>
                <w:sz w:val="17"/>
              </w:rPr>
              <w:t>170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180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181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182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187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188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17A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17B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17C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18A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18B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18C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15A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15B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155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355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201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202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203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169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51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77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E1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7F1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168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AF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BF</w:t>
            </w:r>
          </w:p>
        </w:tc>
      </w:tr>
      <w:tr w14:paraId="6E4E5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60" w:type="dxa"/>
            <w:vMerge w:val="continu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2EA0F4">
            <w:pPr>
              <w:spacing w:before="0" w:after="0" w:line="240" w:lineRule="auto"/>
              <w:jc w:val="center"/>
              <w:rPr>
                <w:rFonts w:hint="eastAsia" w:ascii="Arial" w:hAnsi="Arial" w:eastAsia="Noto Sans CJK SC"/>
                <w:b/>
                <w:color w:val="000000"/>
                <w:sz w:val="17"/>
                <w:lang w:val="en-US" w:eastAsia="zh-CN"/>
              </w:rPr>
            </w:pPr>
          </w:p>
        </w:tc>
        <w:tc>
          <w:tcPr>
            <w:tcW w:w="13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F0E418">
            <w:pPr>
              <w:spacing w:before="0" w:after="0" w:line="240" w:lineRule="auto"/>
              <w:jc w:val="center"/>
              <w:rPr>
                <w:rFonts w:hint="default" w:ascii="Arial" w:hAnsi="Arial" w:eastAsia="Noto Sans CJK SC"/>
                <w:b w:val="0"/>
                <w:bCs/>
                <w:color w:val="000000"/>
                <w:sz w:val="17"/>
                <w:lang w:val="en-US" w:eastAsia="zh-CN"/>
              </w:rPr>
            </w:pPr>
            <w:r>
              <w:rPr>
                <w:rFonts w:hint="eastAsia" w:ascii="Arial" w:hAnsi="Arial"/>
                <w:b w:val="0"/>
                <w:bCs/>
                <w:color w:val="000000"/>
                <w:sz w:val="17"/>
                <w:lang w:val="en-US" w:eastAsia="zh-CN"/>
              </w:rPr>
              <w:t>底盘CAN2</w:t>
            </w:r>
          </w:p>
        </w:tc>
        <w:tc>
          <w:tcPr>
            <w:tcW w:w="6488" w:type="dxa"/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0A2BE7">
            <w:pPr>
              <w:spacing w:after="0" w:line="240" w:lineRule="auto"/>
              <w:rPr>
                <w:rFonts w:ascii="Arial" w:hAnsi="Arial" w:eastAsia="Noto Sans CJK SC" w:cstheme="minorBidi"/>
                <w:sz w:val="17"/>
                <w:szCs w:val="22"/>
                <w:lang w:val="en-US" w:eastAsia="en-US" w:bidi="ar-SA"/>
              </w:rPr>
            </w:pPr>
            <w:r>
              <w:rPr>
                <w:rFonts w:hint="eastAsia" w:ascii="Arial" w:hAnsi="Arial"/>
                <w:sz w:val="17"/>
              </w:rPr>
              <w:t>100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101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102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103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104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105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106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107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108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109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170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180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181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182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187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188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17A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17B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17C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18A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18B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18C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201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202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203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169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51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77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E1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7F1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168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color w:val="00B050"/>
                <w:sz w:val="17"/>
              </w:rPr>
              <w:t>710</w:t>
            </w:r>
            <w:r>
              <w:rPr>
                <w:rFonts w:hint="eastAsia" w:ascii="宋体" w:hAnsi="宋体" w:eastAsia="宋体" w:cs="宋体"/>
                <w:color w:val="00B050"/>
                <w:sz w:val="17"/>
              </w:rPr>
              <w:t>、</w:t>
            </w:r>
            <w:r>
              <w:rPr>
                <w:rFonts w:hint="eastAsia" w:ascii="Arial" w:hAnsi="Arial"/>
                <w:color w:val="00B050"/>
                <w:sz w:val="17"/>
              </w:rPr>
              <w:t>715</w:t>
            </w:r>
            <w:r>
              <w:rPr>
                <w:rFonts w:hint="eastAsia" w:ascii="宋体" w:hAnsi="宋体" w:eastAsia="宋体" w:cs="宋体"/>
                <w:color w:val="00B050"/>
                <w:sz w:val="17"/>
              </w:rPr>
              <w:t>、</w:t>
            </w:r>
            <w:r>
              <w:rPr>
                <w:rFonts w:hint="eastAsia" w:ascii="Arial" w:hAnsi="Arial"/>
                <w:color w:val="00B050"/>
                <w:sz w:val="17"/>
              </w:rPr>
              <w:t>121</w:t>
            </w:r>
            <w:r>
              <w:rPr>
                <w:rFonts w:hint="eastAsia" w:ascii="宋体" w:hAnsi="宋体" w:eastAsia="宋体" w:cs="宋体"/>
                <w:color w:val="00B050"/>
                <w:sz w:val="17"/>
              </w:rPr>
              <w:t>、</w:t>
            </w:r>
            <w:r>
              <w:rPr>
                <w:rFonts w:hint="eastAsia" w:ascii="Arial" w:hAnsi="Arial"/>
                <w:color w:val="00B050"/>
                <w:sz w:val="17"/>
              </w:rPr>
              <w:t>123</w:t>
            </w:r>
            <w:r>
              <w:rPr>
                <w:rFonts w:hint="eastAsia" w:ascii="宋体" w:hAnsi="宋体" w:eastAsia="宋体" w:cs="宋体"/>
                <w:color w:val="00B050"/>
                <w:sz w:val="17"/>
              </w:rPr>
              <w:t>、</w:t>
            </w:r>
            <w:r>
              <w:rPr>
                <w:rFonts w:hint="eastAsia" w:ascii="Arial" w:hAnsi="Arial"/>
                <w:color w:val="00B050"/>
                <w:sz w:val="17"/>
              </w:rPr>
              <w:t>124</w:t>
            </w:r>
            <w:r>
              <w:rPr>
                <w:rFonts w:hint="eastAsia" w:ascii="宋体" w:hAnsi="宋体" w:eastAsia="宋体" w:cs="宋体"/>
                <w:color w:val="00B050"/>
                <w:sz w:val="17"/>
              </w:rPr>
              <w:t>、</w:t>
            </w:r>
            <w:r>
              <w:rPr>
                <w:rFonts w:hint="eastAsia" w:ascii="Arial" w:hAnsi="Arial"/>
                <w:color w:val="00B050"/>
                <w:sz w:val="17"/>
              </w:rPr>
              <w:t>126</w:t>
            </w:r>
          </w:p>
        </w:tc>
      </w:tr>
      <w:tr w14:paraId="0A63A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60" w:type="dxa"/>
            <w:vMerge w:val="restar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881FBA">
            <w:pPr>
              <w:spacing w:before="0" w:after="0" w:line="240" w:lineRule="auto"/>
              <w:jc w:val="center"/>
              <w:rPr>
                <w:rFonts w:hint="eastAsia" w:ascii="Arial" w:hAnsi="Arial" w:eastAsia="Noto Sans CJK SC"/>
                <w:b/>
                <w:color w:val="000000"/>
                <w:sz w:val="17"/>
                <w:lang w:val="en-US" w:eastAsia="zh-CN"/>
              </w:rPr>
            </w:pPr>
            <w:r>
              <w:rPr>
                <w:rFonts w:hint="eastAsia" w:ascii="Arial" w:hAnsi="Arial"/>
                <w:b/>
                <w:color w:val="000000"/>
                <w:sz w:val="17"/>
                <w:lang w:val="en-US" w:eastAsia="zh-CN"/>
              </w:rPr>
              <w:t>T</w:t>
            </w:r>
            <w:r>
              <w:rPr>
                <w:rFonts w:hint="eastAsia" w:ascii="Arial" w:hAnsi="Arial" w:eastAsia="Noto Sans CJK SC"/>
                <w:b/>
                <w:color w:val="000000"/>
                <w:sz w:val="17"/>
                <w:lang w:val="en-US" w:eastAsia="zh-CN"/>
              </w:rPr>
              <w:t>D</w:t>
            </w:r>
          </w:p>
        </w:tc>
        <w:tc>
          <w:tcPr>
            <w:tcW w:w="13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6EF8D6">
            <w:pPr>
              <w:spacing w:before="0" w:after="0" w:line="240" w:lineRule="auto"/>
              <w:jc w:val="center"/>
              <w:rPr>
                <w:rFonts w:hint="default" w:ascii="Arial" w:hAnsi="Arial" w:eastAsia="Noto Sans CJK SC"/>
                <w:b w:val="0"/>
                <w:bCs/>
                <w:color w:val="000000"/>
                <w:sz w:val="17"/>
                <w:lang w:val="en-US" w:eastAsia="zh-CN"/>
              </w:rPr>
            </w:pPr>
            <w:r>
              <w:rPr>
                <w:rFonts w:hint="eastAsia" w:ascii="Arial" w:hAnsi="Arial"/>
                <w:b w:val="0"/>
                <w:bCs/>
                <w:color w:val="000000"/>
                <w:sz w:val="17"/>
                <w:lang w:val="en-US" w:eastAsia="zh-CN"/>
              </w:rPr>
              <w:t>底盘CAN1</w:t>
            </w:r>
          </w:p>
        </w:tc>
        <w:tc>
          <w:tcPr>
            <w:tcW w:w="6488" w:type="dxa"/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6D7973">
            <w:pPr>
              <w:spacing w:after="0" w:line="240" w:lineRule="auto"/>
              <w:rPr>
                <w:rFonts w:hint="default" w:ascii="Arial" w:hAnsi="Arial" w:eastAsia="Noto Sans CJK SC" w:cstheme="minorBidi"/>
                <w:sz w:val="17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17"/>
              </w:rPr>
              <w:t>10FFE597、10FFE897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ascii="Arial" w:hAnsi="Arial"/>
                <w:sz w:val="17"/>
              </w:rPr>
              <w:t>18FFE699、18FFE799、18FFE99A、18FFEA9A、</w:t>
            </w:r>
            <w:r>
              <w:rPr>
                <w:rFonts w:hint="eastAsia" w:ascii="Arial" w:hAnsi="Arial"/>
                <w:sz w:val="17"/>
              </w:rPr>
              <w:t>15A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15B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155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355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201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202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203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169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51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77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E1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7F1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168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AF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BF</w:t>
            </w:r>
          </w:p>
        </w:tc>
      </w:tr>
      <w:tr w14:paraId="64D24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60" w:type="dxa"/>
            <w:vMerge w:val="continu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432A6D">
            <w:pPr>
              <w:spacing w:before="0" w:after="0" w:line="240" w:lineRule="auto"/>
              <w:jc w:val="left"/>
            </w:pPr>
          </w:p>
        </w:tc>
        <w:tc>
          <w:tcPr>
            <w:tcW w:w="13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9BCD57">
            <w:pPr>
              <w:spacing w:before="0" w:after="0" w:line="240" w:lineRule="auto"/>
              <w:jc w:val="center"/>
              <w:rPr>
                <w:rFonts w:hint="default" w:ascii="Arial" w:hAnsi="Arial" w:eastAsia="Noto Sans CJK SC"/>
                <w:b w:val="0"/>
                <w:bCs/>
                <w:color w:val="000000"/>
                <w:sz w:val="17"/>
                <w:lang w:val="en-US" w:eastAsia="zh-CN"/>
              </w:rPr>
            </w:pPr>
            <w:r>
              <w:rPr>
                <w:rFonts w:hint="eastAsia" w:ascii="Arial" w:hAnsi="Arial"/>
                <w:b w:val="0"/>
                <w:bCs/>
                <w:color w:val="000000"/>
                <w:sz w:val="17"/>
                <w:lang w:val="en-US" w:eastAsia="zh-CN"/>
              </w:rPr>
              <w:t>底盘CAN2</w:t>
            </w:r>
          </w:p>
        </w:tc>
        <w:tc>
          <w:tcPr>
            <w:tcW w:w="6488" w:type="dxa"/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538B06">
            <w:pPr>
              <w:spacing w:after="0" w:line="240" w:lineRule="auto"/>
              <w:rPr>
                <w:rFonts w:ascii="Arial" w:hAnsi="Arial" w:eastAsia="Noto Sans CJK SC" w:cstheme="minorBidi"/>
                <w:sz w:val="17"/>
                <w:szCs w:val="22"/>
                <w:lang w:val="en-US" w:eastAsia="en-US" w:bidi="ar-SA"/>
              </w:rPr>
            </w:pPr>
            <w:r>
              <w:rPr>
                <w:rFonts w:hint="eastAsia" w:ascii="Arial" w:hAnsi="Arial"/>
                <w:sz w:val="17"/>
              </w:rPr>
              <w:t>100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101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102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103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104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105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106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107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108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109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ascii="Arial" w:hAnsi="Arial"/>
                <w:sz w:val="17"/>
              </w:rPr>
              <w:t>10FFE597、10FFE897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ascii="Arial" w:hAnsi="Arial"/>
                <w:sz w:val="17"/>
              </w:rPr>
              <w:t>18FFE699、18FFE799、18FFE99A、18FFEA9A、</w:t>
            </w:r>
            <w:r>
              <w:rPr>
                <w:rFonts w:hint="eastAsia" w:ascii="Arial" w:hAnsi="Arial"/>
                <w:sz w:val="17"/>
              </w:rPr>
              <w:t>201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202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203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169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51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77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E1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7F1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sz w:val="17"/>
              </w:rPr>
              <w:t>168</w:t>
            </w:r>
            <w:r>
              <w:rPr>
                <w:rFonts w:hint="eastAsia" w:ascii="宋体" w:hAnsi="宋体" w:eastAsia="宋体" w:cs="宋体"/>
                <w:sz w:val="17"/>
              </w:rPr>
              <w:t>、</w:t>
            </w:r>
            <w:r>
              <w:rPr>
                <w:rFonts w:hint="eastAsia" w:ascii="Arial" w:hAnsi="Arial"/>
                <w:color w:val="00B050"/>
                <w:sz w:val="17"/>
              </w:rPr>
              <w:t>710</w:t>
            </w:r>
            <w:r>
              <w:rPr>
                <w:rFonts w:hint="eastAsia" w:ascii="宋体" w:hAnsi="宋体" w:eastAsia="宋体" w:cs="宋体"/>
                <w:color w:val="00B050"/>
                <w:sz w:val="17"/>
              </w:rPr>
              <w:t>、</w:t>
            </w:r>
            <w:r>
              <w:rPr>
                <w:rFonts w:hint="eastAsia" w:ascii="Arial" w:hAnsi="Arial"/>
                <w:color w:val="00B050"/>
                <w:sz w:val="17"/>
              </w:rPr>
              <w:t>715</w:t>
            </w:r>
            <w:r>
              <w:rPr>
                <w:rFonts w:hint="eastAsia" w:ascii="宋体" w:hAnsi="宋体" w:eastAsia="宋体" w:cs="宋体"/>
                <w:color w:val="00B050"/>
                <w:sz w:val="17"/>
              </w:rPr>
              <w:t>、</w:t>
            </w:r>
            <w:r>
              <w:rPr>
                <w:rFonts w:hint="eastAsia" w:ascii="Arial" w:hAnsi="Arial"/>
                <w:color w:val="00B050"/>
                <w:sz w:val="17"/>
              </w:rPr>
              <w:t>121</w:t>
            </w:r>
            <w:r>
              <w:rPr>
                <w:rFonts w:hint="eastAsia" w:ascii="宋体" w:hAnsi="宋体" w:eastAsia="宋体" w:cs="宋体"/>
                <w:color w:val="00B050"/>
                <w:sz w:val="17"/>
              </w:rPr>
              <w:t>、</w:t>
            </w:r>
            <w:r>
              <w:rPr>
                <w:rFonts w:hint="eastAsia" w:ascii="Arial" w:hAnsi="Arial"/>
                <w:color w:val="00B050"/>
                <w:sz w:val="17"/>
              </w:rPr>
              <w:t>123</w:t>
            </w:r>
            <w:r>
              <w:rPr>
                <w:rFonts w:hint="eastAsia" w:ascii="宋体" w:hAnsi="宋体" w:eastAsia="宋体" w:cs="宋体"/>
                <w:color w:val="00B050"/>
                <w:sz w:val="17"/>
              </w:rPr>
              <w:t>、</w:t>
            </w:r>
            <w:r>
              <w:rPr>
                <w:rFonts w:hint="eastAsia" w:ascii="Arial" w:hAnsi="Arial"/>
                <w:color w:val="00B050"/>
                <w:sz w:val="17"/>
              </w:rPr>
              <w:t>124</w:t>
            </w:r>
            <w:r>
              <w:rPr>
                <w:rFonts w:hint="eastAsia" w:ascii="宋体" w:hAnsi="宋体" w:eastAsia="宋体" w:cs="宋体"/>
                <w:color w:val="00B050"/>
                <w:sz w:val="17"/>
              </w:rPr>
              <w:t>、</w:t>
            </w:r>
            <w:r>
              <w:rPr>
                <w:rFonts w:hint="eastAsia" w:ascii="Arial" w:hAnsi="Arial"/>
                <w:color w:val="00B050"/>
                <w:sz w:val="17"/>
              </w:rPr>
              <w:t>126</w:t>
            </w:r>
          </w:p>
        </w:tc>
      </w:tr>
    </w:tbl>
    <w:p w14:paraId="3AA4467D">
      <w:pPr>
        <w:spacing w:after="120"/>
        <w:ind w:left="227" w:right="227"/>
        <w:rPr>
          <w:rFonts w:ascii="Arial" w:hAnsi="Arial" w:eastAsia="Noto Sans CJK SC"/>
          <w:sz w:val="17"/>
        </w:rPr>
      </w:pPr>
    </w:p>
    <w:sectPr>
      <w:headerReference r:id="rId5" w:type="default"/>
      <w:footerReference r:id="rId6" w:type="default"/>
      <w:pgSz w:w="12240" w:h="15840"/>
      <w:pgMar w:top="1134" w:right="1020" w:bottom="1020" w:left="10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Cambri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8DECF2">
    <w:pPr>
      <w:pStyle w:val="24"/>
      <w:jc w:val="center"/>
    </w:pPr>
    <w:r>
      <w:rPr>
        <w:rFonts w:ascii="Noto Sans CJK SC" w:hAnsi="Noto Sans CJK SC" w:eastAsia="Noto Sans CJK SC"/>
      </w:rPr>
      <w:t xml:space="preserve">第 </w:t>
    </w:r>
    <w:r>
      <w:fldChar w:fldCharType="begin"/>
    </w:r>
    <w:r>
      <w:instrText xml:space="preserve">PAGE</w:instrText>
    </w:r>
    <w:r>
      <w:fldChar w:fldCharType="end"/>
    </w:r>
    <w:r>
      <w:rPr>
        <w:rFonts w:ascii="Noto Sans CJK SC" w:hAnsi="Noto Sans CJK SC" w:eastAsia="Noto Sans CJK SC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CD4641">
    <w:pPr>
      <w:pStyle w:val="25"/>
      <w:jc w:val="center"/>
    </w:pPr>
    <w:r>
      <w:rPr>
        <w:sz w:val="32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4053840" cy="1243330"/>
          <wp:effectExtent l="0" t="1250950" r="0" b="1239520"/>
          <wp:wrapNone/>
          <wp:docPr id="34" name="WordPictureWatermark37331" descr="skywill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WordPictureWatermark37331" descr="skywilling"/>
                  <pic:cNvPicPr>
                    <a:picLocks noChangeAspect="1"/>
                  </pic:cNvPicPr>
                </pic:nvPicPr>
                <pic:blipFill>
                  <a:blip r:embed="rId1">
                    <a:lum bright="70000" contrast="-70000"/>
                  </a:blip>
                  <a:stretch>
                    <a:fillRect/>
                  </a:stretch>
                </pic:blipFill>
                <pic:spPr>
                  <a:xfrm rot="18900000">
                    <a:off x="0" y="0"/>
                    <a:ext cx="4053840" cy="12433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C77CA9"/>
    <w:rsid w:val="01DF5C17"/>
    <w:rsid w:val="023615AF"/>
    <w:rsid w:val="02D7691F"/>
    <w:rsid w:val="030C7FAA"/>
    <w:rsid w:val="03EE2141"/>
    <w:rsid w:val="041660F7"/>
    <w:rsid w:val="04BC223F"/>
    <w:rsid w:val="04EB48D3"/>
    <w:rsid w:val="04ED0D6C"/>
    <w:rsid w:val="050261FD"/>
    <w:rsid w:val="05257DE5"/>
    <w:rsid w:val="059E1945"/>
    <w:rsid w:val="061C7753"/>
    <w:rsid w:val="06614E43"/>
    <w:rsid w:val="06775734"/>
    <w:rsid w:val="069D409C"/>
    <w:rsid w:val="06D95DC9"/>
    <w:rsid w:val="07B07E8C"/>
    <w:rsid w:val="08055461"/>
    <w:rsid w:val="082223B3"/>
    <w:rsid w:val="08D35DAA"/>
    <w:rsid w:val="09DC2A3C"/>
    <w:rsid w:val="09E1634A"/>
    <w:rsid w:val="09FA36CB"/>
    <w:rsid w:val="0AE43B71"/>
    <w:rsid w:val="0BB33FF8"/>
    <w:rsid w:val="0D9A66F3"/>
    <w:rsid w:val="0E527771"/>
    <w:rsid w:val="0FA3706D"/>
    <w:rsid w:val="0FFF56D6"/>
    <w:rsid w:val="109B5BC2"/>
    <w:rsid w:val="1227427D"/>
    <w:rsid w:val="12307395"/>
    <w:rsid w:val="12312A62"/>
    <w:rsid w:val="123F61BB"/>
    <w:rsid w:val="12F059FB"/>
    <w:rsid w:val="12FD4233"/>
    <w:rsid w:val="13B90CB9"/>
    <w:rsid w:val="14CB5DD0"/>
    <w:rsid w:val="16021A7C"/>
    <w:rsid w:val="16A8786F"/>
    <w:rsid w:val="16E27556"/>
    <w:rsid w:val="174F1F61"/>
    <w:rsid w:val="17CD4ACF"/>
    <w:rsid w:val="180A6D35"/>
    <w:rsid w:val="1895590B"/>
    <w:rsid w:val="18F97167"/>
    <w:rsid w:val="19C37774"/>
    <w:rsid w:val="19DF683E"/>
    <w:rsid w:val="1A8A58D8"/>
    <w:rsid w:val="1A8B25B5"/>
    <w:rsid w:val="1B6C66D9"/>
    <w:rsid w:val="1C373A29"/>
    <w:rsid w:val="1C4F0A0A"/>
    <w:rsid w:val="1C991608"/>
    <w:rsid w:val="1D1A71AE"/>
    <w:rsid w:val="1D1B6357"/>
    <w:rsid w:val="1D2251D7"/>
    <w:rsid w:val="1D570900"/>
    <w:rsid w:val="1D7E40DE"/>
    <w:rsid w:val="1F0F138A"/>
    <w:rsid w:val="1F3D4BD0"/>
    <w:rsid w:val="220555B1"/>
    <w:rsid w:val="22266C58"/>
    <w:rsid w:val="22CE7269"/>
    <w:rsid w:val="236B14D5"/>
    <w:rsid w:val="23867849"/>
    <w:rsid w:val="23CB5BA3"/>
    <w:rsid w:val="24FF2AA0"/>
    <w:rsid w:val="268A58A2"/>
    <w:rsid w:val="26906C30"/>
    <w:rsid w:val="26DD00C8"/>
    <w:rsid w:val="27E802F7"/>
    <w:rsid w:val="28033B5E"/>
    <w:rsid w:val="28160C56"/>
    <w:rsid w:val="288D54DF"/>
    <w:rsid w:val="28B30CEA"/>
    <w:rsid w:val="28D47C3C"/>
    <w:rsid w:val="292900F3"/>
    <w:rsid w:val="297707B3"/>
    <w:rsid w:val="2BCB0BF3"/>
    <w:rsid w:val="2BCC24B9"/>
    <w:rsid w:val="2CEF5D4C"/>
    <w:rsid w:val="2D5F445A"/>
    <w:rsid w:val="2D891371"/>
    <w:rsid w:val="2E3938D7"/>
    <w:rsid w:val="2E6100EC"/>
    <w:rsid w:val="2E6E5AA9"/>
    <w:rsid w:val="2F1568E1"/>
    <w:rsid w:val="302715C0"/>
    <w:rsid w:val="30414D3E"/>
    <w:rsid w:val="30BF083E"/>
    <w:rsid w:val="31347B75"/>
    <w:rsid w:val="325A081E"/>
    <w:rsid w:val="33CF5DB1"/>
    <w:rsid w:val="34CC68D0"/>
    <w:rsid w:val="34DF14AF"/>
    <w:rsid w:val="35013F13"/>
    <w:rsid w:val="350E769E"/>
    <w:rsid w:val="35CA54FC"/>
    <w:rsid w:val="378105FB"/>
    <w:rsid w:val="384F4C9C"/>
    <w:rsid w:val="389A324C"/>
    <w:rsid w:val="397C5542"/>
    <w:rsid w:val="39835F2D"/>
    <w:rsid w:val="3A9B5E78"/>
    <w:rsid w:val="3B1F2193"/>
    <w:rsid w:val="3B2B1109"/>
    <w:rsid w:val="3BD17677"/>
    <w:rsid w:val="3C681187"/>
    <w:rsid w:val="3D413ADE"/>
    <w:rsid w:val="3E822794"/>
    <w:rsid w:val="3EAF062F"/>
    <w:rsid w:val="3FBB65AF"/>
    <w:rsid w:val="401F30A7"/>
    <w:rsid w:val="403808D0"/>
    <w:rsid w:val="42574D74"/>
    <w:rsid w:val="42BE0094"/>
    <w:rsid w:val="46731C94"/>
    <w:rsid w:val="468E1E4D"/>
    <w:rsid w:val="46FB7EEA"/>
    <w:rsid w:val="48233009"/>
    <w:rsid w:val="484A67E7"/>
    <w:rsid w:val="48756C52"/>
    <w:rsid w:val="48DA2FD2"/>
    <w:rsid w:val="497946DB"/>
    <w:rsid w:val="4B052E99"/>
    <w:rsid w:val="4B241572"/>
    <w:rsid w:val="4C334CC4"/>
    <w:rsid w:val="4C9A25B0"/>
    <w:rsid w:val="4CC446F6"/>
    <w:rsid w:val="4CD314A1"/>
    <w:rsid w:val="4D510618"/>
    <w:rsid w:val="4D7518AE"/>
    <w:rsid w:val="4DDE227E"/>
    <w:rsid w:val="4E0731E2"/>
    <w:rsid w:val="4E992DD9"/>
    <w:rsid w:val="4EB527A0"/>
    <w:rsid w:val="513304FA"/>
    <w:rsid w:val="517B3B1E"/>
    <w:rsid w:val="51C555A8"/>
    <w:rsid w:val="51F37EF0"/>
    <w:rsid w:val="529B2002"/>
    <w:rsid w:val="52D026B5"/>
    <w:rsid w:val="538F59F6"/>
    <w:rsid w:val="53BE1EE0"/>
    <w:rsid w:val="53FD1738"/>
    <w:rsid w:val="54861D47"/>
    <w:rsid w:val="54BB69FB"/>
    <w:rsid w:val="55524F2D"/>
    <w:rsid w:val="55B00C6D"/>
    <w:rsid w:val="55FA2C6E"/>
    <w:rsid w:val="56D51BE3"/>
    <w:rsid w:val="56DE548C"/>
    <w:rsid w:val="57C245EC"/>
    <w:rsid w:val="58D741D0"/>
    <w:rsid w:val="58EE41B7"/>
    <w:rsid w:val="59183E6F"/>
    <w:rsid w:val="59D70720"/>
    <w:rsid w:val="5AFA143D"/>
    <w:rsid w:val="5B535F4C"/>
    <w:rsid w:val="5B743E4F"/>
    <w:rsid w:val="5C5A6D58"/>
    <w:rsid w:val="5C974299"/>
    <w:rsid w:val="5CF61AD7"/>
    <w:rsid w:val="5E021DB5"/>
    <w:rsid w:val="5E0B0172"/>
    <w:rsid w:val="5E150696"/>
    <w:rsid w:val="5F5C5326"/>
    <w:rsid w:val="5F946326"/>
    <w:rsid w:val="60E71ECF"/>
    <w:rsid w:val="614E6EF1"/>
    <w:rsid w:val="617641CC"/>
    <w:rsid w:val="61C64CD9"/>
    <w:rsid w:val="62412F6E"/>
    <w:rsid w:val="633211DE"/>
    <w:rsid w:val="64BB409E"/>
    <w:rsid w:val="653C2A02"/>
    <w:rsid w:val="65AF200C"/>
    <w:rsid w:val="66AC644D"/>
    <w:rsid w:val="66FB3677"/>
    <w:rsid w:val="673D461E"/>
    <w:rsid w:val="677B1A07"/>
    <w:rsid w:val="67C73559"/>
    <w:rsid w:val="67E87498"/>
    <w:rsid w:val="686B1B9D"/>
    <w:rsid w:val="6A2E78BF"/>
    <w:rsid w:val="6A3C1469"/>
    <w:rsid w:val="6A681023"/>
    <w:rsid w:val="6ABF6C4A"/>
    <w:rsid w:val="6AC72D0A"/>
    <w:rsid w:val="6B844F4E"/>
    <w:rsid w:val="6CE51AEC"/>
    <w:rsid w:val="6D675E40"/>
    <w:rsid w:val="6DDE3FA6"/>
    <w:rsid w:val="6E70460B"/>
    <w:rsid w:val="6EAF0A3A"/>
    <w:rsid w:val="71161250"/>
    <w:rsid w:val="714D3F99"/>
    <w:rsid w:val="71CE6F08"/>
    <w:rsid w:val="71E92C2F"/>
    <w:rsid w:val="71F4319C"/>
    <w:rsid w:val="727F59CD"/>
    <w:rsid w:val="73373C88"/>
    <w:rsid w:val="733C759B"/>
    <w:rsid w:val="73EB6821"/>
    <w:rsid w:val="74355461"/>
    <w:rsid w:val="74393A30"/>
    <w:rsid w:val="754548E7"/>
    <w:rsid w:val="757750E4"/>
    <w:rsid w:val="75CC2F93"/>
    <w:rsid w:val="762F0C47"/>
    <w:rsid w:val="763D51A3"/>
    <w:rsid w:val="773A3D47"/>
    <w:rsid w:val="774576C8"/>
    <w:rsid w:val="78236589"/>
    <w:rsid w:val="78D06861"/>
    <w:rsid w:val="78E371DD"/>
    <w:rsid w:val="79167E9C"/>
    <w:rsid w:val="79A378BF"/>
    <w:rsid w:val="7A321A0E"/>
    <w:rsid w:val="7AE87FFB"/>
    <w:rsid w:val="7C1A6BA8"/>
    <w:rsid w:val="7C367925"/>
    <w:rsid w:val="7C3D07C2"/>
    <w:rsid w:val="7CAF6B79"/>
    <w:rsid w:val="7CDB38D7"/>
    <w:rsid w:val="7D1B1217"/>
    <w:rsid w:val="7D55645B"/>
    <w:rsid w:val="7E8B30DA"/>
    <w:rsid w:val="7EEB6DFE"/>
    <w:rsid w:val="7FC07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200" w:after="80"/>
      <w:outlineLvl w:val="0"/>
    </w:pPr>
    <w:rPr>
      <w:rFonts w:asciiTheme="majorHAnsi" w:hAnsiTheme="majorHAnsi" w:eastAsiaTheme="majorEastAsia" w:cstheme="majorBidi"/>
      <w:b/>
      <w:bCs/>
      <w:color w:val="1F4E79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120" w:after="80"/>
      <w:outlineLvl w:val="1"/>
    </w:pPr>
    <w:rPr>
      <w:rFonts w:asciiTheme="majorHAnsi" w:hAnsiTheme="majorHAnsi" w:eastAsiaTheme="majorEastAsia" w:cstheme="majorBidi"/>
      <w:b/>
      <w:bCs/>
      <w:color w:val="1F4E79"/>
      <w:sz w:val="27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120" w:after="80"/>
      <w:outlineLvl w:val="2"/>
    </w:pPr>
    <w:rPr>
      <w:rFonts w:asciiTheme="majorHAnsi" w:hAnsiTheme="majorHAnsi" w:eastAsiaTheme="majorEastAsia" w:cstheme="majorBidi"/>
      <w:b/>
      <w:bCs/>
      <w:color w:val="595959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120" w:after="80"/>
      <w:outlineLvl w:val="3"/>
    </w:pPr>
    <w:rPr>
      <w:rFonts w:asciiTheme="majorHAnsi" w:hAnsiTheme="majorHAnsi" w:eastAsiaTheme="majorEastAsia" w:cstheme="majorBidi"/>
      <w:b/>
      <w:bCs/>
      <w:i/>
      <w:iCs/>
      <w:color w:val="595959"/>
      <w:sz w:val="21"/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  <w:rPr>
      <w:rFonts w:ascii="Noto Sans CJK SC" w:hAnsi="Noto Sans CJK SC" w:eastAsia="Noto Sans CJK SC"/>
      <w:sz w:val="21"/>
    </w:r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  <w:rPr>
      <w:rFonts w:ascii="Noto Sans CJK SC" w:hAnsi="Noto Sans CJK SC" w:eastAsia="Noto Sans CJK SC"/>
      <w:sz w:val="21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qFormat/>
    <w:uiPriority w:val="39"/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31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qFormat/>
    <w:uiPriority w:val="99"/>
  </w:style>
  <w:style w:type="character" w:customStyle="1" w:styleId="138">
    <w:name w:val="Footer Char"/>
    <w:basedOn w:val="134"/>
    <w:link w:val="24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qFormat/>
    <w:uiPriority w:val="99"/>
  </w:style>
  <w:style w:type="character" w:customStyle="1" w:styleId="147">
    <w:name w:val="Body Text 2 Char"/>
    <w:basedOn w:val="134"/>
    <w:link w:val="30"/>
    <w:qFormat/>
    <w:uiPriority w:val="99"/>
  </w:style>
  <w:style w:type="character" w:customStyle="1" w:styleId="148">
    <w:name w:val="Body Text 3 Char"/>
    <w:basedOn w:val="134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customXml" Target="../customXml/item1.xml"/><Relationship Id="rId24" Type="http://schemas.openxmlformats.org/officeDocument/2006/relationships/numbering" Target="numbering.xml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1998</Words>
  <Characters>3105</Characters>
  <Lines>0</Lines>
  <Paragraphs>0</Paragraphs>
  <TotalTime>3</TotalTime>
  <ScaleCrop>false</ScaleCrop>
  <LinksUpToDate>false</LinksUpToDate>
  <CharactersWithSpaces>3494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轻语</cp:lastModifiedBy>
  <dcterms:modified xsi:type="dcterms:W3CDTF">2026-05-15T01:13:50Z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eyJoZGlkIjoiYjEyZDI5MTJhMTcyZTE3Yjk0ZDM1N2JmNjM2NjllMjUiLCJ1c2VySWQiOiIxMTcyODY3MjM5In0=</vt:lpwstr>
  </property>
  <property fmtid="{D5CDD505-2E9C-101B-9397-08002B2CF9AE}" pid="3" name="KSOProductBuildVer">
    <vt:lpwstr>2052-12.1.0.25865</vt:lpwstr>
  </property>
  <property fmtid="{D5CDD505-2E9C-101B-9397-08002B2CF9AE}" pid="4" name="ICV">
    <vt:lpwstr>AD6ECACB40B5405BB58C0FB080D19624_12</vt:lpwstr>
  </property>
</Properties>
</file>