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FF2B8" w14:textId="77777777" w:rsidR="00C64548" w:rsidRDefault="00C64548" w:rsidP="00E74E37">
      <w:pPr>
        <w:spacing w:after="0"/>
        <w:rPr>
          <w:b/>
          <w:sz w:val="24"/>
          <w:szCs w:val="24"/>
          <w:u w:val="single"/>
        </w:rPr>
      </w:pPr>
      <w:bookmarkStart w:id="0" w:name="_GoBack"/>
      <w:bookmarkEnd w:id="0"/>
    </w:p>
    <w:p w14:paraId="3BEF4CA5" w14:textId="77777777" w:rsidR="00C64548" w:rsidRDefault="00C64548" w:rsidP="00E74E37">
      <w:pPr>
        <w:spacing w:after="0"/>
        <w:rPr>
          <w:b/>
          <w:sz w:val="24"/>
          <w:szCs w:val="24"/>
          <w:u w:val="single"/>
        </w:rPr>
      </w:pPr>
    </w:p>
    <w:sdt>
      <w:sdtPr>
        <w:rPr>
          <w:rFonts w:asciiTheme="minorHAnsi" w:eastAsiaTheme="minorHAnsi" w:hAnsiTheme="minorHAnsi" w:cstheme="minorBidi"/>
          <w:b w:val="0"/>
          <w:bCs w:val="0"/>
          <w:color w:val="auto"/>
          <w:sz w:val="22"/>
          <w:szCs w:val="22"/>
          <w:lang w:eastAsia="en-US"/>
        </w:rPr>
        <w:id w:val="1649466558"/>
        <w:docPartObj>
          <w:docPartGallery w:val="Table of Contents"/>
          <w:docPartUnique/>
        </w:docPartObj>
      </w:sdtPr>
      <w:sdtEndPr>
        <w:rPr>
          <w:noProof/>
        </w:rPr>
      </w:sdtEndPr>
      <w:sdtContent>
        <w:p w14:paraId="17FEFFA1" w14:textId="402CDC7C" w:rsidR="00C64548" w:rsidRDefault="00C64548">
          <w:pPr>
            <w:pStyle w:val="TOCHeading"/>
          </w:pPr>
          <w:r>
            <w:t>Contents</w:t>
          </w:r>
        </w:p>
        <w:p w14:paraId="7A5AE7AA" w14:textId="77777777" w:rsidR="009F6E91" w:rsidRDefault="00C645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849676" w:history="1">
            <w:r w:rsidR="009F6E91" w:rsidRPr="00C22B60">
              <w:rPr>
                <w:rStyle w:val="Hyperlink"/>
                <w:noProof/>
              </w:rPr>
              <w:t>Check out / Check in naming convention:</w:t>
            </w:r>
            <w:r w:rsidR="009F6E91">
              <w:rPr>
                <w:noProof/>
                <w:webHidden/>
              </w:rPr>
              <w:tab/>
            </w:r>
            <w:r w:rsidR="009F6E91">
              <w:rPr>
                <w:noProof/>
                <w:webHidden/>
              </w:rPr>
              <w:fldChar w:fldCharType="begin"/>
            </w:r>
            <w:r w:rsidR="009F6E91">
              <w:rPr>
                <w:noProof/>
                <w:webHidden/>
              </w:rPr>
              <w:instrText xml:space="preserve"> PAGEREF _Toc411849676 \h </w:instrText>
            </w:r>
            <w:r w:rsidR="009F6E91">
              <w:rPr>
                <w:noProof/>
                <w:webHidden/>
              </w:rPr>
            </w:r>
            <w:r w:rsidR="009F6E91">
              <w:rPr>
                <w:noProof/>
                <w:webHidden/>
              </w:rPr>
              <w:fldChar w:fldCharType="separate"/>
            </w:r>
            <w:r w:rsidR="009F6E91">
              <w:rPr>
                <w:noProof/>
                <w:webHidden/>
              </w:rPr>
              <w:t>1</w:t>
            </w:r>
            <w:r w:rsidR="009F6E91">
              <w:rPr>
                <w:noProof/>
                <w:webHidden/>
              </w:rPr>
              <w:fldChar w:fldCharType="end"/>
            </w:r>
          </w:hyperlink>
        </w:p>
        <w:p w14:paraId="0C766065" w14:textId="77777777" w:rsidR="009F6E91" w:rsidRDefault="00F026C3">
          <w:pPr>
            <w:pStyle w:val="TOC1"/>
            <w:tabs>
              <w:tab w:val="right" w:leader="dot" w:pos="9350"/>
            </w:tabs>
            <w:rPr>
              <w:rFonts w:eastAsiaTheme="minorEastAsia"/>
              <w:noProof/>
            </w:rPr>
          </w:pPr>
          <w:hyperlink w:anchor="_Toc411849677" w:history="1">
            <w:r w:rsidR="009F6E91" w:rsidRPr="00C22B60">
              <w:rPr>
                <w:rStyle w:val="Hyperlink"/>
                <w:noProof/>
              </w:rPr>
              <w:t>Deploy group naming convention:</w:t>
            </w:r>
            <w:r w:rsidR="009F6E91">
              <w:rPr>
                <w:noProof/>
                <w:webHidden/>
              </w:rPr>
              <w:tab/>
            </w:r>
            <w:r w:rsidR="009F6E91">
              <w:rPr>
                <w:noProof/>
                <w:webHidden/>
              </w:rPr>
              <w:fldChar w:fldCharType="begin"/>
            </w:r>
            <w:r w:rsidR="009F6E91">
              <w:rPr>
                <w:noProof/>
                <w:webHidden/>
              </w:rPr>
              <w:instrText xml:space="preserve"> PAGEREF _Toc411849677 \h </w:instrText>
            </w:r>
            <w:r w:rsidR="009F6E91">
              <w:rPr>
                <w:noProof/>
                <w:webHidden/>
              </w:rPr>
            </w:r>
            <w:r w:rsidR="009F6E91">
              <w:rPr>
                <w:noProof/>
                <w:webHidden/>
              </w:rPr>
              <w:fldChar w:fldCharType="separate"/>
            </w:r>
            <w:r w:rsidR="009F6E91">
              <w:rPr>
                <w:noProof/>
                <w:webHidden/>
              </w:rPr>
              <w:t>1</w:t>
            </w:r>
            <w:r w:rsidR="009F6E91">
              <w:rPr>
                <w:noProof/>
                <w:webHidden/>
              </w:rPr>
              <w:fldChar w:fldCharType="end"/>
            </w:r>
          </w:hyperlink>
        </w:p>
        <w:p w14:paraId="345CAB14" w14:textId="77777777" w:rsidR="009F6E91" w:rsidRDefault="00F026C3">
          <w:pPr>
            <w:pStyle w:val="TOC1"/>
            <w:tabs>
              <w:tab w:val="right" w:leader="dot" w:pos="9350"/>
            </w:tabs>
            <w:rPr>
              <w:rFonts w:eastAsiaTheme="minorEastAsia"/>
              <w:noProof/>
            </w:rPr>
          </w:pPr>
          <w:hyperlink w:anchor="_Toc411849678" w:history="1">
            <w:r w:rsidR="009F6E91" w:rsidRPr="00C22B60">
              <w:rPr>
                <w:rStyle w:val="Hyperlink"/>
                <w:noProof/>
              </w:rPr>
              <w:t>Labeling</w:t>
            </w:r>
            <w:r w:rsidR="009F6E91">
              <w:rPr>
                <w:noProof/>
                <w:webHidden/>
              </w:rPr>
              <w:tab/>
            </w:r>
            <w:r w:rsidR="009F6E91">
              <w:rPr>
                <w:noProof/>
                <w:webHidden/>
              </w:rPr>
              <w:fldChar w:fldCharType="begin"/>
            </w:r>
            <w:r w:rsidR="009F6E91">
              <w:rPr>
                <w:noProof/>
                <w:webHidden/>
              </w:rPr>
              <w:instrText xml:space="preserve"> PAGEREF _Toc411849678 \h </w:instrText>
            </w:r>
            <w:r w:rsidR="009F6E91">
              <w:rPr>
                <w:noProof/>
                <w:webHidden/>
              </w:rPr>
            </w:r>
            <w:r w:rsidR="009F6E91">
              <w:rPr>
                <w:noProof/>
                <w:webHidden/>
              </w:rPr>
              <w:fldChar w:fldCharType="separate"/>
            </w:r>
            <w:r w:rsidR="009F6E91">
              <w:rPr>
                <w:noProof/>
                <w:webHidden/>
              </w:rPr>
              <w:t>1</w:t>
            </w:r>
            <w:r w:rsidR="009F6E91">
              <w:rPr>
                <w:noProof/>
                <w:webHidden/>
              </w:rPr>
              <w:fldChar w:fldCharType="end"/>
            </w:r>
          </w:hyperlink>
        </w:p>
        <w:p w14:paraId="621BF46E" w14:textId="77777777" w:rsidR="009F6E91" w:rsidRDefault="00F026C3">
          <w:pPr>
            <w:pStyle w:val="TOC1"/>
            <w:tabs>
              <w:tab w:val="right" w:leader="dot" w:pos="9350"/>
            </w:tabs>
            <w:rPr>
              <w:rFonts w:eastAsiaTheme="minorEastAsia"/>
              <w:noProof/>
            </w:rPr>
          </w:pPr>
          <w:hyperlink w:anchor="_Toc411849679" w:history="1">
            <w:r w:rsidR="009F6E91" w:rsidRPr="00C22B60">
              <w:rPr>
                <w:rStyle w:val="Hyperlink"/>
                <w:noProof/>
              </w:rPr>
              <w:t>How to migrate to another Repository:</w:t>
            </w:r>
            <w:r w:rsidR="009F6E91">
              <w:rPr>
                <w:noProof/>
                <w:webHidden/>
              </w:rPr>
              <w:tab/>
            </w:r>
            <w:r w:rsidR="009F6E91">
              <w:rPr>
                <w:noProof/>
                <w:webHidden/>
              </w:rPr>
              <w:fldChar w:fldCharType="begin"/>
            </w:r>
            <w:r w:rsidR="009F6E91">
              <w:rPr>
                <w:noProof/>
                <w:webHidden/>
              </w:rPr>
              <w:instrText xml:space="preserve"> PAGEREF _Toc411849679 \h </w:instrText>
            </w:r>
            <w:r w:rsidR="009F6E91">
              <w:rPr>
                <w:noProof/>
                <w:webHidden/>
              </w:rPr>
            </w:r>
            <w:r w:rsidR="009F6E91">
              <w:rPr>
                <w:noProof/>
                <w:webHidden/>
              </w:rPr>
              <w:fldChar w:fldCharType="separate"/>
            </w:r>
            <w:r w:rsidR="009F6E91">
              <w:rPr>
                <w:noProof/>
                <w:webHidden/>
              </w:rPr>
              <w:t>2</w:t>
            </w:r>
            <w:r w:rsidR="009F6E91">
              <w:rPr>
                <w:noProof/>
                <w:webHidden/>
              </w:rPr>
              <w:fldChar w:fldCharType="end"/>
            </w:r>
          </w:hyperlink>
        </w:p>
        <w:p w14:paraId="657D1BD1" w14:textId="77777777" w:rsidR="009F6E91" w:rsidRDefault="00F026C3">
          <w:pPr>
            <w:pStyle w:val="TOC1"/>
            <w:tabs>
              <w:tab w:val="right" w:leader="dot" w:pos="9350"/>
            </w:tabs>
            <w:rPr>
              <w:rFonts w:eastAsiaTheme="minorEastAsia"/>
              <w:noProof/>
            </w:rPr>
          </w:pPr>
          <w:hyperlink w:anchor="_Toc411849680" w:history="1">
            <w:r w:rsidR="009F6E91" w:rsidRPr="00C22B60">
              <w:rPr>
                <w:rStyle w:val="Hyperlink"/>
                <w:noProof/>
              </w:rPr>
              <w:t>How to Package to UAT</w:t>
            </w:r>
            <w:r w:rsidR="009F6E91">
              <w:rPr>
                <w:noProof/>
                <w:webHidden/>
              </w:rPr>
              <w:tab/>
            </w:r>
            <w:r w:rsidR="009F6E91">
              <w:rPr>
                <w:noProof/>
                <w:webHidden/>
              </w:rPr>
              <w:fldChar w:fldCharType="begin"/>
            </w:r>
            <w:r w:rsidR="009F6E91">
              <w:rPr>
                <w:noProof/>
                <w:webHidden/>
              </w:rPr>
              <w:instrText xml:space="preserve"> PAGEREF _Toc411849680 \h </w:instrText>
            </w:r>
            <w:r w:rsidR="009F6E91">
              <w:rPr>
                <w:noProof/>
                <w:webHidden/>
              </w:rPr>
            </w:r>
            <w:r w:rsidR="009F6E91">
              <w:rPr>
                <w:noProof/>
                <w:webHidden/>
              </w:rPr>
              <w:fldChar w:fldCharType="separate"/>
            </w:r>
            <w:r w:rsidR="009F6E91">
              <w:rPr>
                <w:noProof/>
                <w:webHidden/>
              </w:rPr>
              <w:t>5</w:t>
            </w:r>
            <w:r w:rsidR="009F6E91">
              <w:rPr>
                <w:noProof/>
                <w:webHidden/>
              </w:rPr>
              <w:fldChar w:fldCharType="end"/>
            </w:r>
          </w:hyperlink>
        </w:p>
        <w:p w14:paraId="2CA1910A" w14:textId="25F842F1" w:rsidR="00C64548" w:rsidRDefault="00C64548">
          <w:r>
            <w:rPr>
              <w:b/>
              <w:bCs/>
              <w:noProof/>
            </w:rPr>
            <w:fldChar w:fldCharType="end"/>
          </w:r>
        </w:p>
      </w:sdtContent>
    </w:sdt>
    <w:p w14:paraId="08550C29" w14:textId="77777777" w:rsidR="006028DC" w:rsidRPr="00C64548" w:rsidRDefault="00E74E37" w:rsidP="00C64548">
      <w:pPr>
        <w:pStyle w:val="Heading1"/>
      </w:pPr>
      <w:bookmarkStart w:id="1" w:name="_Toc411849676"/>
      <w:r w:rsidRPr="00C64548">
        <w:t>Check out / Check in naming convention:</w:t>
      </w:r>
      <w:bookmarkEnd w:id="1"/>
    </w:p>
    <w:p w14:paraId="08550C2A" w14:textId="77777777" w:rsidR="006028DC" w:rsidRPr="008E25F8" w:rsidRDefault="006028DC" w:rsidP="00E74E37">
      <w:pPr>
        <w:spacing w:after="0" w:line="240" w:lineRule="auto"/>
        <w:rPr>
          <w:sz w:val="18"/>
          <w:szCs w:val="20"/>
        </w:rPr>
      </w:pPr>
      <w:r w:rsidRPr="008E25F8">
        <w:rPr>
          <w:sz w:val="18"/>
          <w:szCs w:val="20"/>
        </w:rPr>
        <w:t>Use the following format:</w:t>
      </w:r>
    </w:p>
    <w:p w14:paraId="08550C2B" w14:textId="77777777" w:rsidR="006028DC" w:rsidRPr="008E25F8" w:rsidRDefault="006028DC" w:rsidP="00E74E37">
      <w:pPr>
        <w:spacing w:after="0" w:line="240" w:lineRule="auto"/>
        <w:rPr>
          <w:sz w:val="18"/>
          <w:szCs w:val="20"/>
        </w:rPr>
      </w:pPr>
      <w:r w:rsidRPr="008E25F8">
        <w:rPr>
          <w:sz w:val="18"/>
          <w:szCs w:val="20"/>
          <w:highlight w:val="yellow"/>
        </w:rPr>
        <w:t>SIR##### - &lt;description&gt;</w:t>
      </w:r>
    </w:p>
    <w:p w14:paraId="08550C2C" w14:textId="77777777" w:rsidR="00E74E37" w:rsidRPr="00E74E37" w:rsidRDefault="00E74E37" w:rsidP="00E74E37">
      <w:pPr>
        <w:spacing w:after="0" w:line="240" w:lineRule="auto"/>
        <w:rPr>
          <w:sz w:val="20"/>
          <w:szCs w:val="20"/>
          <w:u w:val="single"/>
        </w:rPr>
      </w:pPr>
    </w:p>
    <w:p w14:paraId="08550C2D" w14:textId="77777777" w:rsidR="006028DC" w:rsidRPr="00C64548" w:rsidRDefault="00E74E37" w:rsidP="00C64548">
      <w:pPr>
        <w:pStyle w:val="Heading1"/>
      </w:pPr>
      <w:bookmarkStart w:id="2" w:name="_Toc411849677"/>
      <w:r w:rsidRPr="00C64548">
        <w:t>Deploy group naming convention:</w:t>
      </w:r>
      <w:bookmarkEnd w:id="2"/>
    </w:p>
    <w:p w14:paraId="08550C2E" w14:textId="77777777" w:rsidR="006028DC" w:rsidRPr="008E25F8" w:rsidRDefault="006028DC" w:rsidP="00E74E37">
      <w:pPr>
        <w:spacing w:after="0" w:line="240" w:lineRule="auto"/>
        <w:rPr>
          <w:sz w:val="18"/>
          <w:szCs w:val="20"/>
        </w:rPr>
      </w:pPr>
      <w:r w:rsidRPr="008E25F8">
        <w:rPr>
          <w:sz w:val="18"/>
          <w:szCs w:val="20"/>
        </w:rPr>
        <w:t xml:space="preserve">For Projects team:   </w:t>
      </w:r>
      <w:r w:rsidRPr="008E25F8">
        <w:rPr>
          <w:sz w:val="18"/>
          <w:szCs w:val="20"/>
          <w:highlight w:val="yellow"/>
        </w:rPr>
        <w:t>PROJ_&lt;PUSHDATE&gt;_</w:t>
      </w:r>
      <w:r w:rsidR="004F045E" w:rsidRPr="008E25F8">
        <w:rPr>
          <w:sz w:val="18"/>
          <w:szCs w:val="20"/>
          <w:highlight w:val="yellow"/>
        </w:rPr>
        <w:t>&lt;USERID&gt;_&lt;SIR#</w:t>
      </w:r>
      <w:r w:rsidRPr="008E25F8">
        <w:rPr>
          <w:sz w:val="18"/>
          <w:szCs w:val="20"/>
          <w:highlight w:val="yellow"/>
        </w:rPr>
        <w:t>&gt;</w:t>
      </w:r>
    </w:p>
    <w:p w14:paraId="70F5CA4B" w14:textId="693BEE91" w:rsidR="008E25F8" w:rsidRDefault="006028DC" w:rsidP="00C64548">
      <w:pPr>
        <w:spacing w:after="0" w:line="240" w:lineRule="auto"/>
        <w:rPr>
          <w:sz w:val="18"/>
          <w:szCs w:val="20"/>
        </w:rPr>
      </w:pPr>
      <w:r w:rsidRPr="008E25F8">
        <w:rPr>
          <w:sz w:val="18"/>
          <w:szCs w:val="20"/>
        </w:rPr>
        <w:t xml:space="preserve">For Maintenance team:  </w:t>
      </w:r>
      <w:r w:rsidRPr="008E25F8">
        <w:rPr>
          <w:sz w:val="18"/>
          <w:szCs w:val="20"/>
          <w:highlight w:val="yellow"/>
        </w:rPr>
        <w:t>MAINT_&lt;PUSHDATE&gt;_&lt;USERID&gt;_&lt;SIR#&gt;</w:t>
      </w:r>
    </w:p>
    <w:p w14:paraId="56059C75" w14:textId="77777777" w:rsidR="00C64548" w:rsidRDefault="00C64548" w:rsidP="00C64548">
      <w:pPr>
        <w:spacing w:after="0" w:line="240" w:lineRule="auto"/>
        <w:rPr>
          <w:sz w:val="18"/>
          <w:szCs w:val="20"/>
        </w:rPr>
      </w:pPr>
    </w:p>
    <w:p w14:paraId="305006ED" w14:textId="77777777" w:rsidR="00C64548" w:rsidRPr="00C64548" w:rsidRDefault="00C64548" w:rsidP="00C64548">
      <w:pPr>
        <w:spacing w:after="0" w:line="240" w:lineRule="auto"/>
        <w:rPr>
          <w:sz w:val="18"/>
          <w:szCs w:val="20"/>
        </w:rPr>
      </w:pPr>
    </w:p>
    <w:p w14:paraId="205E9B1B" w14:textId="68711806" w:rsidR="008E25F8" w:rsidRPr="00C64548" w:rsidRDefault="008E25F8" w:rsidP="00C64548">
      <w:pPr>
        <w:pStyle w:val="Heading1"/>
      </w:pPr>
      <w:bookmarkStart w:id="3" w:name="_Toc411849678"/>
      <w:r w:rsidRPr="00C64548">
        <w:t>Labeling</w:t>
      </w:r>
      <w:bookmarkEnd w:id="3"/>
    </w:p>
    <w:p w14:paraId="5D575E62" w14:textId="64CC879D" w:rsidR="008E25F8" w:rsidRDefault="008E25F8" w:rsidP="00E74E37">
      <w:pPr>
        <w:spacing w:after="0" w:line="240" w:lineRule="auto"/>
        <w:rPr>
          <w:sz w:val="18"/>
          <w:szCs w:val="20"/>
        </w:rPr>
      </w:pPr>
      <w:r>
        <w:rPr>
          <w:sz w:val="18"/>
          <w:szCs w:val="20"/>
        </w:rPr>
        <w:t xml:space="preserve">Informatica requires a non-numeric character as the first character.  </w:t>
      </w:r>
      <w:r w:rsidRPr="008E25F8">
        <w:rPr>
          <w:sz w:val="18"/>
          <w:szCs w:val="20"/>
        </w:rPr>
        <w:t>We will create labels that are ‘MONYYYY’ format</w:t>
      </w:r>
      <w:r>
        <w:rPr>
          <w:sz w:val="18"/>
          <w:szCs w:val="20"/>
        </w:rPr>
        <w:t xml:space="preserve">.  The month and year will be related to the push month.  For Example - FEB2015, APR2015, etc. </w:t>
      </w:r>
    </w:p>
    <w:p w14:paraId="157B8919" w14:textId="77777777" w:rsidR="008E25F8" w:rsidRDefault="008E25F8" w:rsidP="00E74E37">
      <w:pPr>
        <w:spacing w:after="0" w:line="240" w:lineRule="auto"/>
        <w:rPr>
          <w:sz w:val="18"/>
          <w:szCs w:val="20"/>
        </w:rPr>
      </w:pPr>
    </w:p>
    <w:p w14:paraId="7E664677" w14:textId="02D88BDA" w:rsidR="008E25F8" w:rsidRDefault="008E25F8" w:rsidP="00E74E37">
      <w:pPr>
        <w:spacing w:after="0" w:line="240" w:lineRule="auto"/>
        <w:rPr>
          <w:sz w:val="18"/>
          <w:szCs w:val="20"/>
        </w:rPr>
      </w:pPr>
      <w:r>
        <w:rPr>
          <w:sz w:val="18"/>
          <w:szCs w:val="20"/>
        </w:rPr>
        <w:t>For hotfixes, we will use actual dates (MONYYYYDD format).  FEB201501, FEB201528</w:t>
      </w:r>
    </w:p>
    <w:p w14:paraId="4879D68D" w14:textId="41288119" w:rsidR="008E25F8" w:rsidRDefault="008E25F8" w:rsidP="00E74E37">
      <w:pPr>
        <w:spacing w:after="0" w:line="240" w:lineRule="auto"/>
        <w:rPr>
          <w:sz w:val="18"/>
          <w:szCs w:val="20"/>
        </w:rPr>
      </w:pPr>
    </w:p>
    <w:p w14:paraId="2D8D1D22" w14:textId="4ED8970A" w:rsidR="008E25F8" w:rsidRDefault="008E25F8" w:rsidP="00E74E37">
      <w:pPr>
        <w:spacing w:after="0" w:line="240" w:lineRule="auto"/>
        <w:rPr>
          <w:sz w:val="18"/>
          <w:szCs w:val="20"/>
        </w:rPr>
      </w:pPr>
      <w:r>
        <w:rPr>
          <w:sz w:val="18"/>
          <w:szCs w:val="20"/>
        </w:rPr>
        <w:t>When moving objects to testing because folders are out of sync, use the label BASELINE.   If the labels do not exist, please create them.</w:t>
      </w:r>
    </w:p>
    <w:p w14:paraId="4BFF93A5" w14:textId="77777777" w:rsidR="00C64548" w:rsidRDefault="00C64548" w:rsidP="00E74E37">
      <w:pPr>
        <w:spacing w:after="0" w:line="240" w:lineRule="auto"/>
        <w:rPr>
          <w:sz w:val="18"/>
          <w:szCs w:val="20"/>
        </w:rPr>
      </w:pPr>
    </w:p>
    <w:p w14:paraId="26CFFA08" w14:textId="26667B0D" w:rsidR="00C64548" w:rsidRPr="008E25F8" w:rsidRDefault="00C64548" w:rsidP="00E74E37">
      <w:pPr>
        <w:spacing w:after="0" w:line="240" w:lineRule="auto"/>
        <w:rPr>
          <w:sz w:val="18"/>
          <w:szCs w:val="20"/>
        </w:rPr>
      </w:pPr>
      <w:r>
        <w:rPr>
          <w:sz w:val="18"/>
          <w:szCs w:val="20"/>
        </w:rPr>
        <w:t>Remigrations</w:t>
      </w:r>
      <w:r w:rsidR="007D7B6D">
        <w:rPr>
          <w:sz w:val="18"/>
          <w:szCs w:val="20"/>
        </w:rPr>
        <w:t>: Create a new label and add V</w:t>
      </w:r>
      <w:r>
        <w:rPr>
          <w:sz w:val="18"/>
          <w:szCs w:val="20"/>
        </w:rPr>
        <w:t xml:space="preserve">&lt;#&gt;  to the object you are changing . For example, if the object that you are changing has FEB2015 label, create and use a </w:t>
      </w:r>
      <w:r w:rsidR="007D7B6D">
        <w:rPr>
          <w:sz w:val="18"/>
          <w:szCs w:val="20"/>
        </w:rPr>
        <w:t>new label FEB2015V</w:t>
      </w:r>
      <w:r>
        <w:rPr>
          <w:sz w:val="18"/>
          <w:szCs w:val="20"/>
        </w:rPr>
        <w:t>1</w:t>
      </w:r>
    </w:p>
    <w:p w14:paraId="08550C30" w14:textId="77777777" w:rsidR="00B01D73" w:rsidRDefault="00B01D73" w:rsidP="00E74E37">
      <w:pPr>
        <w:spacing w:after="0" w:line="240" w:lineRule="auto"/>
        <w:rPr>
          <w:sz w:val="20"/>
          <w:szCs w:val="20"/>
        </w:rPr>
      </w:pPr>
    </w:p>
    <w:p w14:paraId="76723B35" w14:textId="77777777" w:rsidR="00C64548" w:rsidRDefault="00C64548">
      <w:pPr>
        <w:rPr>
          <w:rFonts w:eastAsiaTheme="majorEastAsia" w:cstheme="majorBidi"/>
          <w:b/>
          <w:bCs/>
          <w:sz w:val="28"/>
          <w:szCs w:val="28"/>
        </w:rPr>
      </w:pPr>
      <w:r>
        <w:br w:type="page"/>
      </w:r>
    </w:p>
    <w:p w14:paraId="08550C31" w14:textId="5D3BAB95" w:rsidR="00E74E37" w:rsidRPr="00C64548" w:rsidRDefault="00E74E37" w:rsidP="00C64548">
      <w:pPr>
        <w:pStyle w:val="Heading1"/>
      </w:pPr>
      <w:bookmarkStart w:id="4" w:name="_Toc411849679"/>
      <w:r w:rsidRPr="00C64548">
        <w:lastRenderedPageBreak/>
        <w:t xml:space="preserve">How to </w:t>
      </w:r>
      <w:r w:rsidR="009F6E91">
        <w:t>M</w:t>
      </w:r>
      <w:r w:rsidRPr="00C64548">
        <w:t xml:space="preserve">igrate to </w:t>
      </w:r>
      <w:r w:rsidR="009F6E91">
        <w:t>A</w:t>
      </w:r>
      <w:r w:rsidRPr="00C64548">
        <w:t>nother Repository:</w:t>
      </w:r>
      <w:bookmarkEnd w:id="4"/>
    </w:p>
    <w:p w14:paraId="08550C32" w14:textId="77777777" w:rsidR="00E74E37" w:rsidRPr="00E74E37" w:rsidRDefault="00E74E37" w:rsidP="00E74E37">
      <w:pPr>
        <w:pStyle w:val="ListParagraph"/>
        <w:numPr>
          <w:ilvl w:val="0"/>
          <w:numId w:val="1"/>
        </w:numPr>
        <w:rPr>
          <w:sz w:val="20"/>
          <w:szCs w:val="20"/>
          <w:u w:val="single"/>
        </w:rPr>
      </w:pPr>
      <w:r w:rsidRPr="00E74E37">
        <w:rPr>
          <w:sz w:val="20"/>
          <w:szCs w:val="20"/>
        </w:rPr>
        <w:t>Click on the deployment group you want to migrate.</w:t>
      </w:r>
    </w:p>
    <w:p w14:paraId="08550C33" w14:textId="77777777" w:rsidR="00E74E37" w:rsidRDefault="00E74E37" w:rsidP="00E74E37">
      <w:pPr>
        <w:ind w:left="360"/>
        <w:rPr>
          <w:sz w:val="20"/>
          <w:szCs w:val="20"/>
          <w:u w:val="single"/>
        </w:rPr>
      </w:pPr>
      <w:r w:rsidRPr="00E74E37">
        <w:rPr>
          <w:noProof/>
          <w:sz w:val="20"/>
          <w:szCs w:val="20"/>
        </w:rPr>
        <w:drawing>
          <wp:inline distT="0" distB="0" distL="0" distR="0" wp14:anchorId="08550C52" wp14:editId="08550C53">
            <wp:extent cx="3549227" cy="95101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1113" cy="951516"/>
                    </a:xfrm>
                    <a:prstGeom prst="rect">
                      <a:avLst/>
                    </a:prstGeom>
                  </pic:spPr>
                </pic:pic>
              </a:graphicData>
            </a:graphic>
          </wp:inline>
        </w:drawing>
      </w:r>
    </w:p>
    <w:p w14:paraId="191CBFEE" w14:textId="77777777" w:rsidR="00C64548" w:rsidRPr="00E74E37" w:rsidRDefault="00C64548" w:rsidP="00E74E37">
      <w:pPr>
        <w:ind w:left="360"/>
        <w:rPr>
          <w:sz w:val="20"/>
          <w:szCs w:val="20"/>
          <w:u w:val="single"/>
        </w:rPr>
      </w:pPr>
    </w:p>
    <w:p w14:paraId="08550C34" w14:textId="77777777" w:rsidR="0022495D" w:rsidRPr="0022495D" w:rsidRDefault="00E74E37" w:rsidP="00C64548">
      <w:pPr>
        <w:pStyle w:val="ListParagraph"/>
        <w:numPr>
          <w:ilvl w:val="0"/>
          <w:numId w:val="1"/>
        </w:numPr>
        <w:ind w:left="360" w:firstLine="0"/>
        <w:rPr>
          <w:noProof/>
        </w:rPr>
      </w:pPr>
      <w:r w:rsidRPr="0022495D">
        <w:rPr>
          <w:sz w:val="20"/>
          <w:szCs w:val="20"/>
        </w:rPr>
        <w:t>Drag and drop into the</w:t>
      </w:r>
      <w:r w:rsidR="0022495D" w:rsidRPr="0022495D">
        <w:rPr>
          <w:sz w:val="20"/>
          <w:szCs w:val="20"/>
        </w:rPr>
        <w:t xml:space="preserve"> destination you wish to migrate</w:t>
      </w:r>
      <w:r w:rsidRPr="0022495D">
        <w:rPr>
          <w:sz w:val="20"/>
          <w:szCs w:val="20"/>
        </w:rPr>
        <w:t xml:space="preserve">.  If done successfully, a migration wizard will pop up.  </w:t>
      </w:r>
      <w:r w:rsidR="00AC0F10" w:rsidRPr="0022495D">
        <w:rPr>
          <w:sz w:val="20"/>
          <w:szCs w:val="20"/>
        </w:rPr>
        <w:t xml:space="preserve">The following </w:t>
      </w:r>
      <w:r w:rsidR="0022495D" w:rsidRPr="0022495D">
        <w:rPr>
          <w:sz w:val="20"/>
          <w:szCs w:val="20"/>
        </w:rPr>
        <w:t>screenshots provided are in order of the wizard</w:t>
      </w:r>
    </w:p>
    <w:p w14:paraId="08550C35" w14:textId="38E1C21C" w:rsidR="00B01D73" w:rsidRDefault="008E25F8" w:rsidP="0022495D">
      <w:pPr>
        <w:rPr>
          <w:noProof/>
        </w:rPr>
      </w:pPr>
      <w:r>
        <w:rPr>
          <w:noProof/>
        </w:rPr>
        <w:drawing>
          <wp:inline distT="0" distB="0" distL="0" distR="0" wp14:anchorId="47E06C89" wp14:editId="20D1352F">
            <wp:extent cx="1822027" cy="154995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2458" cy="1550326"/>
                    </a:xfrm>
                    <a:prstGeom prst="rect">
                      <a:avLst/>
                    </a:prstGeom>
                  </pic:spPr>
                </pic:pic>
              </a:graphicData>
            </a:graphic>
          </wp:inline>
        </w:drawing>
      </w:r>
      <w:r w:rsidR="00EF75ED">
        <w:rPr>
          <w:noProof/>
        </w:rPr>
        <w:t xml:space="preserve"> </w:t>
      </w:r>
      <w:r w:rsidR="00EF75ED">
        <w:rPr>
          <w:noProof/>
        </w:rPr>
        <w:drawing>
          <wp:inline distT="0" distB="0" distL="0" distR="0" wp14:anchorId="08550C56" wp14:editId="54646EDF">
            <wp:extent cx="1784257" cy="1517226"/>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7912" cy="1528837"/>
                    </a:xfrm>
                    <a:prstGeom prst="rect">
                      <a:avLst/>
                    </a:prstGeom>
                  </pic:spPr>
                </pic:pic>
              </a:graphicData>
            </a:graphic>
          </wp:inline>
        </w:drawing>
      </w:r>
      <w:r w:rsidR="00EF75ED">
        <w:rPr>
          <w:noProof/>
        </w:rPr>
        <w:t xml:space="preserve"> </w:t>
      </w:r>
      <w:r w:rsidR="00EF75ED">
        <w:rPr>
          <w:noProof/>
        </w:rPr>
        <w:drawing>
          <wp:inline distT="0" distB="0" distL="0" distR="0" wp14:anchorId="08550C58" wp14:editId="08550C59">
            <wp:extent cx="1822331" cy="1557867"/>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8182" cy="1571418"/>
                    </a:xfrm>
                    <a:prstGeom prst="rect">
                      <a:avLst/>
                    </a:prstGeom>
                  </pic:spPr>
                </pic:pic>
              </a:graphicData>
            </a:graphic>
          </wp:inline>
        </w:drawing>
      </w:r>
    </w:p>
    <w:p w14:paraId="08550C36" w14:textId="57869A7B" w:rsidR="004F7B81" w:rsidRPr="00622670" w:rsidRDefault="004F7B81" w:rsidP="004F7B81">
      <w:pPr>
        <w:pStyle w:val="ListParagraph"/>
        <w:numPr>
          <w:ilvl w:val="1"/>
          <w:numId w:val="1"/>
        </w:numPr>
        <w:rPr>
          <w:sz w:val="16"/>
          <w:szCs w:val="16"/>
          <w:u w:val="single"/>
        </w:rPr>
      </w:pPr>
      <w:r w:rsidRPr="00622670">
        <w:rPr>
          <w:sz w:val="16"/>
          <w:szCs w:val="16"/>
        </w:rPr>
        <w:t>Select ‘</w:t>
      </w:r>
      <w:r w:rsidR="008E25F8" w:rsidRPr="00622670">
        <w:rPr>
          <w:sz w:val="16"/>
          <w:szCs w:val="16"/>
        </w:rPr>
        <w:t>Show advanced options’</w:t>
      </w:r>
    </w:p>
    <w:p w14:paraId="08550C37" w14:textId="14F21249" w:rsidR="004F7B81" w:rsidRPr="00B01D73" w:rsidRDefault="004F7B81" w:rsidP="004F7B81">
      <w:pPr>
        <w:pStyle w:val="ListParagraph"/>
        <w:numPr>
          <w:ilvl w:val="1"/>
          <w:numId w:val="1"/>
        </w:numPr>
        <w:rPr>
          <w:sz w:val="16"/>
          <w:szCs w:val="16"/>
          <w:u w:val="single"/>
        </w:rPr>
      </w:pPr>
      <w:r w:rsidRPr="00B01D73">
        <w:rPr>
          <w:sz w:val="16"/>
          <w:szCs w:val="16"/>
        </w:rPr>
        <w:t>Click override to choose the folder</w:t>
      </w:r>
      <w:r w:rsidR="008E25F8">
        <w:rPr>
          <w:sz w:val="16"/>
          <w:szCs w:val="16"/>
        </w:rPr>
        <w:t xml:space="preserve"> if not given in the target section</w:t>
      </w:r>
    </w:p>
    <w:p w14:paraId="08550C38" w14:textId="1D273CCC" w:rsidR="004F7B81" w:rsidRPr="0022495D" w:rsidRDefault="004F7B81" w:rsidP="004F7B81">
      <w:pPr>
        <w:pStyle w:val="ListParagraph"/>
        <w:numPr>
          <w:ilvl w:val="1"/>
          <w:numId w:val="1"/>
        </w:numPr>
        <w:rPr>
          <w:sz w:val="16"/>
          <w:szCs w:val="16"/>
          <w:u w:val="single"/>
        </w:rPr>
      </w:pPr>
      <w:r w:rsidRPr="00B01D73">
        <w:rPr>
          <w:sz w:val="16"/>
          <w:szCs w:val="16"/>
        </w:rPr>
        <w:t>Select the appropriate folder</w:t>
      </w:r>
      <w:r w:rsidR="00622670">
        <w:rPr>
          <w:sz w:val="16"/>
          <w:szCs w:val="16"/>
        </w:rPr>
        <w:t xml:space="preserve"> that matched the name from the previous screen</w:t>
      </w:r>
      <w:r w:rsidRPr="00B01D73">
        <w:rPr>
          <w:sz w:val="16"/>
          <w:szCs w:val="16"/>
        </w:rPr>
        <w:t xml:space="preserve"> (in this case Customer Data Warehouse – CDW) </w:t>
      </w:r>
    </w:p>
    <w:p w14:paraId="08550C39" w14:textId="77777777" w:rsidR="0022495D" w:rsidRDefault="0022495D" w:rsidP="0022495D">
      <w:pPr>
        <w:ind w:left="1080"/>
        <w:rPr>
          <w:sz w:val="16"/>
          <w:szCs w:val="16"/>
          <w:u w:val="single"/>
        </w:rPr>
      </w:pPr>
    </w:p>
    <w:p w14:paraId="08550C3A" w14:textId="77777777" w:rsidR="0022495D" w:rsidRDefault="0022495D" w:rsidP="00EF75ED">
      <w:pPr>
        <w:ind w:left="360"/>
        <w:rPr>
          <w:noProof/>
        </w:rPr>
      </w:pPr>
    </w:p>
    <w:p w14:paraId="08550C3B" w14:textId="57BD21DD" w:rsidR="00E74E37" w:rsidRDefault="00B01D73" w:rsidP="00081E89">
      <w:pPr>
        <w:ind w:left="360" w:hanging="360"/>
        <w:rPr>
          <w:noProof/>
        </w:rPr>
      </w:pPr>
      <w:r>
        <w:rPr>
          <w:noProof/>
        </w:rPr>
        <w:drawing>
          <wp:inline distT="0" distB="0" distL="0" distR="0" wp14:anchorId="08550C5A" wp14:editId="42154E7E">
            <wp:extent cx="1891862" cy="81648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12948" cy="825588"/>
                    </a:xfrm>
                    <a:prstGeom prst="rect">
                      <a:avLst/>
                    </a:prstGeom>
                  </pic:spPr>
                </pic:pic>
              </a:graphicData>
            </a:graphic>
          </wp:inline>
        </w:drawing>
      </w:r>
      <w:r>
        <w:rPr>
          <w:noProof/>
        </w:rPr>
        <w:drawing>
          <wp:inline distT="0" distB="0" distL="0" distR="0" wp14:anchorId="08550C5C" wp14:editId="08550C5D">
            <wp:extent cx="1793427" cy="1530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8269" cy="1534905"/>
                    </a:xfrm>
                    <a:prstGeom prst="rect">
                      <a:avLst/>
                    </a:prstGeom>
                  </pic:spPr>
                </pic:pic>
              </a:graphicData>
            </a:graphic>
          </wp:inline>
        </w:drawing>
      </w:r>
      <w:r w:rsidR="008E25F8">
        <w:rPr>
          <w:noProof/>
        </w:rPr>
        <w:drawing>
          <wp:inline distT="0" distB="0" distL="0" distR="0" wp14:anchorId="27CC362C" wp14:editId="0C2697BC">
            <wp:extent cx="1826981" cy="1539766"/>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981" cy="1539766"/>
                    </a:xfrm>
                    <a:prstGeom prst="rect">
                      <a:avLst/>
                    </a:prstGeom>
                    <a:noFill/>
                    <a:ln>
                      <a:noFill/>
                    </a:ln>
                  </pic:spPr>
                </pic:pic>
              </a:graphicData>
            </a:graphic>
          </wp:inline>
        </w:drawing>
      </w:r>
    </w:p>
    <w:p w14:paraId="08550C3C" w14:textId="7B41E938" w:rsidR="004F7B81" w:rsidRPr="00B01D73" w:rsidRDefault="00622670" w:rsidP="004F7B81">
      <w:pPr>
        <w:pStyle w:val="ListParagraph"/>
        <w:numPr>
          <w:ilvl w:val="1"/>
          <w:numId w:val="1"/>
        </w:numPr>
        <w:rPr>
          <w:sz w:val="16"/>
          <w:szCs w:val="16"/>
          <w:u w:val="single"/>
        </w:rPr>
      </w:pPr>
      <w:r>
        <w:rPr>
          <w:sz w:val="16"/>
          <w:szCs w:val="16"/>
        </w:rPr>
        <w:t xml:space="preserve">You may see this message or a similar.  </w:t>
      </w:r>
      <w:r w:rsidR="004F7B81" w:rsidRPr="00B01D73">
        <w:rPr>
          <w:sz w:val="16"/>
          <w:szCs w:val="16"/>
        </w:rPr>
        <w:t xml:space="preserve">When you click yes, a scan will commence.  </w:t>
      </w:r>
      <w:r w:rsidR="004F7B81" w:rsidRPr="0022495D">
        <w:rPr>
          <w:b/>
          <w:sz w:val="16"/>
          <w:szCs w:val="16"/>
        </w:rPr>
        <w:t>This will take some time (</w:t>
      </w:r>
      <w:r w:rsidR="008E25F8">
        <w:rPr>
          <w:b/>
          <w:sz w:val="16"/>
          <w:szCs w:val="16"/>
        </w:rPr>
        <w:t xml:space="preserve">1 minute for CDW_Shared, 5 minutes for CDW_Maintenance, </w:t>
      </w:r>
      <w:r w:rsidR="004F7B81" w:rsidRPr="0022495D">
        <w:rPr>
          <w:b/>
          <w:sz w:val="16"/>
          <w:szCs w:val="16"/>
        </w:rPr>
        <w:t>20 minutes</w:t>
      </w:r>
      <w:r w:rsidR="008E25F8">
        <w:rPr>
          <w:b/>
          <w:sz w:val="16"/>
          <w:szCs w:val="16"/>
        </w:rPr>
        <w:t xml:space="preserve"> for Customer Data Warehouse - CDW</w:t>
      </w:r>
      <w:r w:rsidR="004F7B81" w:rsidRPr="0022495D">
        <w:rPr>
          <w:b/>
          <w:sz w:val="16"/>
          <w:szCs w:val="16"/>
        </w:rPr>
        <w:t>)</w:t>
      </w:r>
      <w:r>
        <w:rPr>
          <w:b/>
          <w:sz w:val="16"/>
          <w:szCs w:val="16"/>
        </w:rPr>
        <w:t>.  If the repository manager is not responsive, minimize and work on something else.   If you get a message prompt, choose ‘Wait for program to respond’.</w:t>
      </w:r>
    </w:p>
    <w:p w14:paraId="08550C3D" w14:textId="32662504" w:rsidR="004F7B81" w:rsidRPr="00B01D73" w:rsidRDefault="004F7B81" w:rsidP="004F7B81">
      <w:pPr>
        <w:pStyle w:val="ListParagraph"/>
        <w:numPr>
          <w:ilvl w:val="1"/>
          <w:numId w:val="1"/>
        </w:numPr>
        <w:rPr>
          <w:sz w:val="16"/>
          <w:szCs w:val="16"/>
          <w:u w:val="single"/>
        </w:rPr>
      </w:pPr>
      <w:r w:rsidRPr="00B01D73">
        <w:rPr>
          <w:sz w:val="16"/>
          <w:szCs w:val="16"/>
        </w:rPr>
        <w:t>Click Next until you reach the label screen.</w:t>
      </w:r>
    </w:p>
    <w:p w14:paraId="52C3D2E7" w14:textId="0537C0C4" w:rsidR="008E25F8" w:rsidRDefault="00622670" w:rsidP="0022495D">
      <w:pPr>
        <w:pStyle w:val="ListParagraph"/>
        <w:numPr>
          <w:ilvl w:val="1"/>
          <w:numId w:val="1"/>
        </w:numPr>
        <w:rPr>
          <w:sz w:val="16"/>
          <w:szCs w:val="16"/>
        </w:rPr>
      </w:pPr>
      <w:r w:rsidRPr="00622670">
        <w:rPr>
          <w:sz w:val="16"/>
          <w:szCs w:val="16"/>
        </w:rPr>
        <w:t>If you want to</w:t>
      </w:r>
      <w:r>
        <w:rPr>
          <w:sz w:val="16"/>
          <w:szCs w:val="16"/>
        </w:rPr>
        <w:t xml:space="preserve"> use a label </w:t>
      </w:r>
      <w:r w:rsidRPr="00C64548">
        <w:rPr>
          <w:b/>
          <w:sz w:val="16"/>
          <w:szCs w:val="16"/>
          <w:highlight w:val="yellow"/>
        </w:rPr>
        <w:t>(from Dev to Test, using a label is required for UAT migration),</w:t>
      </w:r>
      <w:r w:rsidRPr="00622670">
        <w:rPr>
          <w:sz w:val="16"/>
          <w:szCs w:val="16"/>
        </w:rPr>
        <w:t xml:space="preserve"> c</w:t>
      </w:r>
      <w:r w:rsidR="008E25F8" w:rsidRPr="00622670">
        <w:rPr>
          <w:sz w:val="16"/>
          <w:szCs w:val="16"/>
        </w:rPr>
        <w:t xml:space="preserve">hoose </w:t>
      </w:r>
      <w:r>
        <w:rPr>
          <w:sz w:val="16"/>
          <w:szCs w:val="16"/>
        </w:rPr>
        <w:t>“</w:t>
      </w:r>
      <w:r w:rsidR="008E25F8" w:rsidRPr="00622670">
        <w:rPr>
          <w:sz w:val="16"/>
          <w:szCs w:val="16"/>
        </w:rPr>
        <w:t>Browse</w:t>
      </w:r>
      <w:r>
        <w:rPr>
          <w:sz w:val="16"/>
          <w:szCs w:val="16"/>
        </w:rPr>
        <w:t>…” from the Target Repository</w:t>
      </w:r>
    </w:p>
    <w:p w14:paraId="46EAC4AB" w14:textId="77777777" w:rsidR="00622670" w:rsidRDefault="00622670" w:rsidP="00622670">
      <w:pPr>
        <w:rPr>
          <w:sz w:val="16"/>
          <w:szCs w:val="16"/>
        </w:rPr>
      </w:pPr>
    </w:p>
    <w:p w14:paraId="05CA22F8" w14:textId="77777777" w:rsidR="00622670" w:rsidRPr="00622670" w:rsidRDefault="00622670" w:rsidP="00622670">
      <w:pPr>
        <w:rPr>
          <w:sz w:val="16"/>
          <w:szCs w:val="16"/>
        </w:rPr>
      </w:pPr>
    </w:p>
    <w:p w14:paraId="222DBC72" w14:textId="7475926F" w:rsidR="00A9229A" w:rsidRDefault="00081E89" w:rsidP="0022495D">
      <w:pPr>
        <w:rPr>
          <w:sz w:val="16"/>
          <w:szCs w:val="16"/>
        </w:rPr>
      </w:pPr>
      <w:r>
        <w:rPr>
          <w:noProof/>
          <w:sz w:val="16"/>
          <w:szCs w:val="16"/>
        </w:rPr>
        <w:lastRenderedPageBreak/>
        <w:drawing>
          <wp:inline distT="0" distB="0" distL="0" distR="0" wp14:anchorId="4D730AAB" wp14:editId="4AE2CF4A">
            <wp:extent cx="1805479" cy="1613647"/>
            <wp:effectExtent l="0" t="0" r="444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5746" cy="1613886"/>
                    </a:xfrm>
                    <a:prstGeom prst="rect">
                      <a:avLst/>
                    </a:prstGeom>
                    <a:noFill/>
                    <a:ln>
                      <a:noFill/>
                    </a:ln>
                  </pic:spPr>
                </pic:pic>
              </a:graphicData>
            </a:graphic>
          </wp:inline>
        </w:drawing>
      </w:r>
      <w:r w:rsidR="008E25F8">
        <w:rPr>
          <w:noProof/>
        </w:rPr>
        <w:drawing>
          <wp:inline distT="0" distB="0" distL="0" distR="0" wp14:anchorId="42B5B5B3" wp14:editId="719B5210">
            <wp:extent cx="1761066" cy="155800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65932" cy="1562312"/>
                    </a:xfrm>
                    <a:prstGeom prst="rect">
                      <a:avLst/>
                    </a:prstGeom>
                  </pic:spPr>
                </pic:pic>
              </a:graphicData>
            </a:graphic>
          </wp:inline>
        </w:drawing>
      </w:r>
      <w:r w:rsidR="008E25F8">
        <w:rPr>
          <w:noProof/>
        </w:rPr>
        <w:drawing>
          <wp:inline distT="0" distB="0" distL="0" distR="0" wp14:anchorId="6964B079" wp14:editId="65B356B3">
            <wp:extent cx="1914513" cy="1605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14928" cy="1605628"/>
                    </a:xfrm>
                    <a:prstGeom prst="rect">
                      <a:avLst/>
                    </a:prstGeom>
                  </pic:spPr>
                </pic:pic>
              </a:graphicData>
            </a:graphic>
          </wp:inline>
        </w:drawing>
      </w:r>
    </w:p>
    <w:p w14:paraId="404DEA84" w14:textId="56A984FE" w:rsidR="00A9229A" w:rsidRPr="00B01D73" w:rsidRDefault="00A9229A" w:rsidP="00A9229A">
      <w:pPr>
        <w:pStyle w:val="ListParagraph"/>
        <w:numPr>
          <w:ilvl w:val="1"/>
          <w:numId w:val="1"/>
        </w:numPr>
        <w:rPr>
          <w:sz w:val="16"/>
          <w:szCs w:val="16"/>
          <w:u w:val="single"/>
        </w:rPr>
      </w:pPr>
      <w:r>
        <w:rPr>
          <w:sz w:val="16"/>
          <w:szCs w:val="16"/>
        </w:rPr>
        <w:t>If desired label exists, skip this step.  Otherwise click on New</w:t>
      </w:r>
      <w:r w:rsidR="00622670">
        <w:rPr>
          <w:sz w:val="16"/>
          <w:szCs w:val="16"/>
        </w:rPr>
        <w:t xml:space="preserve"> (as seen </w:t>
      </w:r>
      <w:r w:rsidR="00C64548">
        <w:rPr>
          <w:sz w:val="16"/>
          <w:szCs w:val="16"/>
        </w:rPr>
        <w:t xml:space="preserve">with the red arrow </w:t>
      </w:r>
      <w:r w:rsidR="00622670">
        <w:rPr>
          <w:sz w:val="16"/>
          <w:szCs w:val="16"/>
        </w:rPr>
        <w:t>in background)</w:t>
      </w:r>
      <w:r>
        <w:rPr>
          <w:sz w:val="16"/>
          <w:szCs w:val="16"/>
        </w:rPr>
        <w:t>… and create a new label.</w:t>
      </w:r>
    </w:p>
    <w:p w14:paraId="082A994E" w14:textId="3F2DC906" w:rsidR="00A9229A" w:rsidRPr="00B01D73" w:rsidRDefault="00A9229A" w:rsidP="00A9229A">
      <w:pPr>
        <w:pStyle w:val="ListParagraph"/>
        <w:numPr>
          <w:ilvl w:val="1"/>
          <w:numId w:val="1"/>
        </w:numPr>
        <w:rPr>
          <w:sz w:val="16"/>
          <w:szCs w:val="16"/>
          <w:u w:val="single"/>
        </w:rPr>
      </w:pPr>
      <w:r>
        <w:rPr>
          <w:sz w:val="16"/>
          <w:szCs w:val="16"/>
        </w:rPr>
        <w:t>Choose label from list by highlighting and clicking ok</w:t>
      </w:r>
    </w:p>
    <w:p w14:paraId="65480686" w14:textId="6E209100" w:rsidR="00A9229A" w:rsidRDefault="00A9229A" w:rsidP="00A9229A">
      <w:pPr>
        <w:pStyle w:val="ListParagraph"/>
        <w:numPr>
          <w:ilvl w:val="1"/>
          <w:numId w:val="1"/>
        </w:numPr>
        <w:rPr>
          <w:sz w:val="16"/>
          <w:szCs w:val="16"/>
        </w:rPr>
      </w:pPr>
      <w:r>
        <w:rPr>
          <w:sz w:val="16"/>
          <w:szCs w:val="16"/>
        </w:rPr>
        <w:t>Verify label is on the screen and click ‘Move label’ checkbox.  Click Next</w:t>
      </w:r>
    </w:p>
    <w:p w14:paraId="182C9E5B" w14:textId="77777777" w:rsidR="00622670" w:rsidRDefault="00622670" w:rsidP="00622670">
      <w:pPr>
        <w:rPr>
          <w:sz w:val="16"/>
          <w:szCs w:val="16"/>
        </w:rPr>
      </w:pPr>
    </w:p>
    <w:p w14:paraId="36AC26DD" w14:textId="77777777" w:rsidR="00622670" w:rsidRDefault="00622670" w:rsidP="00622670">
      <w:pPr>
        <w:rPr>
          <w:sz w:val="16"/>
          <w:szCs w:val="16"/>
        </w:rPr>
      </w:pPr>
    </w:p>
    <w:p w14:paraId="055BAA8E" w14:textId="77777777" w:rsidR="00622670" w:rsidRPr="00622670" w:rsidRDefault="00622670" w:rsidP="00622670">
      <w:pPr>
        <w:rPr>
          <w:sz w:val="16"/>
          <w:szCs w:val="16"/>
        </w:rPr>
      </w:pPr>
    </w:p>
    <w:p w14:paraId="08550C40" w14:textId="23657CA7" w:rsidR="004F7B81" w:rsidRPr="004F7B81" w:rsidRDefault="004F7B81" w:rsidP="0022495D">
      <w:pPr>
        <w:rPr>
          <w:sz w:val="16"/>
          <w:szCs w:val="16"/>
          <w:u w:val="single"/>
        </w:rPr>
      </w:pPr>
      <w:r>
        <w:rPr>
          <w:noProof/>
        </w:rPr>
        <w:t xml:space="preserve">  </w:t>
      </w:r>
      <w:r>
        <w:rPr>
          <w:noProof/>
        </w:rPr>
        <w:drawing>
          <wp:inline distT="0" distB="0" distL="0" distR="0" wp14:anchorId="08550C60" wp14:editId="08550C61">
            <wp:extent cx="1525468" cy="129370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28272" cy="1296085"/>
                    </a:xfrm>
                    <a:prstGeom prst="rect">
                      <a:avLst/>
                    </a:prstGeom>
                  </pic:spPr>
                </pic:pic>
              </a:graphicData>
            </a:graphic>
          </wp:inline>
        </w:drawing>
      </w:r>
      <w:r>
        <w:rPr>
          <w:noProof/>
        </w:rPr>
        <w:t xml:space="preserve"> </w:t>
      </w:r>
      <w:r>
        <w:rPr>
          <w:noProof/>
        </w:rPr>
        <w:drawing>
          <wp:inline distT="0" distB="0" distL="0" distR="0" wp14:anchorId="08550C62" wp14:editId="08550C63">
            <wp:extent cx="1518961" cy="130048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18806" cy="1300348"/>
                    </a:xfrm>
                    <a:prstGeom prst="rect">
                      <a:avLst/>
                    </a:prstGeom>
                  </pic:spPr>
                </pic:pic>
              </a:graphicData>
            </a:graphic>
          </wp:inline>
        </w:drawing>
      </w:r>
      <w:r>
        <w:rPr>
          <w:noProof/>
        </w:rPr>
        <w:drawing>
          <wp:inline distT="0" distB="0" distL="0" distR="0" wp14:anchorId="08550C64" wp14:editId="08550C65">
            <wp:extent cx="1673014" cy="142091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73413" cy="1421255"/>
                    </a:xfrm>
                    <a:prstGeom prst="rect">
                      <a:avLst/>
                    </a:prstGeom>
                  </pic:spPr>
                </pic:pic>
              </a:graphicData>
            </a:graphic>
          </wp:inline>
        </w:drawing>
      </w:r>
    </w:p>
    <w:p w14:paraId="08550C41" w14:textId="39C25708" w:rsidR="00B01D73" w:rsidRPr="00B01D73" w:rsidRDefault="004F7B81" w:rsidP="00A9229A">
      <w:pPr>
        <w:pStyle w:val="ListParagraph"/>
        <w:numPr>
          <w:ilvl w:val="1"/>
          <w:numId w:val="1"/>
        </w:numPr>
        <w:rPr>
          <w:sz w:val="16"/>
          <w:szCs w:val="16"/>
          <w:u w:val="single"/>
        </w:rPr>
      </w:pPr>
      <w:r>
        <w:rPr>
          <w:sz w:val="16"/>
          <w:szCs w:val="16"/>
        </w:rPr>
        <w:t>Uncheck checkbox ‘Clear the contents of the source deployment group’</w:t>
      </w:r>
      <w:r w:rsidR="00622670">
        <w:rPr>
          <w:sz w:val="16"/>
          <w:szCs w:val="16"/>
        </w:rPr>
        <w:t xml:space="preserve"> if checked</w:t>
      </w:r>
    </w:p>
    <w:p w14:paraId="08550C42" w14:textId="6F91B30F" w:rsidR="00B01D73" w:rsidRPr="00B01D73" w:rsidRDefault="004F7B81" w:rsidP="00A9229A">
      <w:pPr>
        <w:pStyle w:val="ListParagraph"/>
        <w:numPr>
          <w:ilvl w:val="1"/>
          <w:numId w:val="1"/>
        </w:numPr>
        <w:rPr>
          <w:sz w:val="16"/>
          <w:szCs w:val="16"/>
          <w:u w:val="single"/>
        </w:rPr>
      </w:pPr>
      <w:r>
        <w:rPr>
          <w:sz w:val="16"/>
          <w:szCs w:val="16"/>
        </w:rPr>
        <w:t>Check checkbox ‘Copy persisted values for all mapping variables’</w:t>
      </w:r>
      <w:r w:rsidR="00622670">
        <w:rPr>
          <w:sz w:val="16"/>
          <w:szCs w:val="16"/>
        </w:rPr>
        <w:t xml:space="preserve"> if not checked</w:t>
      </w:r>
    </w:p>
    <w:p w14:paraId="08550C43" w14:textId="6612BA67" w:rsidR="00B01D73" w:rsidRPr="004F7B81" w:rsidRDefault="004F7B81" w:rsidP="00A9229A">
      <w:pPr>
        <w:pStyle w:val="ListParagraph"/>
        <w:numPr>
          <w:ilvl w:val="1"/>
          <w:numId w:val="1"/>
        </w:numPr>
        <w:rPr>
          <w:sz w:val="16"/>
          <w:szCs w:val="16"/>
        </w:rPr>
      </w:pPr>
      <w:r w:rsidRPr="004F7B81">
        <w:rPr>
          <w:sz w:val="16"/>
          <w:szCs w:val="16"/>
        </w:rPr>
        <w:t>Uncheck</w:t>
      </w:r>
      <w:r>
        <w:rPr>
          <w:sz w:val="16"/>
          <w:szCs w:val="16"/>
        </w:rPr>
        <w:t xml:space="preserve"> checkbox ‘Retain persisted values for all mapping variables’</w:t>
      </w:r>
      <w:r w:rsidR="00622670">
        <w:rPr>
          <w:sz w:val="16"/>
          <w:szCs w:val="16"/>
        </w:rPr>
        <w:t xml:space="preserve"> if checked</w:t>
      </w:r>
    </w:p>
    <w:p w14:paraId="4CC7E1BB" w14:textId="35E96A7C" w:rsidR="00A9229A" w:rsidRDefault="004F7B81" w:rsidP="00081E89">
      <w:pPr>
        <w:ind w:left="360" w:hanging="360"/>
        <w:rPr>
          <w:noProof/>
        </w:rPr>
      </w:pPr>
      <w:r>
        <w:rPr>
          <w:noProof/>
        </w:rPr>
        <w:drawing>
          <wp:inline distT="0" distB="0" distL="0" distR="0" wp14:anchorId="08550C66" wp14:editId="7E2A6890">
            <wp:extent cx="1601777" cy="137085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10416" cy="1378250"/>
                    </a:xfrm>
                    <a:prstGeom prst="rect">
                      <a:avLst/>
                    </a:prstGeom>
                  </pic:spPr>
                </pic:pic>
              </a:graphicData>
            </a:graphic>
          </wp:inline>
        </w:drawing>
      </w:r>
      <w:r w:rsidRPr="004F7B81">
        <w:rPr>
          <w:noProof/>
        </w:rPr>
        <w:t xml:space="preserve"> </w:t>
      </w:r>
      <w:r>
        <w:rPr>
          <w:noProof/>
        </w:rPr>
        <w:drawing>
          <wp:inline distT="0" distB="0" distL="0" distR="0" wp14:anchorId="08550C68" wp14:editId="156647E3">
            <wp:extent cx="1551327" cy="1332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57776" cy="1338321"/>
                    </a:xfrm>
                    <a:prstGeom prst="rect">
                      <a:avLst/>
                    </a:prstGeom>
                  </pic:spPr>
                </pic:pic>
              </a:graphicData>
            </a:graphic>
          </wp:inline>
        </w:drawing>
      </w:r>
      <w:r w:rsidRPr="004F7B81">
        <w:rPr>
          <w:noProof/>
        </w:rPr>
        <w:t xml:space="preserve"> </w:t>
      </w:r>
      <w:r w:rsidR="00622670" w:rsidRPr="00622670">
        <w:rPr>
          <w:noProof/>
        </w:rPr>
        <w:t xml:space="preserve">   </w:t>
      </w:r>
      <w:r w:rsidR="00A9229A" w:rsidRPr="00622670">
        <w:rPr>
          <w:noProof/>
          <w:highlight w:val="red"/>
        </w:rPr>
        <w:drawing>
          <wp:inline distT="0" distB="0" distL="0" distR="0" wp14:anchorId="0DF94FAE" wp14:editId="02D4C905">
            <wp:extent cx="1649342" cy="1387366"/>
            <wp:effectExtent l="0" t="0" r="825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55693" cy="1392708"/>
                    </a:xfrm>
                    <a:prstGeom prst="rect">
                      <a:avLst/>
                    </a:prstGeom>
                  </pic:spPr>
                </pic:pic>
              </a:graphicData>
            </a:graphic>
          </wp:inline>
        </w:drawing>
      </w:r>
      <w:r w:rsidR="00622670">
        <w:rPr>
          <w:noProof/>
        </w:rPr>
        <w:t xml:space="preserve">  </w:t>
      </w:r>
    </w:p>
    <w:p w14:paraId="08550C48" w14:textId="7785E8D1" w:rsidR="004F7B81" w:rsidRPr="00B01D73" w:rsidRDefault="004F7B81" w:rsidP="00A9229A">
      <w:pPr>
        <w:pStyle w:val="ListParagraph"/>
        <w:numPr>
          <w:ilvl w:val="1"/>
          <w:numId w:val="1"/>
        </w:numPr>
        <w:rPr>
          <w:sz w:val="16"/>
          <w:szCs w:val="16"/>
          <w:u w:val="single"/>
        </w:rPr>
      </w:pPr>
      <w:r>
        <w:rPr>
          <w:sz w:val="16"/>
          <w:szCs w:val="16"/>
        </w:rPr>
        <w:t>Check checkbox for the sequence generator values</w:t>
      </w:r>
      <w:r w:rsidR="00622670">
        <w:rPr>
          <w:sz w:val="16"/>
          <w:szCs w:val="16"/>
        </w:rPr>
        <w:t xml:space="preserve"> if not checked</w:t>
      </w:r>
    </w:p>
    <w:p w14:paraId="08550C49" w14:textId="67418D3D" w:rsidR="004F7B81" w:rsidRPr="00A9229A" w:rsidRDefault="004F7B81" w:rsidP="00A9229A">
      <w:pPr>
        <w:pStyle w:val="ListParagraph"/>
        <w:numPr>
          <w:ilvl w:val="1"/>
          <w:numId w:val="1"/>
        </w:numPr>
        <w:rPr>
          <w:sz w:val="16"/>
          <w:szCs w:val="16"/>
          <w:u w:val="single"/>
        </w:rPr>
      </w:pPr>
      <w:r>
        <w:rPr>
          <w:sz w:val="16"/>
          <w:szCs w:val="16"/>
        </w:rPr>
        <w:t>Uncheck checkbox for integration service retention</w:t>
      </w:r>
      <w:r w:rsidR="00622670">
        <w:rPr>
          <w:sz w:val="16"/>
          <w:szCs w:val="16"/>
        </w:rPr>
        <w:t xml:space="preserve"> if checked</w:t>
      </w:r>
    </w:p>
    <w:p w14:paraId="3D5E3398" w14:textId="3B7A4C41" w:rsidR="00A9229A" w:rsidRPr="00622670" w:rsidRDefault="00A9229A" w:rsidP="00A9229A">
      <w:pPr>
        <w:pStyle w:val="ListParagraph"/>
        <w:numPr>
          <w:ilvl w:val="1"/>
          <w:numId w:val="1"/>
        </w:numPr>
        <w:rPr>
          <w:color w:val="FF0000"/>
          <w:sz w:val="16"/>
          <w:szCs w:val="16"/>
          <w:u w:val="single"/>
        </w:rPr>
      </w:pPr>
      <w:r w:rsidRPr="00622670">
        <w:rPr>
          <w:color w:val="FF0000"/>
          <w:sz w:val="16"/>
          <w:szCs w:val="16"/>
        </w:rPr>
        <w:t>If you see this screen, you did not select advance options and you need to cancel out of the process.</w:t>
      </w:r>
    </w:p>
    <w:p w14:paraId="4328ED01" w14:textId="77777777" w:rsidR="00A9229A" w:rsidRDefault="00A9229A" w:rsidP="00A9229A">
      <w:pPr>
        <w:ind w:left="1080"/>
        <w:rPr>
          <w:sz w:val="16"/>
          <w:szCs w:val="16"/>
        </w:rPr>
      </w:pPr>
    </w:p>
    <w:p w14:paraId="28AABAE4" w14:textId="77777777" w:rsidR="00622670" w:rsidRDefault="00622670" w:rsidP="00A9229A">
      <w:pPr>
        <w:ind w:left="1080"/>
        <w:rPr>
          <w:sz w:val="16"/>
          <w:szCs w:val="16"/>
        </w:rPr>
      </w:pPr>
    </w:p>
    <w:p w14:paraId="38D0843C" w14:textId="77777777" w:rsidR="00622670" w:rsidRDefault="00622670" w:rsidP="00A9229A">
      <w:pPr>
        <w:ind w:left="1080"/>
        <w:rPr>
          <w:sz w:val="16"/>
          <w:szCs w:val="16"/>
        </w:rPr>
      </w:pPr>
    </w:p>
    <w:p w14:paraId="5DCC1A80" w14:textId="55D28148" w:rsidR="00A9229A" w:rsidRPr="00A9229A" w:rsidRDefault="00081E89" w:rsidP="00081E89">
      <w:pPr>
        <w:ind w:left="1080" w:hanging="1080"/>
        <w:rPr>
          <w:sz w:val="16"/>
          <w:szCs w:val="16"/>
        </w:rPr>
      </w:pPr>
      <w:r>
        <w:rPr>
          <w:noProof/>
          <w:sz w:val="16"/>
          <w:szCs w:val="16"/>
        </w:rPr>
        <w:lastRenderedPageBreak/>
        <w:drawing>
          <wp:inline distT="0" distB="0" distL="0" distR="0" wp14:anchorId="74C2C299" wp14:editId="316D9895">
            <wp:extent cx="1998766" cy="1655380"/>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98520" cy="1655176"/>
                    </a:xfrm>
                    <a:prstGeom prst="rect">
                      <a:avLst/>
                    </a:prstGeom>
                    <a:noFill/>
                    <a:ln>
                      <a:noFill/>
                    </a:ln>
                  </pic:spPr>
                </pic:pic>
              </a:graphicData>
            </a:graphic>
          </wp:inline>
        </w:drawing>
      </w:r>
      <w:r w:rsidR="00A9229A">
        <w:rPr>
          <w:noProof/>
        </w:rPr>
        <w:drawing>
          <wp:inline distT="0" distB="0" distL="0" distR="0" wp14:anchorId="315096B9" wp14:editId="121E9541">
            <wp:extent cx="1970690" cy="1689802"/>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79008" cy="1696934"/>
                    </a:xfrm>
                    <a:prstGeom prst="rect">
                      <a:avLst/>
                    </a:prstGeom>
                  </pic:spPr>
                </pic:pic>
              </a:graphicData>
            </a:graphic>
          </wp:inline>
        </w:drawing>
      </w:r>
      <w:r w:rsidR="00A9229A">
        <w:rPr>
          <w:noProof/>
        </w:rPr>
        <w:drawing>
          <wp:inline distT="0" distB="0" distL="0" distR="0" wp14:anchorId="18C996A0" wp14:editId="394C4DF2">
            <wp:extent cx="1809881" cy="15431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18903" cy="1550810"/>
                    </a:xfrm>
                    <a:prstGeom prst="rect">
                      <a:avLst/>
                    </a:prstGeom>
                  </pic:spPr>
                </pic:pic>
              </a:graphicData>
            </a:graphic>
          </wp:inline>
        </w:drawing>
      </w:r>
    </w:p>
    <w:p w14:paraId="607873C3" w14:textId="6F56CDB5" w:rsidR="00DA5C0D" w:rsidRPr="00B01D73" w:rsidRDefault="00622670" w:rsidP="00DA5C0D">
      <w:pPr>
        <w:pStyle w:val="ListParagraph"/>
        <w:numPr>
          <w:ilvl w:val="1"/>
          <w:numId w:val="1"/>
        </w:numPr>
        <w:rPr>
          <w:sz w:val="16"/>
          <w:szCs w:val="16"/>
          <w:u w:val="single"/>
        </w:rPr>
      </w:pPr>
      <w:r>
        <w:rPr>
          <w:sz w:val="16"/>
          <w:szCs w:val="16"/>
        </w:rPr>
        <w:t xml:space="preserve">You might see this screen instead.  </w:t>
      </w:r>
      <w:r w:rsidR="00DA5C0D" w:rsidRPr="00C64548">
        <w:rPr>
          <w:b/>
          <w:sz w:val="16"/>
          <w:szCs w:val="16"/>
          <w:highlight w:val="yellow"/>
        </w:rPr>
        <w:t>Click on override</w:t>
      </w:r>
      <w:r w:rsidRPr="00C64548">
        <w:rPr>
          <w:b/>
          <w:sz w:val="16"/>
          <w:szCs w:val="16"/>
          <w:highlight w:val="yellow"/>
        </w:rPr>
        <w:t xml:space="preserve"> regardless what is shown on the screen</w:t>
      </w:r>
      <w:r w:rsidR="00DA5C0D" w:rsidRPr="00C64548">
        <w:rPr>
          <w:sz w:val="16"/>
          <w:szCs w:val="16"/>
          <w:highlight w:val="yellow"/>
        </w:rPr>
        <w:t xml:space="preserve">.  </w:t>
      </w:r>
      <w:r w:rsidR="00DA5C0D" w:rsidRPr="00C64548">
        <w:rPr>
          <w:b/>
          <w:sz w:val="16"/>
          <w:szCs w:val="16"/>
          <w:highlight w:val="yellow"/>
        </w:rPr>
        <w:t>Do not click on Next or you will need to start over</w:t>
      </w:r>
      <w:r w:rsidR="00DA5C0D" w:rsidRPr="00C64548">
        <w:rPr>
          <w:sz w:val="16"/>
          <w:szCs w:val="16"/>
          <w:highlight w:val="yellow"/>
        </w:rPr>
        <w:t>.</w:t>
      </w:r>
      <w:r w:rsidR="00DA5C0D">
        <w:rPr>
          <w:sz w:val="16"/>
          <w:szCs w:val="16"/>
        </w:rPr>
        <w:t xml:space="preserve">  If override is greyed out, there is an issue.</w:t>
      </w:r>
    </w:p>
    <w:p w14:paraId="07FDF7A7" w14:textId="29186403" w:rsidR="00DA5C0D" w:rsidRPr="00A9229A" w:rsidRDefault="00DA5C0D" w:rsidP="00DA5C0D">
      <w:pPr>
        <w:pStyle w:val="ListParagraph"/>
        <w:numPr>
          <w:ilvl w:val="1"/>
          <w:numId w:val="1"/>
        </w:numPr>
        <w:rPr>
          <w:sz w:val="16"/>
          <w:szCs w:val="16"/>
          <w:u w:val="single"/>
        </w:rPr>
      </w:pPr>
      <w:r>
        <w:rPr>
          <w:sz w:val="16"/>
          <w:szCs w:val="16"/>
        </w:rPr>
        <w:t>Select the appropriate name and click next, a scan will commence (1-2 minutes).</w:t>
      </w:r>
    </w:p>
    <w:p w14:paraId="35128627" w14:textId="13645DE4" w:rsidR="00DA5C0D" w:rsidRPr="00B01D73" w:rsidRDefault="00DA5C0D" w:rsidP="00DA5C0D">
      <w:pPr>
        <w:pStyle w:val="ListParagraph"/>
        <w:numPr>
          <w:ilvl w:val="1"/>
          <w:numId w:val="1"/>
        </w:numPr>
        <w:rPr>
          <w:sz w:val="16"/>
          <w:szCs w:val="16"/>
          <w:u w:val="single"/>
        </w:rPr>
      </w:pPr>
      <w:r>
        <w:rPr>
          <w:sz w:val="16"/>
          <w:szCs w:val="16"/>
        </w:rPr>
        <w:t>Click next once the scan is complete.</w:t>
      </w:r>
    </w:p>
    <w:p w14:paraId="7B3AF741" w14:textId="77777777" w:rsidR="00A9229A" w:rsidRDefault="00A9229A" w:rsidP="00A9229A">
      <w:pPr>
        <w:ind w:left="1080"/>
        <w:rPr>
          <w:sz w:val="16"/>
          <w:szCs w:val="16"/>
        </w:rPr>
      </w:pPr>
    </w:p>
    <w:p w14:paraId="326DCF9C" w14:textId="77777777" w:rsidR="00622670" w:rsidRDefault="00622670" w:rsidP="00A9229A">
      <w:pPr>
        <w:ind w:left="1080"/>
        <w:rPr>
          <w:sz w:val="16"/>
          <w:szCs w:val="16"/>
        </w:rPr>
      </w:pPr>
    </w:p>
    <w:p w14:paraId="3321E53E" w14:textId="77777777" w:rsidR="00622670" w:rsidRPr="00A9229A" w:rsidRDefault="00622670" w:rsidP="00A9229A">
      <w:pPr>
        <w:ind w:left="1080"/>
        <w:rPr>
          <w:sz w:val="16"/>
          <w:szCs w:val="16"/>
        </w:rPr>
      </w:pPr>
    </w:p>
    <w:p w14:paraId="08550C4A" w14:textId="1F51818D" w:rsidR="004F7B81" w:rsidRPr="00A9229A" w:rsidRDefault="00A9229A" w:rsidP="00081E89">
      <w:pPr>
        <w:ind w:left="1080" w:hanging="1080"/>
        <w:rPr>
          <w:sz w:val="16"/>
          <w:szCs w:val="16"/>
        </w:rPr>
      </w:pPr>
      <w:r>
        <w:rPr>
          <w:noProof/>
        </w:rPr>
        <w:drawing>
          <wp:inline distT="0" distB="0" distL="0" distR="0" wp14:anchorId="543175F4" wp14:editId="16C5F221">
            <wp:extent cx="2215055" cy="1887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7127" cy="1889596"/>
                    </a:xfrm>
                    <a:prstGeom prst="rect">
                      <a:avLst/>
                    </a:prstGeom>
                  </pic:spPr>
                </pic:pic>
              </a:graphicData>
            </a:graphic>
          </wp:inline>
        </w:drawing>
      </w:r>
      <w:r w:rsidR="00DA5C0D">
        <w:rPr>
          <w:noProof/>
        </w:rPr>
        <w:t xml:space="preserve">   </w:t>
      </w:r>
      <w:r w:rsidR="00DA5C0D">
        <w:rPr>
          <w:noProof/>
        </w:rPr>
        <w:drawing>
          <wp:inline distT="0" distB="0" distL="0" distR="0" wp14:anchorId="7FC1A180" wp14:editId="39D2A242">
            <wp:extent cx="2199289" cy="1868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99168" cy="1868275"/>
                    </a:xfrm>
                    <a:prstGeom prst="rect">
                      <a:avLst/>
                    </a:prstGeom>
                  </pic:spPr>
                </pic:pic>
              </a:graphicData>
            </a:graphic>
          </wp:inline>
        </w:drawing>
      </w:r>
    </w:p>
    <w:p w14:paraId="771D3C18" w14:textId="701E8553" w:rsidR="00A9229A" w:rsidRDefault="00A9229A" w:rsidP="00DA5C0D">
      <w:pPr>
        <w:pStyle w:val="ListParagraph"/>
        <w:numPr>
          <w:ilvl w:val="1"/>
          <w:numId w:val="1"/>
        </w:numPr>
        <w:rPr>
          <w:sz w:val="16"/>
          <w:szCs w:val="16"/>
        </w:rPr>
      </w:pPr>
      <w:r>
        <w:rPr>
          <w:sz w:val="16"/>
          <w:szCs w:val="16"/>
        </w:rPr>
        <w:t>C</w:t>
      </w:r>
      <w:r w:rsidRPr="004F7B81">
        <w:rPr>
          <w:sz w:val="16"/>
          <w:szCs w:val="16"/>
        </w:rPr>
        <w:t>heck</w:t>
      </w:r>
      <w:r>
        <w:rPr>
          <w:sz w:val="16"/>
          <w:szCs w:val="16"/>
        </w:rPr>
        <w:t xml:space="preserve"> checkbox for copy deployment group definition</w:t>
      </w:r>
      <w:r w:rsidR="00622670">
        <w:rPr>
          <w:sz w:val="16"/>
          <w:szCs w:val="16"/>
        </w:rPr>
        <w:t xml:space="preserve"> if not checked.</w:t>
      </w:r>
    </w:p>
    <w:p w14:paraId="7213E6C7" w14:textId="4A8D8B32" w:rsidR="00DA5C0D" w:rsidRPr="00DA5C0D" w:rsidRDefault="00DA5C0D" w:rsidP="00DA5C0D">
      <w:pPr>
        <w:pStyle w:val="ListParagraph"/>
        <w:numPr>
          <w:ilvl w:val="1"/>
          <w:numId w:val="1"/>
        </w:numPr>
        <w:rPr>
          <w:sz w:val="16"/>
          <w:szCs w:val="16"/>
          <w:u w:val="single"/>
        </w:rPr>
      </w:pPr>
      <w:r>
        <w:rPr>
          <w:sz w:val="16"/>
          <w:szCs w:val="16"/>
        </w:rPr>
        <w:t>Don’t nee</w:t>
      </w:r>
      <w:r w:rsidR="00622670">
        <w:rPr>
          <w:sz w:val="16"/>
          <w:szCs w:val="16"/>
        </w:rPr>
        <w:t>d to change the name</w:t>
      </w:r>
    </w:p>
    <w:p w14:paraId="00894C1E" w14:textId="77777777" w:rsidR="00DA5C0D" w:rsidRPr="00DA5C0D" w:rsidRDefault="00DA5C0D" w:rsidP="00DA5C0D">
      <w:pPr>
        <w:rPr>
          <w:sz w:val="16"/>
          <w:szCs w:val="16"/>
          <w:u w:val="single"/>
        </w:rPr>
      </w:pPr>
    </w:p>
    <w:p w14:paraId="08550C4D" w14:textId="1BDFCFA3" w:rsidR="004F7B81" w:rsidRDefault="004F7B81" w:rsidP="00081E89">
      <w:pPr>
        <w:ind w:left="360" w:hanging="360"/>
        <w:rPr>
          <w:noProof/>
        </w:rPr>
      </w:pPr>
      <w:r>
        <w:rPr>
          <w:noProof/>
        </w:rPr>
        <w:drawing>
          <wp:inline distT="0" distB="0" distL="0" distR="0" wp14:anchorId="08550C6E" wp14:editId="03B9C5BA">
            <wp:extent cx="2334928" cy="1978572"/>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2373" cy="1984881"/>
                    </a:xfrm>
                    <a:prstGeom prst="rect">
                      <a:avLst/>
                    </a:prstGeom>
                  </pic:spPr>
                </pic:pic>
              </a:graphicData>
            </a:graphic>
          </wp:inline>
        </w:drawing>
      </w:r>
      <w:r w:rsidRPr="004F7B81">
        <w:rPr>
          <w:noProof/>
        </w:rPr>
        <w:t xml:space="preserve"> </w:t>
      </w:r>
      <w:r>
        <w:rPr>
          <w:noProof/>
        </w:rPr>
        <w:drawing>
          <wp:inline distT="0" distB="0" distL="0" distR="0" wp14:anchorId="08550C70" wp14:editId="234E2C11">
            <wp:extent cx="2309648" cy="2007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28740" cy="2023594"/>
                    </a:xfrm>
                    <a:prstGeom prst="rect">
                      <a:avLst/>
                    </a:prstGeom>
                  </pic:spPr>
                </pic:pic>
              </a:graphicData>
            </a:graphic>
          </wp:inline>
        </w:drawing>
      </w:r>
    </w:p>
    <w:p w14:paraId="08550C4F" w14:textId="5273BE73" w:rsidR="004F7B81" w:rsidRPr="00B01D73" w:rsidRDefault="004F7B81" w:rsidP="00DA5C0D">
      <w:pPr>
        <w:pStyle w:val="ListParagraph"/>
        <w:numPr>
          <w:ilvl w:val="1"/>
          <w:numId w:val="1"/>
        </w:numPr>
        <w:rPr>
          <w:sz w:val="16"/>
          <w:szCs w:val="16"/>
          <w:u w:val="single"/>
        </w:rPr>
      </w:pPr>
      <w:r>
        <w:rPr>
          <w:sz w:val="16"/>
          <w:szCs w:val="16"/>
        </w:rPr>
        <w:t>Uncheck checkbox – no need to validat</w:t>
      </w:r>
      <w:r w:rsidR="00A9229A">
        <w:rPr>
          <w:sz w:val="16"/>
          <w:szCs w:val="16"/>
        </w:rPr>
        <w:t>e since we’re going to validate.  This will also scan the entire repository.</w:t>
      </w:r>
    </w:p>
    <w:p w14:paraId="08550C50" w14:textId="77777777" w:rsidR="004F7B81" w:rsidRPr="004F7B81" w:rsidRDefault="004F7B81" w:rsidP="00DA5C0D">
      <w:pPr>
        <w:pStyle w:val="ListParagraph"/>
        <w:numPr>
          <w:ilvl w:val="1"/>
          <w:numId w:val="1"/>
        </w:numPr>
        <w:rPr>
          <w:sz w:val="16"/>
          <w:szCs w:val="16"/>
        </w:rPr>
      </w:pPr>
      <w:r>
        <w:rPr>
          <w:sz w:val="16"/>
          <w:szCs w:val="16"/>
        </w:rPr>
        <w:t>Click Finish to start the migration</w:t>
      </w:r>
    </w:p>
    <w:p w14:paraId="08550C51" w14:textId="175647A8" w:rsidR="00C64548" w:rsidRDefault="00C64548">
      <w:pPr>
        <w:rPr>
          <w:sz w:val="20"/>
          <w:szCs w:val="20"/>
        </w:rPr>
      </w:pPr>
      <w:r>
        <w:rPr>
          <w:sz w:val="20"/>
          <w:szCs w:val="20"/>
        </w:rPr>
        <w:br w:type="page"/>
      </w:r>
    </w:p>
    <w:p w14:paraId="6407C4FB" w14:textId="6E74F545" w:rsidR="004F7B81" w:rsidRDefault="00A80BBA" w:rsidP="00A80BBA">
      <w:pPr>
        <w:pStyle w:val="Heading1"/>
      </w:pPr>
      <w:bookmarkStart w:id="5" w:name="_Toc411849680"/>
      <w:r>
        <w:lastRenderedPageBreak/>
        <w:t>How to Package to UAT</w:t>
      </w:r>
      <w:bookmarkEnd w:id="5"/>
    </w:p>
    <w:p w14:paraId="17F24551" w14:textId="77777777" w:rsidR="00A80BBA" w:rsidRDefault="00A80BBA" w:rsidP="00A80BBA"/>
    <w:p w14:paraId="5F0F10E8" w14:textId="77777777" w:rsidR="00EA384F" w:rsidRDefault="00A80BBA" w:rsidP="00A80BBA">
      <w:pPr>
        <w:rPr>
          <w:noProof/>
        </w:rPr>
      </w:pPr>
      <w:r>
        <w:rPr>
          <w:noProof/>
        </w:rPr>
        <w:t>Create a query that is shared and has</w:t>
      </w:r>
      <w:r w:rsidR="00EA384F">
        <w:rPr>
          <w:noProof/>
        </w:rPr>
        <w:t xml:space="preserve"> parameter name</w:t>
      </w:r>
      <w:r>
        <w:rPr>
          <w:noProof/>
        </w:rPr>
        <w:t xml:space="preserve"> </w:t>
      </w:r>
      <w:r w:rsidR="00EA384F">
        <w:rPr>
          <w:noProof/>
        </w:rPr>
        <w:t>‘</w:t>
      </w:r>
      <w:r>
        <w:rPr>
          <w:noProof/>
        </w:rPr>
        <w:t>Reusable Status</w:t>
      </w:r>
      <w:r w:rsidR="00EA384F">
        <w:rPr>
          <w:noProof/>
        </w:rPr>
        <w:t>’ with Operator ‘</w:t>
      </w:r>
      <w:r>
        <w:rPr>
          <w:noProof/>
        </w:rPr>
        <w:t>Is One Of</w:t>
      </w:r>
      <w:r w:rsidR="00EA384F">
        <w:rPr>
          <w:noProof/>
        </w:rPr>
        <w:t>’</w:t>
      </w:r>
      <w:r>
        <w:rPr>
          <w:noProof/>
        </w:rPr>
        <w:t xml:space="preserve"> </w:t>
      </w:r>
      <w:r w:rsidR="00EA384F">
        <w:rPr>
          <w:noProof/>
        </w:rPr>
        <w:t xml:space="preserve">set to ‘Non-reusable, Reusable’.  Then create another parameter called ‘Label’ with the Operator type ‘Contains’ and value set to the label you used to migrate to the testing environment.  In the example below, and object labelled with FEB2015 will be picked up. </w:t>
      </w:r>
    </w:p>
    <w:p w14:paraId="4459E19C" w14:textId="60088499" w:rsidR="00A80BBA" w:rsidRDefault="00A80BBA" w:rsidP="00A80BBA">
      <w:pPr>
        <w:rPr>
          <w:noProof/>
        </w:rPr>
      </w:pPr>
      <w:r>
        <w:rPr>
          <w:noProof/>
        </w:rPr>
        <w:drawing>
          <wp:inline distT="0" distB="0" distL="0" distR="0" wp14:anchorId="053BBED1" wp14:editId="5BA54450">
            <wp:extent cx="4185501" cy="3077416"/>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82185" cy="3074978"/>
                    </a:xfrm>
                    <a:prstGeom prst="rect">
                      <a:avLst/>
                    </a:prstGeom>
                  </pic:spPr>
                </pic:pic>
              </a:graphicData>
            </a:graphic>
          </wp:inline>
        </w:drawing>
      </w:r>
    </w:p>
    <w:p w14:paraId="41D3C623" w14:textId="615A9709" w:rsidR="00EA384F" w:rsidRDefault="00EA384F" w:rsidP="00A80BBA">
      <w:pPr>
        <w:rPr>
          <w:noProof/>
        </w:rPr>
      </w:pPr>
      <w:r>
        <w:rPr>
          <w:noProof/>
        </w:rPr>
        <w:t xml:space="preserve">After creating the query, be sure to set the permissions </w:t>
      </w:r>
    </w:p>
    <w:p w14:paraId="6534866D" w14:textId="77777777" w:rsidR="00EA384F" w:rsidRDefault="00EA384F" w:rsidP="00A80BBA">
      <w:pPr>
        <w:rPr>
          <w:noProof/>
        </w:rPr>
      </w:pPr>
      <w:r>
        <w:rPr>
          <w:noProof/>
        </w:rPr>
        <w:drawing>
          <wp:inline distT="0" distB="0" distL="0" distR="0" wp14:anchorId="4975DF22" wp14:editId="57E7017A">
            <wp:extent cx="2696066" cy="3097019"/>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96493" cy="3097510"/>
                    </a:xfrm>
                    <a:prstGeom prst="rect">
                      <a:avLst/>
                    </a:prstGeom>
                  </pic:spPr>
                </pic:pic>
              </a:graphicData>
            </a:graphic>
          </wp:inline>
        </w:drawing>
      </w:r>
      <w:r>
        <w:rPr>
          <w:noProof/>
        </w:rPr>
        <w:t xml:space="preserve">    </w:t>
      </w:r>
    </w:p>
    <w:p w14:paraId="7464FD69" w14:textId="1DA0781E" w:rsidR="00EA384F" w:rsidRDefault="00EA384F" w:rsidP="00A80BBA">
      <w:pPr>
        <w:rPr>
          <w:noProof/>
        </w:rPr>
      </w:pPr>
      <w:r>
        <w:rPr>
          <w:noProof/>
        </w:rPr>
        <w:t>Read and execute privileges  for others  are required.</w:t>
      </w:r>
    </w:p>
    <w:p w14:paraId="281C9BE9" w14:textId="77777777" w:rsidR="00EA384F" w:rsidRDefault="00EA384F" w:rsidP="00A80BBA">
      <w:pPr>
        <w:rPr>
          <w:noProof/>
        </w:rPr>
      </w:pPr>
    </w:p>
    <w:p w14:paraId="08F76A1A" w14:textId="109CCF7F" w:rsidR="000A0852" w:rsidRDefault="000A0852" w:rsidP="00A80BBA">
      <w:pPr>
        <w:rPr>
          <w:noProof/>
        </w:rPr>
      </w:pPr>
      <w:r>
        <w:rPr>
          <w:noProof/>
        </w:rPr>
        <w:lastRenderedPageBreak/>
        <w:t xml:space="preserve">Create a new deployment group.  The name format should be as follows </w:t>
      </w:r>
    </w:p>
    <w:p w14:paraId="330BEF61" w14:textId="6640D746" w:rsidR="000A0852" w:rsidRDefault="000A0852" w:rsidP="00A80BBA">
      <w:pPr>
        <w:rPr>
          <w:b/>
          <w:noProof/>
        </w:rPr>
      </w:pPr>
      <w:r w:rsidRPr="000A0852">
        <w:rPr>
          <w:b/>
          <w:noProof/>
          <w:highlight w:val="yellow"/>
        </w:rPr>
        <w:t>~PCS&lt;number&gt;_&lt;Team</w:t>
      </w:r>
      <w:r>
        <w:rPr>
          <w:b/>
          <w:noProof/>
          <w:highlight w:val="yellow"/>
        </w:rPr>
        <w:t xml:space="preserve"> – PROJ or MAINT</w:t>
      </w:r>
      <w:r w:rsidRPr="000A0852">
        <w:rPr>
          <w:b/>
          <w:noProof/>
          <w:highlight w:val="yellow"/>
        </w:rPr>
        <w:t>&gt;_&lt;Description if not a regular push&gt;</w:t>
      </w:r>
    </w:p>
    <w:p w14:paraId="1AA329A5" w14:textId="77777777" w:rsidR="000A0852" w:rsidRDefault="000A0852" w:rsidP="000A0852">
      <w:pPr>
        <w:spacing w:after="0" w:line="240" w:lineRule="auto"/>
        <w:rPr>
          <w:noProof/>
        </w:rPr>
      </w:pPr>
      <w:r w:rsidRPr="000A0852">
        <w:rPr>
          <w:noProof/>
        </w:rPr>
        <w:t>Examples</w:t>
      </w:r>
      <w:r>
        <w:rPr>
          <w:noProof/>
        </w:rPr>
        <w:t>:</w:t>
      </w:r>
    </w:p>
    <w:p w14:paraId="2D9DE795" w14:textId="00815737" w:rsidR="000A0852" w:rsidRDefault="000A0852" w:rsidP="000A0852">
      <w:pPr>
        <w:spacing w:after="0" w:line="240" w:lineRule="auto"/>
        <w:rPr>
          <w:noProof/>
        </w:rPr>
      </w:pPr>
      <w:r>
        <w:rPr>
          <w:noProof/>
        </w:rPr>
        <w:t>~PCS98394_PROJ</w:t>
      </w:r>
    </w:p>
    <w:p w14:paraId="6E4B75B9" w14:textId="5321793B" w:rsidR="000A0852" w:rsidRDefault="000A0852" w:rsidP="000A0852">
      <w:pPr>
        <w:spacing w:after="0" w:line="240" w:lineRule="auto"/>
        <w:rPr>
          <w:noProof/>
        </w:rPr>
      </w:pPr>
      <w:r>
        <w:rPr>
          <w:noProof/>
        </w:rPr>
        <w:t>~PCS98394_MAINT</w:t>
      </w:r>
    </w:p>
    <w:p w14:paraId="1A3B9FE8" w14:textId="77777777" w:rsidR="000A0852" w:rsidRDefault="000A0852" w:rsidP="000A0852">
      <w:pPr>
        <w:spacing w:after="0" w:line="240" w:lineRule="auto"/>
        <w:rPr>
          <w:noProof/>
        </w:rPr>
      </w:pPr>
      <w:r>
        <w:rPr>
          <w:noProof/>
        </w:rPr>
        <w:t>~PCS98800_PROJ_HOTFIX</w:t>
      </w:r>
    </w:p>
    <w:p w14:paraId="6AD0E625" w14:textId="77777777" w:rsidR="000A0852" w:rsidRDefault="000A0852" w:rsidP="000A0852">
      <w:pPr>
        <w:spacing w:after="0" w:line="240" w:lineRule="auto"/>
        <w:rPr>
          <w:noProof/>
        </w:rPr>
      </w:pPr>
    </w:p>
    <w:p w14:paraId="2313844C" w14:textId="77777777" w:rsidR="000A0852" w:rsidRDefault="000A0852" w:rsidP="000A0852">
      <w:pPr>
        <w:spacing w:after="0" w:line="240" w:lineRule="auto"/>
        <w:rPr>
          <w:b/>
          <w:noProof/>
        </w:rPr>
      </w:pPr>
      <w:r w:rsidRPr="000A0852">
        <w:rPr>
          <w:b/>
          <w:noProof/>
        </w:rPr>
        <w:t>Set group type to Dynamic</w:t>
      </w:r>
      <w:r>
        <w:rPr>
          <w:b/>
          <w:noProof/>
        </w:rPr>
        <w:t xml:space="preserve"> and click on Queries…</w:t>
      </w:r>
    </w:p>
    <w:p w14:paraId="5202DE92" w14:textId="755FF865" w:rsidR="000A0852" w:rsidRPr="000A0852" w:rsidRDefault="000A0852" w:rsidP="000A0852">
      <w:pPr>
        <w:spacing w:after="0" w:line="240" w:lineRule="auto"/>
        <w:rPr>
          <w:noProof/>
        </w:rPr>
      </w:pPr>
      <w:r>
        <w:rPr>
          <w:b/>
          <w:noProof/>
        </w:rPr>
        <w:t>Choose the query that you want this group to pull the objects from.</w:t>
      </w:r>
      <w:r>
        <w:rPr>
          <w:noProof/>
        </w:rPr>
        <w:tab/>
      </w:r>
    </w:p>
    <w:p w14:paraId="40A753ED" w14:textId="77777777" w:rsidR="000A0852" w:rsidRPr="000A0852" w:rsidRDefault="000A0852" w:rsidP="000A0852">
      <w:pPr>
        <w:spacing w:after="0" w:line="240" w:lineRule="auto"/>
        <w:rPr>
          <w:noProof/>
        </w:rPr>
      </w:pPr>
    </w:p>
    <w:p w14:paraId="4F716787" w14:textId="2B931D30" w:rsidR="00EA384F" w:rsidRDefault="00EA384F" w:rsidP="00A80BBA">
      <w:pPr>
        <w:rPr>
          <w:noProof/>
        </w:rPr>
      </w:pPr>
      <w:r>
        <w:rPr>
          <w:noProof/>
        </w:rPr>
        <w:drawing>
          <wp:inline distT="0" distB="0" distL="0" distR="0" wp14:anchorId="7AD78686" wp14:editId="1570D189">
            <wp:extent cx="2667786" cy="2811378"/>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69355" cy="2813031"/>
                    </a:xfrm>
                    <a:prstGeom prst="rect">
                      <a:avLst/>
                    </a:prstGeom>
                  </pic:spPr>
                </pic:pic>
              </a:graphicData>
            </a:graphic>
          </wp:inline>
        </w:drawing>
      </w:r>
      <w:r w:rsidR="000A0852">
        <w:rPr>
          <w:noProof/>
        </w:rPr>
        <w:drawing>
          <wp:inline distT="0" distB="0" distL="0" distR="0" wp14:anchorId="45D37867" wp14:editId="5CBEE993">
            <wp:extent cx="2837468" cy="2508919"/>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39978" cy="2511138"/>
                    </a:xfrm>
                    <a:prstGeom prst="rect">
                      <a:avLst/>
                    </a:prstGeom>
                  </pic:spPr>
                </pic:pic>
              </a:graphicData>
            </a:graphic>
          </wp:inline>
        </w:drawing>
      </w:r>
    </w:p>
    <w:p w14:paraId="4A64CBCB" w14:textId="14F0301C" w:rsidR="00EA384F" w:rsidRDefault="000A0852" w:rsidP="00A80BBA">
      <w:pPr>
        <w:rPr>
          <w:noProof/>
        </w:rPr>
      </w:pPr>
      <w:r>
        <w:rPr>
          <w:noProof/>
        </w:rPr>
        <w:t>After you select a query and close,  it should appear on the screen.</w:t>
      </w:r>
    </w:p>
    <w:p w14:paraId="17EB0DF4" w14:textId="321AC36E" w:rsidR="00EA384F" w:rsidRDefault="00EA384F" w:rsidP="00A80BBA">
      <w:pPr>
        <w:rPr>
          <w:noProof/>
        </w:rPr>
      </w:pPr>
      <w:r>
        <w:rPr>
          <w:noProof/>
        </w:rPr>
        <w:drawing>
          <wp:inline distT="0" distB="0" distL="0" distR="0" wp14:anchorId="6C396B90" wp14:editId="4ECBB8A7">
            <wp:extent cx="2550052" cy="273377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49204" cy="2732864"/>
                    </a:xfrm>
                    <a:prstGeom prst="rect">
                      <a:avLst/>
                    </a:prstGeom>
                  </pic:spPr>
                </pic:pic>
              </a:graphicData>
            </a:graphic>
          </wp:inline>
        </w:drawing>
      </w:r>
      <w:r>
        <w:rPr>
          <w:noProof/>
        </w:rPr>
        <w:drawing>
          <wp:inline distT="0" distB="0" distL="0" distR="0" wp14:anchorId="47C815B9" wp14:editId="48C15DB9">
            <wp:extent cx="2661912" cy="2856321"/>
            <wp:effectExtent l="0" t="0" r="571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62528" cy="2856982"/>
                    </a:xfrm>
                    <a:prstGeom prst="rect">
                      <a:avLst/>
                    </a:prstGeom>
                  </pic:spPr>
                </pic:pic>
              </a:graphicData>
            </a:graphic>
          </wp:inline>
        </w:drawing>
      </w:r>
    </w:p>
    <w:p w14:paraId="08D90CF4" w14:textId="77777777" w:rsidR="00831039" w:rsidRDefault="00831039" w:rsidP="00A80BBA">
      <w:pPr>
        <w:rPr>
          <w:noProof/>
        </w:rPr>
      </w:pPr>
    </w:p>
    <w:p w14:paraId="09D29628" w14:textId="77777777" w:rsidR="00831039" w:rsidRDefault="00831039" w:rsidP="00A80BBA">
      <w:pPr>
        <w:rPr>
          <w:noProof/>
        </w:rPr>
      </w:pPr>
    </w:p>
    <w:p w14:paraId="46CB6E05" w14:textId="3E762138" w:rsidR="00EA384F" w:rsidRDefault="000A0852" w:rsidP="00A80BBA">
      <w:pPr>
        <w:rPr>
          <w:noProof/>
        </w:rPr>
      </w:pPr>
      <w:r>
        <w:rPr>
          <w:noProof/>
        </w:rPr>
        <w:lastRenderedPageBreak/>
        <w:t>You should be able to see the deployment group. Give the group ex</w:t>
      </w:r>
      <w:r w:rsidR="00831039">
        <w:rPr>
          <w:noProof/>
        </w:rPr>
        <w:t>ecute permissions for everyone.</w:t>
      </w:r>
      <w:r w:rsidR="00EA384F">
        <w:rPr>
          <w:noProof/>
        </w:rPr>
        <w:drawing>
          <wp:inline distT="0" distB="0" distL="0" distR="0" wp14:anchorId="6AAED49E" wp14:editId="28A282BE">
            <wp:extent cx="5943600" cy="2072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072640"/>
                    </a:xfrm>
                    <a:prstGeom prst="rect">
                      <a:avLst/>
                    </a:prstGeom>
                  </pic:spPr>
                </pic:pic>
              </a:graphicData>
            </a:graphic>
          </wp:inline>
        </w:drawing>
      </w:r>
    </w:p>
    <w:p w14:paraId="54E5351D" w14:textId="77777777" w:rsidR="00831039" w:rsidRDefault="00831039" w:rsidP="00A80BBA">
      <w:pPr>
        <w:rPr>
          <w:noProof/>
        </w:rPr>
      </w:pPr>
    </w:p>
    <w:p w14:paraId="78337638" w14:textId="0ECD0C82" w:rsidR="00831039" w:rsidRDefault="00831039" w:rsidP="00A80BBA">
      <w:pPr>
        <w:rPr>
          <w:noProof/>
        </w:rPr>
      </w:pPr>
      <w:r>
        <w:rPr>
          <w:noProof/>
        </w:rPr>
        <w:t xml:space="preserve">The ‘~’ was added to the front for sorting purposes.  </w:t>
      </w:r>
    </w:p>
    <w:p w14:paraId="65D3F0E2" w14:textId="53679F5A" w:rsidR="00FC553F" w:rsidRDefault="00FC553F" w:rsidP="00A80BBA">
      <w:pPr>
        <w:rPr>
          <w:noProof/>
        </w:rPr>
      </w:pPr>
      <w:r>
        <w:rPr>
          <w:noProof/>
        </w:rPr>
        <w:t>Rollback:</w:t>
      </w:r>
    </w:p>
    <w:p w14:paraId="582D0D64" w14:textId="20A3726A" w:rsidR="00FC553F" w:rsidRDefault="00FC553F" w:rsidP="00A80BBA">
      <w:pPr>
        <w:rPr>
          <w:noProof/>
        </w:rPr>
      </w:pPr>
      <w:r>
        <w:rPr>
          <w:noProof/>
        </w:rPr>
        <w:t>Hight the group name-&gt;tools-&gt;deployment-&gt;history-&gt;select your group-&gt;view history</w:t>
      </w:r>
    </w:p>
    <w:p w14:paraId="0DB55DD0" w14:textId="77777777" w:rsidR="00FC553F" w:rsidRPr="00A80BBA" w:rsidRDefault="00FC553F" w:rsidP="00A80BBA">
      <w:pPr>
        <w:rPr>
          <w:noProof/>
        </w:rPr>
      </w:pPr>
    </w:p>
    <w:sectPr w:rsidR="00FC553F" w:rsidRPr="00A80BBA" w:rsidSect="00B01D73">
      <w:headerReference w:type="default" r:id="rId42"/>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602EA" w14:textId="77777777" w:rsidR="005A2BAE" w:rsidRDefault="005A2BAE" w:rsidP="004F7B81">
      <w:pPr>
        <w:spacing w:after="0" w:line="240" w:lineRule="auto"/>
      </w:pPr>
      <w:r>
        <w:separator/>
      </w:r>
    </w:p>
  </w:endnote>
  <w:endnote w:type="continuationSeparator" w:id="0">
    <w:p w14:paraId="30DF1E2E" w14:textId="77777777" w:rsidR="005A2BAE" w:rsidRDefault="005A2BAE" w:rsidP="004F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3E743" w14:textId="77777777" w:rsidR="005A2BAE" w:rsidRDefault="005A2BAE" w:rsidP="004F7B81">
      <w:pPr>
        <w:spacing w:after="0" w:line="240" w:lineRule="auto"/>
      </w:pPr>
      <w:r>
        <w:separator/>
      </w:r>
    </w:p>
  </w:footnote>
  <w:footnote w:type="continuationSeparator" w:id="0">
    <w:p w14:paraId="4982237D" w14:textId="77777777" w:rsidR="005A2BAE" w:rsidRDefault="005A2BAE" w:rsidP="004F7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50C76" w14:textId="77777777" w:rsidR="004F7B81" w:rsidRDefault="004F7B81">
    <w:pPr>
      <w:pStyle w:val="Header"/>
    </w:pPr>
    <w:r>
      <w:rPr>
        <w:noProof/>
      </w:rPr>
      <mc:AlternateContent>
        <mc:Choice Requires="wps">
          <w:drawing>
            <wp:anchor distT="0" distB="0" distL="114300" distR="114300" simplePos="0" relativeHeight="251660288" behindDoc="0" locked="0" layoutInCell="0" allowOverlap="1" wp14:anchorId="08550C77" wp14:editId="08550C78">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0C7B" w14:textId="77777777" w:rsidR="004F7B81" w:rsidRDefault="004F7B81">
                          <w:pPr>
                            <w:spacing w:after="0" w:line="240" w:lineRule="auto"/>
                            <w:jc w:val="right"/>
                          </w:pPr>
                          <w:r>
                            <w:t xml:space="preserve">Team Based Development </w:t>
                          </w:r>
                          <w:r w:rsidR="0022495D">
                            <w:t>Reference Sheet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08550C7B" w14:textId="77777777" w:rsidR="004F7B81" w:rsidRDefault="004F7B81">
                    <w:pPr>
                      <w:spacing w:after="0" w:line="240" w:lineRule="auto"/>
                      <w:jc w:val="right"/>
                    </w:pPr>
                    <w:r>
                      <w:t xml:space="preserve">Team Based Development </w:t>
                    </w:r>
                    <w:r w:rsidR="0022495D">
                      <w:t>Reference Sheet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8550C79" wp14:editId="08550C7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08550C7C" w14:textId="77777777" w:rsidR="004F7B81" w:rsidRDefault="004F7B81">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026C3" w:rsidRPr="00F026C3">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08550C7C" w14:textId="77777777" w:rsidR="004F7B81" w:rsidRDefault="004F7B81">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F026C3" w:rsidRPr="00F026C3">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3C33"/>
    <w:multiLevelType w:val="hybridMultilevel"/>
    <w:tmpl w:val="ED3E0D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109D9"/>
    <w:multiLevelType w:val="hybridMultilevel"/>
    <w:tmpl w:val="0270E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A31489"/>
    <w:multiLevelType w:val="hybridMultilevel"/>
    <w:tmpl w:val="DF901D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F4042C"/>
    <w:multiLevelType w:val="hybridMultilevel"/>
    <w:tmpl w:val="E4CC1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AB7BEB"/>
    <w:multiLevelType w:val="hybridMultilevel"/>
    <w:tmpl w:val="6C78A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E21F32"/>
    <w:multiLevelType w:val="hybridMultilevel"/>
    <w:tmpl w:val="DBEC99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CF7C8C"/>
    <w:multiLevelType w:val="hybridMultilevel"/>
    <w:tmpl w:val="3050E5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F40513"/>
    <w:multiLevelType w:val="hybridMultilevel"/>
    <w:tmpl w:val="AD1A44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DC"/>
    <w:rsid w:val="00081E89"/>
    <w:rsid w:val="000A0852"/>
    <w:rsid w:val="00164354"/>
    <w:rsid w:val="0022495D"/>
    <w:rsid w:val="004B4842"/>
    <w:rsid w:val="004F045E"/>
    <w:rsid w:val="004F7B81"/>
    <w:rsid w:val="005A2BAE"/>
    <w:rsid w:val="006028DC"/>
    <w:rsid w:val="00622670"/>
    <w:rsid w:val="007D7B6D"/>
    <w:rsid w:val="00831039"/>
    <w:rsid w:val="008E25F8"/>
    <w:rsid w:val="009F6E91"/>
    <w:rsid w:val="00A16A20"/>
    <w:rsid w:val="00A80BBA"/>
    <w:rsid w:val="00A8682D"/>
    <w:rsid w:val="00A9229A"/>
    <w:rsid w:val="00AC0F10"/>
    <w:rsid w:val="00B01D73"/>
    <w:rsid w:val="00C64548"/>
    <w:rsid w:val="00DA5C0D"/>
    <w:rsid w:val="00E74E37"/>
    <w:rsid w:val="00EA384F"/>
    <w:rsid w:val="00EF75ED"/>
    <w:rsid w:val="00F026C3"/>
    <w:rsid w:val="00FC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548"/>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DC"/>
    <w:rPr>
      <w:rFonts w:ascii="Tahoma" w:hAnsi="Tahoma" w:cs="Tahoma"/>
      <w:sz w:val="16"/>
      <w:szCs w:val="16"/>
    </w:rPr>
  </w:style>
  <w:style w:type="paragraph" w:styleId="ListParagraph">
    <w:name w:val="List Paragraph"/>
    <w:basedOn w:val="Normal"/>
    <w:uiPriority w:val="34"/>
    <w:qFormat/>
    <w:rsid w:val="00E74E37"/>
    <w:pPr>
      <w:ind w:left="720"/>
      <w:contextualSpacing/>
    </w:pPr>
  </w:style>
  <w:style w:type="paragraph" w:styleId="Caption">
    <w:name w:val="caption"/>
    <w:basedOn w:val="Normal"/>
    <w:next w:val="Normal"/>
    <w:uiPriority w:val="35"/>
    <w:semiHidden/>
    <w:unhideWhenUsed/>
    <w:qFormat/>
    <w:rsid w:val="00AC0F10"/>
    <w:pPr>
      <w:spacing w:line="240" w:lineRule="auto"/>
    </w:pPr>
    <w:rPr>
      <w:b/>
      <w:bCs/>
      <w:color w:val="4F81BD" w:themeColor="accent1"/>
      <w:sz w:val="18"/>
      <w:szCs w:val="18"/>
    </w:rPr>
  </w:style>
  <w:style w:type="paragraph" w:styleId="Header">
    <w:name w:val="header"/>
    <w:basedOn w:val="Normal"/>
    <w:link w:val="HeaderChar"/>
    <w:uiPriority w:val="99"/>
    <w:unhideWhenUsed/>
    <w:rsid w:val="004F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B81"/>
  </w:style>
  <w:style w:type="paragraph" w:styleId="Footer">
    <w:name w:val="footer"/>
    <w:basedOn w:val="Normal"/>
    <w:link w:val="FooterChar"/>
    <w:uiPriority w:val="99"/>
    <w:unhideWhenUsed/>
    <w:rsid w:val="004F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B81"/>
  </w:style>
  <w:style w:type="character" w:customStyle="1" w:styleId="Heading1Char">
    <w:name w:val="Heading 1 Char"/>
    <w:basedOn w:val="DefaultParagraphFont"/>
    <w:link w:val="Heading1"/>
    <w:uiPriority w:val="9"/>
    <w:rsid w:val="00C64548"/>
    <w:rPr>
      <w:rFonts w:eastAsiaTheme="majorEastAsia" w:cstheme="majorBidi"/>
      <w:b/>
      <w:bCs/>
      <w:sz w:val="28"/>
      <w:szCs w:val="28"/>
    </w:rPr>
  </w:style>
  <w:style w:type="paragraph" w:styleId="TOCHeading">
    <w:name w:val="TOC Heading"/>
    <w:basedOn w:val="Heading1"/>
    <w:next w:val="Normal"/>
    <w:uiPriority w:val="39"/>
    <w:semiHidden/>
    <w:unhideWhenUsed/>
    <w:qFormat/>
    <w:rsid w:val="00C64548"/>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64548"/>
    <w:pPr>
      <w:spacing w:after="100"/>
    </w:pPr>
  </w:style>
  <w:style w:type="character" w:styleId="Hyperlink">
    <w:name w:val="Hyperlink"/>
    <w:basedOn w:val="DefaultParagraphFont"/>
    <w:uiPriority w:val="99"/>
    <w:unhideWhenUsed/>
    <w:rsid w:val="00C645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548"/>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DC"/>
    <w:rPr>
      <w:rFonts w:ascii="Tahoma" w:hAnsi="Tahoma" w:cs="Tahoma"/>
      <w:sz w:val="16"/>
      <w:szCs w:val="16"/>
    </w:rPr>
  </w:style>
  <w:style w:type="paragraph" w:styleId="ListParagraph">
    <w:name w:val="List Paragraph"/>
    <w:basedOn w:val="Normal"/>
    <w:uiPriority w:val="34"/>
    <w:qFormat/>
    <w:rsid w:val="00E74E37"/>
    <w:pPr>
      <w:ind w:left="720"/>
      <w:contextualSpacing/>
    </w:pPr>
  </w:style>
  <w:style w:type="paragraph" w:styleId="Caption">
    <w:name w:val="caption"/>
    <w:basedOn w:val="Normal"/>
    <w:next w:val="Normal"/>
    <w:uiPriority w:val="35"/>
    <w:semiHidden/>
    <w:unhideWhenUsed/>
    <w:qFormat/>
    <w:rsid w:val="00AC0F10"/>
    <w:pPr>
      <w:spacing w:line="240" w:lineRule="auto"/>
    </w:pPr>
    <w:rPr>
      <w:b/>
      <w:bCs/>
      <w:color w:val="4F81BD" w:themeColor="accent1"/>
      <w:sz w:val="18"/>
      <w:szCs w:val="18"/>
    </w:rPr>
  </w:style>
  <w:style w:type="paragraph" w:styleId="Header">
    <w:name w:val="header"/>
    <w:basedOn w:val="Normal"/>
    <w:link w:val="HeaderChar"/>
    <w:uiPriority w:val="99"/>
    <w:unhideWhenUsed/>
    <w:rsid w:val="004F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B81"/>
  </w:style>
  <w:style w:type="paragraph" w:styleId="Footer">
    <w:name w:val="footer"/>
    <w:basedOn w:val="Normal"/>
    <w:link w:val="FooterChar"/>
    <w:uiPriority w:val="99"/>
    <w:unhideWhenUsed/>
    <w:rsid w:val="004F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B81"/>
  </w:style>
  <w:style w:type="character" w:customStyle="1" w:styleId="Heading1Char">
    <w:name w:val="Heading 1 Char"/>
    <w:basedOn w:val="DefaultParagraphFont"/>
    <w:link w:val="Heading1"/>
    <w:uiPriority w:val="9"/>
    <w:rsid w:val="00C64548"/>
    <w:rPr>
      <w:rFonts w:eastAsiaTheme="majorEastAsia" w:cstheme="majorBidi"/>
      <w:b/>
      <w:bCs/>
      <w:sz w:val="28"/>
      <w:szCs w:val="28"/>
    </w:rPr>
  </w:style>
  <w:style w:type="paragraph" w:styleId="TOCHeading">
    <w:name w:val="TOC Heading"/>
    <w:basedOn w:val="Heading1"/>
    <w:next w:val="Normal"/>
    <w:uiPriority w:val="39"/>
    <w:semiHidden/>
    <w:unhideWhenUsed/>
    <w:qFormat/>
    <w:rsid w:val="00C64548"/>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64548"/>
    <w:pPr>
      <w:spacing w:after="100"/>
    </w:pPr>
  </w:style>
  <w:style w:type="character" w:styleId="Hyperlink">
    <w:name w:val="Hyperlink"/>
    <w:basedOn w:val="DefaultParagraphFont"/>
    <w:uiPriority w:val="99"/>
    <w:unhideWhenUsed/>
    <w:rsid w:val="00C645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C0EBBD7E2FBB43BB0259C9CC8D0A0B" ma:contentTypeVersion="0" ma:contentTypeDescription="Create a new document." ma:contentTypeScope="" ma:versionID="49f9bc13bbf8864e02af9b9c2cb92e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0641A-79D4-49DA-A2ED-0D459B59CE48}">
  <ds:schemaRefs>
    <ds:schemaRef ds:uri="http://schemas.microsoft.com/sharepoint/v3/contenttype/forms"/>
  </ds:schemaRefs>
</ds:datastoreItem>
</file>

<file path=customXml/itemProps2.xml><?xml version="1.0" encoding="utf-8"?>
<ds:datastoreItem xmlns:ds="http://schemas.openxmlformats.org/officeDocument/2006/customXml" ds:itemID="{D217F7E0-F371-4DD3-A26B-D91CA78DE599}">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FC9B786-4ACF-4767-8FB6-970596989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02F8147-7CC2-495E-AE6E-24A0FC0F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Exelon Corp</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siriax</dc:creator>
  <cp:lastModifiedBy>Yu, Haitao Sam:(Contractor - ComEd)</cp:lastModifiedBy>
  <cp:revision>2</cp:revision>
  <dcterms:created xsi:type="dcterms:W3CDTF">2016-08-22T15:57:00Z</dcterms:created>
  <dcterms:modified xsi:type="dcterms:W3CDTF">2016-08-22T15:57:00Z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0x0101002AC0EBBD7E2FBB43BB0259C9CC8D0A0B</vt:lpwstr>
  </property>
</Properties>
</file>