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6B6B"/>
          <w:sz w:val="40"/>
          <w:szCs w:val="40"/>
        </w:rPr>
        <w:t xml:space="preserve">TECHNICAL CHALLENGE</w:t>
      </w:r>
    </w:p>
    <w:p>
      <w:pPr>
        <w:spacing w:after="40" w:before="0"/>
        <w:jc w:val="center"/>
      </w:pPr>
      <w:r>
        <w:rPr>
          <w:rFonts w:ascii="Arial" w:cs="Arial" w:eastAsia="Arial" w:hAnsi="Arial"/>
          <w:b/>
          <w:bCs/>
          <w:color w:val="222222"/>
          <w:sz w:val="28"/>
          <w:szCs w:val="28"/>
        </w:rPr>
        <w:t xml:space="preserve">Workflow Engine</w:t>
      </w:r>
    </w:p>
    <w:p>
      <w:pPr>
        <w:spacing w:after="240" w:before="0"/>
        <w:jc w:val="center"/>
      </w:pPr>
      <w:r>
        <w:rPr>
          <w:rFonts w:ascii="Arial" w:cs="Arial" w:eastAsia="Arial" w:hAnsi="Arial"/>
          <w:color w:val="666666"/>
          <w:sz w:val="20"/>
          <w:szCs w:val="20"/>
        </w:rPr>
        <w:t xml:space="preserve">Duration: 2–3 hours  |  Submission: GitHub repository + brief write-up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r>
              <w:rPr>
                <w:rFonts w:ascii="Arial" w:cs="Arial" w:eastAsia="Arial" w:hAnsi="Arial"/>
                <w:b/>
                <w:bCs/>
                <w:color w:val="006B6B"/>
                <w:sz w:val="22"/>
                <w:szCs w:val="22"/>
              </w:rPr>
              <w:t xml:space="preserve">Context</w:t>
            </w:r>
          </w:p>
          <w:p>
            <w:pPr>
              <w:spacing w:before="40"/>
            </w:pPr>
            <w:r>
              <w:rPr>
                <w:rFonts w:ascii="Arial" w:cs="Arial" w:eastAsia="Arial" w:hAnsi="Arial"/>
                <w:sz w:val="22"/>
                <w:szCs w:val="22"/>
              </w:rPr>
              <w:t xml:space="preserve">This platform helps property developers manage their entire sales lifecycle — from CRM and showroom unit booking, through credit control, commission management, and accounting. You are building a core module of this platform. Choose either Node.js (Express/Fastify) or Laravel/PHP for your implementation.</w:t>
            </w:r>
          </w:p>
        </w:tc>
      </w:tr>
    </w:tbl>
    <w:p>
      <w:pPr>
        <w:spacing w:after="80" w:before="80"/>
      </w:pPr>
      <w:r>
        <w:t xml:space="preserve"/>
      </w:r>
    </w:p>
    <w:p>
      <w:pPr>
        <w:pStyle w:val="Heading1"/>
        <w:pBdr>
          <w:bottom w:val="single" w:color="006B6B" w:sz="4" w:space="6"/>
        </w:pBdr>
        <w:spacing w:after="120" w:before="320"/>
      </w:pPr>
      <w:r>
        <w:rPr>
          <w:rFonts w:ascii="Arial" w:cs="Arial" w:eastAsia="Arial" w:hAnsi="Arial"/>
          <w:b/>
          <w:bCs/>
          <w:color w:val="006B6B"/>
          <w:sz w:val="28"/>
          <w:szCs w:val="28"/>
        </w:rPr>
        <w:t xml:space="preserve">Part 1 — Workflow Engine: Schema &amp; Design  (20 marks)</w:t>
      </w:r>
    </w:p>
    <w:p>
      <w:pPr>
        <w:spacing w:after="60" w:before="60"/>
      </w:pPr>
      <w:r>
        <w:rPr>
          <w:rFonts w:ascii="Arial" w:cs="Arial" w:eastAsia="Arial" w:hAnsi="Arial"/>
          <w:sz w:val="22"/>
          <w:szCs w:val="22"/>
        </w:rPr>
        <w:t xml:space="preserve">The platform needs a configurable approval workflow engine. Admins should be able to define workflow templates — specifying how many approval levels are required, who approves at each level (a specific user or anyone in a role), and which system event triggers the workflow. When the triggering event fires (e.g., a buyer requests a booking cancellation), an instance of the workflow is created and routed through the defined approval steps automatically.</w:t>
      </w:r>
    </w:p>
    <w:p>
      <w:pPr>
        <w:spacing w:after="80" w:before="80"/>
      </w:pPr>
      <w:r>
        <w:t xml:space="preserve"/>
      </w:r>
    </w:p>
    <w:p>
      <w:pPr>
        <w:spacing w:after="60" w:before="60"/>
      </w:pPr>
      <w:r>
        <w:rPr>
          <w:rFonts w:ascii="Arial" w:cs="Arial" w:eastAsia="Arial" w:hAnsi="Arial"/>
          <w:sz w:val="22"/>
          <w:szCs w:val="22"/>
        </w:rPr>
        <w:t xml:space="preserve">Design a database schema and a brief written explanation that supports the following capabilities:</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1.1  Workflow Template Configuration</w:t>
      </w:r>
    </w:p>
    <w:p>
      <w:pPr>
        <w:spacing w:after="60" w:before="60"/>
      </w:pPr>
      <w:r>
        <w:rPr>
          <w:rFonts w:ascii="Arial" w:cs="Arial" w:eastAsia="Arial" w:hAnsi="Arial"/>
          <w:sz w:val="22"/>
          <w:szCs w:val="22"/>
        </w:rPr>
        <w:t xml:space="preserve">An admin must be able to define a reusable workflow template with the following properties:</w:t>
      </w:r>
    </w:p>
    <w:p>
      <w:pPr>
        <w:pStyle w:val="ListParagraph"/>
        <w:numPr>
          <w:ilvl w:val="0"/>
          <w:numId w:val="2"/>
        </w:numPr>
        <w:spacing w:after="40" w:before="40"/>
      </w:pPr>
      <w:r>
        <w:rPr>
          <w:rFonts w:ascii="Arial" w:cs="Arial" w:eastAsia="Arial" w:hAnsi="Arial"/>
          <w:b w:val="false"/>
          <w:bCs w:val="false"/>
          <w:sz w:val="22"/>
          <w:szCs w:val="22"/>
        </w:rPr>
        <w:t xml:space="preserve">A name and description for the template (e.g., "Booking Cancellation Approval").</w:t>
      </w:r>
    </w:p>
    <w:p>
      <w:pPr>
        <w:pStyle w:val="ListParagraph"/>
        <w:numPr>
          <w:ilvl w:val="0"/>
          <w:numId w:val="2"/>
        </w:numPr>
        <w:spacing w:after="40" w:before="40"/>
      </w:pPr>
      <w:r>
        <w:rPr>
          <w:rFonts w:ascii="Arial" w:cs="Arial" w:eastAsia="Arial" w:hAnsi="Arial"/>
          <w:b w:val="false"/>
          <w:bCs w:val="false"/>
          <w:sz w:val="22"/>
          <w:szCs w:val="22"/>
        </w:rPr>
        <w:t xml:space="preserve">A trigger event that activates the workflow — chosen from a predefined list of system events (e.g., booking.cancellation_requested, booking.confirmed, unit.price_updated). Each event can only be bound to one active template at a time.</w:t>
      </w:r>
    </w:p>
    <w:p>
      <w:pPr>
        <w:pStyle w:val="ListParagraph"/>
        <w:numPr>
          <w:ilvl w:val="0"/>
          <w:numId w:val="2"/>
        </w:numPr>
        <w:spacing w:after="40" w:before="40"/>
      </w:pPr>
      <w:r>
        <w:rPr>
          <w:rFonts w:ascii="Arial" w:cs="Arial" w:eastAsia="Arial" w:hAnsi="Arial"/>
          <w:b w:val="false"/>
          <w:bCs w:val="false"/>
          <w:sz w:val="22"/>
          <w:szCs w:val="22"/>
        </w:rPr>
        <w:t xml:space="preserve">An ordered list of approval steps. Each step has a sequence number (step 1, step 2, …) and a designated approver — either a specific named user OR anyone who holds a given role (e.g., "Sales Manager" role). The number of steps is not fixed — an admin can configure one step or ten.</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1.2  Workflow Instance (Runtime)</w:t>
      </w:r>
    </w:p>
    <w:p>
      <w:pPr>
        <w:spacing w:after="60" w:before="60"/>
      </w:pPr>
      <w:r>
        <w:rPr>
          <w:rFonts w:ascii="Arial" w:cs="Arial" w:eastAsia="Arial" w:hAnsi="Arial"/>
          <w:sz w:val="22"/>
          <w:szCs w:val="22"/>
        </w:rPr>
        <w:t xml:space="preserve">When a trigger event fires, the engine creates a workflow instance tied to the source record (e.g., a specific Booking). The instance must track:</w:t>
      </w:r>
    </w:p>
    <w:p>
      <w:pPr>
        <w:pStyle w:val="ListParagraph"/>
        <w:numPr>
          <w:ilvl w:val="0"/>
          <w:numId w:val="2"/>
        </w:numPr>
        <w:spacing w:after="40" w:before="40"/>
      </w:pPr>
      <w:r>
        <w:rPr>
          <w:rFonts w:ascii="Arial" w:cs="Arial" w:eastAsia="Arial" w:hAnsi="Arial"/>
          <w:b w:val="false"/>
          <w:bCs w:val="false"/>
          <w:sz w:val="22"/>
          <w:szCs w:val="22"/>
        </w:rPr>
        <w:t xml:space="preserve">The source entity type and ID (polymorphic reference — the workflow engine should be reusable across Bookings, Units, CommissionRecords, etc.).</w:t>
      </w:r>
    </w:p>
    <w:p>
      <w:pPr>
        <w:pStyle w:val="ListParagraph"/>
        <w:numPr>
          <w:ilvl w:val="0"/>
          <w:numId w:val="2"/>
        </w:numPr>
        <w:spacing w:after="40" w:before="40"/>
      </w:pPr>
      <w:r>
        <w:rPr>
          <w:rFonts w:ascii="Arial" w:cs="Arial" w:eastAsia="Arial" w:hAnsi="Arial"/>
          <w:b w:val="false"/>
          <w:bCs w:val="false"/>
          <w:sz w:val="22"/>
          <w:szCs w:val="22"/>
        </w:rPr>
        <w:t xml:space="preserve">Overall instance status: pending, in_progress, approved, rejected, cancelled.</w:t>
      </w:r>
    </w:p>
    <w:p>
      <w:pPr>
        <w:pStyle w:val="ListParagraph"/>
        <w:numPr>
          <w:ilvl w:val="0"/>
          <w:numId w:val="2"/>
        </w:numPr>
        <w:spacing w:after="40" w:before="40"/>
      </w:pPr>
      <w:r>
        <w:rPr>
          <w:rFonts w:ascii="Arial" w:cs="Arial" w:eastAsia="Arial" w:hAnsi="Arial"/>
          <w:b w:val="false"/>
          <w:bCs w:val="false"/>
          <w:sz w:val="22"/>
          <w:szCs w:val="22"/>
        </w:rPr>
        <w:t xml:space="preserve">Per-step status: pending, awaiting_action, approved, rejected.</w:t>
      </w:r>
    </w:p>
    <w:p>
      <w:pPr>
        <w:pStyle w:val="ListParagraph"/>
        <w:numPr>
          <w:ilvl w:val="0"/>
          <w:numId w:val="2"/>
        </w:numPr>
        <w:spacing w:after="40" w:before="40"/>
      </w:pPr>
      <w:r>
        <w:rPr>
          <w:rFonts w:ascii="Arial" w:cs="Arial" w:eastAsia="Arial" w:hAnsi="Arial"/>
          <w:b w:val="false"/>
          <w:bCs w:val="false"/>
          <w:sz w:val="22"/>
          <w:szCs w:val="22"/>
        </w:rPr>
        <w:t xml:space="preserve">For each step: who acted on it, what decision was made, any comments left, and the timestamp.</w:t>
      </w:r>
    </w:p>
    <w:p>
      <w:pPr>
        <w:pStyle w:val="ListParagraph"/>
        <w:numPr>
          <w:ilvl w:val="0"/>
          <w:numId w:val="2"/>
        </w:numPr>
        <w:spacing w:after="40" w:before="40"/>
      </w:pPr>
      <w:r>
        <w:rPr>
          <w:rFonts w:ascii="Arial" w:cs="Arial" w:eastAsia="Arial" w:hAnsi="Arial"/>
          <w:b w:val="false"/>
          <w:bCs w:val="false"/>
          <w:sz w:val="22"/>
          <w:szCs w:val="22"/>
        </w:rPr>
        <w:t xml:space="preserve">If a step is rejected, the entire instance moves to rejected and no further steps are processed. The engine should be able to notify the initiator on rejection.</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1.3  Example Scenario to Design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120"/>
              <w:left w:type="dxa" w:w="160"/>
              <w:bottom w:type="dxa" w:w="120"/>
              <w:right w:type="dxa" w:w="160"/>
            </w:tcMar>
          </w:tcPr>
          <w:p>
            <w:r>
              <w:rPr>
                <w:rFonts w:ascii="Arial" w:cs="Arial" w:eastAsia="Arial" w:hAnsi="Arial"/>
                <w:b/>
                <w:bCs/>
                <w:color w:val="006B6B"/>
                <w:sz w:val="22"/>
                <w:szCs w:val="22"/>
              </w:rPr>
              <w:t xml:space="preserve">Scenario: Booking Cancellation</w:t>
            </w:r>
          </w:p>
          <w:p>
            <w:pPr>
              <w:spacing w:before="40"/>
            </w:pPr>
            <w:r>
              <w:rPr>
                <w:rFonts w:ascii="Arial" w:cs="Arial" w:eastAsia="Arial" w:hAnsi="Arial"/>
                <w:sz w:val="22"/>
                <w:szCs w:val="22"/>
              </w:rPr>
              <w:t xml:space="preserve">A buyer calls to cancel their booking. A sales coordinator clicks 'Request Cancellation' in the system. This fires the booking.cancellation_requested event. The system looks up the active workflow template bound to this event and creates an instance. Step 1 routes to the Sales Manager role for approval. On approval, Step 2 routes to the Finance Manager user for sign-off. On final approval, the booking status is updated to 'cancelled' and the unit is released back to 'available'. If rejected at any step, the booking remains unchanged and the coordinator is notified.</w:t>
            </w:r>
          </w:p>
        </w:tc>
      </w:tr>
    </w:tbl>
    <w:p>
      <w:pPr>
        <w:spacing w:after="80" w:before="80"/>
      </w:pPr>
      <w:r>
        <w:t xml:space="preserve"/>
      </w:r>
    </w:p>
    <w:p>
      <w:pPr>
        <w:pStyle w:val="Heading2"/>
        <w:spacing w:after="80" w:before="240"/>
      </w:pPr>
      <w:r>
        <w:rPr>
          <w:rFonts w:ascii="Arial" w:cs="Arial" w:eastAsia="Arial" w:hAnsi="Arial"/>
          <w:b/>
          <w:bCs/>
          <w:color w:val="333333"/>
          <w:sz w:val="24"/>
          <w:szCs w:val="24"/>
        </w:rPr>
        <w:t xml:space="preserve">1.4  Schema Requirements</w:t>
      </w:r>
    </w:p>
    <w:p>
      <w:pPr>
        <w:pStyle w:val="ListParagraph"/>
        <w:numPr>
          <w:ilvl w:val="0"/>
          <w:numId w:val="2"/>
        </w:numPr>
        <w:spacing w:after="40" w:before="40"/>
      </w:pPr>
      <w:r>
        <w:rPr>
          <w:rFonts w:ascii="Arial" w:cs="Arial" w:eastAsia="Arial" w:hAnsi="Arial"/>
          <w:b w:val="false"/>
          <w:bCs w:val="false"/>
          <w:sz w:val="22"/>
          <w:szCs w:val="22"/>
        </w:rPr>
        <w:t xml:space="preserve">Provide your schema as DDL SQL, a migration file, or a clearly annotated ER diagram.</w:t>
      </w:r>
    </w:p>
    <w:p>
      <w:pPr>
        <w:pStyle w:val="ListParagraph"/>
        <w:numPr>
          <w:ilvl w:val="0"/>
          <w:numId w:val="2"/>
        </w:numPr>
        <w:spacing w:after="40" w:before="40"/>
      </w:pPr>
      <w:r>
        <w:rPr>
          <w:rFonts w:ascii="Arial" w:cs="Arial" w:eastAsia="Arial" w:hAnsi="Arial"/>
          <w:b w:val="false"/>
          <w:bCs w:val="false"/>
          <w:sz w:val="22"/>
          <w:szCs w:val="22"/>
        </w:rPr>
        <w:t xml:space="preserve">Define all primary keys, foreign keys, and indexes. Pay particular attention to indexes that support querying 'all pending steps assigned to a given user or role'.</w:t>
      </w:r>
    </w:p>
    <w:p>
      <w:pPr>
        <w:pStyle w:val="ListParagraph"/>
        <w:numPr>
          <w:ilvl w:val="0"/>
          <w:numId w:val="2"/>
        </w:numPr>
        <w:spacing w:after="40" w:before="40"/>
      </w:pPr>
      <w:r>
        <w:rPr>
          <w:rFonts w:ascii="Arial" w:cs="Arial" w:eastAsia="Arial" w:hAnsi="Arial"/>
          <w:b w:val="false"/>
          <w:bCs w:val="false"/>
          <w:sz w:val="22"/>
          <w:szCs w:val="22"/>
        </w:rPr>
        <w:t xml:space="preserve">Include a mechanism to prevent two active templates from being bound to the same trigger event simultaneously.</w:t>
      </w:r>
    </w:p>
    <w:p>
      <w:pPr>
        <w:pStyle w:val="ListParagraph"/>
        <w:numPr>
          <w:ilvl w:val="0"/>
          <w:numId w:val="2"/>
        </w:numPr>
        <w:spacing w:after="40" w:before="40"/>
      </w:pPr>
      <w:r>
        <w:rPr>
          <w:rFonts w:ascii="Arial" w:cs="Arial" w:eastAsia="Arial" w:hAnsi="Arial"/>
          <w:b w:val="false"/>
          <w:bCs w:val="false"/>
          <w:sz w:val="22"/>
          <w:szCs w:val="22"/>
        </w:rPr>
        <w:t xml:space="preserve">The schema must support the polymorphic source reference (workflow instances can be attached to different entity types).</w:t>
      </w:r>
    </w:p>
    <w:p>
      <w:pPr>
        <w:pStyle w:val="ListParagraph"/>
        <w:numPr>
          <w:ilvl w:val="0"/>
          <w:numId w:val="2"/>
        </w:numPr>
        <w:spacing w:after="40" w:before="40"/>
      </w:pPr>
      <w:r>
        <w:rPr>
          <w:rFonts w:ascii="Arial" w:cs="Arial" w:eastAsia="Arial" w:hAnsi="Arial"/>
          <w:b w:val="false"/>
          <w:bCs w:val="false"/>
          <w:sz w:val="22"/>
          <w:szCs w:val="22"/>
        </w:rPr>
        <w:t xml:space="preserve">Include an audit trail for all step decisions (who acted, when, what they decided, and any free-text comment).</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1.5  Written Explanation (included in your README)</w:t>
      </w:r>
    </w:p>
    <w:p>
      <w:pPr>
        <w:pStyle w:val="ListParagraph"/>
        <w:numPr>
          <w:ilvl w:val="0"/>
          <w:numId w:val="2"/>
        </w:numPr>
        <w:spacing w:after="40" w:before="40"/>
      </w:pPr>
      <w:r>
        <w:rPr>
          <w:rFonts w:ascii="Arial" w:cs="Arial" w:eastAsia="Arial" w:hAnsi="Arial"/>
          <w:b w:val="false"/>
          <w:bCs w:val="false"/>
          <w:sz w:val="22"/>
          <w:szCs w:val="22"/>
        </w:rPr>
        <w:t xml:space="preserve">How does your design handle the case where a user's role changes mid-workflow — does the step re-assign, or is it locked to whoever it was assigned to at instance creation?</w:t>
      </w:r>
    </w:p>
    <w:p>
      <w:pPr>
        <w:pStyle w:val="ListParagraph"/>
        <w:numPr>
          <w:ilvl w:val="0"/>
          <w:numId w:val="2"/>
        </w:numPr>
        <w:spacing w:after="40" w:before="40"/>
      </w:pPr>
      <w:r>
        <w:rPr>
          <w:rFonts w:ascii="Arial" w:cs="Arial" w:eastAsia="Arial" w:hAnsi="Arial"/>
          <w:b w:val="false"/>
          <w:bCs w:val="false"/>
          <w:sz w:val="22"/>
          <w:szCs w:val="22"/>
        </w:rPr>
        <w:t xml:space="preserve">What database-level or application-level mechanism prevents two approvers from acting on the same step simultaneously?</w:t>
      </w:r>
    </w:p>
    <w:p>
      <w:pPr>
        <w:pStyle w:val="ListParagraph"/>
        <w:numPr>
          <w:ilvl w:val="0"/>
          <w:numId w:val="2"/>
        </w:numPr>
        <w:spacing w:after="40" w:before="40"/>
      </w:pPr>
      <w:r>
        <w:rPr>
          <w:rFonts w:ascii="Arial" w:cs="Arial" w:eastAsia="Arial" w:hAnsi="Arial"/>
          <w:b w:val="false"/>
          <w:bCs w:val="false"/>
          <w:sz w:val="22"/>
          <w:szCs w:val="22"/>
        </w:rPr>
        <w:t xml:space="preserve">Bonus: How would you extend the schema to support parallel approval steps (where Step 2a and Step 2b must both be approved before moving to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555555"/>
                <w:sz w:val="22"/>
                <w:szCs w:val="22"/>
              </w:rPr>
              <w:t xml:space="preserve">What we look for</w:t>
            </w:r>
          </w:p>
          <w:p>
            <w:pPr>
              <w:spacing w:before="40"/>
            </w:pPr>
            <w:r>
              <w:rPr>
                <w:rFonts w:ascii="Arial" w:cs="Arial" w:eastAsia="Arial" w:hAnsi="Arial"/>
                <w:sz w:val="22"/>
                <w:szCs w:val="22"/>
              </w:rPr>
              <w:t xml:space="preserve">Flexible, normalized schema that cleanly separates template definition from runtime state. We want to see that you understand the difference between configuration data and transactional data, can model polymorphic relationships cleanly, and have thought about concurrency. Bonus credit for a clean state machine diagram of the instance lifecycle.</w:t>
            </w:r>
          </w:p>
        </w:tc>
      </w:tr>
    </w:tbl>
    <w:p>
      <w:pPr>
        <w:spacing w:after="80" w:before="80"/>
      </w:pPr>
      <w:r>
        <w:t xml:space="preserve"/>
      </w:r>
    </w:p>
    <w:p>
      <w:r>
        <w:br w:type="page"/>
      </w:r>
    </w:p>
    <w:p>
      <w:pPr>
        <w:pStyle w:val="Heading1"/>
        <w:pBdr>
          <w:bottom w:val="single" w:color="006B6B" w:sz="4" w:space="6"/>
        </w:pBdr>
        <w:spacing w:after="120" w:before="320"/>
      </w:pPr>
      <w:r>
        <w:rPr>
          <w:rFonts w:ascii="Arial" w:cs="Arial" w:eastAsia="Arial" w:hAnsi="Arial"/>
          <w:b/>
          <w:bCs/>
          <w:color w:val="006B6B"/>
          <w:sz w:val="28"/>
          <w:szCs w:val="28"/>
        </w:rPr>
        <w:t xml:space="preserve">Part 2 — Workflow Engine API Design &amp; Implementation  (50 marks)</w:t>
      </w:r>
    </w:p>
    <w:p>
      <w:pPr>
        <w:spacing w:after="60" w:before="60"/>
      </w:pPr>
      <w:r>
        <w:rPr>
          <w:rFonts w:ascii="Arial" w:cs="Arial" w:eastAsia="Arial" w:hAnsi="Arial"/>
          <w:sz w:val="22"/>
          <w:szCs w:val="22"/>
        </w:rPr>
        <w:t xml:space="preserve">Using the schema you designed in Part 1, design and implement a RESTful API for the workflow engine. You decide the endpoint paths, HTTP methods, and request/response shapes — document your choices in the README. Authentication is not required.</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2.1  Template Management</w:t>
      </w:r>
    </w:p>
    <w:p>
      <w:pPr>
        <w:spacing w:after="60" w:before="60"/>
      </w:pPr>
      <w:r>
        <w:rPr>
          <w:rFonts w:ascii="Arial" w:cs="Arial" w:eastAsia="Arial" w:hAnsi="Arial"/>
          <w:sz w:val="22"/>
          <w:szCs w:val="22"/>
        </w:rPr>
        <w:t xml:space="preserve">An admin needs to be able to perform the following actions via the API. Design and implement endpoints to support them:</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Create a new workflow template, including its ordered list of steps and approver assignments. The API must reject the request if the chosen trigger event is already bound to another active template.</w:t>
      </w:r>
    </w:p>
    <w:p>
      <w:pPr>
        <w:pStyle w:val="ListParagraph"/>
        <w:numPr>
          <w:ilvl w:val="0"/>
          <w:numId w:val="2"/>
        </w:numPr>
        <w:spacing w:after="40" w:before="40"/>
      </w:pPr>
      <w:r>
        <w:rPr>
          <w:rFonts w:ascii="Arial" w:cs="Arial" w:eastAsia="Arial" w:hAnsi="Arial"/>
          <w:b w:val="false"/>
          <w:bCs w:val="false"/>
          <w:sz w:val="22"/>
          <w:szCs w:val="22"/>
        </w:rPr>
        <w:t xml:space="preserve">Retrieve the full detail of a template, including all its steps and approver assignments.</w:t>
      </w:r>
    </w:p>
    <w:p>
      <w:pPr>
        <w:pStyle w:val="ListParagraph"/>
        <w:numPr>
          <w:ilvl w:val="0"/>
          <w:numId w:val="2"/>
        </w:numPr>
        <w:spacing w:after="40" w:before="40"/>
      </w:pPr>
      <w:r>
        <w:rPr>
          <w:rFonts w:ascii="Arial" w:cs="Arial" w:eastAsia="Arial" w:hAnsi="Arial"/>
          <w:b w:val="false"/>
          <w:bCs w:val="false"/>
          <w:sz w:val="22"/>
          <w:szCs w:val="22"/>
        </w:rPr>
        <w:t xml:space="preserve">Update a template's name, steps, or approver assignments. This should only be permitted when no instances are currently running against it.</w:t>
      </w:r>
    </w:p>
    <w:p>
      <w:pPr>
        <w:pStyle w:val="ListParagraph"/>
        <w:numPr>
          <w:ilvl w:val="0"/>
          <w:numId w:val="2"/>
        </w:numPr>
        <w:spacing w:after="40" w:before="40"/>
      </w:pPr>
      <w:r>
        <w:rPr>
          <w:rFonts w:ascii="Arial" w:cs="Arial" w:eastAsia="Arial" w:hAnsi="Arial"/>
          <w:b w:val="false"/>
          <w:bCs w:val="false"/>
          <w:sz w:val="22"/>
          <w:szCs w:val="22"/>
        </w:rPr>
        <w:t xml:space="preserve">Activate or deactivate a template without deleting it.</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2.2  Triggering a Workflow Instance</w:t>
      </w:r>
    </w:p>
    <w:p>
      <w:pPr>
        <w:spacing w:after="60" w:before="60"/>
      </w:pPr>
      <w:r>
        <w:rPr>
          <w:rFonts w:ascii="Arial" w:cs="Arial" w:eastAsia="Arial" w:hAnsi="Arial"/>
          <w:sz w:val="22"/>
          <w:szCs w:val="22"/>
        </w:rPr>
        <w:t xml:space="preserve">Other parts of the system fire business events (e.g., a buyer requests a cancellation) and expect the workflow engine to take over. Design and implement endpoints to support:</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Triggering a new workflow instance by providing the event name, the type of entity involved, and the entity's ID. The engine must look up the active template bound to that event and spin up the instance automatically. Return a meaningful error if no active template is found for the event.</w:t>
      </w:r>
    </w:p>
    <w:p>
      <w:pPr>
        <w:pStyle w:val="ListParagraph"/>
        <w:numPr>
          <w:ilvl w:val="0"/>
          <w:numId w:val="2"/>
        </w:numPr>
        <w:spacing w:after="40" w:before="40"/>
      </w:pPr>
      <w:r>
        <w:rPr>
          <w:rFonts w:ascii="Arial" w:cs="Arial" w:eastAsia="Arial" w:hAnsi="Arial"/>
          <w:b w:val="false"/>
          <w:bCs w:val="false"/>
          <w:sz w:val="22"/>
          <w:szCs w:val="22"/>
        </w:rPr>
        <w:t xml:space="preserve">Retrieving the current state of a running instance — including the source entity, overall status, and a full history of each step (who it was assigned to, what decision was made, any comments, and when).</w:t>
      </w:r>
    </w:p>
    <w:p>
      <w:pPr>
        <w:spacing w:after="80" w:before="80"/>
      </w:pPr>
      <w:r>
        <w:t xml:space="preserve"/>
      </w:r>
    </w:p>
    <w:p>
      <w:pPr>
        <w:pStyle w:val="Heading2"/>
        <w:spacing w:after="80" w:before="240"/>
      </w:pPr>
      <w:r>
        <w:rPr>
          <w:rFonts w:ascii="Arial" w:cs="Arial" w:eastAsia="Arial" w:hAnsi="Arial"/>
          <w:b/>
          <w:bCs/>
          <w:color w:val="333333"/>
          <w:sz w:val="24"/>
          <w:szCs w:val="24"/>
        </w:rPr>
        <w:t xml:space="preserve">2.3  Approver Inbox &amp; Step Actions</w:t>
      </w:r>
    </w:p>
    <w:p>
      <w:pPr>
        <w:spacing w:after="60" w:before="60"/>
      </w:pPr>
      <w:r>
        <w:rPr>
          <w:rFonts w:ascii="Arial" w:cs="Arial" w:eastAsia="Arial" w:hAnsi="Arial"/>
          <w:sz w:val="22"/>
          <w:szCs w:val="22"/>
        </w:rPr>
        <w:t xml:space="preserve">Approvers need to see what is waiting for them and be able to act on it. Design and implement endpoints to support:</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An approver fetching all steps currently awaiting their action (matched by their user ID or role).</w:t>
      </w:r>
    </w:p>
    <w:p>
      <w:pPr>
        <w:pStyle w:val="ListParagraph"/>
        <w:numPr>
          <w:ilvl w:val="0"/>
          <w:numId w:val="2"/>
        </w:numPr>
        <w:spacing w:after="40" w:before="40"/>
      </w:pPr>
      <w:r>
        <w:rPr>
          <w:rFonts w:ascii="Arial" w:cs="Arial" w:eastAsia="Arial" w:hAnsi="Arial"/>
          <w:b w:val="false"/>
          <w:bCs w:val="false"/>
          <w:sz w:val="22"/>
          <w:szCs w:val="22"/>
        </w:rPr>
        <w:t xml:space="preserve">An approver approving a step, with an optional comment. On approval the engine must automatically advance to the next step, or close the instance as fully approved if it was the last step. Final approval must trigger a callback to update the originating entity (e.g., mark the booking as cancelled).</w:t>
      </w:r>
    </w:p>
    <w:p>
      <w:pPr>
        <w:pStyle w:val="ListParagraph"/>
        <w:numPr>
          <w:ilvl w:val="0"/>
          <w:numId w:val="2"/>
        </w:numPr>
        <w:spacing w:after="40" w:before="40"/>
      </w:pPr>
      <w:r>
        <w:rPr>
          <w:rFonts w:ascii="Arial" w:cs="Arial" w:eastAsia="Arial" w:hAnsi="Arial"/>
          <w:b w:val="false"/>
          <w:bCs w:val="false"/>
          <w:sz w:val="22"/>
          <w:szCs w:val="22"/>
        </w:rPr>
        <w:t xml:space="preserve">An approver rejecting a step, with a mandatory comment. Rejection must close the instance immediately and notify the original requester.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r>
              <w:rPr>
                <w:rFonts w:ascii="Arial" w:cs="Arial" w:eastAsia="Arial" w:hAnsi="Arial"/>
                <w:b/>
                <w:bCs/>
                <w:color w:val="C0392B"/>
                <w:sz w:val="22"/>
                <w:szCs w:val="22"/>
              </w:rPr>
              <w:t xml:space="preserve">Critical requirement — concurrency</w:t>
            </w:r>
          </w:p>
          <w:p>
            <w:pPr>
              <w:spacing w:before="40"/>
            </w:pPr>
            <w:r>
              <w:rPr>
                <w:rFonts w:ascii="Arial" w:cs="Arial" w:eastAsia="Arial" w:hAnsi="Arial"/>
                <w:sz w:val="22"/>
                <w:szCs w:val="22"/>
              </w:rPr>
              <w:t xml:space="preserve">If two approvers with the same role attempt to act on the same step at the same time, only one should succeed. The other must receive a clear, descriptive error. Implement this and briefly explain your chosen mechanism in the README.</w:t>
            </w:r>
          </w:p>
        </w:tc>
      </w:tr>
    </w:tbl>
    <w:p>
      <w:pPr>
        <w:spacing w:after="80" w:before="80"/>
      </w:pPr>
      <w:r>
        <w:t xml:space="preserve"/>
      </w:r>
    </w:p>
    <w:p>
      <w:pPr>
        <w:pStyle w:val="Heading2"/>
        <w:spacing w:after="80" w:before="240"/>
      </w:pPr>
      <w:r>
        <w:rPr>
          <w:rFonts w:ascii="Arial" w:cs="Arial" w:eastAsia="Arial" w:hAnsi="Arial"/>
          <w:b/>
          <w:bCs/>
          <w:color w:val="333333"/>
          <w:sz w:val="24"/>
          <w:szCs w:val="24"/>
        </w:rPr>
        <w:t xml:space="preserve">2.4  Business Rules to Enforce</w:t>
      </w:r>
    </w:p>
    <w:p>
      <w:pPr>
        <w:pStyle w:val="ListParagraph"/>
        <w:numPr>
          <w:ilvl w:val="0"/>
          <w:numId w:val="2"/>
        </w:numPr>
        <w:spacing w:after="40" w:before="40"/>
      </w:pPr>
      <w:r>
        <w:rPr>
          <w:rFonts w:ascii="Arial" w:cs="Arial" w:eastAsia="Arial" w:hAnsi="Arial"/>
          <w:b w:val="false"/>
          <w:bCs w:val="false"/>
          <w:sz w:val="22"/>
          <w:szCs w:val="22"/>
        </w:rPr>
        <w:t xml:space="preserve">An approver may only act on a step that is in awaiting_action status. Attempting to act on a step in any other status must return an appropriate error response.</w:t>
      </w:r>
    </w:p>
    <w:p>
      <w:pPr>
        <w:pStyle w:val="ListParagraph"/>
        <w:numPr>
          <w:ilvl w:val="0"/>
          <w:numId w:val="2"/>
        </w:numPr>
        <w:spacing w:after="40" w:before="40"/>
      </w:pPr>
      <w:r>
        <w:rPr>
          <w:rFonts w:ascii="Arial" w:cs="Arial" w:eastAsia="Arial" w:hAnsi="Arial"/>
          <w:b w:val="false"/>
          <w:bCs w:val="false"/>
          <w:sz w:val="22"/>
          <w:szCs w:val="22"/>
        </w:rPr>
        <w:t xml:space="preserve">The system must prevent a new instance from being triggered for an entity that already has an in-progress instance. Return an appropriate error that references the existing instance.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555555"/>
                <w:sz w:val="22"/>
                <w:szCs w:val="22"/>
              </w:rPr>
              <w:t xml:space="preserve">What we look for</w:t>
            </w:r>
          </w:p>
          <w:p>
            <w:pPr>
              <w:spacing w:before="40"/>
            </w:pPr>
            <w:r>
              <w:rPr>
                <w:rFonts w:ascii="Arial" w:cs="Arial" w:eastAsia="Arial" w:hAnsi="Arial"/>
                <w:sz w:val="22"/>
                <w:szCs w:val="22"/>
              </w:rPr>
              <w:t xml:space="preserve">How you name and structure your routes, your choice of HTTP methods and status codes, how cleanly you separate engine logic from the HTTP layer, and how you handle the edge cases above. There is no single correct answer — we want to see how you think about API design.</w:t>
            </w:r>
          </w:p>
        </w:tc>
      </w:tr>
    </w:tbl>
    <w:p>
      <w:pPr>
        <w:spacing w:after="80" w:before="80"/>
      </w:pPr>
      <w:r>
        <w:t xml:space="preserve"/>
      </w:r>
    </w:p>
    <w:p>
      <w:r>
        <w:br w:type="page"/>
      </w:r>
    </w:p>
    <w:p>
      <w:pPr>
        <w:pStyle w:val="Heading1"/>
        <w:pBdr>
          <w:bottom w:val="single" w:color="006B6B" w:sz="4" w:space="6"/>
        </w:pBdr>
        <w:spacing w:after="120" w:before="320"/>
      </w:pPr>
      <w:r>
        <w:rPr>
          <w:rFonts w:ascii="Arial" w:cs="Arial" w:eastAsia="Arial" w:hAnsi="Arial"/>
          <w:b/>
          <w:bCs/>
          <w:color w:val="006B6B"/>
          <w:sz w:val="28"/>
          <w:szCs w:val="28"/>
        </w:rPr>
        <w:t xml:space="preserve">Part 3 — Code Review  (20 marks)</w:t>
      </w:r>
    </w:p>
    <w:p>
      <w:pPr>
        <w:spacing w:after="60" w:before="60"/>
      </w:pPr>
      <w:r>
        <w:rPr>
          <w:rFonts w:ascii="Arial" w:cs="Arial" w:eastAsia="Arial" w:hAnsi="Arial"/>
          <w:sz w:val="22"/>
          <w:szCs w:val="22"/>
        </w:rPr>
        <w:t xml:space="preserve">Review the following Node.js/Express endpoint that processes a step approval in the workflow engine. Identify all bugs, security issues, and design problems. Rewrite the corrected 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40" w:before="0"/>
            </w:pPr>
            <w:r>
              <w:rPr>
                <w:rFonts w:ascii="Courier New" w:cs="Courier New" w:eastAsia="Courier New" w:hAnsi="Courier New"/>
                <w:b/>
                <w:bCs/>
                <w:color w:val="6A9153"/>
                <w:sz w:val="20"/>
                <w:szCs w:val="20"/>
              </w:rPr>
              <w:t xml:space="preserve">// POST /api/workflow-instances/:id/steps/:stepId/approve  — find the issues!</w:t>
            </w:r>
          </w:p>
          <w:p>
            <w:pPr>
              <w:spacing w:after="40" w:before="0"/>
            </w:pPr>
            <w:r>
              <w:rPr>
                <w:rFonts w:ascii="Courier New" w:cs="Courier New" w:eastAsia="Courier New" w:hAnsi="Courier New"/>
                <w:color w:val="D4D4D4"/>
                <w:sz w:val="20"/>
                <w:szCs w:val="20"/>
              </w:rPr>
              <w:t xml:space="preserve">app.post("/api/workflow-instances/:id/steps/:stepId/approve", async (req, res) =&gt; {</w:t>
            </w:r>
          </w:p>
          <w:p>
            <w:pPr>
              <w:spacing w:after="40" w:before="0"/>
            </w:pPr>
            <w:r>
              <w:rPr>
                <w:rFonts w:ascii="Courier New" w:cs="Courier New" w:eastAsia="Courier New" w:hAnsi="Courier New"/>
                <w:color w:val="D4D4D4"/>
                <w:sz w:val="20"/>
                <w:szCs w:val="20"/>
              </w:rPr>
              <w:t xml:space="preserve">  const { id, stepId } = req.params;</w:t>
            </w:r>
          </w:p>
          <w:p>
            <w:pPr>
              <w:spacing w:after="40" w:before="0"/>
            </w:pPr>
            <w:r>
              <w:rPr>
                <w:rFonts w:ascii="Courier New" w:cs="Courier New" w:eastAsia="Courier New" w:hAnsi="Courier New"/>
                <w:color w:val="D4D4D4"/>
                <w:sz w:val="20"/>
                <w:szCs w:val="20"/>
              </w:rPr>
              <w:t xml:space="preserve">  const { user_id, comment } = req.body;</w:t>
            </w:r>
          </w:p>
          <w:p>
            <w:pPr>
              <w:spacing w:after="40" w:before="0"/>
            </w:pPr>
            <w:r>
              <w:rPr>
                <w:rFonts w:ascii="Courier New" w:cs="Courier New" w:eastAsia="Courier New" w:hAnsi="Courier New"/>
                <w:color w:val="D4D4D4"/>
                <w:sz w:val="20"/>
                <w:szCs w:val="20"/>
              </w:rPr>
              <w:t xml:space="preserve"/>
            </w:r>
          </w:p>
          <w:p>
            <w:pPr>
              <w:spacing w:after="40" w:before="0"/>
            </w:pPr>
            <w:r>
              <w:rPr>
                <w:rFonts w:ascii="Courier New" w:cs="Courier New" w:eastAsia="Courier New" w:hAnsi="Courier New"/>
                <w:color w:val="D4D4D4"/>
                <w:sz w:val="20"/>
                <w:szCs w:val="20"/>
              </w:rPr>
              <w:t xml:space="preserve">  const step = await db.query(</w:t>
            </w:r>
          </w:p>
          <w:p>
            <w:pPr>
              <w:spacing w:after="40" w:before="0"/>
            </w:pPr>
            <w:r>
              <w:rPr>
                <w:rFonts w:ascii="Courier New" w:cs="Courier New" w:eastAsia="Courier New" w:hAnsi="Courier New"/>
                <w:color w:val="CE9178"/>
                <w:sz w:val="20"/>
                <w:szCs w:val="20"/>
              </w:rPr>
              <w:t xml:space="preserve">    `SELECT * FROM workflow_instance_steps WHERE id = ${stepId}`</w:t>
            </w:r>
          </w:p>
          <w:p>
            <w:pPr>
              <w:spacing w:after="40" w:before="0"/>
            </w:pPr>
            <w:r>
              <w:rPr>
                <w:rFonts w:ascii="Courier New" w:cs="Courier New" w:eastAsia="Courier New" w:hAnsi="Courier New"/>
                <w:color w:val="D4D4D4"/>
                <w:sz w:val="20"/>
                <w:szCs w:val="20"/>
              </w:rPr>
              <w:t xml:space="preserve">  );</w:t>
            </w:r>
          </w:p>
          <w:p>
            <w:pPr>
              <w:spacing w:after="40" w:before="0"/>
            </w:pPr>
            <w:r>
              <w:rPr>
                <w:rFonts w:ascii="Courier New" w:cs="Courier New" w:eastAsia="Courier New" w:hAnsi="Courier New"/>
                <w:color w:val="D4D4D4"/>
                <w:sz w:val="20"/>
                <w:szCs w:val="20"/>
              </w:rPr>
              <w:t xml:space="preserve"/>
            </w:r>
          </w:p>
          <w:p>
            <w:pPr>
              <w:spacing w:after="40" w:before="0"/>
            </w:pPr>
            <w:r>
              <w:rPr>
                <w:rFonts w:ascii="Courier New" w:cs="Courier New" w:eastAsia="Courier New" w:hAnsi="Courier New"/>
                <w:color w:val="D4D4D4"/>
                <w:sz w:val="20"/>
                <w:szCs w:val="20"/>
              </w:rPr>
              <w:t xml:space="preserve">  if (step[0].status == 'awaiting_action') {</w:t>
            </w:r>
          </w:p>
          <w:p>
            <w:pPr>
              <w:spacing w:after="40" w:before="0"/>
            </w:pPr>
            <w:r>
              <w:rPr>
                <w:rFonts w:ascii="Courier New" w:cs="Courier New" w:eastAsia="Courier New" w:hAnsi="Courier New"/>
                <w:color w:val="D4D4D4"/>
                <w:sz w:val="20"/>
                <w:szCs w:val="20"/>
              </w:rPr>
              <w:t xml:space="preserve">    return res.send({ error: 'step not actionable' });</w:t>
            </w:r>
          </w:p>
          <w:p>
            <w:pPr>
              <w:spacing w:after="40" w:before="0"/>
            </w:pPr>
            <w:r>
              <w:rPr>
                <w:rFonts w:ascii="Courier New" w:cs="Courier New" w:eastAsia="Courier New" w:hAnsi="Courier New"/>
                <w:color w:val="D4D4D4"/>
                <w:sz w:val="20"/>
                <w:szCs w:val="20"/>
              </w:rPr>
              <w:t xml:space="preserve">  }</w:t>
            </w:r>
          </w:p>
          <w:p>
            <w:pPr>
              <w:spacing w:after="40" w:before="0"/>
            </w:pPr>
            <w:r>
              <w:rPr>
                <w:rFonts w:ascii="Courier New" w:cs="Courier New" w:eastAsia="Courier New" w:hAnsi="Courier New"/>
                <w:color w:val="D4D4D4"/>
                <w:sz w:val="20"/>
                <w:szCs w:val="20"/>
              </w:rPr>
              <w:t xml:space="preserve"/>
            </w:r>
          </w:p>
          <w:p>
            <w:pPr>
              <w:spacing w:after="40" w:before="0"/>
            </w:pPr>
            <w:r>
              <w:rPr>
                <w:rFonts w:ascii="Courier New" w:cs="Courier New" w:eastAsia="Courier New" w:hAnsi="Courier New"/>
                <w:color w:val="D4D4D4"/>
                <w:sz w:val="20"/>
                <w:szCs w:val="20"/>
              </w:rPr>
              <w:t xml:space="preserve">  await db.query(</w:t>
            </w:r>
          </w:p>
          <w:p>
            <w:pPr>
              <w:spacing w:after="40" w:before="0"/>
            </w:pPr>
            <w:r>
              <w:rPr>
                <w:rFonts w:ascii="Courier New" w:cs="Courier New" w:eastAsia="Courier New" w:hAnsi="Courier New"/>
                <w:color w:val="CE9178"/>
                <w:sz w:val="20"/>
                <w:szCs w:val="20"/>
              </w:rPr>
              <w:t xml:space="preserve">    `UPDATE workflow_instance_steps SET status = 'approved', actioned_by = ${user_id},</w:t>
            </w:r>
          </w:p>
          <w:p>
            <w:pPr>
              <w:spacing w:after="40" w:before="0"/>
            </w:pPr>
            <w:r>
              <w:rPr>
                <w:rFonts w:ascii="Courier New" w:cs="Courier New" w:eastAsia="Courier New" w:hAnsi="Courier New"/>
                <w:color w:val="CE9178"/>
                <w:sz w:val="20"/>
                <w:szCs w:val="20"/>
              </w:rPr>
              <w:t xml:space="preserve">     comment = '${comment}', actioned_at = NOW() WHERE id = ${stepId}`</w:t>
            </w:r>
          </w:p>
          <w:p>
            <w:pPr>
              <w:spacing w:after="40" w:before="0"/>
            </w:pPr>
            <w:r>
              <w:rPr>
                <w:rFonts w:ascii="Courier New" w:cs="Courier New" w:eastAsia="Courier New" w:hAnsi="Courier New"/>
                <w:color w:val="D4D4D4"/>
                <w:sz w:val="20"/>
                <w:szCs w:val="20"/>
              </w:rPr>
              <w:t xml:space="preserve">  );</w:t>
            </w:r>
          </w:p>
          <w:p>
            <w:pPr>
              <w:spacing w:after="40" w:before="0"/>
            </w:pPr>
            <w:r>
              <w:rPr>
                <w:rFonts w:ascii="Courier New" w:cs="Courier New" w:eastAsia="Courier New" w:hAnsi="Courier New"/>
                <w:color w:val="D4D4D4"/>
                <w:sz w:val="20"/>
                <w:szCs w:val="20"/>
              </w:rPr>
              <w:t xml:space="preserve"/>
            </w:r>
          </w:p>
          <w:p>
            <w:pPr>
              <w:spacing w:after="40" w:before="0"/>
            </w:pPr>
            <w:r>
              <w:rPr>
                <w:rFonts w:ascii="Courier New" w:cs="Courier New" w:eastAsia="Courier New" w:hAnsi="Courier New"/>
                <w:color w:val="D4D4D4"/>
                <w:sz w:val="20"/>
                <w:szCs w:val="20"/>
              </w:rPr>
              <w:t xml:space="preserve">  const nextStep = await db.query(</w:t>
            </w:r>
          </w:p>
          <w:p>
            <w:pPr>
              <w:spacing w:after="40" w:before="0"/>
            </w:pPr>
            <w:r>
              <w:rPr>
                <w:rFonts w:ascii="Courier New" w:cs="Courier New" w:eastAsia="Courier New" w:hAnsi="Courier New"/>
                <w:color w:val="CE9178"/>
                <w:sz w:val="20"/>
                <w:szCs w:val="20"/>
              </w:rPr>
              <w:t xml:space="preserve">    `SELECT * FROM workflow_instance_steps WHERE instance_id = ${id}</w:t>
            </w:r>
          </w:p>
          <w:p>
            <w:pPr>
              <w:spacing w:after="40" w:before="0"/>
            </w:pPr>
            <w:r>
              <w:rPr>
                <w:rFonts w:ascii="Courier New" w:cs="Courier New" w:eastAsia="Courier New" w:hAnsi="Courier New"/>
                <w:color w:val="CE9178"/>
                <w:sz w:val="20"/>
                <w:szCs w:val="20"/>
              </w:rPr>
              <w:t xml:space="preserve">     AND sequence &gt; ${step[0].sequence} ORDER BY sequence ASC LIMIT 1`</w:t>
            </w:r>
          </w:p>
          <w:p>
            <w:pPr>
              <w:spacing w:after="40" w:before="0"/>
            </w:pPr>
            <w:r>
              <w:rPr>
                <w:rFonts w:ascii="Courier New" w:cs="Courier New" w:eastAsia="Courier New" w:hAnsi="Courier New"/>
                <w:color w:val="D4D4D4"/>
                <w:sz w:val="20"/>
                <w:szCs w:val="20"/>
              </w:rPr>
              <w:t xml:space="preserve">  );</w:t>
            </w:r>
          </w:p>
          <w:p>
            <w:pPr>
              <w:spacing w:after="40" w:before="0"/>
            </w:pPr>
            <w:r>
              <w:rPr>
                <w:rFonts w:ascii="Courier New" w:cs="Courier New" w:eastAsia="Courier New" w:hAnsi="Courier New"/>
                <w:color w:val="D4D4D4"/>
                <w:sz w:val="20"/>
                <w:szCs w:val="20"/>
              </w:rPr>
              <w:t xml:space="preserve"/>
            </w:r>
          </w:p>
          <w:p>
            <w:pPr>
              <w:spacing w:after="40" w:before="0"/>
            </w:pPr>
            <w:r>
              <w:rPr>
                <w:rFonts w:ascii="Courier New" w:cs="Courier New" w:eastAsia="Courier New" w:hAnsi="Courier New"/>
                <w:color w:val="D4D4D4"/>
                <w:sz w:val="20"/>
                <w:szCs w:val="20"/>
              </w:rPr>
              <w:t xml:space="preserve">  if (nextStep.length &gt; 0) {</w:t>
            </w:r>
          </w:p>
          <w:p>
            <w:pPr>
              <w:spacing w:after="40" w:before="0"/>
            </w:pPr>
            <w:r>
              <w:rPr>
                <w:rFonts w:ascii="Courier New" w:cs="Courier New" w:eastAsia="Courier New" w:hAnsi="Courier New"/>
                <w:color w:val="CE9178"/>
                <w:sz w:val="20"/>
                <w:szCs w:val="20"/>
              </w:rPr>
              <w:t xml:space="preserve">    await db.query(`UPDATE workflow_instance_steps SET status = 'awaiting_action'</w:t>
            </w:r>
          </w:p>
          <w:p>
            <w:pPr>
              <w:spacing w:after="40" w:before="0"/>
            </w:pPr>
            <w:r>
              <w:rPr>
                <w:rFonts w:ascii="Courier New" w:cs="Courier New" w:eastAsia="Courier New" w:hAnsi="Courier New"/>
                <w:color w:val="CE9178"/>
                <w:sz w:val="20"/>
                <w:szCs w:val="20"/>
              </w:rPr>
              <w:t xml:space="preserve">      WHERE id = ${nextStep[0].id}`);</w:t>
            </w:r>
          </w:p>
          <w:p>
            <w:pPr>
              <w:spacing w:after="40" w:before="0"/>
            </w:pPr>
            <w:r>
              <w:rPr>
                <w:rFonts w:ascii="Courier New" w:cs="Courier New" w:eastAsia="Courier New" w:hAnsi="Courier New"/>
                <w:color w:val="D4D4D4"/>
                <w:sz w:val="20"/>
                <w:szCs w:val="20"/>
              </w:rPr>
              <w:t xml:space="preserve">  } else {</w:t>
            </w:r>
          </w:p>
          <w:p>
            <w:pPr>
              <w:spacing w:after="40" w:before="0"/>
            </w:pPr>
            <w:r>
              <w:rPr>
                <w:rFonts w:ascii="Courier New" w:cs="Courier New" w:eastAsia="Courier New" w:hAnsi="Courier New"/>
                <w:color w:val="CE9178"/>
                <w:sz w:val="20"/>
                <w:szCs w:val="20"/>
              </w:rPr>
              <w:t xml:space="preserve">    await db.query(`UPDATE workflow_instances SET status = 'approved' WHERE id = ${id}`);</w:t>
            </w:r>
          </w:p>
          <w:p>
            <w:pPr>
              <w:spacing w:after="40" w:before="0"/>
            </w:pPr>
            <w:r>
              <w:rPr>
                <w:rFonts w:ascii="Courier New" w:cs="Courier New" w:eastAsia="Courier New" w:hAnsi="Courier New"/>
                <w:color w:val="6A9153"/>
                <w:sz w:val="20"/>
                <w:szCs w:val="20"/>
              </w:rPr>
              <w:t xml:space="preserve">    // TODO: trigger post-approval callback</w:t>
            </w:r>
          </w:p>
          <w:p>
            <w:pPr>
              <w:spacing w:after="40" w:before="0"/>
            </w:pPr>
            <w:r>
              <w:rPr>
                <w:rFonts w:ascii="Courier New" w:cs="Courier New" w:eastAsia="Courier New" w:hAnsi="Courier New"/>
                <w:color w:val="D4D4D4"/>
                <w:sz w:val="20"/>
                <w:szCs w:val="20"/>
              </w:rPr>
              <w:t xml:space="preserve">  }</w:t>
            </w:r>
          </w:p>
          <w:p>
            <w:pPr>
              <w:spacing w:after="40" w:before="0"/>
            </w:pPr>
            <w:r>
              <w:rPr>
                <w:rFonts w:ascii="Courier New" w:cs="Courier New" w:eastAsia="Courier New" w:hAnsi="Courier New"/>
                <w:color w:val="D4D4D4"/>
                <w:sz w:val="20"/>
                <w:szCs w:val="20"/>
              </w:rPr>
              <w:t xml:space="preserve"/>
            </w:r>
          </w:p>
          <w:p>
            <w:pPr>
              <w:spacing w:after="0" w:before="0"/>
            </w:pPr>
            <w:r>
              <w:rPr>
                <w:rFonts w:ascii="Courier New" w:cs="Courier New" w:eastAsia="Courier New" w:hAnsi="Courier New"/>
                <w:color w:val="D4D4D4"/>
                <w:sz w:val="20"/>
                <w:szCs w:val="20"/>
              </w:rPr>
              <w:t xml:space="preserve">  res.send({ success: true });</w:t>
            </w:r>
          </w:p>
          <w:p>
            <w:pPr>
              <w:spacing w:after="0" w:before="0"/>
            </w:pPr>
            <w:r>
              <w:rPr>
                <w:rFonts w:ascii="Courier New" w:cs="Courier New" w:eastAsia="Courier New" w:hAnsi="Courier New"/>
                <w:color w:val="D4D4D4"/>
                <w:sz w:val="20"/>
                <w:szCs w:val="20"/>
              </w:rPr>
              <w:t xml:space="preserve">});</w:t>
            </w:r>
          </w:p>
        </w:tc>
      </w:tr>
    </w:tbl>
    <w:p>
      <w:pPr>
        <w:spacing w:after="80" w:before="80"/>
      </w:pPr>
      <w:r>
        <w:t xml:space="preserve"/>
      </w:r>
    </w:p>
    <w:p>
      <w:pPr>
        <w:spacing w:after="60" w:before="60"/>
      </w:pPr>
      <w:r>
        <w:rPr>
          <w:rFonts w:ascii="Arial" w:cs="Arial" w:eastAsia="Arial" w:hAnsi="Arial"/>
          <w:sz w:val="22"/>
          <w:szCs w:val="22"/>
        </w:rPr>
        <w:t xml:space="preserve">Identify and fix at least the following categories of issues (do not limit yourself to these):</w:t>
      </w:r>
    </w:p>
    <w:p>
      <w:pPr>
        <w:pStyle w:val="ListParagraph"/>
        <w:numPr>
          <w:ilvl w:val="0"/>
          <w:numId w:val="2"/>
        </w:numPr>
        <w:spacing w:after="40" w:before="40"/>
      </w:pPr>
      <w:r>
        <w:rPr>
          <w:rFonts w:ascii="Arial" w:cs="Arial" w:eastAsia="Arial" w:hAnsi="Arial"/>
          <w:b w:val="false"/>
          <w:bCs w:val="false"/>
          <w:sz w:val="22"/>
          <w:szCs w:val="22"/>
        </w:rPr>
        <w:t xml:space="preserve">SQL injection vulnerabilities</w:t>
      </w:r>
    </w:p>
    <w:p>
      <w:pPr>
        <w:pStyle w:val="ListParagraph"/>
        <w:numPr>
          <w:ilvl w:val="0"/>
          <w:numId w:val="2"/>
        </w:numPr>
        <w:spacing w:after="40" w:before="40"/>
      </w:pPr>
      <w:r>
        <w:rPr>
          <w:rFonts w:ascii="Arial" w:cs="Arial" w:eastAsia="Arial" w:hAnsi="Arial"/>
          <w:b w:val="false"/>
          <w:bCs w:val="false"/>
          <w:sz w:val="22"/>
          <w:szCs w:val="22"/>
        </w:rPr>
        <w:t xml:space="preserve">Inverted condition logic (the status check has a bug — what is it?)</w:t>
      </w:r>
    </w:p>
    <w:p>
      <w:pPr>
        <w:pStyle w:val="ListParagraph"/>
        <w:numPr>
          <w:ilvl w:val="0"/>
          <w:numId w:val="2"/>
        </w:numPr>
        <w:spacing w:after="40" w:before="40"/>
      </w:pPr>
      <w:r>
        <w:rPr>
          <w:rFonts w:ascii="Arial" w:cs="Arial" w:eastAsia="Arial" w:hAnsi="Arial"/>
          <w:b w:val="false"/>
          <w:bCs w:val="false"/>
          <w:sz w:val="22"/>
          <w:szCs w:val="22"/>
        </w:rPr>
        <w:t xml:space="preserve">Race condition: two approvers acting on the same step simultaneously</w:t>
      </w:r>
    </w:p>
    <w:p>
      <w:pPr>
        <w:pStyle w:val="ListParagraph"/>
        <w:numPr>
          <w:ilvl w:val="0"/>
          <w:numId w:val="2"/>
        </w:numPr>
        <w:spacing w:after="40" w:before="40"/>
      </w:pPr>
      <w:r>
        <w:rPr>
          <w:rFonts w:ascii="Arial" w:cs="Arial" w:eastAsia="Arial" w:hAnsi="Arial"/>
          <w:b w:val="false"/>
          <w:bCs w:val="false"/>
          <w:sz w:val="22"/>
          <w:szCs w:val="22"/>
        </w:rPr>
        <w:t xml:space="preserve">Missing authorisation check: should any user be able to approve any step?</w:t>
      </w:r>
    </w:p>
    <w:p>
      <w:pPr>
        <w:pStyle w:val="ListParagraph"/>
        <w:numPr>
          <w:ilvl w:val="0"/>
          <w:numId w:val="2"/>
        </w:numPr>
        <w:spacing w:after="40" w:before="40"/>
      </w:pPr>
      <w:r>
        <w:rPr>
          <w:rFonts w:ascii="Arial" w:cs="Arial" w:eastAsia="Arial" w:hAnsi="Arial"/>
          <w:b w:val="false"/>
          <w:bCs w:val="false"/>
          <w:sz w:val="22"/>
          <w:szCs w:val="22"/>
        </w:rPr>
        <w:t xml:space="preserve">Missing input validation and error handling</w:t>
      </w:r>
    </w:p>
    <w:p>
      <w:pPr>
        <w:pStyle w:val="ListParagraph"/>
        <w:numPr>
          <w:ilvl w:val="0"/>
          <w:numId w:val="2"/>
        </w:numPr>
        <w:spacing w:after="40" w:before="40"/>
      </w:pPr>
      <w:r>
        <w:rPr>
          <w:rFonts w:ascii="Arial" w:cs="Arial" w:eastAsia="Arial" w:hAnsi="Arial"/>
          <w:b w:val="false"/>
          <w:bCs w:val="false"/>
          <w:sz w:val="22"/>
          <w:szCs w:val="22"/>
        </w:rPr>
        <w:t xml:space="preserve">Incorrect or missing HTTP status codes</w:t>
      </w:r>
    </w:p>
    <w:p>
      <w:pPr>
        <w:pStyle w:val="ListParagraph"/>
        <w:numPr>
          <w:ilvl w:val="0"/>
          <w:numId w:val="2"/>
        </w:numPr>
        <w:spacing w:after="40" w:before="40"/>
      </w:pPr>
      <w:r>
        <w:rPr>
          <w:rFonts w:ascii="Arial" w:cs="Arial" w:eastAsia="Arial" w:hAnsi="Arial"/>
          <w:b w:val="false"/>
          <w:bCs w:val="false"/>
          <w:sz w:val="22"/>
          <w:szCs w:val="22"/>
        </w:rPr>
        <w:t xml:space="preserve">No transaction wrapping across multiple queries</w:t>
      </w:r>
    </w:p>
    <w:p>
      <w:pPr>
        <w:pStyle w:val="ListParagraph"/>
        <w:numPr>
          <w:ilvl w:val="0"/>
          <w:numId w:val="2"/>
        </w:numPr>
        <w:spacing w:after="40" w:before="40"/>
      </w:pPr>
      <w:r>
        <w:rPr>
          <w:rFonts w:ascii="Arial" w:cs="Arial" w:eastAsia="Arial" w:hAnsi="Arial"/>
          <w:b w:val="false"/>
          <w:bCs w:val="false"/>
          <w:sz w:val="22"/>
          <w:szCs w:val="22"/>
        </w:rPr>
        <w:t xml:space="preserve">Any additional concerns you spot</w:t>
      </w:r>
    </w:p>
    <w:p>
      <w:pPr>
        <w:spacing w:after="80" w:before="80"/>
      </w:pPr>
      <w:r>
        <w:t xml:space="preserve"/>
      </w:r>
    </w:p>
    <w:p>
      <w:pPr>
        <w:pStyle w:val="Heading1"/>
        <w:pBdr>
          <w:bottom w:val="single" w:color="006B6B" w:sz="4" w:space="6"/>
        </w:pBdr>
        <w:spacing w:after="120" w:before="320"/>
      </w:pPr>
      <w:r>
        <w:rPr>
          <w:rFonts w:ascii="Arial" w:cs="Arial" w:eastAsia="Arial" w:hAnsi="Arial"/>
          <w:b/>
          <w:bCs/>
          <w:color w:val="006B6B"/>
          <w:sz w:val="28"/>
          <w:szCs w:val="28"/>
        </w:rPr>
        <w:t xml:space="preserve">Submission Instructions</w:t>
      </w:r>
    </w:p>
    <w:p>
      <w:pPr>
        <w:pStyle w:val="ListParagraph"/>
        <w:numPr>
          <w:ilvl w:val="0"/>
          <w:numId w:val="3"/>
        </w:numPr>
        <w:spacing w:after="40" w:before="40"/>
      </w:pPr>
      <w:r>
        <w:rPr>
          <w:rFonts w:ascii="Arial" w:cs="Arial" w:eastAsia="Arial" w:hAnsi="Arial"/>
          <w:b w:val="false"/>
          <w:bCs w:val="false"/>
          <w:sz w:val="22"/>
          <w:szCs w:val="22"/>
        </w:rPr>
        <w:t xml:space="preserve">Push your code to a public GitHub repository (any name you prefer).</w:t>
      </w:r>
    </w:p>
    <w:p>
      <w:pPr>
        <w:pStyle w:val="ListParagraph"/>
        <w:numPr>
          <w:ilvl w:val="0"/>
          <w:numId w:val="3"/>
        </w:numPr>
        <w:spacing w:after="40" w:before="40"/>
      </w:pPr>
      <w:r>
        <w:rPr>
          <w:rFonts w:ascii="Arial" w:cs="Arial" w:eastAsia="Arial" w:hAnsi="Arial"/>
          <w:b w:val="false"/>
          <w:bCs w:val="false"/>
          <w:sz w:val="22"/>
          <w:szCs w:val="22"/>
        </w:rPr>
        <w:t xml:space="preserve">Include a README.md with: setup instructions to run locally, your schema design rationale, concurrency strategy explanation, and any assumptions made.</w:t>
      </w:r>
    </w:p>
    <w:p>
      <w:pPr>
        <w:pStyle w:val="ListParagraph"/>
        <w:numPr>
          <w:ilvl w:val="0"/>
          <w:numId w:val="3"/>
        </w:numPr>
        <w:spacing w:after="40" w:before="40"/>
      </w:pPr>
      <w:r>
        <w:rPr>
          <w:rFonts w:ascii="Arial" w:cs="Arial" w:eastAsia="Arial" w:hAnsi="Arial"/>
          <w:b w:val="false"/>
          <w:bCs w:val="false"/>
          <w:sz w:val="22"/>
          <w:szCs w:val="22"/>
        </w:rPr>
        <w:t xml:space="preserve">Seed data is appreciated — include a script or migration that populates at least 2 projects, 10 units, 3 agents, and 5 bookings for testing.</w:t>
      </w:r>
    </w:p>
    <w:p>
      <w:pPr>
        <w:pStyle w:val="ListParagraph"/>
        <w:numPr>
          <w:ilvl w:val="0"/>
          <w:numId w:val="3"/>
        </w:numPr>
        <w:spacing w:after="40" w:before="40"/>
      </w:pPr>
      <w:r>
        <w:rPr>
          <w:rFonts w:ascii="Arial" w:cs="Arial" w:eastAsia="Arial" w:hAnsi="Arial"/>
          <w:b w:val="false"/>
          <w:bCs w:val="false"/>
          <w:sz w:val="22"/>
          <w:szCs w:val="22"/>
        </w:rPr>
        <w:t xml:space="preserve">If you did not complete a part, write a brief note in the README explaining your approach and what you would have done given more time.</w:t>
      </w:r>
    </w:p>
    <w:p>
      <w:pPr>
        <w:pStyle w:val="ListParagraph"/>
        <w:numPr>
          <w:ilvl w:val="0"/>
          <w:numId w:val="3"/>
        </w:numPr>
        <w:spacing w:after="40" w:before="40"/>
      </w:pPr>
      <w:r>
        <w:rPr>
          <w:rFonts w:ascii="Arial" w:cs="Arial" w:eastAsia="Arial" w:hAnsi="Arial"/>
          <w:b w:val="false"/>
          <w:bCs w:val="false"/>
          <w:sz w:val="22"/>
          <w:szCs w:val="22"/>
        </w:rPr>
        <w:t xml:space="preserve">Email the GitHub link to your point of contact within the agreed timeframe.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2"/>
                <w:szCs w:val="22"/>
              </w:rPr>
              <w:t xml:space="preserve">Assessment Area</w:t>
            </w:r>
          </w:p>
        </w:tc>
        <w:tc>
          <w:tcPr>
            <w:tcW w:type="dxa" w:w="1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Max Marks</w:t>
            </w:r>
          </w:p>
        </w:tc>
        <w:tc>
          <w:tcPr>
            <w:tcW w:type="dxa" w:w="1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Score</w:t>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Part 1 — Schema design (correctness, constraints, indexes)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Part 2 — API implementation (completeness, correctness, 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Part 3 — Code review (issues identified and fixed)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Bonus — TypeScript, unit tests, Docker Compose, parallel steps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8"/>
        <w:szCs w:val="18"/>
      </w:rPr>
      <w:t xml:space="preserve">Engineering Technical Round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6"/>
      </w:pBdr>
      <w:tabs>
        <w:tab w:val="right" w:pos="9360"/>
      </w:tabs>
    </w:pPr>
    <w:r>
      <w:rPr>
        <w:rFonts w:ascii="Arial" w:cs="Arial" w:eastAsia="Arial" w:hAnsi="Arial"/>
        <w:b/>
        <w:bCs/>
        <w:color w:val="006B6B"/>
        <w:sz w:val="20"/>
        <w:szCs w:val="20"/>
      </w:rPr>
      <w:t xml:space="preserve">TECHNICAL CHALLENGE  |  Engineering Assessment</w:t>
    </w:r>
    <w:r>
      <w:t xml:space="preserve">	</w:t>
    </w:r>
    <w:r>
      <w:rPr>
        <w:rFonts w:ascii="Arial" w:cs="Arial" w:eastAsia="Arial" w:hAnsi="Arial"/>
        <w:color w:val="999999"/>
        <w:sz w:val="18"/>
        <w:szCs w:val="18"/>
      </w:rPr>
      <w:t xml:space="preserve">Engineering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2026-03-31T16:12:59.492Z</dcterms:created>
  <dcterms:modified xsi:type="dcterms:W3CDTF">2026-03-31T16:12:59.492Z</dcterms:modified>
</cp:coreProperties>
</file>

<file path=docProps/custom.xml><?xml version="1.0" encoding="utf-8"?>
<Properties xmlns="http://schemas.openxmlformats.org/officeDocument/2006/custom-properties" xmlns:vt="http://schemas.openxmlformats.org/officeDocument/2006/docPropsVTypes"/>
</file>