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5F45D3E5">
      <w:pPr>
        <w:widowControl w:val="0"/>
        <w:keepNext w:val="0"/>
        <w:keepLines w:val="0"/>
        <w:pageBreakBefore w:val="0"/>
        <w:wordWrap w:val="1"/>
        <w:overflowPunct w:val="1"/>
        <w:topLinePunct w:val="0"/>
        <w:kinsoku w:val="1"/>
        <w:autoSpaceDE w:val="1"/>
        <w:autoSpaceDN w:val="1"/>
        <w:bidi w:val="0"/>
        <w:adjustRightInd w:val="1"/>
        <w:snapToGrid w:val="1"/>
        <w:jc w:val="left"/>
        <w:spacing w:line="140" w:lineRule="exact"/>
        <w:rPr>
          <w:sz w:val="13"/>
          <w:szCs w:val="16"/>
          <w:rFonts w:hint="eastAsia"/>
        </w:rPr>
      </w:pPr>
      <w:r>
        <w:rPr>
          <w:sz w:val="13"/>
          <w:rFonts w:hint="eastAsia"/>
        </w:rPr>
        <w:t>&lt;!DOCTYPE html&gt;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&lt;html lang="zh-CN"&gt;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&lt;head&gt;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&lt;meta charset="UTF-8"&gt;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&lt;meta name="viewport" content="width=device-width, initial-scale=1.0"&gt;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&lt;title&gt;个人艺术创作项目&lt;/title&gt;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&lt;style&gt;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* { margin:0; padding:0; box-sizing:border-box;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body { font-family: 'Noto Serif SC', serif; line-height:1.6; color:#222; background:#fdfaf6;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a { text-decoration:none; color:inherit;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header { position:fixed; top:0; width:100%; background:rgba(255,255,255,0.95); z-index:1000; box-shadow:0 2px 5px rgba(0,0,0,0.1);}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nav { display:flex; justify-content:space-between; align-items:center; padding:1rem;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nav .logo { font-weight:bold; font-size:1.3rem;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nav ul { display:flex; list-style:none; gap:1rem; flex-wrap:wrap;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nav ul li a:hover { color:#d6336c;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section { padding:100px 5%; min-height:100vh;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h2.section-title { text-align:center; font-size:1.8rem; margin-bottom:1.5rem; color:#d6336c;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 {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display:flex; flex-direction:column; justify-content:center; align-items:center;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background:url('https://picsum.photos/1200/800?blur=3') center/cover no-repeat; color:white; text-align:center;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height:100vh; position:relative;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.hero::after { content:""; position:absolute; top:0; left:0; width:100%; height:100%; background:rgba(0,0,0,0.4);}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.hero-content { position:relative; z-index:1; max-width:600px;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 h1 { font-size:2rem; margin-bottom:1rem;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 p { font-size:1rem; margin-bottom:1.5rem;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 button {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padding:0.6rem 1.2rem; border:none; background:#d6336c; color:white; font-size:0.9rem; cursor:pointer; transition:0.3s;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.hero button:hover { background:#a82a53;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.grid { display:grid; grid-template-columns:repeat(auto-fit,minmax(150px,1fr)); gap:1rem;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 { background:white; border-radius:10px; overflow:hidden; box-shadow:0 3px 10px rgba(0,0,0,0.1); transition:transform 0.3s;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.card:hover { transform:translateY(-5px);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 img { width:100%; height:150px; object-fit:cover;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.card-content { padding:0.8rem;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.card-content h3 { margin-bottom:0.3rem; font-size:1rem; color:#d6336c;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.card-content p { font-size:0.85rem;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video { width:100%; border-radius:10px; margin-top:1rem;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footer { background:#222; color:white; text-align:center; padding:1.5rem 0;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footer a { color:#d6336c; margin:0 0.3rem; font-size:0.9rem; }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@media (max-width:500px) {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nav ul { flex-direction:column; gap:0.5rem;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.hero h1 { font-size:1.5rem;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.hero p { font-size:0.9rem;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section { padding:80px 5%;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}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&lt;/style&gt;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&lt;/head&gt;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&lt;body&gt;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&lt;header&gt;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&lt;nav&gt;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&lt;div class="logo"&gt;艺术项目总站&lt;/div&gt;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&lt;ul&gt;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&lt;li&gt;&lt;a href="#about"&gt;关于&lt;/a&gt;&lt;/li&gt;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&lt;li&gt;&lt;a href="#stella"&gt;Stella&lt;/a&gt;&lt;/li&gt;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&lt;li&gt;&lt;a href="#project"&gt;全球项目&lt;/a&gt;&lt;/li&gt;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&lt;li&gt;&lt;a href="#film"&gt;电影&lt;/a&gt;&lt;/li&gt;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&lt;li&gt;&lt;a href="#contact"&gt;联系&lt;/a&gt;&lt;/li&gt;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&lt;/ul&gt;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&lt;/nav&gt;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&lt;/header&gt;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class="hero" id="home"&gt;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&lt;div class="hero-content"&gt;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&lt;h1&gt;女性终身裸体主义者艺术项目&lt;/h1&gt;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&lt;p&gt;探索自由、身体与生活的边界——记录全球女性裸体主义者的生活与艺术。&lt;/p&gt;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&lt;button onclick="document.getElementById('about').scrollIntoView({behavior:'smooth'})"&gt;了解项目&lt;/button&gt;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&lt;/section&gt;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id="about"&gt;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&lt;h2 class="section-title"&gt;关于艺术家与项目&lt;/h2&gt;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&lt;p style="text-align:center; max-width:400px; margin:0 auto;"&gt;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我是一名长期在欧洲的独立文艺创作者，专注研究和记录女性终身裸体主义者的生活与艺术实践。通过采访、摄影、纪录片和Vlog，我们将她们的故事和生活哲学呈现给世界。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&lt;/section&gt;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id="stella"&gt;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&lt;h2 class="section-title"&gt;核心案例：Stella Cox&lt;/h2&gt;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&lt;div class="grid"&gt;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&lt;div class="card"&gt;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&lt;img src="https://picsum.photos/300/300?random=11" alt="Stella Cox 1"&gt;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&lt;div class="card-content"&gt;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&lt;h3&gt;日常生活&lt;/h3&gt;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&lt;p&gt;记录她的生活与艺术创作，展现终身裸体主义者的自由哲学。&lt;/p&gt;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&lt;div class="card"&gt;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&lt;img src="https://picsum.photos/300/300?random=12" alt="Stella Cox 2"&gt;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&lt;div class="card-content"&gt;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&lt;h3&gt;采访与Vlog&lt;/h3&gt;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&lt;p&gt;通过视频和文字采访深入了解她的思想与生活方式。&lt;/p&gt;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&lt;/section&gt;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id="project"&gt;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&lt;h2 class="section-title"&gt;全球女性裸体主义者项目&lt;/h2&gt;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&lt;div class="grid"&gt;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&lt;div class="card"&gt;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&lt;img src="https://picsum.photos/300/300?random=21" alt="欧洲采访"&gt;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&lt;div class="card-content"&gt;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&lt;h3&gt;欧洲采访&lt;/h3&gt;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&lt;p&gt;展示来自不同国家女性裸体主义者的生活片段。&lt;/p&gt;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&lt;div class="card"&gt;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&lt;img src="https://picsum.photos/300/300?random=22" alt="亚洲采访"&gt;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&lt;div class="card-content"&gt;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&lt;h3&gt;亚洲采访&lt;/h3&gt;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  &lt;p&gt;记录她们的日常与生活哲学，用艺术方式呈现自由理念。&lt;/p&gt;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&lt;/section&gt;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id="film"&gt;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&lt;h2 class="section-title"&gt;电影作品：《不要笑话她！》&lt;/h2&gt;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&lt;div style="text-align:center; margin-top:1rem;"&gt;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&lt;video controls poster="https://picsum.photos/400/200?random=31"&gt;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&lt;source src="https://www.w3schools.com/howto/rain.mp4" type="video/mp4"&gt;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您的浏览器不支持视频播放。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&lt;/video&gt;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&lt;p style="max-width:400px; margin:0.5rem auto;"&gt;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  我的第一部独立电影，将项目中的元素融入剧情，讲述青岛裸体主义政策下的荒诞喜剧故事。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&lt;/p&gt;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&lt;/div&gt;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&lt;/section&gt;</w:t>
      </w:r>
      <w:r>
        <w:br/>
        <w:rPr>
          <w:sz w:val="13"/>
          <w:rFonts w:hint="eastAsia"/>
        </w:rPr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>&lt;section id="contact"&gt;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&lt;h2 class="section-title"&gt;联系我&lt;/h2&gt;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&lt;p style="text-align:center; max-width:400px; margin:0 auto;"&gt;</w:t>
      </w:r>
      <w:r>
        <w:br/>
        <w:rPr>
          <w:sz w:val="13"/>
          <w:rFonts w:hint="eastAsia"/>
        </w:rPr>
      </w:r>
      <w:r>
        <w:rPr>
          <w:sz w:val="13"/>
          <w:rFonts w:hint="eastAsia"/>
        </w:rPr>
        <w:t xml:space="preserve">    邮箱：&lt;a href="mailto:youremail@examp</w:t>
      </w:r>
    </w:p>
    <w:sectPr>
      <w:docGrid w:type="lines" w:linePitch="312" w:charSpace="0"/>
      <w:pgSz w:w="11906" w:h="16838"/>
      <w:pgMar w:top="79" w:right="2256" w:bottom="1440" w:left="45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8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11D6116E"/>
    <w:rsid w:val="18E45469"/>
    <w:rsid w:val="4FB1539E"/>
    <w:rsid w:val="54DD2237"/>
    <w:rsid w:val="5579695E"/>
    <w:rsid w:val="634A36E8"/>
    <w:rsid w:val="644440DA"/>
    <w:rsid w:val="73BB0416"/>
    <w:rsid w:val="7C4116D4"/>
    <w:rsid w:val="7E901AFB"/>
    <w:rsid w:val="7FF948B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  <w:qFormat/>
  </w:style>
  <w:style w:type="table" w:styleId="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2655</Words>
  <Characters>2802</Characters>
  <Application>WPS Office_12.1.0.21541_F1E327BC-269C-435d-A152-05C5408002CA</Application>
  <DocSecurity>0</DocSecurity>
  <Lines>0</Lines>
  <Paragraphs>0</Paragraphs>
  <ScaleCrop>false</ScaleCrop>
  <Company/>
  <LinksUpToDate>false</LinksUpToDate>
  <CharactersWithSpaces>2814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Lenovo</dc:creator>
  <cp:keywords/>
  <dc:description/>
  <cp:lastModifiedBy>Z.c</cp:lastModifiedBy>
  <cp:revision>0</cp:revision>
  <dcterms:created xsi:type="dcterms:W3CDTF">2025-06-28T12:03:00Z</dcterms:created>
  <dcterms:modified xsi:type="dcterms:W3CDTF">2025-06-29T02:13:27Z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eyJoZGlkIjoiOWU2MTlhYmY1YTE5NTJlZTRkYjAzZjYxN2U1MGY2OWUiLCJ1c2VySWQiOiIxMTY3NTIxNTU1In0=</vt:lpwstr>
  </property>
  <property fmtid="{D5CDD505-2E9C-101B-9397-08002B2CF9AE}" pid="4" name="ICV">
    <vt:lpwstr>990315A65F42406FBE92A5D707BEA926_12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FF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1.移动式安装作业平台的工作原理</w:t>
      </w:r>
    </w:p>
    <w:p w14:paraId="0DDE1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该工艺以曳引机为动力，电梯轿厢本体做前期的临时检修运转，</w:t>
      </w:r>
    </w:p>
    <w:p w14:paraId="7C5FC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sz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3399790</wp:posOffset>
                </wp:positionH>
                <wp:positionV relativeFrom="paragraph">
                  <wp:posOffset>32385</wp:posOffset>
                </wp:positionV>
                <wp:extent cx="2670175" cy="2583180"/>
                <wp:effectExtent l="4445" t="4445" r="7620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1240" y="855345"/>
                          <a:ext cx="2670175" cy="258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AA56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1.制动器各销轴部位维保方法</w:t>
                            </w:r>
                          </w:p>
                          <w:p w14:paraId="25B06D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步骤一 清洁，在断开主电源后，使用棉纱或百洁布对制动器进行清洁，擦拭灰尘，油污，保证制动器表面光洁</w:t>
                            </w:r>
                          </w:p>
                          <w:p w14:paraId="597B58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步骤二 销轴固定情况检查，检查销轴是否固定可靠，开口销，弹性档圈其他防脱落装置是否齐全并安装正确</w:t>
                            </w:r>
                          </w:p>
                          <w:p w14:paraId="568EF0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步骤三 销轴卡阻情况检查，观察制动器各销轴，在打开和闭合时，应转动灵活，无卡阻现象</w:t>
                            </w:r>
                          </w:p>
                          <w:p w14:paraId="621B3FD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步骤四 润滑，对制动器活动部位的销轴按照要求加入润滑油</w:t>
                            </w:r>
                          </w:p>
                          <w:p w14:paraId="5FF270A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2.层门门锁电气触点的维保要求及方法</w:t>
                            </w:r>
                          </w:p>
                          <w:p w14:paraId="1E8D46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1.清洁</w:t>
                            </w:r>
                          </w:p>
                          <w:p w14:paraId="29BB6CC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安全进入轿顶，使用毛刷清理门锁，电气触点，保持外观整洁无油污，灰尘，杂物</w:t>
                            </w:r>
                          </w:p>
                          <w:p w14:paraId="29CEFB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2.触点接触</w:t>
                            </w:r>
                          </w:p>
                          <w:p w14:paraId="2D4E34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检查接触是否良好，有无扭曲变形，必要时打磨门锁触点，关闭后才能接通，接通后，且触点不能被完全压缩</w:t>
                            </w:r>
                          </w:p>
                          <w:p w14:paraId="22BCAF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3.检查门锁触点接线是否牢固，检查线路有无损坏老化现象</w:t>
                            </w:r>
                          </w:p>
                          <w:p w14:paraId="413A9B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3.对重/平衡重块及压板的维护保养方法</w:t>
                            </w:r>
                          </w:p>
                          <w:p w14:paraId="3487F64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维保要求：对重块无松动，压板紧固</w:t>
                            </w:r>
                          </w:p>
                          <w:p w14:paraId="0B2D1E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维保工具：安全护栏、三角锡匙、安全帽、安全鞋，扳手，手套</w:t>
                            </w:r>
                          </w:p>
                          <w:p w14:paraId="726840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步骤一：将电梯检修运行至合适位置，按下急停按钮，用力摇晃对重块，检查对重块固定是否可靠，同时对对重块压板进行检查调整，确认对重块压板压紧对重块，且压板的螺栓固定的锁紧螺母有效锁紧</w:t>
                            </w:r>
                          </w:p>
                          <w:p w14:paraId="4309C4A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步骤二：对各对重块的状态进行检查，尤其是针对非金属材质（水泥）的对重块，应确认对重块外形完整无破裂，且水泥未出现风化。</w:t>
                            </w:r>
                          </w:p>
                          <w:p w14:paraId="31F315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步骤三：根据对重块及对重架上针对对重块数量和高度的标识，松查对重块的数量是否正常，确认对重的总重量未发生变化。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7pt;margin-top:2.55pt;height:203.4pt;width:210.25pt;z-index:251659264;mso-width-relative:page;mso-height-relative:page;" fillcolor="#FFFFFF [3201]" filled="t" stroked="t" coordsize="21600,21600" o:gfxdata="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w3+bV1wAAAAkBAAAPAAAAAAAAAAEAIAAAACIAAABkcnMvZG93bnJldi54&#10;bWxQSwECFAAUAAAACACHTuJAT3LxUG0CAADPBAAADgAAAAAAAAABACAAAAAm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1AA56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1.制动器各销轴部位维保方法</w:t>
                      </w:r>
                    </w:p>
                    <w:p w14:paraId="25B06DC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步骤一 清洁，在断开主电源后，使用棉纱或百洁布对制动器进行清洁，擦拭灰尘，油污，保证制动器表面光洁</w:t>
                      </w:r>
                    </w:p>
                    <w:p w14:paraId="597B58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步骤二 销轴固定情况检查，检查销轴是否固定可靠，开口销，弹性档圈其他防脱落装置是否齐全并安装正确</w:t>
                      </w:r>
                    </w:p>
                    <w:p w14:paraId="568EF06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步骤三 销轴卡阻情况检查，观察制动器各销轴，在打开和闭合时，应转动灵活，无卡阻现象</w:t>
                      </w:r>
                    </w:p>
                    <w:p w14:paraId="621B3FD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步骤四 润滑，对制动器活动部位的销轴按照要求加入润滑油</w:t>
                      </w:r>
                    </w:p>
                    <w:p w14:paraId="5FF270A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2.层门门锁电气触点的维保要求及方法</w:t>
                      </w:r>
                    </w:p>
                    <w:p w14:paraId="1E8D46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1.清洁</w:t>
                      </w:r>
                    </w:p>
                    <w:p w14:paraId="29BB6CC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安全进入轿顶，使用毛刷清理门锁，电气触点，保持外观整洁无油污，灰尘，杂物</w:t>
                      </w:r>
                    </w:p>
                    <w:p w14:paraId="29CEFB4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2.触点接触</w:t>
                      </w:r>
                    </w:p>
                    <w:p w14:paraId="2D4E34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检查接触是否良好，有无扭曲变形，必要时打磨门锁触点，关闭后才能接通，接通后，且触点不能被完全压缩</w:t>
                      </w:r>
                    </w:p>
                    <w:p w14:paraId="22BCAF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3.检查门锁触点接线是否牢固，检查线路有无损坏老化现象</w:t>
                      </w:r>
                    </w:p>
                    <w:p w14:paraId="413A9B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3.对重/平衡重块及压板的维护保养方法</w:t>
                      </w:r>
                    </w:p>
                    <w:p w14:paraId="3487F64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维保要求：对重块无松动，压板紧固</w:t>
                      </w:r>
                    </w:p>
                    <w:p w14:paraId="0B2D1E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维保工具：安全护栏、三角锡匙、安全帽、安全鞋，扳手，手套</w:t>
                      </w:r>
                    </w:p>
                    <w:p w14:paraId="726840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步骤一：将电梯检修运行至合适位置，按下急停按钮，用力摇晃对重块，检查对重块固定是否可靠，同时对对重块压板进行检查调整，确认对重块压板压紧对重块，且压板的螺栓固定的锁紧螺母有效锁紧</w:t>
                      </w:r>
                    </w:p>
                    <w:p w14:paraId="4309C4A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步骤二：对各对重块的状态进行检查，尤其是针对非金属材质（水泥）的对重块，应确认对重块外形完整无破裂，且水泥未出现风化。</w:t>
                      </w:r>
                    </w:p>
                    <w:p w14:paraId="31F315D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步骤三：根据对重块及对重架上针对对重块数量和高度的标识，松查对重块的数量是否正常，确认对重的总重量未发生变化。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3"/>
          <w:szCs w:val="16"/>
        </w:rPr>
        <w:t>轿厢和对重沿着已安装好的轿厢导轨和对重导向装置运行，</w:t>
      </w:r>
    </w:p>
    <w:p w14:paraId="7DD66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并在运行的过程中不断的向上安装轿厢导轨和对重导轨，</w:t>
      </w:r>
    </w:p>
    <w:p w14:paraId="26393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对导轨进行校正。以此作为施工平台，安装层站设备并进行并道的布线、接线。</w:t>
      </w:r>
    </w:p>
    <w:p w14:paraId="27DBD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2</w:t>
      </w:r>
      <w:r>
        <w:rPr>
          <w:rFonts w:hint="eastAsia"/>
          <w:b/>
          <w:bCs/>
          <w:sz w:val="15"/>
          <w:szCs w:val="18"/>
        </w:rPr>
        <w:t>.电梯的技术资料也称为随机文件，主要包括哪些内容?</w:t>
      </w:r>
    </w:p>
    <w:p w14:paraId="3755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1装箱单;2.产品出厂合格证;3.电梯机房井道布置图;4.电梯使用维护说明书：</w:t>
      </w:r>
    </w:p>
    <w:p w14:paraId="1B205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5.电梯电气原理图及符号说明：6.电梯电气布置图：7.电梯部件安装图。</w:t>
      </w:r>
    </w:p>
    <w:p w14:paraId="5056C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3</w:t>
      </w:r>
      <w:r>
        <w:rPr>
          <w:rFonts w:hint="eastAsia"/>
          <w:b/>
          <w:bCs/>
          <w:sz w:val="15"/>
          <w:szCs w:val="18"/>
        </w:rPr>
        <w:t>.简述限速器一安全钳的联动试验?</w:t>
      </w:r>
    </w:p>
    <w:p w14:paraId="0FD11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限速器是限制电梯运行速度的装置，一般安装在机房。当轿厢上行或下行超速时，</w:t>
      </w:r>
    </w:p>
    <w:p w14:paraId="0F8F3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限速器电气触点动作使电梯停止运行。当下行超速，电气触点动作仍不能使电梯</w:t>
      </w:r>
    </w:p>
    <w:p w14:paraId="1AE14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停止，速度达到一定值后，限速器机械动作，拉动安全钳夹住导轨将轿厢制停。</w:t>
      </w:r>
    </w:p>
    <w:p w14:paraId="702D0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4</w:t>
      </w:r>
      <w:r>
        <w:rPr>
          <w:rFonts w:hint="eastAsia"/>
          <w:b/>
          <w:bCs/>
          <w:sz w:val="15"/>
          <w:szCs w:val="18"/>
        </w:rPr>
        <w:t>.电梯机械部分安装的基本工艺流程有哪些?</w:t>
      </w:r>
    </w:p>
    <w:p w14:paraId="17749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机械部分的安装包括并道测量与放线、样板架的制作与安置、导轨的安装，</w:t>
      </w:r>
    </w:p>
    <w:p w14:paraId="43D8E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然后进行机房设备的安装、层门的安装、轿厢轿门的安装、对重装置及曳引绳的</w:t>
      </w:r>
    </w:p>
    <w:p w14:paraId="1560F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安装、缓冲器补偿装置的安装。</w:t>
      </w:r>
    </w:p>
    <w:p w14:paraId="3808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5</w:t>
      </w:r>
      <w:r>
        <w:rPr>
          <w:rFonts w:hint="eastAsia"/>
          <w:b/>
          <w:bCs/>
          <w:sz w:val="15"/>
          <w:szCs w:val="18"/>
        </w:rPr>
        <w:t>.轿厢的安装步骤</w:t>
      </w:r>
    </w:p>
    <w:p w14:paraId="59957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(1)首先将组装好的轿顶(如未拼装的轿顶可待轿壁装好后进行安装)用手拉葫芦吊起悬</w:t>
      </w:r>
    </w:p>
    <w:p w14:paraId="7ACFE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挂在上梁下面临时固定。(2)装配轿壁，一般按后壁、侧壁、前壁的顺序，逐一用螺栓与轿顶、轿底(或围裙)固</w:t>
      </w:r>
    </w:p>
    <w:p w14:paraId="5ACAF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定，轿壁之间也用螺栓固定。(3)对于轿底与轿壁之间装有通风孔、轿壁之间装有镶条以</w:t>
      </w:r>
    </w:p>
    <w:p w14:paraId="5E6FE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及有门口方管、门灯方管等的应同时一起装配。(4)对轿门处的前壁和操纵壁要用铅垂线进行校正，其垂直度应不大于1/1000。(5工各轿</w:t>
      </w:r>
    </w:p>
    <w:p w14:paraId="5694D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壁之间的上下间隙应一致，拼装接口应平整，镶条要垂直。(6)轿顶与轿壁固定后，在立柱</w:t>
      </w:r>
    </w:p>
    <w:p w14:paraId="60B5E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和轿顶之间安装缓冲垫。(7)安装时应注意轿壁的保护，使其无污染和损伤。(8)在轿顶上</w:t>
      </w:r>
    </w:p>
    <w:p w14:paraId="6059A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拿对重一侧应设防护播栏，其高度一般不低于1000mm。轿顶其余侧与井道壁间距大于200</w:t>
      </w:r>
    </w:p>
    <w:p w14:paraId="5962E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mm时也应设防护播栏。防护栅栏安装应牢固。（9)为了便于在应急状况下使用安全窗，目</w:t>
      </w:r>
    </w:p>
    <w:p w14:paraId="00529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前有的轿顶上附加了开启装置。当安全窗开启时，应能切断控制电路，使电梯不能启动,</w:t>
      </w:r>
    </w:p>
    <w:p w14:paraId="25FB8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以确保安全</w:t>
      </w:r>
    </w:p>
    <w:p w14:paraId="25D87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6</w:t>
      </w:r>
      <w:r>
        <w:rPr>
          <w:rFonts w:hint="eastAsia"/>
          <w:b/>
          <w:bCs/>
          <w:sz w:val="15"/>
          <w:szCs w:val="18"/>
        </w:rPr>
        <w:t>.对重装置的安装方法</w:t>
      </w:r>
    </w:p>
    <w:p w14:paraId="4071D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  <w:r>
        <w:rPr>
          <w:rFonts w:hint="eastAsia"/>
          <w:sz w:val="13"/>
          <w:szCs w:val="16"/>
          <w:lang w:val="en-US" w:eastAsia="zh-CN"/>
        </w:rPr>
        <w:t xml:space="preserve">1.吊装前的准备工作 2.吊装对重架 3.对重导靴的安装调整 </w:t>
      </w:r>
    </w:p>
    <w:p w14:paraId="48DEE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  <w:r>
        <w:rPr>
          <w:rFonts w:hint="eastAsia"/>
          <w:sz w:val="13"/>
          <w:szCs w:val="16"/>
          <w:lang w:val="en-US" w:eastAsia="zh-CN"/>
        </w:rPr>
        <w:t>4.对重坨块的安装及固定 5.对重防护装置的安装</w:t>
      </w:r>
    </w:p>
    <w:p w14:paraId="72C4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p w14:paraId="66710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p w14:paraId="75270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p w14:paraId="02BE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6C29A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200FF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6FEAB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45FEB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2215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7B3FE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5F45D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15757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</w:p>
    <w:p w14:paraId="0CB94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bookmarkStart w:id="0" w:name="_GoBack"/>
      <w:bookmarkEnd w:id="0"/>
    </w:p>
    <w:p w14:paraId="4BCFB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1.移动式安装作业平台的工作原理</w:t>
      </w:r>
    </w:p>
    <w:p w14:paraId="3C017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该工艺以曳引机为动力，电梯轿厢本体做前期的临时检修运转，</w:t>
      </w:r>
    </w:p>
    <w:p w14:paraId="01E9C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轿厢和对重沿着已安装好的轿厢导轨和对重导向装置运行，</w:t>
      </w:r>
    </w:p>
    <w:p w14:paraId="74759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并在运行的过程中不断的向上安装轿厢导轨和对重导轨，</w:t>
      </w:r>
    </w:p>
    <w:p w14:paraId="02699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对导轨进行校正。以此作为施工平台，安装层站设备并进行并道的布线、接线。</w:t>
      </w:r>
    </w:p>
    <w:p w14:paraId="46BF9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2.电梯的技术资料也称为随机文件，主要包括哪些内容?</w:t>
      </w:r>
    </w:p>
    <w:p w14:paraId="0FD6D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sz w:val="1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24130</wp:posOffset>
                </wp:positionV>
                <wp:extent cx="2670175" cy="2583180"/>
                <wp:effectExtent l="4445" t="4445" r="7620" b="184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1240" y="855345"/>
                          <a:ext cx="2670175" cy="258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9DD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1.制动器各销轴部位维保方法</w:t>
                            </w:r>
                          </w:p>
                          <w:p w14:paraId="237F877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步骤一 清洁，在断开主电源后，使用棉纱或百洁布对制动器进行清洁，擦拭灰尘，油污，保证制动器表面光洁</w:t>
                            </w:r>
                          </w:p>
                          <w:p w14:paraId="08ED147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步骤二 销轴固定情况检查，检查销轴是否固定可靠，开口销，弹性档圈其他防脱落装置是否齐全并安装正确</w:t>
                            </w:r>
                          </w:p>
                          <w:p w14:paraId="7AAB0ED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步骤三 销轴卡阻情况检查，观察制动器各销轴，在打开和闭合时，应转动灵活，无卡阻现象</w:t>
                            </w:r>
                          </w:p>
                          <w:p w14:paraId="664F44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步骤四 润滑，对制动器活动部位的销轴按照要求加入润滑油</w:t>
                            </w:r>
                          </w:p>
                          <w:p w14:paraId="5035289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2.层门门锁电气触点的维保要求及方法</w:t>
                            </w:r>
                          </w:p>
                          <w:p w14:paraId="7D83B9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1.清洁</w:t>
                            </w:r>
                          </w:p>
                          <w:p w14:paraId="7A8292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安全进入轿顶，使用毛刷清理门锁，电气触点，保持外观整洁无油污，灰尘，杂物</w:t>
                            </w:r>
                          </w:p>
                          <w:p w14:paraId="7D1B6F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2.触点接触</w:t>
                            </w:r>
                          </w:p>
                          <w:p w14:paraId="008474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检查接触是否良好，有无扭曲变形，必要时打磨门锁触点，关闭后才能接通，接通后，且触点不能被完全压缩</w:t>
                            </w:r>
                          </w:p>
                          <w:p w14:paraId="4ED571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3.检查门锁触点接线是否牢固，检查线路有无损坏老化现象</w:t>
                            </w:r>
                          </w:p>
                          <w:p w14:paraId="47D2BB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8"/>
                              </w:rPr>
                              <w:t>3.对重/平衡重块及压板的维护保养方法</w:t>
                            </w:r>
                          </w:p>
                          <w:p w14:paraId="69B4C5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维保要求：对重块无松动，压板紧固</w:t>
                            </w:r>
                          </w:p>
                          <w:p w14:paraId="19C7BF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维保工具：安全护栏、三角锡匙、安全帽、安全鞋，扳手，手套</w:t>
                            </w:r>
                          </w:p>
                          <w:p w14:paraId="4EF011A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步骤一：将电梯检修运行至合适位置，按下急停按钮，用力摇晃对重块，检查对重块固定是否可靠，同时对对重块压板进行检查调整，确认对重块压板压紧对重块，且压板的螺栓固定的锁紧螺母有效锁紧</w:t>
                            </w:r>
                          </w:p>
                          <w:p w14:paraId="6AA4D8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步骤二：对各对重块的状态进行检查，尤其是针对非金属材质（水泥）的对重块，应确认对重块外形完整无破裂，且水泥未出现风化。</w:t>
                            </w:r>
                          </w:p>
                          <w:p w14:paraId="34D75B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4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</w:rPr>
                              <w:t>步骤三：根据对重块及对重架上针对对重块数量和高度的标识，松查对重块的数量是否正常，确认对重的总重量未发生变化。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5pt;margin-top:1.9pt;height:203.4pt;width:210.25pt;z-index:251660288;mso-width-relative:page;mso-height-relative:page;" fillcolor="#FFFFFF [3201]" filled="t" stroked="t" coordsize="21600,21600" o:gfxdata="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EdScPVAAAACQEAAA8AAAAAAAAAAQAgAAAAIgAAAGRycy9kb3ducmV2Lnht&#10;bFBLAQIUABQAAAAIAIdO4kA2csDhbgIAAM8EAAAOAAAAAAAAAAEAIAAAACQ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E99DD9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1.制动器各销轴部位维保方法</w:t>
                      </w:r>
                    </w:p>
                    <w:p w14:paraId="237F877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步骤一 清洁，在断开主电源后，使用棉纱或百洁布对制动器进行清洁，擦拭灰尘，油污，保证制动器表面光洁</w:t>
                      </w:r>
                    </w:p>
                    <w:p w14:paraId="08ED147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步骤二 销轴固定情况检查，检查销轴是否固定可靠，开口销，弹性档圈其他防脱落装置是否齐全并安装正确</w:t>
                      </w:r>
                    </w:p>
                    <w:p w14:paraId="7AAB0ED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步骤三 销轴卡阻情况检查，观察制动器各销轴，在打开和闭合时，应转动灵活，无卡阻现象</w:t>
                      </w:r>
                    </w:p>
                    <w:p w14:paraId="664F44F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步骤四 润滑，对制动器活动部位的销轴按照要求加入润滑油</w:t>
                      </w:r>
                    </w:p>
                    <w:p w14:paraId="5035289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2.层门门锁电气触点的维保要求及方法</w:t>
                      </w:r>
                    </w:p>
                    <w:p w14:paraId="7D83B9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1.清洁</w:t>
                      </w:r>
                    </w:p>
                    <w:p w14:paraId="7A8292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安全进入轿顶，使用毛刷清理门锁，电气触点，保持外观整洁无油污，灰尘，杂物</w:t>
                      </w:r>
                    </w:p>
                    <w:p w14:paraId="7D1B6F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2.触点接触</w:t>
                      </w:r>
                    </w:p>
                    <w:p w14:paraId="0084743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检查接触是否良好，有无扭曲变形，必要时打磨门锁触点，关闭后才能接通，接通后，且触点不能被完全压缩</w:t>
                      </w:r>
                    </w:p>
                    <w:p w14:paraId="4ED571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3.检查门锁触点接线是否牢固，检查线路有无损坏老化现象</w:t>
                      </w:r>
                    </w:p>
                    <w:p w14:paraId="47D2BB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80" w:lineRule="exact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8"/>
                        </w:rPr>
                        <w:t>3.对重/平衡重块及压板的维护保养方法</w:t>
                      </w:r>
                    </w:p>
                    <w:p w14:paraId="69B4C5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维保要求：对重块无松动，压板紧固</w:t>
                      </w:r>
                    </w:p>
                    <w:p w14:paraId="19C7BF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维保工具：安全护栏、三角锡匙、安全帽、安全鞋，扳手，手套</w:t>
                      </w:r>
                    </w:p>
                    <w:p w14:paraId="4EF011A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步骤一：将电梯检修运行至合适位置，按下急停按钮，用力摇晃对重块，检查对重块固定是否可靠，同时对对重块压板进行检查调整，确认对重块压板压紧对重块，且压板的螺栓固定的锁紧螺母有效锁紧</w:t>
                      </w:r>
                    </w:p>
                    <w:p w14:paraId="6AA4D8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步骤二：对各对重块的状态进行检查，尤其是针对非金属材质（水泥）的对重块，应确认对重块外形完整无破裂，且水泥未出现风化。</w:t>
                      </w:r>
                    </w:p>
                    <w:p w14:paraId="34D75B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40" w:lineRule="exact"/>
                        <w:jc w:val="left"/>
                        <w:textAlignment w:val="auto"/>
                        <w:rPr>
                          <w:rFonts w:hint="eastAsia"/>
                          <w:sz w:val="13"/>
                          <w:szCs w:val="16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</w:rPr>
                        <w:t>步骤三：根据对重块及对重架上针对对重块数量和高度的标识，松查对重块的数量是否正常，确认对重的总重量未发生变化。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3"/>
          <w:szCs w:val="16"/>
        </w:rPr>
        <w:t>1装箱单;2.产品出厂合格证;3.电梯机房井道布置图;4.电梯使用维护说明书：</w:t>
      </w:r>
    </w:p>
    <w:p w14:paraId="64B50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  <w:lang w:val="en-US" w:eastAsia="zh-CN"/>
        </w:rPr>
        <w:t>5</w:t>
      </w:r>
      <w:r>
        <w:rPr>
          <w:rFonts w:hint="eastAsia"/>
          <w:sz w:val="13"/>
          <w:szCs w:val="16"/>
        </w:rPr>
        <w:t>.电梯电气原理图及符号说明：6.电梯电气布置图：7.电梯部件安装图。</w:t>
      </w:r>
    </w:p>
    <w:p w14:paraId="1F4D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3</w:t>
      </w:r>
      <w:r>
        <w:rPr>
          <w:rFonts w:hint="eastAsia"/>
          <w:b/>
          <w:bCs/>
          <w:sz w:val="15"/>
          <w:szCs w:val="18"/>
        </w:rPr>
        <w:t>.简述限速器一安全钳的联动试验?</w:t>
      </w:r>
    </w:p>
    <w:p w14:paraId="6BB9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限速器是限制电梯运行速度的装置，一般安装在机房。当轿厢上行或下行超速时，</w:t>
      </w:r>
    </w:p>
    <w:p w14:paraId="2FEB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限速器电气触点动作使电梯停止运行。当下行超速，电气触点动作仍不能使电梯</w:t>
      </w:r>
    </w:p>
    <w:p w14:paraId="306BC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停止，速度达到一定值后，限速器机械动作，拉动安全钳夹住导轨将轿厢制停。</w:t>
      </w:r>
    </w:p>
    <w:p w14:paraId="7D8B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4</w:t>
      </w:r>
      <w:r>
        <w:rPr>
          <w:rFonts w:hint="eastAsia"/>
          <w:b/>
          <w:bCs/>
          <w:sz w:val="15"/>
          <w:szCs w:val="18"/>
        </w:rPr>
        <w:t>.电梯机械部分安装的基本工艺流程有哪些?</w:t>
      </w:r>
    </w:p>
    <w:p w14:paraId="67463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机械部分的安装包括并道测量与放线、样板架的制作与安置、导轨的安装，</w:t>
      </w:r>
    </w:p>
    <w:p w14:paraId="54521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然后进行机房设备的安装、层门的安装、轿厢轿门的安装、对重装置及曳引绳的</w:t>
      </w:r>
    </w:p>
    <w:p w14:paraId="4D2F4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安装、缓冲器补偿装置的安装。</w:t>
      </w:r>
    </w:p>
    <w:p w14:paraId="7149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5</w:t>
      </w:r>
      <w:r>
        <w:rPr>
          <w:rFonts w:hint="eastAsia"/>
          <w:b/>
          <w:bCs/>
          <w:sz w:val="15"/>
          <w:szCs w:val="18"/>
        </w:rPr>
        <w:t>.轿厢的安装步骤</w:t>
      </w:r>
    </w:p>
    <w:p w14:paraId="41AA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(1)首先将组装好的轿顶(如未拼装的轿顶可待轿壁装好后进行安装)用手拉葫芦吊起悬</w:t>
      </w:r>
    </w:p>
    <w:p w14:paraId="0386D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挂在上梁下面临时固定。</w:t>
      </w:r>
    </w:p>
    <w:p w14:paraId="4293A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(2)装配轿壁，一般按后壁、侧壁、前壁的顺序，逐一用螺栓与轿顶、轿底(或围裙)固</w:t>
      </w:r>
    </w:p>
    <w:p w14:paraId="43A5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定，轿壁之间也用螺栓固定。(3)对于轿底与轿壁之间装有通风孔、轿壁之间装有镶条以</w:t>
      </w:r>
    </w:p>
    <w:p w14:paraId="1C942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及有门口方管、门灯方管等的应同时一起装配。</w:t>
      </w:r>
    </w:p>
    <w:p w14:paraId="1BAC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(4)对轿门处的前壁和操纵壁要用铅垂线进行校正，其垂直度应不大于1/1000。(5工各轿</w:t>
      </w:r>
    </w:p>
    <w:p w14:paraId="0F710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壁之间的上下间隙应一致，拼装接口应平整，镶条要垂直。(6)轿顶与轿壁固定后，在立柱</w:t>
      </w:r>
    </w:p>
    <w:p w14:paraId="59849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和轿顶之间安装缓冲垫。(7)安装时应注意轿壁的保护，使其无污染和损伤。(8)在轿顶上</w:t>
      </w:r>
    </w:p>
    <w:p w14:paraId="65E5C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拿对重一侧应设防护播栏，其高度一般不低于1000mm。轿顶其余侧与井道壁间距大于200</w:t>
      </w:r>
    </w:p>
    <w:p w14:paraId="68DC7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mm时也应设防护播栏。防护栅栏安装应牢固。（9)为了便于在应急状况下使用安全窗，目</w:t>
      </w:r>
    </w:p>
    <w:p w14:paraId="12B52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前有的轿顶上附加了开启装置。当安全窗开启时，应能切断控制电路，使电梯不能启动,</w:t>
      </w:r>
    </w:p>
    <w:p w14:paraId="538C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以确保安全</w:t>
      </w:r>
    </w:p>
    <w:p w14:paraId="127C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jc w:val="left"/>
        <w:textAlignment w:val="auto"/>
        <w:rPr>
          <w:rFonts w:hint="eastAsia"/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  <w:lang w:val="en-US" w:eastAsia="zh-CN"/>
        </w:rPr>
        <w:t>6</w:t>
      </w:r>
      <w:r>
        <w:rPr>
          <w:rFonts w:hint="eastAsia"/>
          <w:b/>
          <w:bCs/>
          <w:sz w:val="15"/>
          <w:szCs w:val="18"/>
        </w:rPr>
        <w:t>.对重装置的安装方法</w:t>
      </w:r>
    </w:p>
    <w:p w14:paraId="3A4B9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b/>
          <w:bCs/>
          <w:sz w:val="15"/>
          <w:szCs w:val="18"/>
          <w:lang w:val="en-US" w:eastAsia="zh-CN"/>
        </w:rPr>
      </w:pPr>
      <w:r>
        <w:rPr>
          <w:rFonts w:hint="eastAsia"/>
          <w:sz w:val="13"/>
          <w:szCs w:val="16"/>
          <w:lang w:val="en-US" w:eastAsia="zh-CN"/>
        </w:rPr>
        <w:t>1.吊装前的准备工作 2.吊装对重架 3.对重导靴的安装</w:t>
      </w:r>
      <w:r>
        <w:rPr>
          <w:rFonts w:hint="eastAsia"/>
          <w:b/>
          <w:bCs/>
          <w:sz w:val="15"/>
          <w:szCs w:val="18"/>
          <w:lang w:val="en-US" w:eastAsia="zh-CN"/>
        </w:rPr>
        <w:t xml:space="preserve">调整 </w:t>
      </w:r>
    </w:p>
    <w:p w14:paraId="0C36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  <w:r>
        <w:rPr>
          <w:rFonts w:hint="eastAsia"/>
          <w:sz w:val="13"/>
          <w:szCs w:val="16"/>
          <w:lang w:val="en-US" w:eastAsia="zh-CN"/>
        </w:rPr>
        <w:t>4.对重坨块的安装及固定 5.对重防护装置的安装</w:t>
      </w:r>
    </w:p>
    <w:p w14:paraId="43AC2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p w14:paraId="7A2C0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p w14:paraId="7B5AE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/>
          <w:sz w:val="13"/>
          <w:szCs w:val="16"/>
          <w:lang w:val="en-US" w:eastAsia="zh-CN"/>
        </w:rPr>
      </w:pPr>
    </w:p>
    <w:sectPr>
      <w:pgSz w:w="11906" w:h="16838"/>
      <w:pgMar w:top="79" w:right="2256" w:bottom="1440" w:left="45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425" w:num="1"/>
      <w:docGrid w:type="lines" w:linePitch="312" w:charSpace="0"/>
    </w:sectPr>
  </w:body>
</w:document>
</file>

<file path=tbak/modified.xml>save:Fri Nov 21 15:04:21 2025

</file>