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softHyphen/>
      </w:r>
      <w:r>
        <w:rPr>
          <w:rFonts w:asci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softHyphen/>
      </w:r>
      <w:r>
        <w:rPr>
          <w:rFonts w:asci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softHyphen/>
      </w:r>
      <w:r>
        <w:rPr>
          <w:rFonts w:asci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="Times New Roman" w:hAns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eastAsia="黑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报告</w:t>
      </w:r>
    </w:p>
    <w:p>
      <w:pPr>
        <w:wordWrap w:val="0"/>
        <w:jc w:val="right"/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imHei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学号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SimHei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2017K800992903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>2017K8009929032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</w:p>
    <w:p>
      <w:pPr>
        <w:wordWrap w:val="0"/>
        <w:jc w:val="right"/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imHei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姓名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SimHei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杨宇恒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>杨程远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</w:p>
    <w:p>
      <w:pPr>
        <w:wordWrap w:val="0"/>
        <w:jc w:val="right"/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imHei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箱子号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SimHei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Hei" w:cs="Times New Roman"/>
          <w:color w:val="000000" w:themeColor="text1"/>
          <w:sz w:val="24"/>
          <w:lang w:val="en"/>
          <w14:textFill>
            <w14:solidFill>
              <w14:schemeClr w14:val="tx1"/>
            </w14:solidFill>
          </w14:textFill>
        </w:rPr>
        <w:tab/>
      </w:r>
    </w:p>
    <w:p>
      <w:pPr>
        <w:pStyle w:val="104"/>
        <w:bidi w:val="0"/>
      </w:pPr>
      <w:r>
        <w:rPr>
          <w:rFonts w:hint="eastAsia"/>
        </w:rPr>
        <w:t>一、实验任务</w:t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t>增加算术逻辑运算类指令、乘除运算类指令、乘除法配套的数据搬运指令，增加相应的HI、LO寄存器和数据通路、控制信号。</w:t>
      </w:r>
    </w:p>
    <w:p>
      <w:pPr>
        <w:pStyle w:val="104"/>
        <w:bidi w:val="0"/>
      </w:pPr>
      <w:r>
        <w:rPr>
          <w:rFonts w:hint="eastAsia"/>
        </w:rPr>
        <w:t>二、实验设计</w:t>
      </w:r>
    </w:p>
    <w:p>
      <w:pPr>
        <w:pStyle w:val="105"/>
        <w:bidi w:val="0"/>
      </w:pPr>
      <w:r>
        <w:rPr>
          <w:rFonts w:hint="eastAsia"/>
        </w:rPr>
        <w:t>（一）总体设计思路</w:t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t>对于算术逻辑运算指令，尽量复用现有数据通路并调整控制信号。</w:t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t>对于乘除指令，新增与</w:t>
      </w:r>
      <w:r>
        <w:rPr>
          <w:rFonts w:hint="default"/>
          <w:lang w:val="en"/>
        </w:rPr>
        <w:t>ALU</w:t>
      </w:r>
      <w:r>
        <w:rPr>
          <w:rFonts w:hint="eastAsia"/>
        </w:rPr>
        <w:t>并列的乘法部件和除法部件，通过IP核实现，并且在执行级增加HI</w:t>
      </w:r>
      <w:r>
        <w:rPr>
          <w:rFonts w:hint="default"/>
          <w:lang w:val="en"/>
        </w:rPr>
        <w:t>/</w:t>
      </w:r>
      <w:r>
        <w:rPr>
          <w:rFonts w:hint="eastAsia"/>
        </w:rPr>
        <w:t>LO寄存器。</w:t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t>对于乘除法配套的数据搬运指令，在执行级读取、写入HI</w:t>
      </w:r>
      <w:r>
        <w:rPr>
          <w:rFonts w:hint="default"/>
          <w:lang w:val="en"/>
        </w:rPr>
        <w:t>/</w:t>
      </w:r>
      <w:r>
        <w:rPr>
          <w:rFonts w:hint="eastAsia"/>
        </w:rPr>
        <w:t>LO寄存器。</w:t>
      </w:r>
    </w:p>
    <w:p>
      <w:pPr>
        <w:pStyle w:val="105"/>
        <w:bidi w:val="0"/>
      </w:pPr>
      <w:r>
        <w:rPr>
          <w:rFonts w:hint="eastAsia"/>
        </w:rPr>
        <w:t>（二）重要控制与数据通路设计：基本算术逻辑运算指令</w:t>
      </w:r>
    </w:p>
    <w:p>
      <w:pPr>
        <w:pStyle w:val="109"/>
        <w:bidi w:val="0"/>
      </w:pPr>
      <w:r>
        <w:drawing>
          <wp:inline distT="0" distB="0" distL="0" distR="0">
            <wp:extent cx="6002655" cy="1608455"/>
            <wp:effectExtent l="0" t="0" r="17145" b="10795"/>
            <wp:docPr id="5" name="图片 5" descr="https://qqadapt.qpic.cn/txdocpic/0/b2029bb2bf6a322ea80af28e860e20dc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qqadapt.qpic.cn/txdocpic/0/b2029bb2bf6a322ea80af28e860e20dc/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</w:pPr>
      <w:r>
        <w:rPr>
          <w:rFonts w:hint="eastAsia"/>
        </w:rPr>
        <w:t>图</w:t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eastAsia"/>
        </w:rPr>
        <w:t>多选器控制信号修改</w:t>
      </w:r>
    </w:p>
    <w:p>
      <w:pPr>
        <w:pStyle w:val="109"/>
        <w:bidi w:val="0"/>
      </w:pPr>
      <w:r>
        <w:drawing>
          <wp:inline distT="0" distB="0" distL="0" distR="0">
            <wp:extent cx="4864735" cy="1746250"/>
            <wp:effectExtent l="0" t="0" r="12065" b="6350"/>
            <wp:docPr id="4" name="图片 4" descr="https://qqadapt.qpic.cn/txdocpic/0/c835418762df83ef1614a70aa24c44d7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qqadapt.qpic.cn/txdocpic/0/c835418762df83ef1614a70aa24c44d7/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图2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ALU</w:t>
      </w:r>
      <w:r>
        <w:rPr>
          <w:rFonts w:hint="eastAsia"/>
        </w:rPr>
        <w:t>控制信号修改</w:t>
      </w:r>
    </w:p>
    <w:p>
      <w:pPr>
        <w:pStyle w:val="106"/>
        <w:bidi w:val="0"/>
      </w:pPr>
      <w:r>
        <w:rPr>
          <w:rFonts w:hint="eastAsia"/>
        </w:rPr>
        <w:t>1、工作原理</w:t>
      </w:r>
    </w:p>
    <w:p>
      <w:pPr>
        <w:pStyle w:val="103"/>
        <w:bidi w:val="0"/>
      </w:pPr>
      <w:r>
        <w:rPr>
          <w:rFonts w:hint="eastAsia"/>
        </w:rPr>
        <w:t>通过对新的指令译码，之后对</w:t>
      </w:r>
      <w:r>
        <w:rPr>
          <w:rFonts w:hint="default"/>
          <w:lang w:val="en"/>
        </w:rPr>
        <w:t>ALU</w:t>
      </w:r>
      <w:r>
        <w:rPr>
          <w:rFonts w:hint="eastAsia"/>
        </w:rPr>
        <w:t>输入多选器和输出多选器进行新的控制。同时增加立即数</w:t>
      </w:r>
      <w:r>
        <w:rPr>
          <w:rFonts w:hint="default"/>
          <w:lang w:val="en"/>
        </w:rPr>
        <w:t>无</w:t>
      </w:r>
      <w:r>
        <w:rPr>
          <w:rFonts w:hint="eastAsia"/>
        </w:rPr>
        <w:t>符号拓展数据通路，用src2_is_uimm作为多选器控制信号。</w:t>
      </w:r>
    </w:p>
    <w:p>
      <w:pPr>
        <w:pStyle w:val="106"/>
        <w:bidi w:val="0"/>
      </w:pPr>
      <w:r>
        <w:rPr>
          <w:rFonts w:hint="eastAsia"/>
        </w:rPr>
        <w:t>2、重要</w:t>
      </w:r>
      <w:r>
        <w:rPr>
          <w:rFonts w:hint="default"/>
          <w:lang w:val="en"/>
        </w:rPr>
        <w:t>信号</w:t>
      </w:r>
      <w:r>
        <w:rPr>
          <w:rFonts w:hint="eastAsia"/>
        </w:rPr>
        <w:t>定义</w:t>
      </w:r>
    </w:p>
    <w:p>
      <w:pPr>
        <w:pStyle w:val="103"/>
        <w:bidi w:val="0"/>
      </w:pPr>
      <w:r>
        <w:rPr>
          <w:rFonts w:hint="default"/>
          <w:lang w:val="en"/>
        </w:rPr>
        <w:t>图1和图2分别</w:t>
      </w:r>
      <w:r>
        <w:rPr>
          <w:rFonts w:hint="eastAsia"/>
        </w:rPr>
        <w:t>是多选器的控制信号和</w:t>
      </w:r>
      <w:r>
        <w:rPr>
          <w:rFonts w:hint="default"/>
          <w:lang w:val="en"/>
        </w:rPr>
        <w:t>ALU</w:t>
      </w:r>
      <w:r>
        <w:rPr>
          <w:rFonts w:hint="eastAsia"/>
        </w:rPr>
        <w:t>的控制信号修改。</w:t>
      </w:r>
    </w:p>
    <w:p>
      <w:pPr>
        <w:pStyle w:val="105"/>
        <w:bidi w:val="0"/>
      </w:pPr>
      <w:r>
        <w:rPr>
          <w:rFonts w:hint="eastAsia"/>
        </w:rPr>
        <w:t>（三）重要模块设计：除法部件</w:t>
      </w:r>
      <w:r>
        <w:t xml:space="preserve"> </w:t>
      </w:r>
    </w:p>
    <w:p>
      <w:pPr>
        <w:pStyle w:val="106"/>
        <w:numPr>
          <w:ilvl w:val="0"/>
          <w:numId w:val="0"/>
        </w:numPr>
        <w:bidi w:val="0"/>
        <w:ind w:leftChars="200"/>
      </w:pPr>
      <w:r>
        <w:rPr>
          <w:rFonts w:hint="default"/>
          <w:lang w:val="en"/>
        </w:rPr>
        <w:t>1、</w:t>
      </w:r>
      <w:r>
        <w:rPr>
          <w:rFonts w:hint="eastAsia"/>
        </w:rPr>
        <w:t>工作原理</w:t>
      </w:r>
    </w:p>
    <w:p>
      <w:pPr>
        <w:pStyle w:val="103"/>
        <w:bidi w:val="0"/>
        <w:rPr>
          <w:rFonts w:hint="default"/>
          <w:lang w:val="en"/>
        </w:rPr>
      </w:pPr>
      <w:r>
        <w:rPr>
          <w:rFonts w:hint="eastAsia"/>
        </w:rPr>
        <w:t>封装除法器IP核，并实现功能</w:t>
      </w:r>
      <w:r>
        <w:rPr>
          <w:rFonts w:hint="default"/>
          <w:lang w:val="en"/>
        </w:rPr>
        <w:t>：</w:t>
      </w:r>
    </w:p>
    <w:p>
      <w:pPr>
        <w:pStyle w:val="103"/>
        <w:numPr>
          <w:ilvl w:val="0"/>
          <w:numId w:val="2"/>
        </w:numPr>
        <w:bidi w:val="0"/>
        <w:rPr>
          <w:rFonts w:hint="default"/>
          <w:lang w:val="en"/>
        </w:rPr>
      </w:pPr>
      <w:r>
        <w:rPr>
          <w:rFonts w:hint="eastAsia"/>
        </w:rPr>
        <w:t>为除法器提供握手信号valid</w:t>
      </w:r>
      <w:r>
        <w:rPr>
          <w:rFonts w:hint="default"/>
          <w:lang w:val="en"/>
        </w:rPr>
        <w:t>；</w:t>
      </w:r>
    </w:p>
    <w:p>
      <w:pPr>
        <w:pStyle w:val="103"/>
        <w:numPr>
          <w:ilvl w:val="0"/>
          <w:numId w:val="2"/>
        </w:numPr>
        <w:bidi w:val="0"/>
      </w:pPr>
      <w:r>
        <w:rPr>
          <w:rFonts w:hint="eastAsia"/>
        </w:rPr>
        <w:t>在上一个运算结果没有出来之前，不会把新的valid从封装外部传递给IP核，这和静态流水相符</w:t>
      </w:r>
      <w:r>
        <w:rPr>
          <w:rFonts w:hint="default"/>
          <w:lang w:val="en"/>
        </w:rPr>
        <w:t>；</w:t>
      </w:r>
    </w:p>
    <w:p>
      <w:pPr>
        <w:pStyle w:val="103"/>
        <w:numPr>
          <w:ilvl w:val="0"/>
          <w:numId w:val="2"/>
        </w:numPr>
        <w:bidi w:val="0"/>
      </w:pPr>
      <w:r>
        <w:rPr>
          <w:rFonts w:hint="eastAsia"/>
        </w:rPr>
        <w:t>把IP核输出的valid维持住，直到</w:t>
      </w:r>
      <w:r>
        <w:rPr>
          <w:rFonts w:hint="default"/>
          <w:lang w:val="en"/>
        </w:rPr>
        <w:t>访存</w:t>
      </w:r>
      <w:r>
        <w:rPr>
          <w:rFonts w:hint="eastAsia"/>
        </w:rPr>
        <w:t>流水级可以进入。</w:t>
      </w:r>
    </w:p>
    <w:p>
      <w:pPr>
        <w:pStyle w:val="106"/>
        <w:bidi w:val="0"/>
        <w:rPr>
          <w:rFonts w:hint="eastAsia"/>
        </w:rPr>
      </w:pPr>
      <w:r>
        <w:rPr>
          <w:rFonts w:hint="default"/>
          <w:lang w:val="en"/>
        </w:rPr>
        <w:t>2、</w:t>
      </w:r>
      <w:r>
        <w:rPr>
          <w:rFonts w:hint="eastAsia"/>
        </w:rPr>
        <w:t>重要wire和reg定义</w:t>
      </w:r>
    </w:p>
    <w:p>
      <w:pPr>
        <w:pStyle w:val="111"/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表1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除法器模块divider的信号定义</w:t>
      </w:r>
    </w:p>
    <w:tbl>
      <w:tblPr>
        <w:tblStyle w:val="42"/>
        <w:tblW w:w="91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0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</w:tcPr>
          <w:p>
            <w:pPr>
              <w:pStyle w:val="110"/>
              <w:bidi w:val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向IP输入的输入有效握手信号</w:t>
            </w:r>
          </w:p>
        </w:tc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t>div_in_valid_r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rPr>
                <w:rFonts w:hint="eastAsia"/>
              </w:rPr>
              <w:t>在</w:t>
            </w:r>
            <w:r>
              <w:rPr>
                <w:rFonts w:hint="default"/>
                <w:lang w:val="en"/>
              </w:rPr>
              <w:t>!</w:t>
            </w:r>
            <w:r>
              <w:t>div_busy_w的时候根据部件输入有效置位。</w:t>
            </w:r>
            <w:r>
              <w:rPr>
                <w:lang w:val="en"/>
              </w:rPr>
              <w:t>在和除法器</w:t>
            </w:r>
            <w:r>
              <w:rPr>
                <w:rFonts w:hint="default"/>
                <w:lang w:val="en"/>
              </w:rPr>
              <w:t>IP输入握手后置0。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  <w:jc w:val="center"/>
        </w:trPr>
        <w:tc>
          <w:tcPr>
            <w:tcW w:w="1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t>div_in_valid_w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div_in_valid_r被置位的前一个周期就输出将要被置位的值，其余周期与div_in_valid_r相同。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  <w:jc w:val="center"/>
        </w:trPr>
        <w:tc>
          <w:tcPr>
            <w:tcW w:w="1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部件内部的判断是否接受新输入的信号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t>div_busy_r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div_in_valid_r同时被置1，与div_out_valid_r同时被置0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  <w:jc w:val="center"/>
        </w:trPr>
        <w:tc>
          <w:tcPr>
            <w:tcW w:w="1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t>div_busy_w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div_busy_r被置位的前一个周期就输出将要被置位的值，其余周期与div_busy_r相同。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  <w:jc w:val="center"/>
        </w:trPr>
        <w:tc>
          <w:tcPr>
            <w:tcW w:w="1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向部件外部输出的得到计算结果信号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t>div_out_valid_r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除法器IP计算完成时置1，部件和外部输出握手后或新的输入到来时被置0。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8" w:hRule="atLeast"/>
          <w:jc w:val="center"/>
        </w:trPr>
        <w:tc>
          <w:tcPr>
            <w:tcW w:w="1970" w:type="dxa"/>
            <w:vMerge w:val="continue"/>
            <w:vAlign w:val="center"/>
          </w:tcPr>
          <w:p>
            <w:pPr>
              <w:pStyle w:val="110"/>
              <w:bidi w:val="0"/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t>div_out_valid_w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div_out_valid_r被置位的前一个周期就输出将要被置位值，其余周期与div_out_valid_r相同。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  <w:jc w:val="center"/>
        </w:trPr>
        <w:tc>
          <w:tcPr>
            <w:tcW w:w="1970" w:type="dxa"/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除法操作码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</w:pPr>
            <w:r>
              <w:rPr>
                <w:rFonts w:hint="default"/>
                <w:lang w:val="en"/>
              </w:rPr>
              <w:t>d</w:t>
            </w:r>
            <w:r>
              <w:rPr>
                <w:rFonts w:hint="eastAsia"/>
              </w:rPr>
              <w:t>iv_op</w:t>
            </w:r>
            <w:r>
              <w:t>[1:0]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0"/>
              <w:bidi w:val="0"/>
              <w:rPr>
                <w:rFonts w:hint="eastAsia"/>
              </w:rPr>
            </w:pPr>
            <w:r>
              <w:rPr>
                <w:rFonts w:hint="default"/>
                <w:lang w:val="en"/>
              </w:rPr>
              <w:t>d</w:t>
            </w:r>
            <w:r>
              <w:rPr>
                <w:rFonts w:hint="eastAsia"/>
              </w:rPr>
              <w:t>iv_op</w:t>
            </w:r>
            <w:r>
              <w:t>[0]</w:t>
            </w:r>
            <w:r>
              <w:rPr>
                <w:rFonts w:hint="eastAsia"/>
              </w:rPr>
              <w:t>表示有符号，</w:t>
            </w:r>
            <w:r>
              <w:rPr>
                <w:rFonts w:hint="default"/>
                <w:lang w:val="en"/>
              </w:rPr>
              <w:t>d</w:t>
            </w:r>
            <w:r>
              <w:rPr>
                <w:rFonts w:hint="eastAsia"/>
              </w:rPr>
              <w:t>iv_op</w:t>
            </w:r>
            <w:r>
              <w:t>[</w:t>
            </w:r>
            <w:r>
              <w:rPr>
                <w:rFonts w:hint="eastAsia"/>
              </w:rPr>
              <w:t>1]表示无符号</w:t>
            </w:r>
          </w:p>
        </w:tc>
      </w:tr>
    </w:tbl>
    <w:p>
      <w:pPr>
        <w:ind w:left="426"/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06"/>
        <w:bidi w:val="0"/>
      </w:pPr>
      <w:r>
        <w:rPr>
          <w:rFonts w:hint="eastAsia"/>
        </w:rPr>
        <w:t>3、需要引入新的valid寄存器信号的原因</w:t>
      </w:r>
    </w:p>
    <w:p>
      <w:pPr>
        <w:pStyle w:val="103"/>
        <w:bidi w:val="0"/>
      </w:pPr>
      <w:r>
        <w:rPr>
          <w:rFonts w:hint="eastAsia"/>
        </w:rPr>
        <w:t>我们在设计过程中遇到的问题是如何给除法器IP核输入有效信号。</w:t>
      </w:r>
    </w:p>
    <w:p>
      <w:pPr>
        <w:pStyle w:val="103"/>
        <w:bidi w:val="0"/>
      </w:pPr>
      <w:r>
        <w:rPr>
          <w:rFonts w:hint="eastAsia"/>
        </w:rPr>
        <w:t>这是否可以复用es_allowin、ds_to_es_valid呢？我们在设计时进行了如下分析。</w:t>
      </w:r>
    </w:p>
    <w:p>
      <w:pPr>
        <w:pStyle w:val="103"/>
        <w:bidi w:val="0"/>
      </w:pPr>
      <w:r>
        <w:rPr>
          <w:rFonts w:hint="eastAsia"/>
        </w:rPr>
        <w:t>在不修改这两个信号的情况下，如果</w:t>
      </w:r>
      <w:r>
        <w:rPr>
          <w:rFonts w:hint="default"/>
          <w:lang w:val="en"/>
        </w:rPr>
        <w:t>除法器</w:t>
      </w:r>
      <w:r>
        <w:rPr>
          <w:rFonts w:hint="eastAsia"/>
        </w:rPr>
        <w:t>IP没有</w:t>
      </w:r>
      <w:r>
        <w:rPr>
          <w:rFonts w:hint="default"/>
          <w:lang w:val="en"/>
        </w:rPr>
        <w:t>应答输入</w:t>
      </w:r>
      <w:r>
        <w:rPr>
          <w:rFonts w:hint="eastAsia"/>
        </w:rPr>
        <w:t>，他们依旧会置仅仅高一个周期后变为零。这就需要修改allowin，让它等待</w:t>
      </w:r>
      <w:r>
        <w:rPr>
          <w:rFonts w:hint="default"/>
          <w:lang w:val="en"/>
        </w:rPr>
        <w:t>除法器</w:t>
      </w:r>
      <w:r>
        <w:rPr>
          <w:rFonts w:hint="eastAsia"/>
        </w:rPr>
        <w:t>IP的</w:t>
      </w:r>
      <w:r>
        <w:rPr>
          <w:rFonts w:hint="default"/>
          <w:lang w:val="en"/>
        </w:rPr>
        <w:t>操作数t</w:t>
      </w:r>
      <w:r>
        <w:rPr>
          <w:rFonts w:hint="eastAsia"/>
        </w:rPr>
        <w:t>ready置高之后再拉低，但这不满足allowin本身让上一个流水级数据进入的语义。实际上，allowin只能拉高一个周期，allowin需要在除法器</w:t>
      </w:r>
      <w:r>
        <w:rPr>
          <w:rFonts w:hint="default"/>
          <w:lang w:val="en"/>
        </w:rPr>
        <w:t>操作数t</w:t>
      </w:r>
      <w:r>
        <w:rPr>
          <w:rFonts w:hint="eastAsia"/>
        </w:rPr>
        <w:t>ready之后再置高。因此如果触发器的握手规则是</w:t>
      </w:r>
      <w:r>
        <w:rPr>
          <w:rFonts w:hint="default"/>
          <w:lang w:val="en"/>
        </w:rPr>
        <w:t>t</w:t>
      </w:r>
      <w:r>
        <w:rPr>
          <w:rFonts w:hint="eastAsia"/>
        </w:rPr>
        <w:t>valid拉高后</w:t>
      </w:r>
      <w:r>
        <w:rPr>
          <w:rFonts w:hint="default"/>
          <w:lang w:val="en"/>
        </w:rPr>
        <w:t>操作数t</w:t>
      </w:r>
      <w:r>
        <w:rPr>
          <w:rFonts w:hint="eastAsia"/>
        </w:rPr>
        <w:t>ready才拉高，就会发生死锁。这时，就不能复用es_allowin、ds_to_es_valid。</w:t>
      </w:r>
    </w:p>
    <w:p>
      <w:pPr>
        <w:pStyle w:val="103"/>
        <w:bidi w:val="0"/>
      </w:pPr>
      <w:r>
        <w:rPr>
          <w:rFonts w:hint="eastAsia"/>
        </w:rPr>
        <w:t>那么，如果触发器的握手规则不要求</w:t>
      </w:r>
      <w:r>
        <w:rPr>
          <w:rFonts w:hint="default"/>
          <w:lang w:val="en"/>
        </w:rPr>
        <w:t>t</w:t>
      </w:r>
      <w:r>
        <w:rPr>
          <w:rFonts w:hint="eastAsia"/>
        </w:rPr>
        <w:t>valid先拉高呢？这要求allowin在除法器</w:t>
      </w:r>
      <w:r>
        <w:rPr>
          <w:rFonts w:hint="default"/>
          <w:lang w:val="en"/>
        </w:rPr>
        <w:t>操作数t</w:t>
      </w:r>
      <w:r>
        <w:rPr>
          <w:rFonts w:hint="eastAsia"/>
        </w:rPr>
        <w:t>ready之后再置高，然而如果触发器的握手规则中</w:t>
      </w:r>
      <w:r>
        <w:rPr>
          <w:rFonts w:hint="default"/>
          <w:lang w:val="en"/>
        </w:rPr>
        <w:t>操作数t</w:t>
      </w:r>
      <w:r>
        <w:rPr>
          <w:rFonts w:hint="eastAsia"/>
        </w:rPr>
        <w:t>ready置高后有可能在没有</w:t>
      </w:r>
      <w:r>
        <w:rPr>
          <w:rFonts w:hint="default"/>
          <w:lang w:val="en"/>
        </w:rPr>
        <w:t>t</w:t>
      </w:r>
      <w:r>
        <w:rPr>
          <w:rFonts w:hint="eastAsia"/>
        </w:rPr>
        <w:t>valid</w:t>
      </w:r>
      <w:r>
        <w:rPr>
          <w:rFonts w:hint="default"/>
          <w:lang w:val="en"/>
        </w:rPr>
        <w:t>时</w:t>
      </w:r>
      <w:r>
        <w:rPr>
          <w:rFonts w:hint="eastAsia"/>
        </w:rPr>
        <w:t>自己拉低，在保证allowin只拉高一个周期的条件下，那么会出现除法器没有成功输入信号的错误。</w:t>
      </w:r>
    </w:p>
    <w:p>
      <w:pPr>
        <w:pStyle w:val="103"/>
        <w:bidi w:val="0"/>
      </w:pPr>
      <w:r>
        <w:rPr>
          <w:rFonts w:hint="eastAsia"/>
        </w:rPr>
        <w:t>现在我们假设触发器的握手机制满足</w:t>
      </w:r>
      <w:r>
        <w:rPr>
          <w:rFonts w:hint="default"/>
          <w:lang w:val="en"/>
        </w:rPr>
        <w:t>：（</w:t>
      </w:r>
      <w:r>
        <w:rPr>
          <w:rFonts w:hint="eastAsia"/>
        </w:rPr>
        <w:t>1）</w:t>
      </w:r>
      <w:r>
        <w:rPr>
          <w:rFonts w:hint="default"/>
          <w:lang w:val="en"/>
        </w:rPr>
        <w:t>t</w:t>
      </w:r>
      <w:r>
        <w:rPr>
          <w:rFonts w:hint="eastAsia"/>
        </w:rPr>
        <w:t>ready不会等候</w:t>
      </w:r>
      <w:r>
        <w:rPr>
          <w:rFonts w:hint="default"/>
          <w:lang w:val="en"/>
        </w:rPr>
        <w:t>t</w:t>
      </w:r>
      <w:r>
        <w:rPr>
          <w:rFonts w:hint="eastAsia"/>
        </w:rPr>
        <w:t>valid拉高才拉高</w:t>
      </w:r>
      <w:r>
        <w:rPr>
          <w:rFonts w:hint="default"/>
          <w:lang w:val="en"/>
        </w:rPr>
        <w:t>；（</w:t>
      </w:r>
      <w:r>
        <w:rPr>
          <w:rFonts w:hint="eastAsia"/>
        </w:rPr>
        <w:t>2）</w:t>
      </w:r>
      <w:r>
        <w:rPr>
          <w:rFonts w:hint="default"/>
          <w:lang w:val="en"/>
        </w:rPr>
        <w:t>t</w:t>
      </w:r>
      <w:r>
        <w:rPr>
          <w:rFonts w:hint="eastAsia"/>
        </w:rPr>
        <w:t>ready不会在</w:t>
      </w:r>
      <w:r>
        <w:rPr>
          <w:rFonts w:hint="default"/>
          <w:lang w:val="en"/>
        </w:rPr>
        <w:t>t</w:t>
      </w:r>
      <w:r>
        <w:rPr>
          <w:rFonts w:hint="eastAsia"/>
        </w:rPr>
        <w:t>valid到来之前自己降低。此时，allowin需要等待除法器</w:t>
      </w:r>
      <w:r>
        <w:rPr>
          <w:rFonts w:hint="default"/>
          <w:lang w:val="en"/>
        </w:rPr>
        <w:t>操作数t</w:t>
      </w:r>
      <w:r>
        <w:rPr>
          <w:rFonts w:hint="eastAsia"/>
        </w:rPr>
        <w:t>ready</w:t>
      </w:r>
      <w:r>
        <w:rPr>
          <w:rFonts w:hint="default"/>
          <w:lang w:val="en"/>
        </w:rPr>
        <w:t>拉高</w:t>
      </w:r>
      <w:r>
        <w:rPr>
          <w:rFonts w:hint="eastAsia"/>
        </w:rPr>
        <w:t>再变成1。但allowin不能对任何指令都等待，而只在下一条指令用到除法器的时候才等待。这样，就需要在ds_to_es_valid的时候去判断</w:t>
      </w:r>
      <w:r>
        <w:rPr>
          <w:rFonts w:hint="default"/>
          <w:lang w:val="en"/>
        </w:rPr>
        <w:t>流水级</w:t>
      </w:r>
      <w:r>
        <w:rPr>
          <w:rFonts w:hint="eastAsia"/>
        </w:rPr>
        <w:t>的下一条指令是否用到除法器。下面我们分析这是否会形成逻辑环。</w:t>
      </w:r>
    </w:p>
    <w:p>
      <w:pPr>
        <w:pStyle w:val="103"/>
        <w:bidi w:val="0"/>
      </w:pPr>
      <w:r>
        <w:rPr>
          <w:rFonts w:hint="eastAsia"/>
        </w:rPr>
        <w:t>既然我们希望添加allowin由ds_to_es_valid控制的组合逻辑，那么就需要判断是否有相反的组合逻辑依赖。值得注意，</w:t>
      </w:r>
      <w:r>
        <w:rPr>
          <w:rFonts w:hint="default"/>
          <w:lang w:val="en"/>
        </w:rPr>
        <w:t>译码</w:t>
      </w:r>
      <w:r>
        <w:rPr>
          <w:rFonts w:hint="eastAsia"/>
        </w:rPr>
        <w:t>级的ready</w:t>
      </w:r>
      <w:r>
        <w:rPr>
          <w:rFonts w:hint="default"/>
          <w:lang w:val="en"/>
        </w:rPr>
        <w:t>_</w:t>
      </w:r>
      <w:r>
        <w:rPr>
          <w:rFonts w:hint="eastAsia"/>
        </w:rPr>
        <w:t>go有对</w:t>
      </w:r>
      <w:r>
        <w:rPr>
          <w:rFonts w:hint="default"/>
          <w:lang w:val="en"/>
        </w:rPr>
        <w:t>执行</w:t>
      </w:r>
      <w:r>
        <w:rPr>
          <w:rFonts w:hint="eastAsia"/>
        </w:rPr>
        <w:t>级valid的前递逻辑依赖，但不会形成逻辑环，然而正如下面的分析这会导致流水级间的死锁。</w:t>
      </w:r>
    </w:p>
    <w:p>
      <w:pPr>
        <w:pStyle w:val="103"/>
        <w:bidi w:val="0"/>
      </w:pPr>
      <w:r>
        <w:rPr>
          <w:rFonts w:hint="eastAsia"/>
        </w:rPr>
        <w:t>对于死锁，我们先分析让allowin等ds_to_es_valid，除了会推迟流水级寄存器的更新，会带来什么负面影响。这就是es_valid不会及时更新而是等ds_to_es_valid为1之后再更新，这样如果ds_to_es_valid某些条件下需要等es_valid，就会发生死锁。实际上，考虑阻塞的情况，只有es_valid为0，ds_ready_go才为1，ds_to_es_valid才为1，然而只有在ds_to_es_valid变为1之后allowin才会变为1，allowin才会改变es_valid的值为0，因此出现死锁。</w:t>
      </w:r>
    </w:p>
    <w:p>
      <w:pPr>
        <w:pStyle w:val="103"/>
        <w:bidi w:val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这样，我们需要创建新的valid信号作为除法器IP的输入，我们下面把这个包含除法器IP的模块封装成除法部件。</w:t>
      </w:r>
    </w:p>
    <w:p>
      <w:pPr>
        <w:pStyle w:val="106"/>
        <w:bidi w:val="0"/>
      </w:pPr>
      <w:r>
        <w:rPr>
          <w:rFonts w:hint="eastAsia"/>
        </w:rPr>
        <w:t>4、功能描述</w:t>
      </w:r>
    </w:p>
    <w:p>
      <w:pPr>
        <w:pStyle w:val="103"/>
        <w:bidi w:val="0"/>
      </w:pPr>
      <w:r>
        <w:rPr>
          <w:rFonts w:hint="eastAsia"/>
        </w:rPr>
        <w:t>（1）输入有效：需要创建一个valid寄存器和除法器IP输入</w:t>
      </w:r>
      <w:r>
        <w:rPr>
          <w:rFonts w:hint="default"/>
          <w:lang w:val="en"/>
        </w:rPr>
        <w:t>t</w:t>
      </w:r>
      <w:r>
        <w:rPr>
          <w:rFonts w:hint="eastAsia"/>
        </w:rPr>
        <w:t>ready进行握手。</w:t>
      </w:r>
    </w:p>
    <w:p>
      <w:pPr>
        <w:pStyle w:val="109"/>
        <w:bidi w:val="0"/>
      </w:pPr>
      <w:r>
        <w:drawing>
          <wp:inline distT="0" distB="0" distL="0" distR="0">
            <wp:extent cx="5735955" cy="3915410"/>
            <wp:effectExtent l="0" t="0" r="17145" b="8890"/>
            <wp:docPr id="3" name="图片 3" descr="https://qqadapt.qpic.cn/txdocpic/0/3bf60e5211315f24ce2b4724f4ac72b9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qqadapt.qpic.cn/txdocpic/0/3bf60e5211315f24ce2b4724f4ac72b9/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703" cy="39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  <w:rPr>
          <w:rFonts w:hint="eastAsia"/>
        </w:rPr>
      </w:pPr>
      <w:r>
        <w:rPr>
          <w:rFonts w:hint="eastAsia"/>
        </w:rPr>
        <w:t>图3</w:t>
      </w:r>
      <w:r>
        <w:rPr>
          <w:rFonts w:hint="default"/>
          <w:lang w:val="en"/>
        </w:rPr>
        <w:tab/>
      </w:r>
      <w:r>
        <w:rPr>
          <w:rFonts w:hint="eastAsia"/>
        </w:rPr>
        <w:t>实现三个功能的寄存器</w:t>
      </w:r>
    </w:p>
    <w:p>
      <w:pPr>
        <w:pStyle w:val="103"/>
        <w:bidi w:val="0"/>
      </w:pPr>
      <w:r>
        <w:rPr>
          <w:rFonts w:hint="eastAsia"/>
        </w:rPr>
        <w:t>（2）如果除法器IP在运算过程中除法部件模块还有输入valid信号怎么处理/避免？这可以通过限制向除法器输入避免，保证只输入一拍valid，这可以通过把es_allowin作为valid信号产生的一部分实现。另一方面，这也可以在除法器中实现忽略这些valid信号，除法部件调用除法器IP核，使用busy信号在上一个除法没有完成前，忽略除法部件新的输入valid，而不会向除法器IP转发新的valid，这样的除法器模块更完善，不会对输入有太严格的要求。</w:t>
      </w:r>
    </w:p>
    <w:p>
      <w:pPr>
        <w:pStyle w:val="103"/>
        <w:bidi w:val="0"/>
      </w:pPr>
      <w:r>
        <w:rPr>
          <w:rFonts w:hint="eastAsia"/>
        </w:rPr>
        <w:t>（3）对于输出，我们实例化了非阻塞的IP核，但如果我们考虑</w:t>
      </w:r>
      <w:r>
        <w:rPr>
          <w:rFonts w:hint="default"/>
          <w:lang w:val="en"/>
        </w:rPr>
        <w:t>访存</w:t>
      </w:r>
      <w:r>
        <w:rPr>
          <w:rFonts w:hint="eastAsia"/>
        </w:rPr>
        <w:t>级可能会阻塞，这时即便我们可以立刻将</w:t>
      </w:r>
      <w:r>
        <w:rPr>
          <w:rFonts w:hint="default"/>
          <w:lang w:val="en"/>
        </w:rPr>
        <w:t>HI/LO</w:t>
      </w:r>
      <w:r>
        <w:rPr>
          <w:rFonts w:hint="eastAsia"/>
        </w:rPr>
        <w:t>寄存器写入，但ready</w:t>
      </w:r>
      <w:r>
        <w:rPr>
          <w:rFonts w:hint="default"/>
          <w:lang w:val="en"/>
        </w:rPr>
        <w:t>_</w:t>
      </w:r>
      <w:r>
        <w:rPr>
          <w:rFonts w:hint="eastAsia"/>
        </w:rPr>
        <w:t>go需要在识别到输出valid之后一直不依赖后续的valid而保持为1。这实际上和输出的握手信号类似，即输出valid要和</w:t>
      </w:r>
      <w:r>
        <w:rPr>
          <w:rFonts w:hint="default"/>
          <w:lang w:val="en"/>
        </w:rPr>
        <w:t>访存</w:t>
      </w:r>
      <w:r>
        <w:rPr>
          <w:rFonts w:hint="eastAsia"/>
        </w:rPr>
        <w:t>级allowin握手。因此除法部件中也封装了类似输出控制信号握手的规则，和除法部件外部握手，当然只需要进行控制信号握手，而不需要在握手时输出数据，因为第一拍输出valid的时候输出数据已经被写到</w:t>
      </w:r>
      <w:r>
        <w:rPr>
          <w:rFonts w:hint="default"/>
          <w:lang w:val="en"/>
        </w:rPr>
        <w:t>HI/LO</w:t>
      </w:r>
      <w:r>
        <w:rPr>
          <w:rFonts w:hint="eastAsia"/>
        </w:rPr>
        <w:t>寄存器。</w:t>
      </w:r>
    </w:p>
    <w:p>
      <w:pPr>
        <w:pStyle w:val="103"/>
        <w:bidi w:val="0"/>
      </w:pPr>
      <w:r>
        <w:rPr>
          <w:rFonts w:hint="eastAsia"/>
        </w:rPr>
        <w:t>上面的三个功能分别需要一个寄存器，代码如</w:t>
      </w:r>
      <w:r>
        <w:rPr>
          <w:rFonts w:hint="default"/>
          <w:lang w:val="en"/>
        </w:rPr>
        <w:t>图3</w:t>
      </w:r>
      <w:r>
        <w:rPr>
          <w:rFonts w:hint="eastAsia"/>
        </w:rPr>
        <w:t>。</w:t>
      </w:r>
    </w:p>
    <w:p>
      <w:pPr>
        <w:pStyle w:val="105"/>
        <w:bidi w:val="0"/>
        <w:rPr>
          <w:rFonts w:hint="default"/>
          <w:lang w:val="en"/>
        </w:rPr>
      </w:pPr>
      <w:r>
        <w:rPr>
          <w:rFonts w:hint="eastAsia"/>
        </w:rPr>
        <w:t>（</w:t>
      </w:r>
      <w:r>
        <w:rPr>
          <w:rFonts w:hint="default"/>
          <w:lang w:val="en"/>
        </w:rPr>
        <w:t>四</w:t>
      </w:r>
      <w:r>
        <w:rPr>
          <w:rFonts w:hint="eastAsia"/>
        </w:rPr>
        <w:t>）重要</w:t>
      </w:r>
      <w:r>
        <w:rPr>
          <w:rFonts w:hint="default"/>
          <w:lang w:val="en"/>
        </w:rPr>
        <w:t>通路与控制信号设计：HI/LO寄存器</w:t>
      </w:r>
    </w:p>
    <w:p>
      <w:pPr>
        <w:pStyle w:val="106"/>
        <w:bidi w:val="0"/>
      </w:pPr>
      <w:r>
        <w:rPr>
          <w:rFonts w:hint="default"/>
        </w:rPr>
        <w:t>1、</w:t>
      </w:r>
      <w:r>
        <w:t>工作原理</w:t>
      </w:r>
    </w:p>
    <w:p>
      <w:pPr>
        <w:pStyle w:val="103"/>
        <w:bidi w:val="0"/>
      </w:pPr>
      <w:r>
        <w:rPr>
          <w:rFonts w:hint="eastAsia"/>
        </w:rPr>
        <w:t>根据讲义中的建议，HI/LO寄存器放在执行级更新和读取，因此这两个寄存器被定义在执行流水级中。乘除指令以及MTHI/MTLO指令均在执行级修改HI/LO寄存器，而MFHI/MFLO在执行级读取HI/LO寄存器后沿流水线流到写回级写通用寄存器。</w:t>
      </w:r>
    </w:p>
    <w:p>
      <w:pPr>
        <w:pStyle w:val="106"/>
        <w:bidi w:val="0"/>
        <w:rPr>
          <w:rFonts w:hint="default"/>
          <w:lang w:val="en"/>
        </w:rPr>
      </w:pPr>
      <w:r>
        <w:rPr>
          <w:rFonts w:hint="default"/>
        </w:rPr>
        <w:t>2、</w:t>
      </w:r>
      <w:r>
        <w:rPr>
          <w:rFonts w:hint="eastAsia"/>
        </w:rPr>
        <w:t>重要</w:t>
      </w:r>
      <w:r>
        <w:rPr>
          <w:rFonts w:hint="default"/>
          <w:lang w:val="en"/>
        </w:rPr>
        <w:t>信号</w:t>
      </w:r>
    </w:p>
    <w:p>
      <w:pPr>
        <w:pStyle w:val="103"/>
        <w:bidi w:val="0"/>
        <w:rPr>
          <w:rFonts w:hint="default"/>
          <w:lang w:val="en"/>
        </w:rPr>
      </w:pPr>
      <w:r>
        <w:rPr>
          <w:lang w:val="en"/>
        </w:rPr>
        <w:t>和通用寄存器堆一样，</w:t>
      </w:r>
      <w:r>
        <w:rPr>
          <w:rFonts w:hint="default"/>
          <w:lang w:val="en"/>
        </w:rPr>
        <w:t>HI/LO寄存器也需要写使能和写数据信号。写使能信号不能直接使用译码级传递过来的写使能，因为译码级的结果在执行级流水线里可能停留多个周期，因此写使能需要和运算器的有效信号相结合，如图4。</w:t>
      </w:r>
    </w:p>
    <w:p>
      <w:pPr>
        <w:pStyle w:val="109"/>
        <w:bidi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318250" cy="1097280"/>
            <wp:effectExtent l="0" t="0" r="6350" b="7620"/>
            <wp:docPr id="1" name="Picture 1" descr="hl_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l_w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8"/>
        <w:bidi w:val="0"/>
        <w:rPr>
          <w:rFonts w:hint="eastAsia"/>
        </w:rPr>
      </w:pPr>
      <w:r>
        <w:rPr>
          <w:rFonts w:hint="default"/>
          <w:lang w:val="en"/>
        </w:rPr>
        <w:t>图4 HI/LO寄存器的写使能和写数据信号</w:t>
      </w:r>
    </w:p>
    <w:p>
      <w:pPr>
        <w:pStyle w:val="104"/>
        <w:bidi w:val="0"/>
      </w:pPr>
      <w:r>
        <w:rPr>
          <w:rFonts w:hint="eastAsia"/>
        </w:rPr>
        <w:t>三、实验过程</w:t>
      </w:r>
    </w:p>
    <w:p>
      <w:pPr>
        <w:pStyle w:val="105"/>
        <w:bidi w:val="0"/>
      </w:pPr>
      <w:r>
        <w:rPr>
          <w:rFonts w:hint="eastAsia"/>
        </w:rPr>
        <w:t>（一）实验流水账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2下午：完成一部分指令的添加；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10.13下午：进行乘法、除法部件的设计；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10.1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4晚上：添加全部指令；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10.15上午：调试通过。</w:t>
      </w:r>
    </w:p>
    <w:p>
      <w:pPr>
        <w:pStyle w:val="105"/>
        <w:bidi w:val="0"/>
      </w:pPr>
      <w:r>
        <w:rPr>
          <w:rFonts w:hint="eastAsia"/>
        </w:rPr>
        <w:t>（二）错误记录</w:t>
      </w:r>
    </w:p>
    <w:p>
      <w:pPr>
        <w:pStyle w:val="106"/>
        <w:bidi w:val="0"/>
      </w:pPr>
      <w:r>
        <w:rPr>
          <w:rFonts w:hint="eastAsia"/>
        </w:rPr>
        <w:t>1、错误1：MTLO指令取到X</w:t>
      </w:r>
    </w:p>
    <w:p>
      <w:pPr>
        <w:pStyle w:val="107"/>
        <w:bidi w:val="0"/>
      </w:pPr>
      <w:r>
        <w:rPr>
          <w:rFonts w:hint="eastAsia"/>
        </w:rPr>
        <w:t>（1）错误现象</w:t>
      </w:r>
    </w:p>
    <w:p>
      <w:pPr>
        <w:pStyle w:val="103"/>
        <w:bidi w:val="0"/>
        <w:rPr>
          <w:rFonts w:hint="eastAsia"/>
        </w:rPr>
      </w:pPr>
      <w:r>
        <w:rPr>
          <w:rFonts w:hint="eastAsia"/>
        </w:rPr>
        <w:t>仿真因为错误停止，如图</w:t>
      </w:r>
      <w:r>
        <w:rPr>
          <w:rFonts w:hint="default"/>
          <w:lang w:val="en"/>
        </w:rPr>
        <w:t>5</w:t>
      </w:r>
      <w:r>
        <w:rPr>
          <w:rFonts w:hint="eastAsia"/>
        </w:rPr>
        <w:t>。</w:t>
      </w:r>
    </w:p>
    <w:p>
      <w:pPr>
        <w:pStyle w:val="109"/>
        <w:bidi w:val="0"/>
        <w:rPr>
          <w:rFonts w:hint="eastAsia"/>
        </w:rPr>
      </w:pPr>
      <w:r>
        <w:drawing>
          <wp:inline distT="0" distB="0" distL="0" distR="0">
            <wp:extent cx="4791710" cy="557530"/>
            <wp:effectExtent l="0" t="0" r="8890" b="13970"/>
            <wp:docPr id="6" name="图片 6" descr="https://qqadapt.qpic.cn/txdocpic/0/d395a72fd7d58d78453dbf79531f331d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qqadapt.qpic.cn/txdocpic/0/d395a72fd7d58d78453dbf79531f331d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图</w:t>
      </w: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  <w:r>
        <w:rPr>
          <w:rFonts w:hint="eastAsia"/>
        </w:rPr>
        <w:t>仿真报错</w:t>
      </w:r>
    </w:p>
    <w:p>
      <w:pPr>
        <w:pStyle w:val="107"/>
        <w:bidi w:val="0"/>
      </w:pPr>
      <w:r>
        <w:rPr>
          <w:rFonts w:hint="eastAsia"/>
        </w:rPr>
        <w:t>（2）分析定位过程</w:t>
      </w:r>
    </w:p>
    <w:p>
      <w:pPr>
        <w:pStyle w:val="103"/>
        <w:bidi w:val="0"/>
      </w:pPr>
      <w:r>
        <w:rPr>
          <w:rFonts w:hint="eastAsia"/>
        </w:rPr>
        <w:t>从反汇编文件中根据PC找到对应的指令，如图</w:t>
      </w:r>
      <w:r>
        <w:rPr>
          <w:rFonts w:hint="default"/>
          <w:lang w:val="en"/>
        </w:rPr>
        <w:t>6</w:t>
      </w:r>
      <w:r>
        <w:rPr>
          <w:rFonts w:hint="eastAsia"/>
        </w:rPr>
        <w:t>:</w:t>
      </w:r>
    </w:p>
    <w:p>
      <w:pPr>
        <w:pStyle w:val="109"/>
        <w:bidi w:val="0"/>
      </w:pPr>
      <w:r>
        <w:drawing>
          <wp:inline distT="0" distB="0" distL="0" distR="0">
            <wp:extent cx="2642870" cy="265430"/>
            <wp:effectExtent l="0" t="0" r="5080" b="1270"/>
            <wp:docPr id="9" name="图片 9" descr="https://qqadapt.qpic.cn/txdocpic/0/2d420784856592f18b47a1083bfa64e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qqadapt.qpic.cn/txdocpic/0/2d420784856592f18b47a1083bfa64e1/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</w:pPr>
      <w:r>
        <w:rPr>
          <w:rFonts w:hint="eastAsia"/>
        </w:rPr>
        <w:t>图</w:t>
      </w:r>
      <w:r>
        <w:rPr>
          <w:rFonts w:hint="default"/>
          <w:lang w:val="en"/>
        </w:rPr>
        <w:t>6</w:t>
      </w:r>
      <w:r>
        <w:rPr>
          <w:rFonts w:hint="default"/>
          <w:lang w:val="en"/>
        </w:rPr>
        <w:tab/>
      </w:r>
      <w:r>
        <w:rPr>
          <w:rFonts w:hint="eastAsia"/>
        </w:rPr>
        <w:t>出错的指令</w:t>
      </w:r>
    </w:p>
    <w:p>
      <w:pPr>
        <w:pStyle w:val="103"/>
        <w:bidi w:val="0"/>
      </w:pPr>
      <w:r>
        <w:rPr>
          <w:rFonts w:hint="eastAsia"/>
        </w:rPr>
        <w:t>这是一条MFLO指令，但根据图</w:t>
      </w:r>
      <w:r>
        <w:rPr>
          <w:rFonts w:hint="default"/>
          <w:lang w:val="en"/>
        </w:rPr>
        <w:t>5</w:t>
      </w:r>
      <w:r>
        <w:rPr>
          <w:rFonts w:hint="eastAsia"/>
        </w:rPr>
        <w:t>显示的信息，写回</w:t>
      </w:r>
      <w:r>
        <w:rPr>
          <w:rFonts w:hint="default"/>
          <w:lang w:val="en"/>
        </w:rPr>
        <w:t>S</w:t>
      </w:r>
      <w:r>
        <w:rPr>
          <w:rFonts w:hint="eastAsia"/>
        </w:rPr>
        <w:t>5寄存器的是不定值X。此处的波形如图</w:t>
      </w:r>
      <w:r>
        <w:rPr>
          <w:rFonts w:hint="default"/>
          <w:lang w:val="en"/>
        </w:rPr>
        <w:t>7</w:t>
      </w:r>
      <w:r>
        <w:rPr>
          <w:rFonts w:hint="eastAsia"/>
        </w:rPr>
        <w:t>。在第一个Marker处，除法指令并没有向HI/LO寄存器写入结果就进入了下一条指令。所以，</w:t>
      </w:r>
      <w:bookmarkStart w:id="0" w:name="_GoBack"/>
      <w:bookmarkEnd w:id="0"/>
      <w:r>
        <w:rPr>
          <w:rFonts w:hint="eastAsia"/>
        </w:rPr>
        <w:t>实际出错的指令是除法指令DIV。</w:t>
      </w:r>
    </w:p>
    <w:p>
      <w:pPr>
        <w:pStyle w:val="109"/>
        <w:bidi w:val="0"/>
      </w:pPr>
      <w:r>
        <w:drawing>
          <wp:inline distT="0" distB="0" distL="0" distR="0">
            <wp:extent cx="3803650" cy="3072130"/>
            <wp:effectExtent l="0" t="0" r="6350" b="13970"/>
            <wp:docPr id="8" name="图片 8" descr="https://qqadapt.qpic.cn/txdocpic/0/40a122dc9711164948f476c4805fe2d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qqadapt.qpic.cn/txdocpic/0/40a122dc9711164948f476c4805fe2d4/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</w:pPr>
      <w:r>
        <w:rPr>
          <w:rFonts w:hint="eastAsia"/>
        </w:rPr>
        <w:t>图</w:t>
      </w:r>
      <w:r>
        <w:rPr>
          <w:rFonts w:hint="default"/>
          <w:lang w:val="en"/>
        </w:rPr>
        <w:t>7</w:t>
      </w:r>
      <w:r>
        <w:rPr>
          <w:rFonts w:hint="default"/>
          <w:lang w:val="en"/>
        </w:rPr>
        <w:tab/>
      </w:r>
      <w:r>
        <w:rPr>
          <w:rFonts w:hint="eastAsia"/>
        </w:rPr>
        <w:t>除法指令的波形</w:t>
      </w:r>
    </w:p>
    <w:p>
      <w:pPr>
        <w:pStyle w:val="107"/>
        <w:bidi w:val="0"/>
      </w:pPr>
      <w:r>
        <w:t>（</w:t>
      </w:r>
      <w:r>
        <w:rPr>
          <w:rFonts w:hint="default"/>
        </w:rPr>
        <w:t>3</w:t>
      </w:r>
      <w:r>
        <w:rPr>
          <w:rFonts w:hint="eastAsia"/>
        </w:rPr>
        <w:t>）错误原因</w:t>
      </w:r>
    </w:p>
    <w:p>
      <w:pPr>
        <w:pStyle w:val="103"/>
        <w:bidi w:val="0"/>
      </w:pPr>
      <w:r>
        <w:rPr>
          <w:rFonts w:hint="eastAsia"/>
        </w:rPr>
        <w:t>从图</w:t>
      </w:r>
      <w:r>
        <w:rPr>
          <w:rFonts w:hint="default"/>
          <w:lang w:val="en"/>
        </w:rPr>
        <w:t>7</w:t>
      </w:r>
      <w:r>
        <w:rPr>
          <w:rFonts w:hint="eastAsia"/>
        </w:rPr>
        <w:t>中可以看出两点错误：第一，除法器模块的输出信号悬空，导致HI/LO寄存器的写使能信号为不定值</w:t>
      </w:r>
      <w:r>
        <w:rPr>
          <w:rFonts w:hint="default"/>
          <w:lang w:val="en"/>
        </w:rPr>
        <w:t>X</w:t>
      </w:r>
      <w:r>
        <w:rPr>
          <w:rFonts w:hint="eastAsia"/>
        </w:rPr>
        <w:t>；第二，执行流水级没有显然没有等待除法结果就继续前进了，es_ready_go信号一定有错误。</w:t>
      </w:r>
    </w:p>
    <w:p>
      <w:pPr>
        <w:pStyle w:val="103"/>
        <w:bidi w:val="0"/>
      </w:pPr>
      <w:r>
        <w:rPr>
          <w:rFonts w:hint="eastAsia"/>
        </w:rPr>
        <w:t>进一步检查代码可以发现，错误一的原因是除法器模块divider中忘记给div_out_valid信号赋值，错误二的原因是执行流水级的es_ready_go信号恒为1，没有添加除法结果有效的判断。</w:t>
      </w:r>
    </w:p>
    <w:p>
      <w:pPr>
        <w:pStyle w:val="107"/>
        <w:bidi w:val="0"/>
      </w:pPr>
      <w:r>
        <w:rPr>
          <w:rFonts w:hint="eastAsia"/>
        </w:rPr>
        <w:t>（</w:t>
      </w:r>
      <w:r>
        <w:rPr>
          <w:rFonts w:hint="default"/>
        </w:rPr>
        <w:t>4</w:t>
      </w:r>
      <w:r>
        <w:rPr>
          <w:rFonts w:hint="eastAsia"/>
        </w:rPr>
        <w:t>）修正效果</w:t>
      </w:r>
    </w:p>
    <w:p>
      <w:pPr>
        <w:pStyle w:val="103"/>
        <w:bidi w:val="0"/>
      </w:pPr>
      <w:r>
        <w:rPr>
          <w:rFonts w:hint="eastAsia"/>
        </w:rPr>
        <w:t>对于第一个错误，在除法器中添加了div_out_valid的赋值（见图</w:t>
      </w:r>
      <w:r>
        <w:rPr>
          <w:rFonts w:hint="default"/>
          <w:lang w:val="en"/>
        </w:rPr>
        <w:t>3</w:t>
      </w:r>
      <w:r>
        <w:rPr>
          <w:rFonts w:hint="eastAsia"/>
        </w:rPr>
        <w:t>）。对于第二个错误，调整了es_ready_go信号，需要阻塞的情况是指令为除法但结果还未算出，如图</w:t>
      </w:r>
      <w:r>
        <w:rPr>
          <w:rFonts w:hint="default"/>
          <w:lang w:val="en"/>
        </w:rPr>
        <w:t>8</w:t>
      </w:r>
      <w:r>
        <w:rPr>
          <w:rFonts w:hint="eastAsia"/>
        </w:rPr>
        <w:t>。</w:t>
      </w:r>
    </w:p>
    <w:p>
      <w:pPr>
        <w:pStyle w:val="109"/>
        <w:bidi w:val="0"/>
      </w:pPr>
      <w:r>
        <w:drawing>
          <wp:inline distT="0" distB="0" distL="114300" distR="114300">
            <wp:extent cx="4251960" cy="146050"/>
            <wp:effectExtent l="0" t="0" r="15240" b="635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8"/>
        <w:bidi w:val="0"/>
      </w:pPr>
      <w:r>
        <w:rPr>
          <w:rFonts w:hint="eastAsia"/>
        </w:rPr>
        <w:t>图</w:t>
      </w:r>
      <w:r>
        <w:rPr>
          <w:rFonts w:hint="default"/>
          <w:lang w:val="en"/>
        </w:rPr>
        <w:t>8</w:t>
      </w:r>
      <w:r>
        <w:rPr>
          <w:rFonts w:hint="default"/>
          <w:lang w:val="en"/>
        </w:rPr>
        <w:tab/>
      </w:r>
      <w:r>
        <w:rPr>
          <w:rFonts w:hint="eastAsia"/>
        </w:rPr>
        <w:t>调整后的执行流水级es_ready_go信号</w:t>
      </w:r>
    </w:p>
    <w:p>
      <w:pPr>
        <w:pStyle w:val="103"/>
        <w:bidi w:val="0"/>
        <w:rPr>
          <w:rFonts w:hint="default"/>
          <w:lang w:val="en"/>
        </w:rPr>
      </w:pPr>
      <w:r>
        <w:rPr>
          <w:rFonts w:hint="eastAsia"/>
        </w:rPr>
        <w:t>作了这两处修改后，仿真</w:t>
      </w:r>
      <w:r>
        <w:rPr>
          <w:rFonts w:hint="default"/>
          <w:lang w:val="en"/>
        </w:rPr>
        <w:t>和上板成功通过。</w:t>
      </w:r>
    </w:p>
    <w:p>
      <w:pPr>
        <w:pStyle w:val="104"/>
        <w:bidi w:val="0"/>
      </w:pPr>
      <w:r>
        <w:rPr>
          <w:rFonts w:hint="eastAsia"/>
        </w:rPr>
        <w:t>四、实验总结</w:t>
      </w:r>
    </w:p>
    <w:p>
      <w:pPr>
        <w:pStyle w:val="103"/>
        <w:bidi w:val="0"/>
      </w:pPr>
      <w:r>
        <w:rPr>
          <w:rFonts w:hint="eastAsia"/>
        </w:rPr>
        <w:t>1、在设计前需要仔细分析时序要求，进而可以确定使用新的控制信号还是可以复用已有的控制信号。</w:t>
      </w:r>
    </w:p>
    <w:p>
      <w:pPr>
        <w:pStyle w:val="103"/>
        <w:bidi w:val="0"/>
      </w:pPr>
      <w:r>
        <w:rPr>
          <w:rFonts w:hint="eastAsia"/>
        </w:rPr>
        <w:t>2、如果准备设计单独的模块，在小组合作时需先明确模块的功能，在实际功能不够明确的时候，模块的功能可以稍微高于实际要求进行设计。</w:t>
      </w:r>
    </w:p>
    <w:p>
      <w:pPr>
        <w:pStyle w:val="103"/>
        <w:bidi w:val="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3、在有较多控制寄存器转换的时候，应当考虑逻辑更加清晰的状态机设计。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E140D"/>
    <w:multiLevelType w:val="singleLevel"/>
    <w:tmpl w:val="9A5E140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008D1"/>
    <w:rsid w:val="00006E4D"/>
    <w:rsid w:val="000111F9"/>
    <w:rsid w:val="00032191"/>
    <w:rsid w:val="0003219B"/>
    <w:rsid w:val="0004066F"/>
    <w:rsid w:val="00040A17"/>
    <w:rsid w:val="0004340C"/>
    <w:rsid w:val="000459BF"/>
    <w:rsid w:val="000574F2"/>
    <w:rsid w:val="0005759C"/>
    <w:rsid w:val="00057AF9"/>
    <w:rsid w:val="000602B1"/>
    <w:rsid w:val="000662B3"/>
    <w:rsid w:val="00074810"/>
    <w:rsid w:val="00080650"/>
    <w:rsid w:val="00086D06"/>
    <w:rsid w:val="00093692"/>
    <w:rsid w:val="000C6CC1"/>
    <w:rsid w:val="000D19FD"/>
    <w:rsid w:val="000D7A43"/>
    <w:rsid w:val="000E16D4"/>
    <w:rsid w:val="000E681B"/>
    <w:rsid w:val="000F4247"/>
    <w:rsid w:val="000F4B46"/>
    <w:rsid w:val="001000F5"/>
    <w:rsid w:val="0010070F"/>
    <w:rsid w:val="00102D33"/>
    <w:rsid w:val="00113C5B"/>
    <w:rsid w:val="00134A1E"/>
    <w:rsid w:val="00135698"/>
    <w:rsid w:val="00136470"/>
    <w:rsid w:val="0013685B"/>
    <w:rsid w:val="00140E73"/>
    <w:rsid w:val="00154B2E"/>
    <w:rsid w:val="00156D06"/>
    <w:rsid w:val="00157591"/>
    <w:rsid w:val="00163B31"/>
    <w:rsid w:val="00166BDE"/>
    <w:rsid w:val="001741F5"/>
    <w:rsid w:val="00174349"/>
    <w:rsid w:val="0019300A"/>
    <w:rsid w:val="001958E6"/>
    <w:rsid w:val="001A065E"/>
    <w:rsid w:val="001B2475"/>
    <w:rsid w:val="001B5279"/>
    <w:rsid w:val="001C38E8"/>
    <w:rsid w:val="001C610C"/>
    <w:rsid w:val="001D5681"/>
    <w:rsid w:val="001F2580"/>
    <w:rsid w:val="00222D34"/>
    <w:rsid w:val="00223EE5"/>
    <w:rsid w:val="00236321"/>
    <w:rsid w:val="00247111"/>
    <w:rsid w:val="002523E8"/>
    <w:rsid w:val="00256959"/>
    <w:rsid w:val="0026391A"/>
    <w:rsid w:val="00271481"/>
    <w:rsid w:val="00275149"/>
    <w:rsid w:val="00285BFE"/>
    <w:rsid w:val="00285D0F"/>
    <w:rsid w:val="0028799C"/>
    <w:rsid w:val="002B0DC4"/>
    <w:rsid w:val="002C138B"/>
    <w:rsid w:val="002C20CF"/>
    <w:rsid w:val="002C4A25"/>
    <w:rsid w:val="002F30A5"/>
    <w:rsid w:val="0030181B"/>
    <w:rsid w:val="0030230E"/>
    <w:rsid w:val="00303F8A"/>
    <w:rsid w:val="00327294"/>
    <w:rsid w:val="00355839"/>
    <w:rsid w:val="00363A8C"/>
    <w:rsid w:val="00366872"/>
    <w:rsid w:val="003716F2"/>
    <w:rsid w:val="00384E0C"/>
    <w:rsid w:val="00385C9A"/>
    <w:rsid w:val="003A6F42"/>
    <w:rsid w:val="003C0010"/>
    <w:rsid w:val="003C338C"/>
    <w:rsid w:val="003C72F5"/>
    <w:rsid w:val="003D1FA5"/>
    <w:rsid w:val="003E4E52"/>
    <w:rsid w:val="003F3777"/>
    <w:rsid w:val="003F4A33"/>
    <w:rsid w:val="004042DD"/>
    <w:rsid w:val="00410B06"/>
    <w:rsid w:val="0041160F"/>
    <w:rsid w:val="0043116D"/>
    <w:rsid w:val="004338BE"/>
    <w:rsid w:val="004409E7"/>
    <w:rsid w:val="00456A2C"/>
    <w:rsid w:val="00462516"/>
    <w:rsid w:val="00475471"/>
    <w:rsid w:val="00480841"/>
    <w:rsid w:val="00485FBB"/>
    <w:rsid w:val="004915B5"/>
    <w:rsid w:val="004A1D68"/>
    <w:rsid w:val="004A3DD9"/>
    <w:rsid w:val="004B58B9"/>
    <w:rsid w:val="004B6072"/>
    <w:rsid w:val="004D06B9"/>
    <w:rsid w:val="004D75C4"/>
    <w:rsid w:val="004E3DA9"/>
    <w:rsid w:val="004E4166"/>
    <w:rsid w:val="00517C90"/>
    <w:rsid w:val="0053738B"/>
    <w:rsid w:val="00553FAA"/>
    <w:rsid w:val="00570440"/>
    <w:rsid w:val="005764DA"/>
    <w:rsid w:val="00580562"/>
    <w:rsid w:val="005A0B11"/>
    <w:rsid w:val="005A2818"/>
    <w:rsid w:val="005C19D6"/>
    <w:rsid w:val="005C2A80"/>
    <w:rsid w:val="005C48DB"/>
    <w:rsid w:val="005D6DBC"/>
    <w:rsid w:val="005D7650"/>
    <w:rsid w:val="005E4BE4"/>
    <w:rsid w:val="0060463A"/>
    <w:rsid w:val="0060797B"/>
    <w:rsid w:val="006163BB"/>
    <w:rsid w:val="006210C9"/>
    <w:rsid w:val="00624B55"/>
    <w:rsid w:val="00631319"/>
    <w:rsid w:val="00651A01"/>
    <w:rsid w:val="00655159"/>
    <w:rsid w:val="0067066C"/>
    <w:rsid w:val="0067315E"/>
    <w:rsid w:val="00675775"/>
    <w:rsid w:val="00681AE7"/>
    <w:rsid w:val="00695E29"/>
    <w:rsid w:val="006B3BFC"/>
    <w:rsid w:val="006B4C38"/>
    <w:rsid w:val="006C19D1"/>
    <w:rsid w:val="006C2E06"/>
    <w:rsid w:val="006C76FE"/>
    <w:rsid w:val="006C78DB"/>
    <w:rsid w:val="006E283A"/>
    <w:rsid w:val="006F327F"/>
    <w:rsid w:val="007017A8"/>
    <w:rsid w:val="00711E7F"/>
    <w:rsid w:val="00725AEA"/>
    <w:rsid w:val="00731739"/>
    <w:rsid w:val="007364A7"/>
    <w:rsid w:val="007416A9"/>
    <w:rsid w:val="0075638F"/>
    <w:rsid w:val="00756E48"/>
    <w:rsid w:val="00771D7D"/>
    <w:rsid w:val="0078705B"/>
    <w:rsid w:val="00787F85"/>
    <w:rsid w:val="00791F2B"/>
    <w:rsid w:val="007972A2"/>
    <w:rsid w:val="0079778E"/>
    <w:rsid w:val="007A4AEE"/>
    <w:rsid w:val="007B0FC8"/>
    <w:rsid w:val="007E223A"/>
    <w:rsid w:val="007E414E"/>
    <w:rsid w:val="007F544B"/>
    <w:rsid w:val="00802174"/>
    <w:rsid w:val="00806539"/>
    <w:rsid w:val="00813BE8"/>
    <w:rsid w:val="0083114F"/>
    <w:rsid w:val="00841A75"/>
    <w:rsid w:val="0085432D"/>
    <w:rsid w:val="00877444"/>
    <w:rsid w:val="00885278"/>
    <w:rsid w:val="0088730A"/>
    <w:rsid w:val="00894A14"/>
    <w:rsid w:val="00895555"/>
    <w:rsid w:val="00896B6A"/>
    <w:rsid w:val="008B7A7A"/>
    <w:rsid w:val="008C2FE9"/>
    <w:rsid w:val="008D19B8"/>
    <w:rsid w:val="008D46B5"/>
    <w:rsid w:val="008E2400"/>
    <w:rsid w:val="008E5725"/>
    <w:rsid w:val="008F2E06"/>
    <w:rsid w:val="008F359E"/>
    <w:rsid w:val="008F3C71"/>
    <w:rsid w:val="008F4054"/>
    <w:rsid w:val="009106E5"/>
    <w:rsid w:val="0092419C"/>
    <w:rsid w:val="00925563"/>
    <w:rsid w:val="009309EA"/>
    <w:rsid w:val="0094074E"/>
    <w:rsid w:val="009447BF"/>
    <w:rsid w:val="0095539D"/>
    <w:rsid w:val="00956616"/>
    <w:rsid w:val="00961B8C"/>
    <w:rsid w:val="00971FF2"/>
    <w:rsid w:val="009765A7"/>
    <w:rsid w:val="009806A6"/>
    <w:rsid w:val="00980E50"/>
    <w:rsid w:val="009A0DB4"/>
    <w:rsid w:val="009A66E7"/>
    <w:rsid w:val="009B3076"/>
    <w:rsid w:val="009C5D75"/>
    <w:rsid w:val="009D1681"/>
    <w:rsid w:val="009D6019"/>
    <w:rsid w:val="009F10AB"/>
    <w:rsid w:val="009F6CCB"/>
    <w:rsid w:val="00A0477A"/>
    <w:rsid w:val="00A07527"/>
    <w:rsid w:val="00A249E9"/>
    <w:rsid w:val="00A30831"/>
    <w:rsid w:val="00A32CF4"/>
    <w:rsid w:val="00A51576"/>
    <w:rsid w:val="00A5561E"/>
    <w:rsid w:val="00A5628C"/>
    <w:rsid w:val="00A5693F"/>
    <w:rsid w:val="00A57497"/>
    <w:rsid w:val="00A64A17"/>
    <w:rsid w:val="00A72A04"/>
    <w:rsid w:val="00A73F09"/>
    <w:rsid w:val="00A75164"/>
    <w:rsid w:val="00AA5C29"/>
    <w:rsid w:val="00AB7DA5"/>
    <w:rsid w:val="00AC24B2"/>
    <w:rsid w:val="00AC417B"/>
    <w:rsid w:val="00AD1530"/>
    <w:rsid w:val="00AD3A2E"/>
    <w:rsid w:val="00AD6F83"/>
    <w:rsid w:val="00AE03FB"/>
    <w:rsid w:val="00AE1DAC"/>
    <w:rsid w:val="00AF16A5"/>
    <w:rsid w:val="00AF1D01"/>
    <w:rsid w:val="00B078A0"/>
    <w:rsid w:val="00B11D8E"/>
    <w:rsid w:val="00B12A1D"/>
    <w:rsid w:val="00B175DD"/>
    <w:rsid w:val="00B27F20"/>
    <w:rsid w:val="00B30FB9"/>
    <w:rsid w:val="00B31A3B"/>
    <w:rsid w:val="00B41ACD"/>
    <w:rsid w:val="00B63040"/>
    <w:rsid w:val="00B671F4"/>
    <w:rsid w:val="00B67A4F"/>
    <w:rsid w:val="00B8593A"/>
    <w:rsid w:val="00BA5143"/>
    <w:rsid w:val="00BA7BDB"/>
    <w:rsid w:val="00BA7C46"/>
    <w:rsid w:val="00BB555B"/>
    <w:rsid w:val="00BC1A49"/>
    <w:rsid w:val="00BC52FC"/>
    <w:rsid w:val="00BC63E9"/>
    <w:rsid w:val="00BC6627"/>
    <w:rsid w:val="00BE5ED5"/>
    <w:rsid w:val="00BF3055"/>
    <w:rsid w:val="00BF58A1"/>
    <w:rsid w:val="00C10816"/>
    <w:rsid w:val="00C130EF"/>
    <w:rsid w:val="00C13598"/>
    <w:rsid w:val="00C17F41"/>
    <w:rsid w:val="00C27173"/>
    <w:rsid w:val="00C40E5F"/>
    <w:rsid w:val="00C46920"/>
    <w:rsid w:val="00C52E6D"/>
    <w:rsid w:val="00C611DD"/>
    <w:rsid w:val="00C62FAC"/>
    <w:rsid w:val="00C65817"/>
    <w:rsid w:val="00C7260C"/>
    <w:rsid w:val="00C75DD1"/>
    <w:rsid w:val="00C77231"/>
    <w:rsid w:val="00C774FE"/>
    <w:rsid w:val="00C81285"/>
    <w:rsid w:val="00C82EAD"/>
    <w:rsid w:val="00C912D3"/>
    <w:rsid w:val="00C93273"/>
    <w:rsid w:val="00CA03A4"/>
    <w:rsid w:val="00CE5990"/>
    <w:rsid w:val="00CF6EDE"/>
    <w:rsid w:val="00D24270"/>
    <w:rsid w:val="00D257E8"/>
    <w:rsid w:val="00D340F3"/>
    <w:rsid w:val="00D5036B"/>
    <w:rsid w:val="00D51A3C"/>
    <w:rsid w:val="00D542E7"/>
    <w:rsid w:val="00D62406"/>
    <w:rsid w:val="00D64FD5"/>
    <w:rsid w:val="00D7225D"/>
    <w:rsid w:val="00D72425"/>
    <w:rsid w:val="00D93D36"/>
    <w:rsid w:val="00D95308"/>
    <w:rsid w:val="00DA1F18"/>
    <w:rsid w:val="00DA60BF"/>
    <w:rsid w:val="00DA64F7"/>
    <w:rsid w:val="00DA786D"/>
    <w:rsid w:val="00DB414B"/>
    <w:rsid w:val="00DC6C89"/>
    <w:rsid w:val="00DD4708"/>
    <w:rsid w:val="00DD66D1"/>
    <w:rsid w:val="00E010FA"/>
    <w:rsid w:val="00E033D0"/>
    <w:rsid w:val="00E07600"/>
    <w:rsid w:val="00E10522"/>
    <w:rsid w:val="00E14CAC"/>
    <w:rsid w:val="00E448A9"/>
    <w:rsid w:val="00E64F8C"/>
    <w:rsid w:val="00E73FE7"/>
    <w:rsid w:val="00E91D8C"/>
    <w:rsid w:val="00E92812"/>
    <w:rsid w:val="00EA3422"/>
    <w:rsid w:val="00EA36A2"/>
    <w:rsid w:val="00EA5963"/>
    <w:rsid w:val="00EA7CA1"/>
    <w:rsid w:val="00EB1C11"/>
    <w:rsid w:val="00EC0840"/>
    <w:rsid w:val="00EC2210"/>
    <w:rsid w:val="00EC3353"/>
    <w:rsid w:val="00ED2994"/>
    <w:rsid w:val="00EF5867"/>
    <w:rsid w:val="00EF7561"/>
    <w:rsid w:val="00EF7944"/>
    <w:rsid w:val="00F01D10"/>
    <w:rsid w:val="00F074AF"/>
    <w:rsid w:val="00F141A2"/>
    <w:rsid w:val="00F14E08"/>
    <w:rsid w:val="00F164EB"/>
    <w:rsid w:val="00F25F6F"/>
    <w:rsid w:val="00F26F7D"/>
    <w:rsid w:val="00F33BEF"/>
    <w:rsid w:val="00F346AC"/>
    <w:rsid w:val="00F41990"/>
    <w:rsid w:val="00F44488"/>
    <w:rsid w:val="00F444A8"/>
    <w:rsid w:val="00F479FA"/>
    <w:rsid w:val="00F53F37"/>
    <w:rsid w:val="00F57336"/>
    <w:rsid w:val="00F60FCF"/>
    <w:rsid w:val="00F63311"/>
    <w:rsid w:val="00F66259"/>
    <w:rsid w:val="00F74A37"/>
    <w:rsid w:val="00F750AF"/>
    <w:rsid w:val="00FA656D"/>
    <w:rsid w:val="00FB2D78"/>
    <w:rsid w:val="00FB2F2B"/>
    <w:rsid w:val="00FB3CDE"/>
    <w:rsid w:val="00FB5C2D"/>
    <w:rsid w:val="00FC22D6"/>
    <w:rsid w:val="00FD40D2"/>
    <w:rsid w:val="00FD5544"/>
    <w:rsid w:val="00FF2B54"/>
    <w:rsid w:val="00FF53F9"/>
    <w:rsid w:val="3DD9C110"/>
    <w:rsid w:val="6FE7B7DA"/>
    <w:rsid w:val="72DF6188"/>
    <w:rsid w:val="7B8F256B"/>
    <w:rsid w:val="7EBEFEBD"/>
    <w:rsid w:val="7F9DDD6D"/>
    <w:rsid w:val="AFFDAF77"/>
    <w:rsid w:val="DBF7B2DE"/>
    <w:rsid w:val="F39FE5D8"/>
    <w:rsid w:val="FD9BB4E3"/>
    <w:rsid w:val="FF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annotation subject"/>
    <w:basedOn w:val="14"/>
    <w:next w:val="14"/>
    <w:semiHidden/>
    <w:unhideWhenUsed/>
    <w:qFormat/>
    <w:uiPriority w:val="99"/>
    <w:rPr>
      <w:b/>
      <w:bCs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1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"/>
    <w:basedOn w:val="12"/>
    <w:qFormat/>
    <w:uiPriority w:val="0"/>
    <w:rPr>
      <w:rFonts w:cs="Noto Sans CJK SC Regular"/>
    </w:rPr>
  </w:style>
  <w:style w:type="paragraph" w:styleId="22">
    <w:name w:val="Normal (Web)"/>
    <w:basedOn w:val="1"/>
    <w:semiHidden/>
    <w:unhideWhenUsed/>
    <w:uiPriority w:val="99"/>
    <w:rPr>
      <w:sz w:val="24"/>
      <w:szCs w:val="24"/>
    </w:rPr>
  </w:style>
  <w:style w:type="paragraph" w:styleId="23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4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5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26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27">
    <w:name w:val="toc 1"/>
    <w:basedOn w:val="1"/>
    <w:next w:val="1"/>
    <w:unhideWhenUsed/>
    <w:qFormat/>
    <w:uiPriority w:val="39"/>
  </w:style>
  <w:style w:type="paragraph" w:styleId="28">
    <w:name w:val="toc 2"/>
    <w:basedOn w:val="1"/>
    <w:next w:val="1"/>
    <w:unhideWhenUsed/>
    <w:qFormat/>
    <w:uiPriority w:val="39"/>
    <w:pPr>
      <w:ind w:left="420"/>
    </w:pPr>
  </w:style>
  <w:style w:type="paragraph" w:styleId="29">
    <w:name w:val="toc 3"/>
    <w:basedOn w:val="1"/>
    <w:next w:val="1"/>
    <w:unhideWhenUsed/>
    <w:qFormat/>
    <w:uiPriority w:val="39"/>
    <w:pPr>
      <w:ind w:left="840"/>
    </w:pPr>
  </w:style>
  <w:style w:type="paragraph" w:styleId="30">
    <w:name w:val="toc 4"/>
    <w:basedOn w:val="1"/>
    <w:next w:val="1"/>
    <w:unhideWhenUsed/>
    <w:qFormat/>
    <w:uiPriority w:val="39"/>
    <w:pPr>
      <w:ind w:left="1260"/>
    </w:pPr>
  </w:style>
  <w:style w:type="paragraph" w:styleId="31">
    <w:name w:val="toc 5"/>
    <w:basedOn w:val="1"/>
    <w:next w:val="1"/>
    <w:unhideWhenUsed/>
    <w:qFormat/>
    <w:uiPriority w:val="39"/>
    <w:pPr>
      <w:ind w:left="1680"/>
    </w:pPr>
  </w:style>
  <w:style w:type="paragraph" w:styleId="32">
    <w:name w:val="toc 6"/>
    <w:basedOn w:val="1"/>
    <w:next w:val="1"/>
    <w:unhideWhenUsed/>
    <w:qFormat/>
    <w:uiPriority w:val="39"/>
    <w:pPr>
      <w:ind w:left="2100"/>
    </w:pPr>
  </w:style>
  <w:style w:type="paragraph" w:styleId="33">
    <w:name w:val="toc 7"/>
    <w:basedOn w:val="1"/>
    <w:next w:val="1"/>
    <w:unhideWhenUsed/>
    <w:qFormat/>
    <w:uiPriority w:val="39"/>
    <w:pPr>
      <w:ind w:left="2520"/>
    </w:pPr>
  </w:style>
  <w:style w:type="paragraph" w:styleId="34">
    <w:name w:val="toc 8"/>
    <w:basedOn w:val="1"/>
    <w:next w:val="1"/>
    <w:unhideWhenUsed/>
    <w:qFormat/>
    <w:uiPriority w:val="39"/>
    <w:pPr>
      <w:ind w:left="2940"/>
    </w:pPr>
  </w:style>
  <w:style w:type="paragraph" w:styleId="35">
    <w:name w:val="toc 9"/>
    <w:basedOn w:val="1"/>
    <w:next w:val="1"/>
    <w:unhideWhenUsed/>
    <w:qFormat/>
    <w:uiPriority w:val="39"/>
    <w:pPr>
      <w:ind w:left="3360"/>
    </w:pPr>
  </w:style>
  <w:style w:type="character" w:styleId="37">
    <w:name w:val="annotation reference"/>
    <w:basedOn w:val="36"/>
    <w:semiHidden/>
    <w:unhideWhenUsed/>
    <w:qFormat/>
    <w:uiPriority w:val="99"/>
    <w:rPr>
      <w:sz w:val="21"/>
      <w:szCs w:val="21"/>
    </w:rPr>
  </w:style>
  <w:style w:type="character" w:styleId="38">
    <w:name w:val="endnote reference"/>
    <w:basedOn w:val="36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footnote reference"/>
    <w:basedOn w:val="36"/>
    <w:semiHidden/>
    <w:unhideWhenUsed/>
    <w:qFormat/>
    <w:uiPriority w:val="99"/>
    <w:rPr>
      <w:vertAlign w:val="superscript"/>
    </w:rPr>
  </w:style>
  <w:style w:type="table" w:styleId="42">
    <w:name w:val="Table Grid"/>
    <w:basedOn w:val="4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3">
    <w:name w:val="页眉 字符"/>
    <w:basedOn w:val="36"/>
    <w:qFormat/>
    <w:uiPriority w:val="99"/>
    <w:rPr>
      <w:sz w:val="18"/>
      <w:szCs w:val="18"/>
    </w:rPr>
  </w:style>
  <w:style w:type="character" w:customStyle="1" w:styleId="44">
    <w:name w:val="页脚 字符"/>
    <w:basedOn w:val="36"/>
    <w:qFormat/>
    <w:uiPriority w:val="99"/>
    <w:rPr>
      <w:sz w:val="18"/>
      <w:szCs w:val="18"/>
    </w:rPr>
  </w:style>
  <w:style w:type="character" w:customStyle="1" w:styleId="45">
    <w:name w:val="标题 1字符"/>
    <w:basedOn w:val="36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6"/>
    <w:link w:val="47"/>
    <w:qFormat/>
    <w:uiPriority w:val="0"/>
    <w:rPr>
      <w:rFonts w:ascii="Times New Roman" w:hAnsi="Times New Roman" w:eastAsia="宋体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6"/>
    <w:semiHidden/>
    <w:qFormat/>
    <w:uiPriority w:val="99"/>
    <w:rPr>
      <w:sz w:val="18"/>
      <w:szCs w:val="18"/>
    </w:rPr>
  </w:style>
  <w:style w:type="character" w:customStyle="1" w:styleId="50">
    <w:name w:val="标题 2字符"/>
    <w:basedOn w:val="36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6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6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6"/>
    <w:qFormat/>
    <w:uiPriority w:val="1"/>
    <w:rPr>
      <w:sz w:val="22"/>
    </w:rPr>
  </w:style>
  <w:style w:type="character" w:customStyle="1" w:styleId="58">
    <w:name w:val="标题 3字符"/>
    <w:basedOn w:val="36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9">
    <w:name w:val="标题 4字符"/>
    <w:basedOn w:val="3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字符"/>
    <w:basedOn w:val="36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字符"/>
    <w:basedOn w:val="36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字符"/>
    <w:basedOn w:val="3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字符"/>
    <w:basedOn w:val="3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6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6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6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</w:rPr>
  </w:style>
  <w:style w:type="character" w:customStyle="1" w:styleId="70">
    <w:name w:val="正文缩进 字符"/>
    <w:basedOn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6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6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6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41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2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103">
    <w:name w:val="Text"/>
    <w:basedOn w:val="1"/>
    <w:qFormat/>
    <w:uiPriority w:val="0"/>
    <w:pPr>
      <w:spacing w:line="360" w:lineRule="auto"/>
      <w:ind w:firstLine="723" w:firstLineChars="200"/>
    </w:pPr>
    <w:rPr>
      <w:rFonts w:ascii="Times New Roman" w:hAnsi="Times New Roman" w:eastAsia="SimSun" w:cs="Times New Roman"/>
      <w:szCs w:val="21"/>
    </w:rPr>
  </w:style>
  <w:style w:type="paragraph" w:customStyle="1" w:styleId="104">
    <w:name w:val="Title Level 1"/>
    <w:basedOn w:val="1"/>
    <w:next w:val="103"/>
    <w:uiPriority w:val="0"/>
    <w:pPr>
      <w:spacing w:before="50" w:beforeLines="50" w:after="50" w:afterLines="50"/>
    </w:pPr>
    <w:rPr>
      <w:rFonts w:ascii="Times New Roman" w:hAnsi="Times New Roman" w:eastAsia="SimHei" w:cs="Times New Roman"/>
      <w:sz w:val="30"/>
      <w:szCs w:val="30"/>
    </w:rPr>
  </w:style>
  <w:style w:type="paragraph" w:customStyle="1" w:styleId="105">
    <w:name w:val="Title Level 2"/>
    <w:basedOn w:val="1"/>
    <w:next w:val="103"/>
    <w:qFormat/>
    <w:uiPriority w:val="0"/>
    <w:pPr>
      <w:spacing w:before="25" w:beforeLines="25" w:after="25" w:afterLines="25"/>
    </w:pPr>
    <w:rPr>
      <w:rFonts w:ascii="Times New Roman" w:hAnsi="Times New Roman" w:eastAsia="SimHei" w:cs="Times New Roman"/>
      <w:sz w:val="28"/>
      <w:szCs w:val="28"/>
    </w:rPr>
  </w:style>
  <w:style w:type="paragraph" w:customStyle="1" w:styleId="106">
    <w:name w:val="Title Level 3"/>
    <w:basedOn w:val="1"/>
    <w:next w:val="103"/>
    <w:uiPriority w:val="0"/>
    <w:pPr>
      <w:ind w:firstLine="723" w:firstLineChars="200"/>
    </w:pPr>
    <w:rPr>
      <w:rFonts w:ascii="Times New Roman" w:hAnsi="Times New Roman" w:eastAsia="SimHei" w:cs="Times New Roman"/>
      <w:sz w:val="24"/>
      <w:szCs w:val="24"/>
    </w:rPr>
  </w:style>
  <w:style w:type="paragraph" w:customStyle="1" w:styleId="107">
    <w:name w:val="Title Level 4"/>
    <w:basedOn w:val="1"/>
    <w:next w:val="103"/>
    <w:uiPriority w:val="0"/>
    <w:pPr>
      <w:ind w:firstLine="723" w:firstLineChars="200"/>
    </w:pPr>
    <w:rPr>
      <w:rFonts w:ascii="Times New Roman" w:hAnsi="Times New Roman" w:eastAsia="SimHei" w:cs="Times New Roman"/>
      <w:szCs w:val="21"/>
    </w:rPr>
  </w:style>
  <w:style w:type="paragraph" w:customStyle="1" w:styleId="108">
    <w:name w:val="Picture Caption"/>
    <w:basedOn w:val="1"/>
    <w:next w:val="103"/>
    <w:qFormat/>
    <w:uiPriority w:val="0"/>
    <w:pPr>
      <w:spacing w:after="50" w:afterLines="50"/>
      <w:jc w:val="center"/>
    </w:pPr>
    <w:rPr>
      <w:rFonts w:ascii="Times New Roman" w:hAnsi="Times New Roman" w:eastAsia="SimSun" w:cs="Times New Roman"/>
      <w:sz w:val="18"/>
      <w:szCs w:val="18"/>
    </w:rPr>
  </w:style>
  <w:style w:type="paragraph" w:customStyle="1" w:styleId="109">
    <w:name w:val="Picture"/>
    <w:basedOn w:val="1"/>
    <w:next w:val="108"/>
    <w:uiPriority w:val="0"/>
    <w:pPr>
      <w:spacing w:beforeAutospacing="0"/>
      <w:jc w:val="center"/>
    </w:pPr>
    <w:rPr>
      <w:rFonts w:asciiTheme="minorAscii" w:hAnsiTheme="minorAscii"/>
    </w:rPr>
  </w:style>
  <w:style w:type="paragraph" w:customStyle="1" w:styleId="110">
    <w:name w:val="Table"/>
    <w:basedOn w:val="1"/>
    <w:next w:val="103"/>
    <w:uiPriority w:val="0"/>
    <w:pPr>
      <w:spacing w:beforeAutospacing="0"/>
      <w:jc w:val="center"/>
    </w:pPr>
    <w:rPr>
      <w:rFonts w:ascii="Times New Roman" w:hAnsi="Times New Roman" w:eastAsia="SimSun" w:cs="Times New Roman"/>
      <w:sz w:val="18"/>
      <w:szCs w:val="18"/>
    </w:rPr>
  </w:style>
  <w:style w:type="paragraph" w:customStyle="1" w:styleId="111">
    <w:name w:val="Table Caption"/>
    <w:basedOn w:val="1"/>
    <w:next w:val="110"/>
    <w:qFormat/>
    <w:uiPriority w:val="0"/>
    <w:pPr>
      <w:spacing w:before="50" w:beforeLines="50"/>
      <w:jc w:val="center"/>
    </w:pPr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525</Words>
  <Characters>2998</Characters>
  <Lines>24</Lines>
  <Paragraphs>7</Paragraphs>
  <TotalTime>6</TotalTime>
  <ScaleCrop>false</ScaleCrop>
  <LinksUpToDate>false</LinksUpToDate>
  <CharactersWithSpaces>3516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2016-11-12T06:00:00Z</dcterms:created>
  <dc:creator>wwx</dc:creator>
  <cp:lastModifiedBy>Channing</cp:lastModifiedBy>
  <cp:lastPrinted>2016-11-05T08:15:00Z</cp:lastPrinted>
  <dcterms:modified xsi:type="dcterms:W3CDTF">2019-10-15T15:41:40Z</dcterms:modified>
  <cp:revision>539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