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4D83A8" w14:textId="77777777" w:rsidR="00BE5ED5" w:rsidRPr="00242664" w:rsidRDefault="00BE5ED5" w:rsidP="00BE5ED5">
      <w:pPr>
        <w:rPr>
          <w:color w:val="FF0000"/>
        </w:rPr>
      </w:pPr>
      <w:r>
        <w:rPr>
          <w:rFonts w:hint="eastAsia"/>
          <w:color w:val="FF0000"/>
        </w:rPr>
        <w:t>实验报告</w:t>
      </w:r>
      <w:r w:rsidRPr="00242664">
        <w:rPr>
          <w:color w:val="FF0000"/>
        </w:rPr>
        <w:t>格式说明</w:t>
      </w:r>
      <w:r w:rsidRPr="00242664">
        <w:rPr>
          <w:rFonts w:hint="eastAsia"/>
          <w:color w:val="FF0000"/>
        </w:rPr>
        <w:t>：</w:t>
      </w:r>
    </w:p>
    <w:p w14:paraId="6DC0927B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标题层次建议不超过四级，从第一级开始标号格式依次采用：一、二、三；（一）、（二）、（三）；</w:t>
      </w:r>
      <w:r w:rsidRPr="00BE5ED5">
        <w:rPr>
          <w:rFonts w:hint="eastAsia"/>
          <w:color w:val="FF0000"/>
        </w:rPr>
        <w:t>1</w:t>
      </w:r>
      <w:r w:rsidRPr="00BE5ED5">
        <w:rPr>
          <w:rFonts w:hint="eastAsia"/>
          <w:color w:val="FF0000"/>
        </w:rPr>
        <w:t>、</w:t>
      </w:r>
      <w:r w:rsidRPr="00BE5ED5">
        <w:rPr>
          <w:rFonts w:hint="eastAsia"/>
          <w:color w:val="FF0000"/>
        </w:rPr>
        <w:t>2</w:t>
      </w:r>
      <w:r w:rsidRPr="00BE5ED5">
        <w:rPr>
          <w:rFonts w:hint="eastAsia"/>
          <w:color w:val="FF0000"/>
        </w:rPr>
        <w:t>、</w:t>
      </w:r>
      <w:r w:rsidRPr="00BE5ED5">
        <w:rPr>
          <w:rFonts w:hint="eastAsia"/>
          <w:color w:val="FF0000"/>
        </w:rPr>
        <w:t>3</w:t>
      </w:r>
      <w:r w:rsidRPr="00BE5ED5">
        <w:rPr>
          <w:rFonts w:hint="eastAsia"/>
          <w:color w:val="FF0000"/>
        </w:rPr>
        <w:t>；（</w:t>
      </w:r>
      <w:r w:rsidRPr="00BE5ED5">
        <w:rPr>
          <w:rFonts w:hint="eastAsia"/>
          <w:color w:val="FF0000"/>
        </w:rPr>
        <w:t>1</w:t>
      </w:r>
      <w:r w:rsidRPr="00BE5ED5">
        <w:rPr>
          <w:rFonts w:hint="eastAsia"/>
          <w:color w:val="FF0000"/>
        </w:rPr>
        <w:t>）、（</w:t>
      </w:r>
      <w:r w:rsidRPr="00BE5ED5">
        <w:rPr>
          <w:rFonts w:hint="eastAsia"/>
          <w:color w:val="FF0000"/>
        </w:rPr>
        <w:t>2</w:t>
      </w:r>
      <w:r w:rsidRPr="00BE5ED5">
        <w:rPr>
          <w:rFonts w:hint="eastAsia"/>
          <w:color w:val="FF0000"/>
        </w:rPr>
        <w:t>）、（</w:t>
      </w:r>
      <w:r w:rsidRPr="00BE5ED5">
        <w:rPr>
          <w:rFonts w:hint="eastAsia"/>
          <w:color w:val="FF0000"/>
        </w:rPr>
        <w:t>3</w:t>
      </w:r>
      <w:r w:rsidRPr="00BE5ED5">
        <w:rPr>
          <w:rFonts w:hint="eastAsia"/>
          <w:color w:val="FF0000"/>
        </w:rPr>
        <w:t>）。</w:t>
      </w:r>
    </w:p>
    <w:p w14:paraId="0FC05958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一级标题用小三号字，中文为黑体，英文为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，单倍行距，段前段后各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613044BB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二级标题用四号字，中文为黑体，英文为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，单倍行距，段前段后各</w:t>
      </w:r>
      <w:r w:rsidRPr="00BE5ED5">
        <w:rPr>
          <w:rFonts w:hint="eastAsia"/>
          <w:color w:val="FF0000"/>
        </w:rPr>
        <w:t>0.25</w:t>
      </w:r>
      <w:r w:rsidRPr="00BE5ED5">
        <w:rPr>
          <w:rFonts w:hint="eastAsia"/>
          <w:color w:val="FF0000"/>
        </w:rPr>
        <w:t>行。</w:t>
      </w:r>
    </w:p>
    <w:p w14:paraId="13C9A9E1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三级标题用小四号字，中文为黑体，英文为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，单倍行距。</w:t>
      </w:r>
    </w:p>
    <w:p w14:paraId="3A86DE73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四级标题用五号字，中文为黑体，英文为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，单倍行距。</w:t>
      </w:r>
    </w:p>
    <w:p w14:paraId="6310C714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正文用五号字，中文为宋体，英文为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</w:t>
      </w:r>
      <w:r w:rsidRPr="00BE5ED5">
        <w:rPr>
          <w:rFonts w:hint="eastAsia"/>
          <w:color w:val="FF0000"/>
        </w:rPr>
        <w:t>1.5</w:t>
      </w:r>
      <w:r w:rsidRPr="00BE5ED5">
        <w:rPr>
          <w:rFonts w:hint="eastAsia"/>
          <w:color w:val="FF0000"/>
        </w:rPr>
        <w:t>倍行距。</w:t>
      </w:r>
    </w:p>
    <w:p w14:paraId="15B23A49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所有图统一顺序标号，图标题紧挨在图的下方，居中，用小五号字，中文为宋体，英文为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，单倍行距，段后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7172CB33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所有表统一顺序标号，图标题放在表的上方，居中，用小五号字，中文为宋体，英文为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5BEA44B5" w14:textId="77777777" w:rsidR="00BE5ED5" w:rsidRPr="00275149" w:rsidRDefault="00BE5ED5" w:rsidP="00BE5ED5">
      <w:pPr>
        <w:pStyle w:val="aff1"/>
        <w:numPr>
          <w:ilvl w:val="0"/>
          <w:numId w:val="20"/>
        </w:numPr>
        <w:rPr>
          <w:b/>
          <w:color w:val="FF0000"/>
          <w:sz w:val="28"/>
          <w:u w:val="single"/>
        </w:rPr>
      </w:pPr>
      <w:r w:rsidRPr="00275149">
        <w:rPr>
          <w:rFonts w:hint="eastAsia"/>
          <w:b/>
          <w:color w:val="FF0000"/>
          <w:sz w:val="28"/>
          <w:u w:val="single"/>
        </w:rPr>
        <w:t>报告形成后删除本模板中所有红色文字</w:t>
      </w:r>
      <w:r w:rsidR="00624B55">
        <w:rPr>
          <w:rFonts w:hint="eastAsia"/>
          <w:b/>
          <w:color w:val="FF0000"/>
          <w:sz w:val="28"/>
          <w:u w:val="single"/>
        </w:rPr>
        <w:t>！</w:t>
      </w:r>
    </w:p>
    <w:p w14:paraId="455AC439" w14:textId="77777777" w:rsidR="00BE5ED5" w:rsidRPr="00366872" w:rsidRDefault="00BE5ED5" w:rsidP="00BE5ED5">
      <w:pPr>
        <w:pStyle w:val="a5"/>
        <w:rPr>
          <w:rFonts w:cs="Times New Roman"/>
        </w:rPr>
      </w:pPr>
    </w:p>
    <w:p w14:paraId="46268AD6" w14:textId="77777777" w:rsidR="00D24270" w:rsidRPr="00BE5ED5" w:rsidRDefault="00D24270" w:rsidP="00D24270">
      <w:pPr>
        <w:pStyle w:val="a5"/>
        <w:rPr>
          <w:rFonts w:eastAsiaTheme="minorEastAsia" w:cs="Times New Roman"/>
        </w:rPr>
      </w:pPr>
    </w:p>
    <w:p w14:paraId="4FA8FC32" w14:textId="77777777" w:rsidR="00BE5ED5" w:rsidRPr="00BA20C0" w:rsidRDefault="00BE5ED5" w:rsidP="00BE5ED5">
      <w:pPr>
        <w:jc w:val="center"/>
        <w:rPr>
          <w:rFonts w:ascii="Times New Roman" w:eastAsia="黑体" w:hAnsi="Times New Roman"/>
          <w:b/>
          <w:sz w:val="36"/>
        </w:rPr>
      </w:pPr>
      <w:r w:rsidRPr="00BA20C0">
        <w:rPr>
          <w:rFonts w:ascii="Times New Roman" w:eastAsia="黑体"/>
          <w:b/>
          <w:sz w:val="36"/>
        </w:rPr>
        <w:t>实验</w:t>
      </w:r>
      <w:r w:rsidRPr="00BA20C0">
        <w:rPr>
          <w:rFonts w:ascii="Times New Roman" w:eastAsia="黑体" w:hAnsi="Times New Roman" w:hint="eastAsia"/>
          <w:b/>
          <w:sz w:val="36"/>
        </w:rPr>
        <w:t>N</w:t>
      </w:r>
      <w:r w:rsidRPr="00BA20C0">
        <w:rPr>
          <w:rFonts w:ascii="Times New Roman" w:eastAsia="黑体" w:hint="eastAsia"/>
          <w:b/>
          <w:sz w:val="36"/>
        </w:rPr>
        <w:t>报告</w:t>
      </w:r>
    </w:p>
    <w:p w14:paraId="20DFFCCE" w14:textId="77777777" w:rsid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学号</w:t>
      </w:r>
      <w:r>
        <w:rPr>
          <w:rFonts w:ascii="Times New Roman" w:eastAsia="黑体" w:hAnsi="Times New Roman"/>
          <w:sz w:val="24"/>
          <w:lang w:val="en"/>
        </w:rPr>
        <w:tab/>
        <w:t>2017K8009929032</w:t>
      </w:r>
      <w:r>
        <w:rPr>
          <w:rFonts w:ascii="Times New Roman" w:eastAsia="黑体" w:hAnsi="Times New Roman"/>
          <w:sz w:val="24"/>
          <w:lang w:val="en"/>
        </w:rPr>
        <w:tab/>
        <w:t>2017K8009929034</w:t>
      </w:r>
      <w:r>
        <w:rPr>
          <w:rFonts w:ascii="Times New Roman" w:eastAsia="黑体" w:hAnsi="Times New Roman"/>
          <w:sz w:val="24"/>
          <w:lang w:val="en"/>
        </w:rPr>
        <w:tab/>
      </w:r>
    </w:p>
    <w:p w14:paraId="4BF2413A" w14:textId="77777777" w:rsid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姓名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>杨程远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>杨宇恒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</w:p>
    <w:p w14:paraId="27BD3878" w14:textId="77777777" w:rsidR="00EA3422" w:rsidRP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箱子号</w:t>
      </w:r>
      <w:r>
        <w:rPr>
          <w:rFonts w:ascii="Times New Roman" w:eastAsia="黑体" w:hAnsi="Times New Roman"/>
          <w:sz w:val="24"/>
          <w:lang w:val="en"/>
        </w:rPr>
        <w:tab/>
        <w:t>15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</w:p>
    <w:p w14:paraId="212C2ABD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</w:t>
      </w:r>
      <w:r w:rsidR="00BE5ED5" w:rsidRPr="00574E15">
        <w:rPr>
          <w:rFonts w:ascii="Times New Roman" w:eastAsia="黑体" w:hAnsi="Times New Roman" w:hint="eastAsia"/>
          <w:sz w:val="30"/>
        </w:rPr>
        <w:t>、实验任务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10%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367051A7" w14:textId="616DF809" w:rsidR="00BE5ED5" w:rsidRPr="00C123E4" w:rsidRDefault="000D6BDD" w:rsidP="00BE5ED5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  <w:r>
        <w:rPr>
          <w:rFonts w:ascii="Times New Roman" w:eastAsia="宋体" w:hAnsi="Times New Roman" w:hint="eastAsia"/>
          <w:color w:val="FF0000"/>
        </w:rPr>
        <w:t>增加对</w:t>
      </w:r>
      <w:r>
        <w:rPr>
          <w:rFonts w:ascii="Times New Roman" w:eastAsia="宋体" w:hAnsi="Times New Roman" w:hint="eastAsia"/>
          <w:color w:val="FF0000"/>
        </w:rPr>
        <w:t>eret</w:t>
      </w:r>
      <w:r>
        <w:rPr>
          <w:rFonts w:ascii="Times New Roman" w:eastAsia="宋体" w:hAnsi="Times New Roman" w:hint="eastAsia"/>
          <w:color w:val="FF0000"/>
        </w:rPr>
        <w:t>、</w:t>
      </w:r>
      <w:r>
        <w:rPr>
          <w:rFonts w:ascii="Times New Roman" w:eastAsia="宋体" w:hAnsi="Times New Roman" w:hint="eastAsia"/>
          <w:color w:val="FF0000"/>
        </w:rPr>
        <w:t>mtc0</w:t>
      </w:r>
      <w:r>
        <w:rPr>
          <w:rFonts w:ascii="Times New Roman" w:eastAsia="宋体" w:hAnsi="Times New Roman" w:hint="eastAsia"/>
          <w:color w:val="FF0000"/>
        </w:rPr>
        <w:t>、</w:t>
      </w:r>
      <w:r>
        <w:rPr>
          <w:rFonts w:ascii="Times New Roman" w:eastAsia="宋体" w:hAnsi="Times New Roman" w:hint="eastAsia"/>
          <w:color w:val="FF0000"/>
        </w:rPr>
        <w:t>mfc0</w:t>
      </w:r>
      <w:r>
        <w:rPr>
          <w:rFonts w:ascii="Times New Roman" w:eastAsia="宋体" w:hAnsi="Times New Roman" w:hint="eastAsia"/>
          <w:color w:val="FF0000"/>
        </w:rPr>
        <w:t>、</w:t>
      </w:r>
      <w:r>
        <w:rPr>
          <w:rFonts w:ascii="Times New Roman" w:eastAsia="宋体" w:hAnsi="Times New Roman" w:hint="eastAsia"/>
          <w:color w:val="FF0000"/>
        </w:rPr>
        <w:t>syscall</w:t>
      </w:r>
      <w:r>
        <w:rPr>
          <w:rFonts w:ascii="Times New Roman" w:eastAsia="宋体" w:hAnsi="Times New Roman" w:hint="eastAsia"/>
          <w:color w:val="FF0000"/>
        </w:rPr>
        <w:t>的支持。通过</w:t>
      </w:r>
      <w:r>
        <w:rPr>
          <w:rFonts w:ascii="Times New Roman" w:eastAsia="宋体" w:hAnsi="Times New Roman" w:hint="eastAsia"/>
          <w:color w:val="FF0000"/>
        </w:rPr>
        <w:t>func_lab8</w:t>
      </w:r>
      <w:r>
        <w:rPr>
          <w:rFonts w:ascii="Times New Roman" w:eastAsia="宋体" w:hAnsi="Times New Roman" w:hint="eastAsia"/>
          <w:color w:val="FF0000"/>
        </w:rPr>
        <w:t>仿真和上板验证。</w:t>
      </w:r>
      <w:bookmarkStart w:id="0" w:name="_GoBack"/>
      <w:bookmarkEnd w:id="0"/>
    </w:p>
    <w:p w14:paraId="0DF947F7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</w:t>
      </w:r>
      <w:r w:rsidR="00BE5ED5" w:rsidRPr="00574E15">
        <w:rPr>
          <w:rFonts w:ascii="Times New Roman" w:eastAsia="黑体" w:hAnsi="Times New Roman" w:hint="eastAsia"/>
          <w:sz w:val="30"/>
        </w:rPr>
        <w:t>、实验设计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4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2F4A8F78" w14:textId="77777777" w:rsidR="00247111" w:rsidRDefault="009806A6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9806A6">
        <w:rPr>
          <w:rFonts w:ascii="Times New Roman" w:eastAsia="宋体" w:hAnsi="Times New Roman" w:hint="eastAsia"/>
          <w:b/>
          <w:color w:val="FF0000"/>
        </w:rPr>
        <w:t>针对</w:t>
      </w:r>
      <w:r w:rsidRPr="009806A6">
        <w:rPr>
          <w:rFonts w:ascii="Times New Roman" w:eastAsia="宋体" w:hAnsi="Times New Roman" w:hint="eastAsia"/>
          <w:b/>
          <w:color w:val="FF0000"/>
        </w:rPr>
        <w:t>Lab</w:t>
      </w:r>
      <w:r w:rsidR="00247111">
        <w:rPr>
          <w:rFonts w:ascii="Times New Roman" w:eastAsia="宋体" w:hAnsi="Times New Roman" w:hint="eastAsia"/>
          <w:b/>
          <w:color w:val="FF0000"/>
        </w:rPr>
        <w:t>3</w:t>
      </w:r>
      <w:r w:rsidRPr="009806A6">
        <w:rPr>
          <w:rFonts w:ascii="Times New Roman" w:eastAsia="宋体" w:hAnsi="Times New Roman" w:hint="eastAsia"/>
          <w:b/>
          <w:color w:val="FF0000"/>
        </w:rPr>
        <w:t>实验</w:t>
      </w:r>
      <w:r w:rsidR="00247111">
        <w:rPr>
          <w:rFonts w:ascii="Times New Roman" w:eastAsia="宋体" w:hAnsi="Times New Roman" w:hint="eastAsia"/>
          <w:color w:val="FF0000"/>
        </w:rPr>
        <w:t>，请</w:t>
      </w:r>
      <w:r w:rsidR="001000F5">
        <w:rPr>
          <w:rFonts w:ascii="Times New Roman" w:eastAsia="宋体" w:hAnsi="Times New Roman" w:hint="eastAsia"/>
          <w:color w:val="FF0000"/>
        </w:rPr>
        <w:t>参考以下格式描述</w:t>
      </w:r>
      <w:r w:rsidR="003C72F5">
        <w:rPr>
          <w:rFonts w:ascii="Times New Roman" w:eastAsia="宋体" w:hAnsi="Times New Roman" w:hint="eastAsia"/>
          <w:color w:val="FF0000"/>
        </w:rPr>
        <w:t>我们提供的</w:t>
      </w:r>
      <w:r w:rsidR="001000F5">
        <w:rPr>
          <w:rFonts w:ascii="Times New Roman" w:eastAsia="宋体" w:hAnsi="Times New Roman" w:hint="eastAsia"/>
          <w:color w:val="FF0000"/>
        </w:rPr>
        <w:t>参考</w:t>
      </w:r>
      <w:r w:rsidR="003C72F5">
        <w:rPr>
          <w:rFonts w:ascii="Times New Roman" w:eastAsia="宋体" w:hAnsi="Times New Roman" w:hint="eastAsia"/>
          <w:color w:val="FF0000"/>
        </w:rPr>
        <w:t>CPU</w:t>
      </w:r>
      <w:r w:rsidR="003C72F5">
        <w:rPr>
          <w:rFonts w:ascii="Times New Roman" w:eastAsia="宋体" w:hAnsi="Times New Roman" w:hint="eastAsia"/>
          <w:color w:val="FF0000"/>
        </w:rPr>
        <w:t>的</w:t>
      </w:r>
      <w:r w:rsidR="001000F5">
        <w:rPr>
          <w:rFonts w:ascii="Times New Roman" w:eastAsia="宋体" w:hAnsi="Times New Roman" w:hint="eastAsia"/>
          <w:color w:val="FF0000"/>
        </w:rPr>
        <w:t>设计。（也就是完成子任务一）</w:t>
      </w:r>
    </w:p>
    <w:p w14:paraId="5A6EC609" w14:textId="77777777" w:rsidR="003C72F5" w:rsidRDefault="003C72F5" w:rsidP="003C72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14:paraId="66B02022" w14:textId="77777777"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（一）总体设计思路</w:t>
      </w:r>
    </w:p>
    <w:p w14:paraId="0DCDA287" w14:textId="77777777" w:rsidR="00247111" w:rsidRDefault="00247111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阐明总体设计思路，即从系统顶层角度出发，概要性地描述整个系统的工作机制，所需要进行哪些实验设计、完成哪些功能。</w:t>
      </w:r>
    </w:p>
    <w:p w14:paraId="24E0D748" w14:textId="77777777"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在进行本章节描述时，推荐以结构设计图的形式阐述硬件部分，以流程图的形式阐述软件部分。</w:t>
      </w:r>
    </w:p>
    <w:p w14:paraId="60AFAE82" w14:textId="77777777" w:rsidR="001000F5" w:rsidRPr="003C72F5" w:rsidRDefault="003C72F5" w:rsidP="003C72F5">
      <w:pPr>
        <w:spacing w:line="360" w:lineRule="auto"/>
        <w:ind w:firstLineChars="200" w:firstLine="420"/>
        <w:rPr>
          <w:rFonts w:ascii="Times New Roman" w:eastAsia="宋体" w:hAnsi="Times New Roman"/>
          <w:b/>
          <w:color w:val="FF0000"/>
        </w:rPr>
      </w:pPr>
      <w:r w:rsidRPr="003C72F5">
        <w:rPr>
          <w:rFonts w:ascii="Times New Roman" w:eastAsia="宋体" w:hAnsi="Times New Roman" w:hint="eastAsia"/>
          <w:b/>
          <w:color w:val="FF0000"/>
        </w:rPr>
        <w:t>需要给出参考设计的结构设计图！</w:t>
      </w:r>
    </w:p>
    <w:p w14:paraId="4EC6AAC2" w14:textId="77777777" w:rsidR="003C72F5" w:rsidRPr="001000F5" w:rsidRDefault="003C72F5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14:paraId="3691C625" w14:textId="77777777" w:rsidR="00247111" w:rsidRPr="00247111" w:rsidRDefault="001000F5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如果实验设计比较复杂，那么最好进行模块划分，挑选重要模块进行描述。</w:t>
      </w:r>
    </w:p>
    <w:p w14:paraId="116B41FA" w14:textId="120624B9"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（二）重要模块</w:t>
      </w:r>
      <w:r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设计：</w:t>
      </w:r>
      <w:r w:rsidR="00D01256">
        <w:rPr>
          <w:rFonts w:ascii="Times New Roman" w:eastAsia="黑体" w:hAnsi="Times New Roman" w:hint="eastAsia"/>
          <w:sz w:val="28"/>
        </w:rPr>
        <w:t>CP</w:t>
      </w:r>
      <w:r w:rsidR="00D01256">
        <w:rPr>
          <w:rFonts w:ascii="Times New Roman" w:eastAsia="黑体" w:hAnsi="Times New Roman"/>
          <w:sz w:val="28"/>
        </w:rPr>
        <w:t>0</w:t>
      </w:r>
      <w:r w:rsidR="004842A0">
        <w:rPr>
          <w:rFonts w:ascii="Times New Roman" w:eastAsia="黑体" w:hAnsi="Times New Roman"/>
          <w:sz w:val="28"/>
        </w:rPr>
        <w:t>_reg</w:t>
      </w:r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48C38BA9" w14:textId="77777777" w:rsidR="001000F5" w:rsidRPr="001000F5" w:rsidRDefault="001000F5" w:rsidP="001000F5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lastRenderedPageBreak/>
        <w:t>工作原理</w:t>
      </w:r>
    </w:p>
    <w:p w14:paraId="10D1BD2C" w14:textId="75412211" w:rsidR="001000F5" w:rsidRDefault="00D01256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将</w:t>
      </w:r>
      <w:r w:rsidR="004842A0">
        <w:rPr>
          <w:rFonts w:ascii="Times New Roman" w:eastAsia="宋体" w:hAnsi="Times New Roman" w:hint="eastAsia"/>
          <w:color w:val="FF0000"/>
        </w:rPr>
        <w:t>CP</w:t>
      </w:r>
      <w:r>
        <w:rPr>
          <w:rFonts w:ascii="Times New Roman" w:eastAsia="宋体" w:hAnsi="Times New Roman" w:hint="eastAsia"/>
          <w:color w:val="FF0000"/>
        </w:rPr>
        <w:t>0</w:t>
      </w:r>
      <w:r>
        <w:rPr>
          <w:rFonts w:ascii="Times New Roman" w:eastAsia="宋体" w:hAnsi="Times New Roman" w:hint="eastAsia"/>
          <w:color w:val="FF0000"/>
        </w:rPr>
        <w:t>寄存器</w:t>
      </w:r>
      <w:r w:rsidR="004842A0">
        <w:rPr>
          <w:rFonts w:ascii="Times New Roman" w:eastAsia="宋体" w:hAnsi="Times New Roman" w:hint="eastAsia"/>
          <w:color w:val="FF0000"/>
        </w:rPr>
        <w:t>堆</w:t>
      </w:r>
      <w:r w:rsidR="001A0AE1">
        <w:rPr>
          <w:rFonts w:ascii="Times New Roman" w:eastAsia="宋体" w:hAnsi="Times New Roman" w:hint="eastAsia"/>
          <w:color w:val="FF0000"/>
        </w:rPr>
        <w:t>、</w:t>
      </w:r>
      <w:r w:rsidR="004842A0">
        <w:rPr>
          <w:rFonts w:ascii="Times New Roman" w:eastAsia="宋体" w:hAnsi="Times New Roman" w:hint="eastAsia"/>
          <w:color w:val="FF0000"/>
        </w:rPr>
        <w:t>CP0</w:t>
      </w:r>
      <w:r w:rsidR="004842A0">
        <w:rPr>
          <w:rFonts w:ascii="Times New Roman" w:eastAsia="宋体" w:hAnsi="Times New Roman" w:hint="eastAsia"/>
          <w:color w:val="FF0000"/>
        </w:rPr>
        <w:t>操作译码</w:t>
      </w:r>
      <w:r w:rsidR="001A0AE1">
        <w:rPr>
          <w:rFonts w:ascii="Times New Roman" w:eastAsia="宋体" w:hAnsi="Times New Roman" w:hint="eastAsia"/>
          <w:color w:val="FF0000"/>
        </w:rPr>
        <w:t>、是否有待处理中断判断逻辑</w:t>
      </w:r>
      <w:r>
        <w:rPr>
          <w:rFonts w:ascii="Times New Roman" w:eastAsia="宋体" w:hAnsi="Times New Roman" w:hint="eastAsia"/>
          <w:color w:val="FF0000"/>
        </w:rPr>
        <w:t>封装</w:t>
      </w:r>
      <w:r w:rsidR="00402775">
        <w:rPr>
          <w:rFonts w:ascii="Times New Roman" w:eastAsia="宋体" w:hAnsi="Times New Roman" w:hint="eastAsia"/>
          <w:color w:val="FF0000"/>
        </w:rPr>
        <w:t>到一起</w:t>
      </w:r>
      <w:r>
        <w:rPr>
          <w:rFonts w:ascii="Times New Roman" w:eastAsia="宋体" w:hAnsi="Times New Roman" w:hint="eastAsia"/>
          <w:color w:val="FF0000"/>
        </w:rPr>
        <w:t>。</w:t>
      </w:r>
      <w:r w:rsidR="00402775">
        <w:rPr>
          <w:rFonts w:ascii="Times New Roman" w:eastAsia="宋体" w:hAnsi="Times New Roman" w:hint="eastAsia"/>
          <w:color w:val="FF0000"/>
        </w:rPr>
        <w:t>没有分成</w:t>
      </w:r>
      <w:r w:rsidR="001A0AE1">
        <w:rPr>
          <w:rFonts w:ascii="Times New Roman" w:eastAsia="宋体" w:hAnsi="Times New Roman" w:hint="eastAsia"/>
          <w:color w:val="FF0000"/>
        </w:rPr>
        <w:t>多</w:t>
      </w:r>
      <w:r w:rsidR="00402775">
        <w:rPr>
          <w:rFonts w:ascii="Times New Roman" w:eastAsia="宋体" w:hAnsi="Times New Roman" w:hint="eastAsia"/>
          <w:color w:val="FF0000"/>
        </w:rPr>
        <w:t>个模块是因为需要</w:t>
      </w:r>
      <w:r w:rsidR="00402775">
        <w:rPr>
          <w:rFonts w:ascii="Times New Roman" w:eastAsia="宋体" w:hAnsi="Times New Roman" w:hint="eastAsia"/>
          <w:color w:val="FF0000"/>
        </w:rPr>
        <w:t>CP0</w:t>
      </w:r>
      <w:r w:rsidR="00402775">
        <w:rPr>
          <w:rFonts w:ascii="Times New Roman" w:eastAsia="宋体" w:hAnsi="Times New Roman" w:hint="eastAsia"/>
          <w:color w:val="FF0000"/>
        </w:rPr>
        <w:t>寄存器堆里的信息，来判断硬件对</w:t>
      </w:r>
      <w:r w:rsidR="00402775">
        <w:rPr>
          <w:rFonts w:ascii="Times New Roman" w:eastAsia="宋体" w:hAnsi="Times New Roman" w:hint="eastAsia"/>
          <w:color w:val="FF0000"/>
        </w:rPr>
        <w:t>CP0</w:t>
      </w:r>
      <w:r w:rsidR="00402775">
        <w:rPr>
          <w:rFonts w:ascii="Times New Roman" w:eastAsia="宋体" w:hAnsi="Times New Roman" w:hint="eastAsia"/>
          <w:color w:val="FF0000"/>
        </w:rPr>
        <w:t>寄存器堆的操作</w:t>
      </w:r>
      <w:r w:rsidR="003157E3">
        <w:rPr>
          <w:rFonts w:ascii="Times New Roman" w:eastAsia="宋体" w:hAnsi="Times New Roman" w:hint="eastAsia"/>
          <w:color w:val="FF0000"/>
        </w:rPr>
        <w:t>，放到一个模块里可以避免一个信号在两个模块间穿梭</w:t>
      </w:r>
      <w:r w:rsidR="00402775">
        <w:rPr>
          <w:rFonts w:ascii="Times New Roman" w:eastAsia="宋体" w:hAnsi="Times New Roman" w:hint="eastAsia"/>
          <w:color w:val="FF0000"/>
        </w:rPr>
        <w:t>。</w:t>
      </w:r>
    </w:p>
    <w:p w14:paraId="5D8A8F46" w14:textId="796571B3" w:rsidR="00355839" w:rsidRPr="00BA1552" w:rsidRDefault="001000F5" w:rsidP="00BA1552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tbl>
      <w:tblPr>
        <w:tblStyle w:val="affb"/>
        <w:tblW w:w="10643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1037"/>
        <w:gridCol w:w="1970"/>
        <w:gridCol w:w="709"/>
        <w:gridCol w:w="708"/>
        <w:gridCol w:w="5226"/>
      </w:tblGrid>
      <w:tr w:rsidR="00465B85" w14:paraId="6D207AF2" w14:textId="77777777" w:rsidTr="00AB4B2B">
        <w:trPr>
          <w:cantSplit/>
          <w:tblHeader/>
          <w:jc w:val="center"/>
        </w:trPr>
        <w:tc>
          <w:tcPr>
            <w:tcW w:w="2030" w:type="dxa"/>
            <w:gridSpan w:val="2"/>
            <w:tcBorders>
              <w:bottom w:val="double" w:sz="4" w:space="0" w:color="auto"/>
            </w:tcBorders>
            <w:vAlign w:val="center"/>
          </w:tcPr>
          <w:p w14:paraId="529BA5EE" w14:textId="77777777" w:rsidR="00465B85" w:rsidRDefault="00465B85" w:rsidP="00465B85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softHyphen/>
            </w:r>
          </w:p>
          <w:p w14:paraId="3A0FB080" w14:textId="5ED5FEC5" w:rsidR="00465B85" w:rsidRDefault="00465B85" w:rsidP="00465B85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类别</w:t>
            </w:r>
          </w:p>
        </w:tc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27A74699" w14:textId="461B3BAD" w:rsidR="00465B85" w:rsidRPr="0031630B" w:rsidRDefault="00465B85" w:rsidP="00EB27C9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574C3113" w14:textId="77777777" w:rsidR="00465B85" w:rsidRPr="00B5644B" w:rsidRDefault="00465B85" w:rsidP="00EB27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  <w:vAlign w:val="center"/>
          </w:tcPr>
          <w:p w14:paraId="21038969" w14:textId="77777777" w:rsidR="00465B85" w:rsidRDefault="00465B85" w:rsidP="00EB27C9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1FBB3D04" w14:textId="77777777" w:rsidR="00465B85" w:rsidRPr="0031630B" w:rsidRDefault="00465B85" w:rsidP="00EB27C9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465B85" w14:paraId="46D7BD46" w14:textId="77777777" w:rsidTr="00AB4B2B">
        <w:trPr>
          <w:cantSplit/>
          <w:jc w:val="center"/>
        </w:trPr>
        <w:tc>
          <w:tcPr>
            <w:tcW w:w="2030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14:paraId="3CD2FD89" w14:textId="54F10E87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软件的指令操作</w:t>
            </w:r>
          </w:p>
        </w:tc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2199479" w14:textId="06F2E66F" w:rsidR="00465B85" w:rsidRPr="00092161" w:rsidRDefault="00465B85" w:rsidP="00D72FCF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cp0_addr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A61917D" w14:textId="77777777" w:rsidR="00465B85" w:rsidRPr="00092161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C1756B5" w14:textId="5B087EA6" w:rsidR="00465B85" w:rsidRPr="00092161" w:rsidRDefault="003A627B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8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6661F9D" w14:textId="2396A525" w:rsidR="00465B85" w:rsidRPr="00092161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软件读写地址</w:t>
            </w:r>
          </w:p>
        </w:tc>
      </w:tr>
      <w:tr w:rsidR="00465B85" w14:paraId="7E437366" w14:textId="77777777" w:rsidTr="00AB4B2B">
        <w:trPr>
          <w:cantSplit/>
          <w:jc w:val="center"/>
        </w:trPr>
        <w:tc>
          <w:tcPr>
            <w:tcW w:w="2030" w:type="dxa"/>
            <w:gridSpan w:val="2"/>
            <w:vMerge/>
            <w:vAlign w:val="center"/>
          </w:tcPr>
          <w:p w14:paraId="27FE5989" w14:textId="55FC3329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50E5B" w14:textId="05554AEA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cp0_rdata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84906D" w14:textId="1366FFC2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A5777E" w14:textId="6668BE9B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E60B11" w14:textId="3445DD33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软件读数据</w:t>
            </w:r>
          </w:p>
        </w:tc>
      </w:tr>
      <w:tr w:rsidR="00465B85" w14:paraId="3BA6B193" w14:textId="77777777" w:rsidTr="00AB4B2B">
        <w:trPr>
          <w:cantSplit/>
          <w:jc w:val="center"/>
        </w:trPr>
        <w:tc>
          <w:tcPr>
            <w:tcW w:w="2030" w:type="dxa"/>
            <w:gridSpan w:val="2"/>
            <w:vMerge/>
            <w:vAlign w:val="center"/>
          </w:tcPr>
          <w:p w14:paraId="68D74BFD" w14:textId="578AD948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D65190" w14:textId="63BDA320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cp0_wen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03C5CD" w14:textId="37DF64F4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C7FDB2" w14:textId="4C6F1A6B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5C86A9" w14:textId="568B6129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软件写使能</w:t>
            </w:r>
          </w:p>
        </w:tc>
      </w:tr>
      <w:tr w:rsidR="00465B85" w14:paraId="298A0E32" w14:textId="77777777" w:rsidTr="00AB4B2B">
        <w:trPr>
          <w:cantSplit/>
          <w:jc w:val="center"/>
        </w:trPr>
        <w:tc>
          <w:tcPr>
            <w:tcW w:w="203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C7BC260" w14:textId="03AA5FF6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4ABAE7" w14:textId="268B152F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cp0_wdata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F10484" w14:textId="79E4079B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46F233" w14:textId="5D5566B1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C67BDA" w14:textId="1C623833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软件写数据</w:t>
            </w:r>
          </w:p>
        </w:tc>
      </w:tr>
      <w:tr w:rsidR="00AB4B2B" w14:paraId="7A247358" w14:textId="77777777" w:rsidTr="00AB4B2B">
        <w:trPr>
          <w:cantSplit/>
          <w:jc w:val="center"/>
        </w:trPr>
        <w:tc>
          <w:tcPr>
            <w:tcW w:w="993" w:type="dxa"/>
            <w:vMerge w:val="restart"/>
            <w:tcBorders>
              <w:top w:val="single" w:sz="4" w:space="0" w:color="auto"/>
            </w:tcBorders>
            <w:vAlign w:val="center"/>
          </w:tcPr>
          <w:p w14:paraId="1475666D" w14:textId="0219350B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硬件例外</w:t>
            </w:r>
            <w:r w:rsidR="00A2089A">
              <w:rPr>
                <w:rFonts w:ascii="Times New Roman" w:eastAsia="宋体" w:hAnsi="Calibri" w:cs="Times New Roman" w:hint="eastAsia"/>
                <w:sz w:val="18"/>
              </w:rPr>
              <w:t>或</w:t>
            </w:r>
            <w:r w:rsidR="00A2089A">
              <w:rPr>
                <w:rFonts w:ascii="Times New Roman" w:eastAsia="宋体" w:hAnsi="Calibri" w:cs="Times New Roman" w:hint="eastAsia"/>
                <w:sz w:val="18"/>
              </w:rPr>
              <w:t>ERET</w:t>
            </w:r>
            <w:r>
              <w:rPr>
                <w:rFonts w:ascii="Times New Roman" w:eastAsia="宋体" w:hAnsi="Calibri" w:cs="Times New Roman" w:hint="eastAsia"/>
                <w:sz w:val="18"/>
              </w:rPr>
              <w:t>自动完成的操作</w:t>
            </w:r>
          </w:p>
        </w:tc>
        <w:tc>
          <w:tcPr>
            <w:tcW w:w="1037" w:type="dxa"/>
            <w:vMerge w:val="restart"/>
            <w:tcBorders>
              <w:top w:val="single" w:sz="4" w:space="0" w:color="auto"/>
            </w:tcBorders>
            <w:vAlign w:val="center"/>
          </w:tcPr>
          <w:p w14:paraId="7DE3AF30" w14:textId="19D25EDF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对所有例外有效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CBC274" w14:textId="797ACD89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exc_eret_type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EFBC93" w14:textId="72F475E7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222479" w14:textId="288A1A11" w:rsidR="00465B85" w:rsidRPr="006D43A6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  <w:szCs w:val="18"/>
              </w:rPr>
            </w:pPr>
            <w:r>
              <w:rPr>
                <w:rFonts w:ascii="Times New Roman" w:eastAsia="宋体" w:hAnsi="Calibri" w:cs="Times New Roman"/>
                <w:sz w:val="18"/>
                <w:szCs w:val="18"/>
              </w:rPr>
              <w:t>8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DE2454" w14:textId="523D3C21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每一位表示一种例外发生或</w:t>
            </w:r>
            <w:r>
              <w:rPr>
                <w:rFonts w:ascii="Times New Roman" w:eastAsia="宋体" w:hAnsi="Calibri" w:cs="Times New Roman" w:hint="eastAsia"/>
                <w:sz w:val="18"/>
              </w:rPr>
              <w:t>ERET</w:t>
            </w:r>
          </w:p>
        </w:tc>
      </w:tr>
      <w:tr w:rsidR="00AB4B2B" w14:paraId="5B2D4672" w14:textId="77777777" w:rsidTr="00AB4B2B">
        <w:trPr>
          <w:cantSplit/>
          <w:jc w:val="center"/>
        </w:trPr>
        <w:tc>
          <w:tcPr>
            <w:tcW w:w="993" w:type="dxa"/>
            <w:vMerge/>
          </w:tcPr>
          <w:p w14:paraId="28A06FD7" w14:textId="77777777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/>
            <w:vAlign w:val="center"/>
          </w:tcPr>
          <w:p w14:paraId="0361A5ED" w14:textId="2EB9CAA9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BB1D81" w14:textId="1FB67003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PC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679157" w14:textId="34F3EC86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3F8848" w14:textId="0CC58FF6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5BF0AF" w14:textId="12307FD6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发生例外指令的地址</w:t>
            </w:r>
          </w:p>
        </w:tc>
      </w:tr>
      <w:tr w:rsidR="00AB4B2B" w14:paraId="176D8DA8" w14:textId="77777777" w:rsidTr="00AB4B2B">
        <w:trPr>
          <w:cantSplit/>
          <w:jc w:val="center"/>
        </w:trPr>
        <w:tc>
          <w:tcPr>
            <w:tcW w:w="993" w:type="dxa"/>
            <w:vMerge/>
          </w:tcPr>
          <w:p w14:paraId="5F174463" w14:textId="77777777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/>
            <w:vAlign w:val="center"/>
          </w:tcPr>
          <w:p w14:paraId="5D2777D1" w14:textId="7A991DC0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8DFCE8" w14:textId="00848387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</w:t>
            </w:r>
            <w:r>
              <w:rPr>
                <w:rFonts w:ascii="Times New Roman" w:eastAsia="宋体" w:hAnsi="Calibri" w:cs="Times New Roman" w:hint="eastAsia"/>
                <w:sz w:val="18"/>
              </w:rPr>
              <w:t>s</w:t>
            </w:r>
            <w:r>
              <w:rPr>
                <w:rFonts w:ascii="Times New Roman" w:eastAsia="宋体" w:hAnsi="Calibri" w:cs="Times New Roman"/>
                <w:sz w:val="18"/>
              </w:rPr>
              <w:t>_slot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2C447F" w14:textId="76B67E2C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4C8B69" w14:textId="52135DAA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8D1BBA" w14:textId="4BFD158E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例外发生在延迟槽指令</w:t>
            </w:r>
          </w:p>
        </w:tc>
      </w:tr>
      <w:tr w:rsidR="00AB4B2B" w14:paraId="77FAC4FA" w14:textId="77777777" w:rsidTr="00AB4B2B">
        <w:trPr>
          <w:cantSplit/>
          <w:jc w:val="center"/>
        </w:trPr>
        <w:tc>
          <w:tcPr>
            <w:tcW w:w="993" w:type="dxa"/>
            <w:vMerge/>
          </w:tcPr>
          <w:p w14:paraId="2062AE1C" w14:textId="77777777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 w:val="restart"/>
            <w:vAlign w:val="center"/>
          </w:tcPr>
          <w:p w14:paraId="488AD5D2" w14:textId="5DCBA56E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对特定例外有效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39C317" w14:textId="29AA12AC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int_num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FE0F1C" w14:textId="63527642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96A980" w14:textId="3E6CB825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5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F13E96" w14:textId="37BCEA13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中断号</w:t>
            </w:r>
          </w:p>
        </w:tc>
      </w:tr>
      <w:tr w:rsidR="00AB4B2B" w14:paraId="723E9D83" w14:textId="77777777" w:rsidTr="00AB4B2B">
        <w:trPr>
          <w:cantSplit/>
          <w:jc w:val="center"/>
        </w:trPr>
        <w:tc>
          <w:tcPr>
            <w:tcW w:w="993" w:type="dxa"/>
            <w:vMerge/>
          </w:tcPr>
          <w:p w14:paraId="28B3E364" w14:textId="77777777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/>
            <w:vAlign w:val="center"/>
          </w:tcPr>
          <w:p w14:paraId="11C15187" w14:textId="49CBC0E5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70BFDF" w14:textId="40134CF8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bad_vaddr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7DCF43" w14:textId="2D8DBF75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8523D7" w14:textId="3B7673A4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BCDB88" w14:textId="65B5213A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内存访问错误地址</w:t>
            </w:r>
          </w:p>
        </w:tc>
      </w:tr>
      <w:tr w:rsidR="00AB4B2B" w14:paraId="35955EF2" w14:textId="77777777" w:rsidTr="00AB4B2B">
        <w:trPr>
          <w:cantSplit/>
          <w:jc w:val="center"/>
        </w:trPr>
        <w:tc>
          <w:tcPr>
            <w:tcW w:w="993" w:type="dxa"/>
            <w:vMerge/>
          </w:tcPr>
          <w:p w14:paraId="4541CC25" w14:textId="77777777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/>
            <w:vAlign w:val="center"/>
          </w:tcPr>
          <w:p w14:paraId="697B1E94" w14:textId="1B37C308" w:rsidR="00465B85" w:rsidRDefault="00465B85" w:rsidP="00465B85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50FDCA" w14:textId="3E68355E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EPC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25090C" w14:textId="3ED42D9E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D8E2F5" w14:textId="6CE6D166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87A36C" w14:textId="7EB4BF6A" w:rsidR="00465B85" w:rsidRDefault="00465B85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EPC</w:t>
            </w:r>
            <w:r>
              <w:rPr>
                <w:rFonts w:ascii="Times New Roman" w:eastAsia="宋体" w:hAnsi="Calibri" w:cs="Times New Roman" w:hint="eastAsia"/>
                <w:sz w:val="18"/>
              </w:rPr>
              <w:t>输出</w:t>
            </w:r>
          </w:p>
        </w:tc>
      </w:tr>
      <w:tr w:rsidR="007C3048" w14:paraId="28D3149C" w14:textId="77777777" w:rsidTr="007C3048">
        <w:trPr>
          <w:cantSplit/>
          <w:jc w:val="center"/>
        </w:trPr>
        <w:tc>
          <w:tcPr>
            <w:tcW w:w="993" w:type="dxa"/>
            <w:vMerge/>
          </w:tcPr>
          <w:p w14:paraId="4DE632D9" w14:textId="77777777" w:rsidR="007C3048" w:rsidRDefault="007C3048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 w:val="restart"/>
            <w:vAlign w:val="center"/>
          </w:tcPr>
          <w:p w14:paraId="133992CA" w14:textId="70DC62F1" w:rsidR="007C3048" w:rsidRDefault="007C3048" w:rsidP="007C30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译码输出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C10EB3" w14:textId="1D5A8871" w:rsidR="007C3048" w:rsidRDefault="007C3048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int_happen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5DAF29" w14:textId="35312B92" w:rsidR="007C3048" w:rsidRDefault="007C3048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159256" w14:textId="3A6155AF" w:rsidR="007C3048" w:rsidRDefault="007C3048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9BA9F0" w14:textId="466919BA" w:rsidR="007C3048" w:rsidRDefault="007C3048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有需要处理的中断</w:t>
            </w:r>
          </w:p>
        </w:tc>
      </w:tr>
      <w:tr w:rsidR="007C3048" w14:paraId="3F1850CE" w14:textId="77777777" w:rsidTr="007C3048">
        <w:trPr>
          <w:cantSplit/>
          <w:jc w:val="center"/>
        </w:trPr>
        <w:tc>
          <w:tcPr>
            <w:tcW w:w="993" w:type="dxa"/>
            <w:vMerge/>
          </w:tcPr>
          <w:p w14:paraId="0C00053F" w14:textId="77777777" w:rsidR="007C3048" w:rsidRDefault="007C3048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037" w:type="dxa"/>
            <w:vMerge/>
            <w:vAlign w:val="center"/>
          </w:tcPr>
          <w:p w14:paraId="0F9759BC" w14:textId="64A6DF96" w:rsidR="007C3048" w:rsidRDefault="007C3048" w:rsidP="007C304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245FABA4" w14:textId="2358F808" w:rsidR="007C3048" w:rsidRDefault="007C3048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exc_eret _op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5487472" w14:textId="31F6C8A4" w:rsidR="007C3048" w:rsidRDefault="007C3048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47A7DFED" w14:textId="77777777" w:rsidR="007C3048" w:rsidRDefault="007C3048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0E466EE0" w14:textId="1FB2460A" w:rsidR="007C3048" w:rsidRPr="00AF1868" w:rsidRDefault="007C3048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处理例外的控制信号，如刷新流水线、改变</w:t>
            </w:r>
            <w:r>
              <w:rPr>
                <w:rFonts w:ascii="Times New Roman" w:eastAsia="宋体" w:hAnsi="Calibri" w:cs="Times New Roman" w:hint="eastAsia"/>
                <w:sz w:val="18"/>
              </w:rPr>
              <w:t>pc</w:t>
            </w:r>
          </w:p>
        </w:tc>
      </w:tr>
    </w:tbl>
    <w:p w14:paraId="7CAF035E" w14:textId="45FBD215" w:rsidR="001000F5" w:rsidRPr="001000F5" w:rsidRDefault="008D44BA" w:rsidP="001000F5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重要内部中间结果：硬件</w:t>
      </w:r>
      <w:r>
        <w:rPr>
          <w:rFonts w:ascii="Times New Roman" w:eastAsia="黑体" w:hAnsi="Times New Roman"/>
          <w:sz w:val="24"/>
        </w:rPr>
        <w:t>CP0</w:t>
      </w:r>
      <w:r>
        <w:rPr>
          <w:rFonts w:ascii="Times New Roman" w:eastAsia="黑体" w:hAnsi="Times New Roman" w:hint="eastAsia"/>
          <w:sz w:val="24"/>
        </w:rPr>
        <w:t>操作的译码结果</w:t>
      </w:r>
    </w:p>
    <w:tbl>
      <w:tblPr>
        <w:tblStyle w:val="affb"/>
        <w:tblW w:w="7904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8"/>
        <w:gridCol w:w="5226"/>
      </w:tblGrid>
      <w:tr w:rsidR="008D44BA" w14:paraId="41DF8835" w14:textId="77777777" w:rsidTr="008D44BA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64633477" w14:textId="77777777" w:rsidR="008D44BA" w:rsidRPr="0031630B" w:rsidRDefault="008D44BA" w:rsidP="008D44BA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8" w:type="dxa"/>
            <w:tcBorders>
              <w:bottom w:val="double" w:sz="4" w:space="0" w:color="auto"/>
            </w:tcBorders>
            <w:vAlign w:val="center"/>
          </w:tcPr>
          <w:p w14:paraId="62BE19F0" w14:textId="77777777" w:rsidR="008D44BA" w:rsidRDefault="008D44BA" w:rsidP="008D44BA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31F5E85A" w14:textId="77777777" w:rsidR="008D44BA" w:rsidRPr="0031630B" w:rsidRDefault="008D44BA" w:rsidP="008D44BA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8D44BA" w14:paraId="54E273B7" w14:textId="77777777" w:rsidTr="008D44BA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77925FB" w14:textId="68B747D1" w:rsidR="008D44BA" w:rsidRPr="00092161" w:rsidRDefault="008D44BA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cp0_XX_XX_set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37BFFDB" w14:textId="76B7979C" w:rsidR="008D44BA" w:rsidRPr="00092161" w:rsidRDefault="005740BF" w:rsidP="008D44BA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7132796" w14:textId="2F7D64D8" w:rsidR="008D44BA" w:rsidRPr="00092161" w:rsidRDefault="008D44BA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对应寄存器</w:t>
            </w:r>
            <w:r w:rsidR="00E03FEB">
              <w:rPr>
                <w:rFonts w:ascii="Times New Roman" w:eastAsia="宋体" w:hAnsi="Calibri" w:cs="Times New Roman" w:hint="eastAsia"/>
                <w:sz w:val="18"/>
              </w:rPr>
              <w:t>硬件自动</w:t>
            </w:r>
            <w:r>
              <w:rPr>
                <w:rFonts w:ascii="Times New Roman" w:eastAsia="宋体" w:hAnsi="Calibri" w:cs="Times New Roman" w:hint="eastAsia"/>
                <w:sz w:val="18"/>
              </w:rPr>
              <w:t>置位信号</w:t>
            </w:r>
          </w:p>
        </w:tc>
      </w:tr>
      <w:tr w:rsidR="008D44BA" w14:paraId="1369C033" w14:textId="77777777" w:rsidTr="008F6FA5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7E2599" w14:textId="067174FD" w:rsidR="008D44BA" w:rsidRDefault="008D44BA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cp0_XX_XX_clear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EE90D4" w14:textId="7C40411E" w:rsidR="008D44BA" w:rsidRDefault="005740BF" w:rsidP="008D44BA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370FE7" w14:textId="288DCAD7" w:rsidR="008D44BA" w:rsidRDefault="008D44BA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对应寄存器</w:t>
            </w:r>
            <w:r w:rsidR="00E03FEB">
              <w:rPr>
                <w:rFonts w:ascii="Times New Roman" w:eastAsia="宋体" w:hAnsi="Calibri" w:cs="Times New Roman" w:hint="eastAsia"/>
                <w:sz w:val="18"/>
              </w:rPr>
              <w:t>硬件自动</w:t>
            </w:r>
            <w:r>
              <w:rPr>
                <w:rFonts w:ascii="Times New Roman" w:eastAsia="宋体" w:hAnsi="Calibri" w:cs="Times New Roman" w:hint="eastAsia"/>
                <w:sz w:val="18"/>
              </w:rPr>
              <w:t>清零信号</w:t>
            </w:r>
          </w:p>
        </w:tc>
      </w:tr>
      <w:tr w:rsidR="00BE6245" w14:paraId="471B1F6E" w14:textId="77777777" w:rsidTr="008F6FA5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344A79" w14:textId="494232D6" w:rsidR="00BE6245" w:rsidRDefault="00832DB1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</w:t>
            </w:r>
            <w:r w:rsidR="00BE6245">
              <w:rPr>
                <w:rFonts w:ascii="Times New Roman" w:eastAsia="宋体" w:hAnsi="Calibri" w:cs="Times New Roman" w:hint="eastAsia"/>
                <w:sz w:val="18"/>
              </w:rPr>
              <w:t>p</w:t>
            </w:r>
            <w:r w:rsidR="00BE6245">
              <w:rPr>
                <w:rFonts w:ascii="Times New Roman" w:eastAsia="宋体" w:hAnsi="Calibri" w:cs="Times New Roman"/>
                <w:sz w:val="18"/>
              </w:rPr>
              <w:t>0_XX_XX_wen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19F2C7" w14:textId="480F0912" w:rsidR="00BE6245" w:rsidRDefault="005740BF" w:rsidP="008D44BA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838891" w14:textId="62DD0701" w:rsidR="00BE6245" w:rsidRDefault="00BE6245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对应寄存器</w:t>
            </w:r>
            <w:r w:rsidR="00E03FEB">
              <w:rPr>
                <w:rFonts w:ascii="Times New Roman" w:eastAsia="宋体" w:hAnsi="Calibri" w:cs="Times New Roman" w:hint="eastAsia"/>
                <w:sz w:val="18"/>
              </w:rPr>
              <w:t>硬件自动</w:t>
            </w:r>
            <w:r>
              <w:rPr>
                <w:rFonts w:ascii="Times New Roman" w:eastAsia="宋体" w:hAnsi="Calibri" w:cs="Times New Roman" w:hint="eastAsia"/>
                <w:sz w:val="18"/>
              </w:rPr>
              <w:t>写有效</w:t>
            </w:r>
          </w:p>
        </w:tc>
      </w:tr>
      <w:tr w:rsidR="008F6FA5" w14:paraId="15D64881" w14:textId="77777777" w:rsidTr="008D44BA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46A30348" w14:textId="54163DBA" w:rsidR="008F6FA5" w:rsidRDefault="00891E20" w:rsidP="00891E2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e</w:t>
            </w:r>
            <w:r w:rsidR="00E247B1">
              <w:rPr>
                <w:rFonts w:ascii="Times New Roman" w:eastAsia="宋体" w:hAnsi="Calibri" w:cs="Times New Roman"/>
                <w:sz w:val="18"/>
              </w:rPr>
              <w:t>xc</w:t>
            </w:r>
            <w:r>
              <w:rPr>
                <w:rFonts w:ascii="Times New Roman" w:eastAsia="宋体" w:hAnsi="Calibri" w:cs="Times New Roman"/>
                <w:sz w:val="18"/>
              </w:rPr>
              <w:t>c</w:t>
            </w:r>
            <w:r w:rsidR="00E247B1">
              <w:rPr>
                <w:rFonts w:ascii="Times New Roman" w:eastAsia="宋体" w:hAnsi="Calibri" w:cs="Times New Roman"/>
                <w:sz w:val="18"/>
              </w:rPr>
              <w:t>ode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76C1CDF3" w14:textId="03DBC40B" w:rsidR="008F6FA5" w:rsidRDefault="005740BF" w:rsidP="008D44BA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5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0406D998" w14:textId="0F054B5C" w:rsidR="008F6FA5" w:rsidRDefault="00E247B1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例外编码</w:t>
            </w:r>
            <w:r w:rsidR="00CB6482">
              <w:rPr>
                <w:rFonts w:ascii="Times New Roman" w:eastAsia="宋体" w:hAnsi="Calibri" w:cs="Times New Roman" w:hint="eastAsia"/>
                <w:sz w:val="18"/>
              </w:rPr>
              <w:t>，由例外类型译出</w:t>
            </w:r>
          </w:p>
        </w:tc>
      </w:tr>
    </w:tbl>
    <w:p w14:paraId="56056902" w14:textId="77777777" w:rsidR="008D44BA" w:rsidRPr="001000F5" w:rsidRDefault="008D44BA" w:rsidP="008D44BA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14:paraId="7B6E6AD5" w14:textId="67529CF6" w:rsidR="008D44BA" w:rsidRPr="001C0B9E" w:rsidRDefault="005740BF" w:rsidP="008D44BA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  <w:r>
        <w:rPr>
          <w:rFonts w:ascii="Times New Roman" w:eastAsia="宋体" w:hAnsi="Times New Roman" w:hint="eastAsia"/>
          <w:color w:val="FF0000"/>
        </w:rPr>
        <w:t>按照讲义实现寄存器更新，</w:t>
      </w:r>
      <w:r w:rsidR="00DF7E4F">
        <w:rPr>
          <w:rFonts w:ascii="Times New Roman" w:eastAsia="宋体" w:hAnsi="Times New Roman" w:hint="eastAsia"/>
          <w:color w:val="FF0000"/>
        </w:rPr>
        <w:t>每一位写的优先级为</w:t>
      </w:r>
      <w:r w:rsidR="00DF7E4F">
        <w:rPr>
          <w:rFonts w:ascii="Times New Roman" w:eastAsia="宋体" w:hAnsi="Times New Roman" w:hint="eastAsia"/>
          <w:color w:val="FF0000"/>
        </w:rPr>
        <w:t>rst</w:t>
      </w:r>
      <w:r w:rsidR="00DF7E4F">
        <w:rPr>
          <w:rFonts w:ascii="Times New Roman" w:eastAsia="宋体" w:hAnsi="Times New Roman" w:hint="eastAsia"/>
          <w:color w:val="FF0000"/>
        </w:rPr>
        <w:t>，</w:t>
      </w:r>
      <w:r w:rsidR="00DF7E4F">
        <w:rPr>
          <w:rFonts w:ascii="Times New Roman" w:eastAsia="宋体" w:hAnsi="Times New Roman" w:hint="eastAsia"/>
          <w:color w:val="FF0000"/>
        </w:rPr>
        <w:t>set</w:t>
      </w:r>
      <w:r w:rsidR="00DF7E4F">
        <w:rPr>
          <w:rFonts w:ascii="Times New Roman" w:eastAsia="宋体" w:hAnsi="Times New Roman" w:hint="eastAsia"/>
          <w:color w:val="FF0000"/>
        </w:rPr>
        <w:t>，</w:t>
      </w:r>
      <w:r w:rsidR="00DF7E4F">
        <w:rPr>
          <w:rFonts w:ascii="Times New Roman" w:eastAsia="宋体" w:hAnsi="Times New Roman" w:hint="eastAsia"/>
          <w:color w:val="FF0000"/>
        </w:rPr>
        <w:t>clear</w:t>
      </w:r>
      <w:r w:rsidR="00DF7E4F">
        <w:rPr>
          <w:rFonts w:ascii="Times New Roman" w:eastAsia="宋体" w:hAnsi="Times New Roman" w:hint="eastAsia"/>
          <w:color w:val="FF0000"/>
        </w:rPr>
        <w:t>，</w:t>
      </w:r>
      <w:r w:rsidR="00DF7E4F">
        <w:rPr>
          <w:rFonts w:ascii="Times New Roman" w:eastAsia="宋体" w:hAnsi="Times New Roman" w:hint="eastAsia"/>
          <w:color w:val="FF0000"/>
        </w:rPr>
        <w:t>wen</w:t>
      </w:r>
      <w:r w:rsidR="00DF7E4F">
        <w:rPr>
          <w:rFonts w:ascii="Times New Roman" w:eastAsia="宋体" w:hAnsi="Times New Roman" w:hint="eastAsia"/>
          <w:color w:val="FF0000"/>
        </w:rPr>
        <w:t>，</w:t>
      </w:r>
      <w:r w:rsidR="00DF7E4F">
        <w:rPr>
          <w:rFonts w:ascii="Times New Roman" w:eastAsia="宋体" w:hAnsi="Times New Roman" w:hint="eastAsia"/>
          <w:color w:val="FF0000"/>
        </w:rPr>
        <w:t>cp0</w:t>
      </w:r>
      <w:r w:rsidR="00DF7E4F">
        <w:rPr>
          <w:rFonts w:ascii="Times New Roman" w:eastAsia="宋体" w:hAnsi="Times New Roman"/>
          <w:color w:val="FF0000"/>
        </w:rPr>
        <w:t>_wen</w:t>
      </w:r>
      <w:r>
        <w:rPr>
          <w:rFonts w:ascii="Times New Roman" w:eastAsia="宋体" w:hAnsi="Times New Roman" w:hint="eastAsia"/>
          <w:color w:val="FF0000"/>
        </w:rPr>
        <w:t>，</w:t>
      </w:r>
      <w:r w:rsidR="00C95372">
        <w:rPr>
          <w:rFonts w:ascii="Times New Roman" w:eastAsia="宋体" w:hAnsi="Times New Roman"/>
          <w:color w:val="FF0000"/>
        </w:rPr>
        <w:t>Cause_ti</w:t>
      </w:r>
      <w:r w:rsidR="00C95372">
        <w:rPr>
          <w:rFonts w:ascii="Times New Roman" w:eastAsia="宋体" w:hAnsi="Times New Roman" w:hint="eastAsia"/>
          <w:color w:val="FF0000"/>
        </w:rPr>
        <w:t>寄存器</w:t>
      </w:r>
      <w:r>
        <w:rPr>
          <w:rFonts w:ascii="Times New Roman" w:eastAsia="宋体" w:hAnsi="Times New Roman" w:hint="eastAsia"/>
          <w:color w:val="FF0000"/>
        </w:rPr>
        <w:t>除外，其</w:t>
      </w:r>
      <w:r w:rsidR="00C95372">
        <w:rPr>
          <w:rFonts w:ascii="Times New Roman" w:eastAsia="宋体" w:hAnsi="Times New Roman"/>
          <w:color w:val="FF0000"/>
        </w:rPr>
        <w:t>clear</w:t>
      </w:r>
      <w:r>
        <w:rPr>
          <w:rFonts w:ascii="Times New Roman" w:eastAsia="宋体" w:hAnsi="Times New Roman" w:hint="eastAsia"/>
          <w:color w:val="FF0000"/>
        </w:rPr>
        <w:t>优先级</w:t>
      </w:r>
      <w:r w:rsidR="00C95372">
        <w:rPr>
          <w:rFonts w:ascii="Times New Roman" w:eastAsia="宋体" w:hAnsi="Times New Roman" w:hint="eastAsia"/>
          <w:color w:val="FF0000"/>
        </w:rPr>
        <w:t>高于</w:t>
      </w:r>
      <w:r w:rsidR="00C95372">
        <w:rPr>
          <w:rFonts w:ascii="Times New Roman" w:eastAsia="宋体" w:hAnsi="Times New Roman"/>
          <w:color w:val="FF0000"/>
        </w:rPr>
        <w:t>set</w:t>
      </w:r>
      <w:r>
        <w:rPr>
          <w:rFonts w:ascii="Times New Roman" w:eastAsia="宋体" w:hAnsi="Times New Roman" w:hint="eastAsia"/>
          <w:color w:val="FF0000"/>
        </w:rPr>
        <w:t>。</w:t>
      </w:r>
      <w:r w:rsidR="00604ED4">
        <w:rPr>
          <w:rFonts w:ascii="Times New Roman" w:eastAsia="宋体" w:hAnsi="Times New Roman" w:hint="eastAsia"/>
          <w:color w:val="FF0000"/>
        </w:rPr>
        <w:t>在本模块中完成中断</w:t>
      </w:r>
      <w:r w:rsidR="00604ED4">
        <w:rPr>
          <w:rFonts w:ascii="Times New Roman" w:eastAsia="宋体" w:hAnsi="Times New Roman" w:hint="eastAsia"/>
          <w:color w:val="FF0000"/>
        </w:rPr>
        <w:t>IP</w:t>
      </w:r>
      <w:r w:rsidR="00604ED4">
        <w:rPr>
          <w:rFonts w:ascii="Times New Roman" w:eastAsia="宋体" w:hAnsi="Times New Roman" w:hint="eastAsia"/>
          <w:color w:val="FF0000"/>
        </w:rPr>
        <w:t>被</w:t>
      </w:r>
      <w:r w:rsidR="00604ED4">
        <w:rPr>
          <w:rFonts w:ascii="Times New Roman" w:eastAsia="宋体" w:hAnsi="Times New Roman" w:hint="eastAsia"/>
          <w:color w:val="FF0000"/>
        </w:rPr>
        <w:t>EXL</w:t>
      </w:r>
      <w:r w:rsidR="00604ED4">
        <w:rPr>
          <w:rFonts w:ascii="Times New Roman" w:eastAsia="宋体" w:hAnsi="Times New Roman" w:hint="eastAsia"/>
          <w:color w:val="FF0000"/>
        </w:rPr>
        <w:t>、</w:t>
      </w:r>
      <w:r w:rsidR="00604ED4">
        <w:rPr>
          <w:rFonts w:ascii="Times New Roman" w:eastAsia="宋体" w:hAnsi="Times New Roman" w:hint="eastAsia"/>
          <w:color w:val="FF0000"/>
        </w:rPr>
        <w:t>IE</w:t>
      </w:r>
      <w:r w:rsidR="00604ED4">
        <w:rPr>
          <w:rFonts w:ascii="Times New Roman" w:eastAsia="宋体" w:hAnsi="Times New Roman" w:hint="eastAsia"/>
          <w:color w:val="FF0000"/>
        </w:rPr>
        <w:t>、</w:t>
      </w:r>
      <w:r w:rsidR="00604ED4">
        <w:rPr>
          <w:rFonts w:ascii="Times New Roman" w:eastAsia="宋体" w:hAnsi="Times New Roman" w:hint="eastAsia"/>
          <w:color w:val="FF0000"/>
        </w:rPr>
        <w:t>IM</w:t>
      </w:r>
      <w:r w:rsidR="00604ED4">
        <w:rPr>
          <w:rFonts w:ascii="Times New Roman" w:eastAsia="宋体" w:hAnsi="Times New Roman" w:hint="eastAsia"/>
          <w:color w:val="FF0000"/>
        </w:rPr>
        <w:t>屏蔽后是否有待处理的中断</w:t>
      </w:r>
      <w:r w:rsidR="001A0AE1">
        <w:rPr>
          <w:rFonts w:ascii="Times New Roman" w:eastAsia="宋体" w:hAnsi="Times New Roman" w:hint="eastAsia"/>
          <w:color w:val="FF0000"/>
        </w:rPr>
        <w:t>的逻辑判断，生成</w:t>
      </w:r>
      <w:r w:rsidR="001C0B9E">
        <w:rPr>
          <w:rFonts w:ascii="Times New Roman" w:eastAsia="宋体" w:hAnsi="Times New Roman" w:hint="eastAsia"/>
          <w:color w:val="FF0000"/>
        </w:rPr>
        <w:t>是否有待处理中断的</w:t>
      </w:r>
      <w:r w:rsidR="001C0B9E">
        <w:rPr>
          <w:rFonts w:ascii="Times New Roman" w:eastAsia="宋体" w:hAnsi="Times New Roman" w:hint="eastAsia"/>
          <w:color w:val="FF0000"/>
        </w:rPr>
        <w:t>int_happen</w:t>
      </w:r>
      <w:r w:rsidR="001C0B9E">
        <w:rPr>
          <w:rFonts w:ascii="Times New Roman" w:eastAsia="宋体" w:hAnsi="Times New Roman" w:hint="eastAsia"/>
          <w:color w:val="FF0000"/>
        </w:rPr>
        <w:t>信号</w:t>
      </w:r>
      <w:r w:rsidR="00960DAA">
        <w:rPr>
          <w:rFonts w:ascii="Times New Roman" w:eastAsia="宋体" w:hAnsi="Times New Roman" w:hint="eastAsia"/>
          <w:color w:val="FF0000"/>
        </w:rPr>
        <w:t>。</w:t>
      </w:r>
    </w:p>
    <w:p w14:paraId="3BE83274" w14:textId="77777777" w:rsidR="00D01256" w:rsidRPr="00833A57" w:rsidRDefault="00D01256" w:rsidP="00D01256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（二）重要模块</w:t>
      </w:r>
      <w:r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设计：</w:t>
      </w:r>
      <w:r w:rsidRPr="00247111">
        <w:rPr>
          <w:rFonts w:ascii="Times New Roman" w:eastAsia="黑体" w:hAnsi="Times New Roman" w:hint="eastAsia"/>
          <w:color w:val="FF0000"/>
          <w:sz w:val="28"/>
        </w:rPr>
        <w:t>XXX</w:t>
      </w:r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55E4538C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进行重要设计的具体描述</w:t>
      </w:r>
      <w:r>
        <w:rPr>
          <w:rFonts w:ascii="Times New Roman" w:eastAsia="宋体" w:hAnsi="Times New Roman" w:hint="eastAsia"/>
          <w:color w:val="FF0000"/>
        </w:rPr>
        <w:t>。</w:t>
      </w:r>
    </w:p>
    <w:p w14:paraId="3365FFAC" w14:textId="77777777" w:rsidR="00D01256" w:rsidRPr="001000F5" w:rsidRDefault="00D01256" w:rsidP="00D01256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14:paraId="6B0E2CD8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为什么要这么设计，其基本工作机制是否合理</w:t>
      </w:r>
    </w:p>
    <w:p w14:paraId="19DB3FA0" w14:textId="77777777" w:rsidR="00D01256" w:rsidRPr="001000F5" w:rsidRDefault="00D01256" w:rsidP="00D01256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p w14:paraId="0B2498FF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每部分的接口是什么。如果写报告的时间充裕，可以以表格形式列出；如果时间仓促，该节可以一笔带过。</w:t>
      </w:r>
    </w:p>
    <w:tbl>
      <w:tblPr>
        <w:tblStyle w:val="affb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D01256" w14:paraId="17D0312D" w14:textId="77777777" w:rsidTr="00AF1E3E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160E2723" w14:textId="77777777" w:rsidR="00D01256" w:rsidRPr="0031630B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38001B8B" w14:textId="77777777" w:rsidR="00D01256" w:rsidRPr="00B5644B" w:rsidRDefault="00D01256" w:rsidP="00AF1E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14:paraId="772D7551" w14:textId="77777777" w:rsidR="00D01256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25FA8BC1" w14:textId="77777777" w:rsidR="00D01256" w:rsidRPr="0031630B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D01256" w14:paraId="0431FB99" w14:textId="77777777" w:rsidTr="00AF1E3E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8FB3875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8B1A151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1867ED5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FBCAC7C" w14:textId="77777777" w:rsidR="00D01256" w:rsidRPr="00092161" w:rsidRDefault="00D01256" w:rsidP="00AF1E3E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  <w:tr w:rsidR="00D01256" w14:paraId="4FB11408" w14:textId="77777777" w:rsidTr="00AF1E3E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0C8DDB73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9288D77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63C7DB08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052AA2B8" w14:textId="77777777" w:rsidR="00D01256" w:rsidRDefault="00D01256" w:rsidP="00AF1E3E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</w:tbl>
    <w:p w14:paraId="575A50AB" w14:textId="77777777" w:rsidR="00D01256" w:rsidRPr="001000F5" w:rsidRDefault="00D01256" w:rsidP="00D01256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14:paraId="1826B721" w14:textId="77777777" w:rsidR="00D01256" w:rsidRPr="00247111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内部具体是怎么设计的，描述要简洁明了，直中要害。</w:t>
      </w:r>
    </w:p>
    <w:p w14:paraId="204C3C44" w14:textId="77777777" w:rsidR="00D01256" w:rsidRPr="00833A57" w:rsidRDefault="00D01256" w:rsidP="00D01256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（二）重要模块</w:t>
      </w:r>
      <w:r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设计：</w:t>
      </w:r>
      <w:r w:rsidRPr="00247111">
        <w:rPr>
          <w:rFonts w:ascii="Times New Roman" w:eastAsia="黑体" w:hAnsi="Times New Roman" w:hint="eastAsia"/>
          <w:color w:val="FF0000"/>
          <w:sz w:val="28"/>
        </w:rPr>
        <w:t>XXX</w:t>
      </w:r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27B0B6ED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lastRenderedPageBreak/>
        <w:t>进行重要设计的具体描述</w:t>
      </w:r>
      <w:r>
        <w:rPr>
          <w:rFonts w:ascii="Times New Roman" w:eastAsia="宋体" w:hAnsi="Times New Roman" w:hint="eastAsia"/>
          <w:color w:val="FF0000"/>
        </w:rPr>
        <w:t>。</w:t>
      </w:r>
    </w:p>
    <w:p w14:paraId="41665ABE" w14:textId="77777777" w:rsidR="00D01256" w:rsidRPr="001000F5" w:rsidRDefault="00D01256" w:rsidP="00D01256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14:paraId="0EB41127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为什么要这么设计，其基本工作机制是否合理</w:t>
      </w:r>
    </w:p>
    <w:p w14:paraId="2D02CEC0" w14:textId="77777777" w:rsidR="00D01256" w:rsidRPr="001000F5" w:rsidRDefault="00D01256" w:rsidP="00D01256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p w14:paraId="5FC25D76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每部分的接口是什么。如果写报告的时间充裕，可以以表格形式列出；如果时间仓促，该节可以一笔带过。</w:t>
      </w:r>
    </w:p>
    <w:tbl>
      <w:tblPr>
        <w:tblStyle w:val="affb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D01256" w14:paraId="05BF8E01" w14:textId="77777777" w:rsidTr="00AF1E3E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3E885D2C" w14:textId="77777777" w:rsidR="00D01256" w:rsidRPr="0031630B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106B2AA4" w14:textId="77777777" w:rsidR="00D01256" w:rsidRPr="00B5644B" w:rsidRDefault="00D01256" w:rsidP="00AF1E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14:paraId="7A4F9E41" w14:textId="77777777" w:rsidR="00D01256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5B772B28" w14:textId="77777777" w:rsidR="00D01256" w:rsidRPr="0031630B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D01256" w14:paraId="757C29B2" w14:textId="77777777" w:rsidTr="00AF1E3E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0B76221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63C5472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38065B1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FCA0DB2" w14:textId="77777777" w:rsidR="00D01256" w:rsidRPr="00092161" w:rsidRDefault="00D01256" w:rsidP="00AF1E3E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  <w:tr w:rsidR="00D01256" w14:paraId="01C1BDDD" w14:textId="77777777" w:rsidTr="00AF1E3E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37588F2B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B79480D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56CDF5FC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3662A787" w14:textId="77777777" w:rsidR="00D01256" w:rsidRDefault="00D01256" w:rsidP="00AF1E3E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</w:tbl>
    <w:p w14:paraId="009D7645" w14:textId="77777777" w:rsidR="00D01256" w:rsidRPr="001000F5" w:rsidRDefault="00D01256" w:rsidP="00D01256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14:paraId="71716C08" w14:textId="77777777" w:rsidR="00D01256" w:rsidRPr="00247111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内部具体是怎么设计的，描述要简洁明了，直中要害。</w:t>
      </w:r>
    </w:p>
    <w:p w14:paraId="274A5273" w14:textId="77777777" w:rsidR="00D01256" w:rsidRPr="00833A57" w:rsidRDefault="00D01256" w:rsidP="00D01256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（二）重要模块</w:t>
      </w:r>
      <w:r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设计：</w:t>
      </w:r>
      <w:r w:rsidRPr="00247111">
        <w:rPr>
          <w:rFonts w:ascii="Times New Roman" w:eastAsia="黑体" w:hAnsi="Times New Roman" w:hint="eastAsia"/>
          <w:color w:val="FF0000"/>
          <w:sz w:val="28"/>
        </w:rPr>
        <w:t>XXX</w:t>
      </w:r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6949D86C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进行重要设计的具体描述</w:t>
      </w:r>
      <w:r>
        <w:rPr>
          <w:rFonts w:ascii="Times New Roman" w:eastAsia="宋体" w:hAnsi="Times New Roman" w:hint="eastAsia"/>
          <w:color w:val="FF0000"/>
        </w:rPr>
        <w:t>。</w:t>
      </w:r>
    </w:p>
    <w:p w14:paraId="51008E7C" w14:textId="77777777" w:rsidR="00D01256" w:rsidRPr="001000F5" w:rsidRDefault="00D01256" w:rsidP="00D01256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14:paraId="1D67106D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为什么要这么设计，其基本工作机制是否合理</w:t>
      </w:r>
    </w:p>
    <w:p w14:paraId="15EDF639" w14:textId="77777777" w:rsidR="00D01256" w:rsidRPr="001000F5" w:rsidRDefault="00D01256" w:rsidP="00D01256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p w14:paraId="650BAD44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每部分的接口是什么。如果写报告的时间充裕，可以以表格形式列出；如果时间仓促，该节可以一笔带过。</w:t>
      </w:r>
    </w:p>
    <w:tbl>
      <w:tblPr>
        <w:tblStyle w:val="affb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D01256" w14:paraId="01D3A730" w14:textId="77777777" w:rsidTr="00AF1E3E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0C02EB43" w14:textId="77777777" w:rsidR="00D01256" w:rsidRPr="0031630B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67082FD8" w14:textId="77777777" w:rsidR="00D01256" w:rsidRPr="00B5644B" w:rsidRDefault="00D01256" w:rsidP="00AF1E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14:paraId="40206EC0" w14:textId="77777777" w:rsidR="00D01256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37458A33" w14:textId="77777777" w:rsidR="00D01256" w:rsidRPr="0031630B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D01256" w14:paraId="50BB3906" w14:textId="77777777" w:rsidTr="00AF1E3E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FC19C0E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18C80BB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63366E3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CFF1451" w14:textId="77777777" w:rsidR="00D01256" w:rsidRPr="00092161" w:rsidRDefault="00D01256" w:rsidP="00AF1E3E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  <w:tr w:rsidR="00D01256" w14:paraId="22EC9140" w14:textId="77777777" w:rsidTr="00AF1E3E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39876D9A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1B847F4B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45142BA0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31DA68A0" w14:textId="77777777" w:rsidR="00D01256" w:rsidRDefault="00D01256" w:rsidP="00AF1E3E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</w:tbl>
    <w:p w14:paraId="688D16E5" w14:textId="77777777" w:rsidR="00D01256" w:rsidRPr="001000F5" w:rsidRDefault="00D01256" w:rsidP="00D01256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14:paraId="61211BF7" w14:textId="2799726E" w:rsidR="001000F5" w:rsidRP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内部具体是怎么设计的，描述要简洁明了，直中要害。</w:t>
      </w:r>
    </w:p>
    <w:p w14:paraId="318D2935" w14:textId="77777777" w:rsidR="00BE5ED5" w:rsidRPr="00574E15" w:rsidRDefault="008D46B5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="00BE5ED5" w:rsidRPr="00574E15">
        <w:rPr>
          <w:rFonts w:ascii="Times New Roman" w:eastAsia="黑体" w:hAnsi="Times New Roman" w:hint="eastAsia"/>
          <w:sz w:val="30"/>
        </w:rPr>
        <w:t>、</w:t>
      </w:r>
      <w:r w:rsidR="00BE5ED5">
        <w:rPr>
          <w:rFonts w:ascii="Times New Roman" w:eastAsia="黑体" w:hAnsi="Times New Roman" w:hint="eastAsia"/>
          <w:sz w:val="30"/>
        </w:rPr>
        <w:t>实验</w:t>
      </w:r>
      <w:r w:rsidR="00275149">
        <w:rPr>
          <w:rFonts w:ascii="Times New Roman" w:eastAsia="黑体" w:hAnsi="Times New Roman" w:hint="eastAsia"/>
          <w:sz w:val="30"/>
        </w:rPr>
        <w:t>过程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5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0F72ADC6" w14:textId="77777777" w:rsidR="00BE5ED5" w:rsidRPr="00833A57" w:rsidRDefault="00275149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（一）实验流水账</w:t>
      </w:r>
    </w:p>
    <w:p w14:paraId="038F7653" w14:textId="6F7F208B" w:rsidR="0041628C" w:rsidRDefault="0041628C" w:rsidP="0041628C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  <w:lang w:val="en"/>
        </w:rPr>
      </w:pPr>
      <w:r>
        <w:rPr>
          <w:rFonts w:ascii="Times New Roman" w:eastAsia="宋体" w:hAnsi="Times New Roman"/>
          <w:color w:val="000000" w:themeColor="text1"/>
          <w:lang w:val="en"/>
        </w:rPr>
        <w:t>10</w:t>
      </w:r>
      <w:r>
        <w:rPr>
          <w:rFonts w:ascii="Times New Roman" w:eastAsia="宋体" w:hAnsi="Times New Roman"/>
          <w:color w:val="000000" w:themeColor="text1"/>
          <w:lang w:val="en"/>
        </w:rPr>
        <w:t>月</w:t>
      </w:r>
      <w:r>
        <w:rPr>
          <w:rFonts w:ascii="Times New Roman" w:eastAsia="宋体" w:hAnsi="Times New Roman"/>
          <w:color w:val="000000" w:themeColor="text1"/>
          <w:lang w:val="en"/>
        </w:rPr>
        <w:t>28</w:t>
      </w:r>
      <w:r>
        <w:rPr>
          <w:rFonts w:ascii="Times New Roman" w:eastAsia="宋体" w:hAnsi="Times New Roman"/>
          <w:color w:val="000000" w:themeColor="text1"/>
          <w:lang w:val="en"/>
        </w:rPr>
        <w:t>日</w:t>
      </w:r>
      <w:r>
        <w:rPr>
          <w:rFonts w:ascii="Times New Roman" w:eastAsia="宋体" w:hAnsi="Times New Roman"/>
          <w:color w:val="000000" w:themeColor="text1"/>
          <w:lang w:val="en"/>
        </w:rPr>
        <w:t>17:00-10</w:t>
      </w:r>
      <w:r>
        <w:rPr>
          <w:rFonts w:ascii="Times New Roman" w:eastAsia="宋体" w:hAnsi="Times New Roman"/>
          <w:color w:val="000000" w:themeColor="text1"/>
          <w:lang w:val="en"/>
        </w:rPr>
        <w:t>月</w:t>
      </w:r>
      <w:r>
        <w:rPr>
          <w:rFonts w:ascii="Times New Roman" w:eastAsia="宋体" w:hAnsi="Times New Roman"/>
          <w:color w:val="000000" w:themeColor="text1"/>
          <w:lang w:val="en"/>
        </w:rPr>
        <w:t>2</w:t>
      </w:r>
      <w:r>
        <w:rPr>
          <w:rFonts w:ascii="Times New Roman" w:eastAsia="宋体" w:hAnsi="Times New Roman" w:hint="eastAsia"/>
          <w:color w:val="000000" w:themeColor="text1"/>
          <w:lang w:val="en"/>
        </w:rPr>
        <w:t>2</w:t>
      </w:r>
      <w:r>
        <w:rPr>
          <w:rFonts w:ascii="Times New Roman" w:eastAsia="宋体" w:hAnsi="Times New Roman"/>
          <w:color w:val="000000" w:themeColor="text1"/>
          <w:lang w:val="en"/>
        </w:rPr>
        <w:t>日</w:t>
      </w:r>
      <w:r>
        <w:rPr>
          <w:rFonts w:ascii="Times New Roman" w:eastAsia="宋体" w:hAnsi="Times New Roman" w:hint="eastAsia"/>
          <w:color w:val="000000" w:themeColor="text1"/>
          <w:lang w:val="en"/>
        </w:rPr>
        <w:t>1:30</w:t>
      </w:r>
      <w:r>
        <w:rPr>
          <w:rFonts w:ascii="Times New Roman" w:eastAsia="宋体" w:hAnsi="Times New Roman"/>
          <w:color w:val="000000" w:themeColor="text1"/>
          <w:lang w:val="en"/>
        </w:rPr>
        <w:t>：</w:t>
      </w:r>
      <w:r>
        <w:rPr>
          <w:rFonts w:ascii="Times New Roman" w:eastAsia="宋体" w:hAnsi="Times New Roman" w:hint="eastAsia"/>
          <w:color w:val="000000" w:themeColor="text1"/>
          <w:lang w:val="en"/>
        </w:rPr>
        <w:t>完成全部实验设计和代码。</w:t>
      </w:r>
    </w:p>
    <w:p w14:paraId="2243B51C" w14:textId="77777777" w:rsidR="001000F5" w:rsidRPr="0041628C" w:rsidRDefault="001000F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  <w:lang w:val="en"/>
        </w:rPr>
      </w:pPr>
    </w:p>
    <w:p w14:paraId="1A87B5C9" w14:textId="77777777" w:rsidR="001000F5" w:rsidRDefault="001000F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以下错误记录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也就是记录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子任务二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的完成过程。</w:t>
      </w:r>
    </w:p>
    <w:p w14:paraId="6355A5DA" w14:textId="77777777" w:rsidR="00BE5ED5" w:rsidRPr="00833A57" w:rsidRDefault="009806A6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</w:t>
      </w:r>
      <w:r w:rsidR="001000F5">
        <w:rPr>
          <w:rFonts w:ascii="Times New Roman" w:eastAsia="黑体" w:hAnsi="Times New Roman" w:hint="eastAsia"/>
          <w:sz w:val="28"/>
        </w:rPr>
        <w:t>错误记录</w:t>
      </w:r>
    </w:p>
    <w:p w14:paraId="67C8811F" w14:textId="77777777" w:rsidR="00BE5ED5" w:rsidRDefault="009F10AB" w:rsidP="00C17F4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重点记录调试过程和机理分析。</w:t>
      </w:r>
      <w:r w:rsidR="00AF16A5">
        <w:rPr>
          <w:rFonts w:ascii="Times New Roman" w:eastAsia="宋体" w:hAnsi="Times New Roman" w:hint="eastAsia"/>
          <w:color w:val="FF0000"/>
        </w:rPr>
        <w:t>请以</w:t>
      </w:r>
      <w:r w:rsidR="00AF16A5" w:rsidRPr="00AF16A5">
        <w:rPr>
          <w:rFonts w:ascii="Times New Roman" w:eastAsia="宋体" w:hAnsi="Times New Roman" w:hint="eastAsia"/>
          <w:b/>
          <w:color w:val="FF0000"/>
          <w:em w:val="dot"/>
        </w:rPr>
        <w:t>图文结合</w:t>
      </w:r>
      <w:r w:rsidR="00AF16A5">
        <w:rPr>
          <w:rFonts w:ascii="Times New Roman" w:eastAsia="宋体" w:hAnsi="Times New Roman" w:hint="eastAsia"/>
          <w:color w:val="FF0000"/>
        </w:rPr>
        <w:t>的方式进行描述，如有波形图应当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分组（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Group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）分明、分割（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Divider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）清晰、有标志线（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Marker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）指示关键时刻</w:t>
      </w:r>
      <w:r w:rsidR="00AF16A5">
        <w:rPr>
          <w:rFonts w:ascii="Times New Roman" w:eastAsia="宋体" w:hAnsi="Times New Roman" w:hint="eastAsia"/>
          <w:color w:val="FF0000"/>
        </w:rPr>
        <w:t>。</w:t>
      </w:r>
    </w:p>
    <w:p w14:paraId="120E75CE" w14:textId="77777777" w:rsidR="00BF58A1" w:rsidRDefault="00D5036B" w:rsidP="00D5036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1</w:t>
      </w:r>
      <w:r>
        <w:rPr>
          <w:rFonts w:ascii="Times New Roman" w:eastAsia="黑体" w:hAnsi="Times New Roman" w:hint="eastAsia"/>
          <w:sz w:val="24"/>
        </w:rPr>
        <w:t>、</w:t>
      </w:r>
      <w:r w:rsidRPr="00D5036B">
        <w:rPr>
          <w:rFonts w:ascii="Times New Roman" w:eastAsia="黑体" w:hAnsi="Times New Roman" w:hint="eastAsia"/>
          <w:sz w:val="24"/>
        </w:rPr>
        <w:t>错误</w:t>
      </w:r>
      <w:r w:rsidRPr="00D5036B">
        <w:rPr>
          <w:rFonts w:ascii="Times New Roman" w:eastAsia="黑体" w:hAnsi="Times New Roman" w:hint="eastAsia"/>
          <w:sz w:val="24"/>
        </w:rPr>
        <w:t>1</w:t>
      </w:r>
      <w:r w:rsidR="00681AE7">
        <w:rPr>
          <w:rFonts w:ascii="Times New Roman" w:eastAsia="黑体" w:hAnsi="Times New Roman" w:hint="eastAsia"/>
          <w:sz w:val="24"/>
        </w:rPr>
        <w:t>：</w:t>
      </w:r>
      <w:r w:rsidR="00681AE7">
        <w:rPr>
          <w:rFonts w:ascii="Times New Roman" w:eastAsia="宋体" w:hAnsi="Times New Roman" w:hint="eastAsia"/>
          <w:color w:val="FF0000"/>
        </w:rPr>
        <w:t>错误简介命名</w:t>
      </w:r>
    </w:p>
    <w:p w14:paraId="4FCA16C2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14:paraId="16D7EFCA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描述这个错误产生时的现象。</w:t>
      </w:r>
    </w:p>
    <w:p w14:paraId="7516CDA7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06DC857E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lastRenderedPageBreak/>
        <w:t>说清楚你碰到这个问题是如何分析定位出错原因的。可能你分析定位过程中经历了多轮尝试，把它们都记录下来。</w:t>
      </w:r>
    </w:p>
    <w:p w14:paraId="54F9F622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3</w:t>
      </w:r>
      <w:r w:rsidRPr="00D5036B">
        <w:rPr>
          <w:rFonts w:ascii="Times New Roman" w:eastAsia="黑体" w:hAnsi="Times New Roman" w:hint="eastAsia"/>
        </w:rPr>
        <w:t>）错误原因</w:t>
      </w:r>
    </w:p>
    <w:p w14:paraId="14645B82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给出一个出错原因的正式说明。</w:t>
      </w:r>
    </w:p>
    <w:p w14:paraId="691745F1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4</w:t>
      </w:r>
      <w:r w:rsidRPr="00D5036B">
        <w:rPr>
          <w:rFonts w:ascii="Times New Roman" w:eastAsia="黑体" w:hAnsi="Times New Roman" w:hint="eastAsia"/>
        </w:rPr>
        <w:t>）修正效果</w:t>
      </w:r>
    </w:p>
    <w:p w14:paraId="3CE325D6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说明你修正这个错误的方法，并说明它是否有效。</w:t>
      </w:r>
    </w:p>
    <w:p w14:paraId="712F632C" w14:textId="77777777" w:rsidR="00896B6A" w:rsidRPr="00896B6A" w:rsidRDefault="00896B6A" w:rsidP="00D5036B">
      <w:pPr>
        <w:rPr>
          <w:rFonts w:ascii="Times New Roman" w:eastAsia="黑体" w:hAnsi="Times New Roman"/>
        </w:rPr>
      </w:pPr>
      <w:r w:rsidRPr="00896B6A">
        <w:rPr>
          <w:rFonts w:ascii="Times New Roman" w:eastAsia="黑体" w:hAnsi="Times New Roman" w:hint="eastAsia"/>
        </w:rPr>
        <w:t>（</w:t>
      </w:r>
      <w:r w:rsidRPr="00896B6A">
        <w:rPr>
          <w:rFonts w:ascii="Times New Roman" w:eastAsia="黑体" w:hAnsi="Times New Roman" w:hint="eastAsia"/>
        </w:rPr>
        <w:t>5</w:t>
      </w:r>
      <w:r w:rsidRPr="00896B6A">
        <w:rPr>
          <w:rFonts w:ascii="Times New Roman" w:eastAsia="黑体" w:hAnsi="Times New Roman" w:hint="eastAsia"/>
        </w:rPr>
        <w:t>）归纳总结（可选）</w:t>
      </w:r>
    </w:p>
    <w:p w14:paraId="41FC866C" w14:textId="77777777" w:rsidR="00896B6A" w:rsidRPr="00896B6A" w:rsidRDefault="00896B6A" w:rsidP="00896B6A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896B6A">
        <w:rPr>
          <w:rFonts w:ascii="Times New Roman" w:eastAsia="宋体" w:hAnsi="Times New Roman" w:hint="eastAsia"/>
          <w:color w:val="FF0000"/>
        </w:rPr>
        <w:t>说说你觉得这个错误是哪种类型的，今后如何提前规避。</w:t>
      </w:r>
    </w:p>
    <w:p w14:paraId="0FBDA565" w14:textId="77777777" w:rsidR="00D5036B" w:rsidRDefault="00D5036B" w:rsidP="00D5036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2</w:t>
      </w:r>
      <w:r>
        <w:rPr>
          <w:rFonts w:ascii="Times New Roman" w:eastAsia="黑体" w:hAnsi="Times New Roman" w:hint="eastAsia"/>
          <w:sz w:val="24"/>
        </w:rPr>
        <w:t>、错误</w:t>
      </w:r>
      <w:r>
        <w:rPr>
          <w:rFonts w:ascii="Times New Roman" w:eastAsia="黑体" w:hAnsi="Times New Roman" w:hint="eastAsia"/>
          <w:sz w:val="24"/>
        </w:rPr>
        <w:t>2</w:t>
      </w:r>
      <w:r w:rsidR="00681AE7">
        <w:rPr>
          <w:rFonts w:ascii="Times New Roman" w:eastAsia="黑体" w:hAnsi="Times New Roman" w:hint="eastAsia"/>
          <w:sz w:val="24"/>
        </w:rPr>
        <w:t>：</w:t>
      </w:r>
      <w:r w:rsidR="00681AE7">
        <w:rPr>
          <w:rFonts w:ascii="Times New Roman" w:eastAsia="宋体" w:hAnsi="Times New Roman" w:hint="eastAsia"/>
          <w:color w:val="FF0000"/>
        </w:rPr>
        <w:t>错误简介命名</w:t>
      </w:r>
    </w:p>
    <w:p w14:paraId="797EC418" w14:textId="77777777" w:rsidR="00D5036B" w:rsidRDefault="00D5036B" w:rsidP="00D5036B">
      <w:pPr>
        <w:rPr>
          <w:rFonts w:ascii="Times New Roman" w:eastAsia="黑体" w:hAnsi="Times New Roman"/>
          <w:sz w:val="24"/>
        </w:rPr>
      </w:pPr>
    </w:p>
    <w:p w14:paraId="0F35B399" w14:textId="77777777" w:rsid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p w14:paraId="1A37B732" w14:textId="77777777" w:rsidR="00D5036B" w:rsidRPr="00D5036B" w:rsidRDefault="00D5036B" w:rsidP="00D5036B">
      <w:pPr>
        <w:rPr>
          <w:rFonts w:ascii="Times New Roman" w:eastAsia="黑体" w:hAnsi="Times New Roman"/>
          <w:sz w:val="24"/>
        </w:rPr>
      </w:pPr>
    </w:p>
    <w:p w14:paraId="667BBEFF" w14:textId="77777777" w:rsidR="00BE5ED5" w:rsidRPr="00574E15" w:rsidRDefault="006C76FE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四</w:t>
      </w:r>
      <w:r w:rsidR="00BE5ED5" w:rsidRPr="00574E15">
        <w:rPr>
          <w:rFonts w:ascii="Times New Roman" w:eastAsia="黑体" w:hAnsi="Times New Roman" w:hint="eastAsia"/>
          <w:sz w:val="30"/>
        </w:rPr>
        <w:t>、实验总结</w:t>
      </w:r>
      <w:r w:rsidR="00F44488">
        <w:rPr>
          <w:rFonts w:ascii="Times New Roman" w:eastAsia="黑体" w:hAnsi="Times New Roman" w:hint="eastAsia"/>
          <w:sz w:val="30"/>
        </w:rPr>
        <w:t>（可选）</w:t>
      </w:r>
    </w:p>
    <w:p w14:paraId="345B2191" w14:textId="77777777" w:rsidR="00BE5ED5" w:rsidRDefault="006C76F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供同学们吐槽之用</w:t>
      </w:r>
      <w:r w:rsidR="00BE5ED5" w:rsidRPr="00CE0E5D">
        <w:rPr>
          <w:rFonts w:ascii="Times New Roman" w:eastAsia="宋体" w:hAnsi="Times New Roman"/>
          <w:color w:val="FF0000"/>
        </w:rPr>
        <w:t>。</w:t>
      </w:r>
    </w:p>
    <w:p w14:paraId="272384DB" w14:textId="77777777" w:rsidR="00BE5ED5" w:rsidRPr="001C7C0F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sectPr w:rsidR="00BE5ED5" w:rsidRPr="001C7C0F" w:rsidSect="00570440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179C4A" w14:textId="77777777" w:rsidR="002F146C" w:rsidRDefault="002F146C">
      <w:r>
        <w:separator/>
      </w:r>
    </w:p>
  </w:endnote>
  <w:endnote w:type="continuationSeparator" w:id="0">
    <w:p w14:paraId="5D74B13E" w14:textId="77777777" w:rsidR="002F146C" w:rsidRDefault="002F1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黑体">
    <w:charset w:val="86"/>
    <w:family w:val="auto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575765463"/>
      <w:docPartObj>
        <w:docPartGallery w:val="Page Numbers (Bottom of Page)"/>
        <w:docPartUnique/>
      </w:docPartObj>
    </w:sdtPr>
    <w:sdtEndPr/>
    <w:sdtContent>
      <w:p w14:paraId="68F53B32" w14:textId="77777777" w:rsidR="00D24270" w:rsidRDefault="00D24270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0D6BDD">
          <w:rPr>
            <w:noProof/>
          </w:rPr>
          <w:t>1</w:t>
        </w:r>
        <w:r>
          <w:fldChar w:fldCharType="end"/>
        </w:r>
      </w:p>
    </w:sdtContent>
  </w:sdt>
  <w:p w14:paraId="22ECD491" w14:textId="77777777" w:rsidR="00D24270" w:rsidRDefault="00D24270">
    <w:pPr>
      <w:pStyle w:val="afc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A4B663" w14:textId="77777777" w:rsidR="002F146C" w:rsidRDefault="002F146C">
      <w:r>
        <w:separator/>
      </w:r>
    </w:p>
  </w:footnote>
  <w:footnote w:type="continuationSeparator" w:id="0">
    <w:p w14:paraId="251C7518" w14:textId="77777777" w:rsidR="002F146C" w:rsidRDefault="002F146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C5C3310" w14:textId="77777777" w:rsidR="00D24270" w:rsidRDefault="002F146C">
    <w:pPr>
      <w:pStyle w:val="afb"/>
    </w:pPr>
    <w:r>
      <w:rPr>
        <w:noProof/>
      </w:rPr>
      <w:pict w14:anchorId="253D0EC8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6" o:spid="_x0000_s2053" type="#_x0000_t136" style="position:absolute;left:0;text-align:left;margin-left:0;margin-top:0;width:655.8pt;height:31.2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CF9B701" w14:textId="77777777" w:rsidR="00D24270" w:rsidRDefault="002F146C">
    <w:pPr>
      <w:pStyle w:val="afb"/>
    </w:pPr>
    <w:r>
      <w:rPr>
        <w:noProof/>
      </w:rPr>
      <w:pict w14:anchorId="326CC3B5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7" o:spid="_x0000_s2054" type="#_x0000_t136" style="position:absolute;left:0;text-align:left;margin-left:0;margin-top:0;width:655.8pt;height:31.2pt;rotation:315;z-index:-2516531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73067DF" w14:textId="77777777" w:rsidR="00D24270" w:rsidRDefault="002F146C">
    <w:pPr>
      <w:pStyle w:val="afb"/>
    </w:pPr>
    <w:r>
      <w:rPr>
        <w:noProof/>
      </w:rPr>
      <w:pict w14:anchorId="119CC150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5" o:spid="_x0000_s2052" type="#_x0000_t136" style="position:absolute;left:0;text-align:left;margin-left:0;margin-top:0;width:655.8pt;height:31.2pt;rotation:315;z-index:-2516572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>
    <w:nsid w:val="1E61216E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223F764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1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0"/>
  </w:num>
  <w:num w:numId="2">
    <w:abstractNumId w:val="1"/>
  </w:num>
  <w:num w:numId="3">
    <w:abstractNumId w:val="10"/>
  </w:num>
  <w:num w:numId="4">
    <w:abstractNumId w:val="13"/>
  </w:num>
  <w:num w:numId="5">
    <w:abstractNumId w:val="2"/>
  </w:num>
  <w:num w:numId="6">
    <w:abstractNumId w:val="16"/>
  </w:num>
  <w:num w:numId="7">
    <w:abstractNumId w:val="18"/>
  </w:num>
  <w:num w:numId="8">
    <w:abstractNumId w:val="8"/>
  </w:num>
  <w:num w:numId="9">
    <w:abstractNumId w:val="15"/>
  </w:num>
  <w:num w:numId="10">
    <w:abstractNumId w:val="0"/>
  </w:num>
  <w:num w:numId="11">
    <w:abstractNumId w:val="4"/>
  </w:num>
  <w:num w:numId="12">
    <w:abstractNumId w:val="20"/>
  </w:num>
  <w:num w:numId="13">
    <w:abstractNumId w:val="12"/>
  </w:num>
  <w:num w:numId="14">
    <w:abstractNumId w:val="9"/>
  </w:num>
  <w:num w:numId="15">
    <w:abstractNumId w:val="20"/>
  </w:num>
  <w:num w:numId="16">
    <w:abstractNumId w:val="7"/>
  </w:num>
  <w:num w:numId="17">
    <w:abstractNumId w:val="19"/>
  </w:num>
  <w:num w:numId="18">
    <w:abstractNumId w:val="6"/>
  </w:num>
  <w:num w:numId="19">
    <w:abstractNumId w:val="14"/>
  </w:num>
  <w:num w:numId="20">
    <w:abstractNumId w:val="17"/>
  </w:num>
  <w:num w:numId="21">
    <w:abstractNumId w:val="11"/>
  </w:num>
  <w:num w:numId="22">
    <w:abstractNumId w:val="5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56D"/>
    <w:rsid w:val="00016BC5"/>
    <w:rsid w:val="00032191"/>
    <w:rsid w:val="0003219B"/>
    <w:rsid w:val="000574F2"/>
    <w:rsid w:val="000659E4"/>
    <w:rsid w:val="00086D06"/>
    <w:rsid w:val="00093692"/>
    <w:rsid w:val="000D6BDD"/>
    <w:rsid w:val="000E16D4"/>
    <w:rsid w:val="001000F5"/>
    <w:rsid w:val="0010070F"/>
    <w:rsid w:val="00102D33"/>
    <w:rsid w:val="001058DF"/>
    <w:rsid w:val="00117665"/>
    <w:rsid w:val="001326D6"/>
    <w:rsid w:val="00134A1E"/>
    <w:rsid w:val="00140E73"/>
    <w:rsid w:val="00154B2E"/>
    <w:rsid w:val="00157591"/>
    <w:rsid w:val="00163B31"/>
    <w:rsid w:val="001741F5"/>
    <w:rsid w:val="001A0AE1"/>
    <w:rsid w:val="001B5279"/>
    <w:rsid w:val="001C0B9E"/>
    <w:rsid w:val="001C38E8"/>
    <w:rsid w:val="001C610C"/>
    <w:rsid w:val="00247111"/>
    <w:rsid w:val="00247690"/>
    <w:rsid w:val="0026391A"/>
    <w:rsid w:val="00271042"/>
    <w:rsid w:val="00275149"/>
    <w:rsid w:val="00285D0F"/>
    <w:rsid w:val="002D27B9"/>
    <w:rsid w:val="002F146C"/>
    <w:rsid w:val="002F30A5"/>
    <w:rsid w:val="0030181B"/>
    <w:rsid w:val="0030230E"/>
    <w:rsid w:val="003157E3"/>
    <w:rsid w:val="00327294"/>
    <w:rsid w:val="00342A1B"/>
    <w:rsid w:val="00355839"/>
    <w:rsid w:val="00366872"/>
    <w:rsid w:val="00385C9A"/>
    <w:rsid w:val="003A627B"/>
    <w:rsid w:val="003C72F5"/>
    <w:rsid w:val="003F3777"/>
    <w:rsid w:val="00402775"/>
    <w:rsid w:val="00410B06"/>
    <w:rsid w:val="0041628C"/>
    <w:rsid w:val="00424308"/>
    <w:rsid w:val="004372D1"/>
    <w:rsid w:val="00441A1F"/>
    <w:rsid w:val="00445E31"/>
    <w:rsid w:val="00465B85"/>
    <w:rsid w:val="00467A70"/>
    <w:rsid w:val="00480841"/>
    <w:rsid w:val="004842A0"/>
    <w:rsid w:val="00570440"/>
    <w:rsid w:val="005740BF"/>
    <w:rsid w:val="005764DA"/>
    <w:rsid w:val="005C48DB"/>
    <w:rsid w:val="00604ED4"/>
    <w:rsid w:val="0060797B"/>
    <w:rsid w:val="00624B55"/>
    <w:rsid w:val="00631319"/>
    <w:rsid w:val="00681AE7"/>
    <w:rsid w:val="006C76FE"/>
    <w:rsid w:val="006D43A6"/>
    <w:rsid w:val="006E283A"/>
    <w:rsid w:val="006E32ED"/>
    <w:rsid w:val="00711E7F"/>
    <w:rsid w:val="00725AEA"/>
    <w:rsid w:val="007416A9"/>
    <w:rsid w:val="0078705B"/>
    <w:rsid w:val="00794EA7"/>
    <w:rsid w:val="007A616A"/>
    <w:rsid w:val="007C3048"/>
    <w:rsid w:val="007E414E"/>
    <w:rsid w:val="00832DB1"/>
    <w:rsid w:val="0085432D"/>
    <w:rsid w:val="00891E20"/>
    <w:rsid w:val="00894A14"/>
    <w:rsid w:val="00896B6A"/>
    <w:rsid w:val="008D19B8"/>
    <w:rsid w:val="008D44BA"/>
    <w:rsid w:val="008D46B5"/>
    <w:rsid w:val="008D663B"/>
    <w:rsid w:val="008F016D"/>
    <w:rsid w:val="008F6FA5"/>
    <w:rsid w:val="0092419C"/>
    <w:rsid w:val="0094074E"/>
    <w:rsid w:val="00960DAA"/>
    <w:rsid w:val="009765A7"/>
    <w:rsid w:val="009806A6"/>
    <w:rsid w:val="009B2A49"/>
    <w:rsid w:val="009C5D75"/>
    <w:rsid w:val="009F10AB"/>
    <w:rsid w:val="00A2089A"/>
    <w:rsid w:val="00A249E9"/>
    <w:rsid w:val="00A87F8D"/>
    <w:rsid w:val="00AA46C7"/>
    <w:rsid w:val="00AB4B2B"/>
    <w:rsid w:val="00AD3A2E"/>
    <w:rsid w:val="00AF16A5"/>
    <w:rsid w:val="00AF1868"/>
    <w:rsid w:val="00B27F20"/>
    <w:rsid w:val="00B67A4F"/>
    <w:rsid w:val="00B82C78"/>
    <w:rsid w:val="00BA1552"/>
    <w:rsid w:val="00BE5ED5"/>
    <w:rsid w:val="00BE6245"/>
    <w:rsid w:val="00BF58A1"/>
    <w:rsid w:val="00C17F41"/>
    <w:rsid w:val="00C272C5"/>
    <w:rsid w:val="00C52A8E"/>
    <w:rsid w:val="00C611DD"/>
    <w:rsid w:val="00C7260C"/>
    <w:rsid w:val="00C81285"/>
    <w:rsid w:val="00C82EAD"/>
    <w:rsid w:val="00C95372"/>
    <w:rsid w:val="00CA03A4"/>
    <w:rsid w:val="00CB6482"/>
    <w:rsid w:val="00D01256"/>
    <w:rsid w:val="00D057B2"/>
    <w:rsid w:val="00D24270"/>
    <w:rsid w:val="00D257E8"/>
    <w:rsid w:val="00D5036B"/>
    <w:rsid w:val="00D51A3C"/>
    <w:rsid w:val="00D542E7"/>
    <w:rsid w:val="00D7225D"/>
    <w:rsid w:val="00D72FCF"/>
    <w:rsid w:val="00DA1F18"/>
    <w:rsid w:val="00DA2B26"/>
    <w:rsid w:val="00DF7E4F"/>
    <w:rsid w:val="00E03FEB"/>
    <w:rsid w:val="00E247B1"/>
    <w:rsid w:val="00EA3422"/>
    <w:rsid w:val="00EA47A7"/>
    <w:rsid w:val="00EB27C9"/>
    <w:rsid w:val="00EC0840"/>
    <w:rsid w:val="00ED2994"/>
    <w:rsid w:val="00EF0401"/>
    <w:rsid w:val="00EF5867"/>
    <w:rsid w:val="00EF7561"/>
    <w:rsid w:val="00F141A2"/>
    <w:rsid w:val="00F23964"/>
    <w:rsid w:val="00F25B42"/>
    <w:rsid w:val="00F44488"/>
    <w:rsid w:val="00F57336"/>
    <w:rsid w:val="00F60FCF"/>
    <w:rsid w:val="00F74A37"/>
    <w:rsid w:val="00F750AF"/>
    <w:rsid w:val="00FA656D"/>
    <w:rsid w:val="00FB20A4"/>
    <w:rsid w:val="00FD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9402A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E1006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0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0">
    <w:name w:val="标题 1字符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字符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">
    <w:name w:val="本文标题2 Char"/>
    <w:basedOn w:val="20"/>
    <w:link w:val="21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0">
    <w:name w:val="标题 3字符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字符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12">
    <w:name w:val="toc 1"/>
    <w:basedOn w:val="a"/>
    <w:autoRedefine/>
    <w:uiPriority w:val="39"/>
    <w:unhideWhenUsed/>
    <w:rsid w:val="009A3287"/>
  </w:style>
  <w:style w:type="paragraph" w:styleId="afd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e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qFormat/>
    <w:rsid w:val="00A462E2"/>
    <w:pPr>
      <w:numPr>
        <w:ilvl w:val="0"/>
        <w:numId w:val="0"/>
      </w:numPr>
      <w:spacing w:before="120" w:after="120"/>
    </w:pPr>
  </w:style>
  <w:style w:type="paragraph" w:styleId="aff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0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1">
    <w:name w:val="List Paragraph"/>
    <w:basedOn w:val="a"/>
    <w:uiPriority w:val="34"/>
    <w:qFormat/>
    <w:rsid w:val="00B16479"/>
    <w:pPr>
      <w:ind w:firstLine="420"/>
    </w:pPr>
  </w:style>
  <w:style w:type="paragraph" w:styleId="aff2">
    <w:name w:val="No Spacing"/>
    <w:uiPriority w:val="1"/>
    <w:qFormat/>
    <w:rsid w:val="00C16D24"/>
    <w:rPr>
      <w:color w:val="00000A"/>
      <w:sz w:val="22"/>
    </w:rPr>
  </w:style>
  <w:style w:type="paragraph" w:styleId="22">
    <w:name w:val="toc 2"/>
    <w:basedOn w:val="a"/>
    <w:autoRedefine/>
    <w:uiPriority w:val="39"/>
    <w:unhideWhenUsed/>
    <w:rsid w:val="00BB2BAF"/>
    <w:pPr>
      <w:ind w:left="420"/>
    </w:pPr>
  </w:style>
  <w:style w:type="paragraph" w:styleId="aff3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31">
    <w:name w:val="toc 3"/>
    <w:basedOn w:val="a"/>
    <w:autoRedefine/>
    <w:uiPriority w:val="39"/>
    <w:unhideWhenUsed/>
    <w:rsid w:val="0015242A"/>
    <w:pPr>
      <w:ind w:left="840"/>
    </w:pPr>
  </w:style>
  <w:style w:type="paragraph" w:styleId="41">
    <w:name w:val="toc 4"/>
    <w:basedOn w:val="a"/>
    <w:autoRedefine/>
    <w:uiPriority w:val="39"/>
    <w:unhideWhenUsed/>
    <w:rsid w:val="0015242A"/>
    <w:pPr>
      <w:ind w:left="1260"/>
    </w:pPr>
  </w:style>
  <w:style w:type="paragraph" w:styleId="51">
    <w:name w:val="toc 5"/>
    <w:basedOn w:val="a"/>
    <w:autoRedefine/>
    <w:uiPriority w:val="39"/>
    <w:unhideWhenUsed/>
    <w:rsid w:val="0015242A"/>
    <w:pPr>
      <w:ind w:left="1680"/>
    </w:pPr>
  </w:style>
  <w:style w:type="paragraph" w:styleId="61">
    <w:name w:val="toc 6"/>
    <w:basedOn w:val="a"/>
    <w:autoRedefine/>
    <w:uiPriority w:val="39"/>
    <w:unhideWhenUsed/>
    <w:rsid w:val="0015242A"/>
    <w:pPr>
      <w:ind w:left="2100"/>
    </w:pPr>
  </w:style>
  <w:style w:type="paragraph" w:styleId="71">
    <w:name w:val="toc 7"/>
    <w:basedOn w:val="a"/>
    <w:autoRedefine/>
    <w:uiPriority w:val="39"/>
    <w:unhideWhenUsed/>
    <w:rsid w:val="0015242A"/>
    <w:pPr>
      <w:ind w:left="2520"/>
    </w:pPr>
  </w:style>
  <w:style w:type="paragraph" w:styleId="81">
    <w:name w:val="toc 8"/>
    <w:basedOn w:val="a"/>
    <w:autoRedefine/>
    <w:uiPriority w:val="39"/>
    <w:unhideWhenUsed/>
    <w:rsid w:val="0015242A"/>
    <w:pPr>
      <w:ind w:left="2940"/>
    </w:pPr>
  </w:style>
  <w:style w:type="paragraph" w:styleId="91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4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5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6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7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8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9">
    <w:name w:val="annotation subject"/>
    <w:basedOn w:val="aff8"/>
    <w:uiPriority w:val="99"/>
    <w:semiHidden/>
    <w:unhideWhenUsed/>
    <w:qFormat/>
    <w:rsid w:val="0060412C"/>
    <w:rPr>
      <w:b/>
      <w:bCs/>
    </w:rPr>
  </w:style>
  <w:style w:type="paragraph" w:styleId="affa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b">
    <w:name w:val="Table Grid"/>
    <w:basedOn w:val="a1"/>
    <w:uiPriority w:val="59"/>
    <w:qFormat/>
    <w:rsid w:val="002F6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浅色列表1"/>
    <w:basedOn w:val="a1"/>
    <w:uiPriority w:val="61"/>
    <w:rsid w:val="00A870B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D21CC2-B54F-5049-881C-38E99B88E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4619</TotalTime>
  <Pages>4</Pages>
  <Words>379</Words>
  <Characters>2162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中国石油大学</Company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杨 宇恒</cp:lastModifiedBy>
  <cp:revision>415</cp:revision>
  <cp:lastPrinted>2016-11-04T08:15:00Z</cp:lastPrinted>
  <dcterms:created xsi:type="dcterms:W3CDTF">2016-11-11T06:00:00Z</dcterms:created>
  <dcterms:modified xsi:type="dcterms:W3CDTF">2019-10-28T12:27:00Z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