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1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1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1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77777777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Pr="00BA20C0">
        <w:rPr>
          <w:rFonts w:ascii="Times New Roman" w:eastAsia="黑体" w:hAnsi="Times New Roman" w:hint="eastAsia"/>
          <w:b/>
          <w:sz w:val="36"/>
        </w:rPr>
        <w:t>N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77777777"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DCDA287" w14:textId="77777777" w:rsidR="00247111" w:rsidRDefault="00247111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阐明总体设计思路，即从系统顶层角度出发，概要性地描述整个系统的工作机制，所需要进行哪些实验设计、完成哪些功能。</w:t>
      </w:r>
    </w:p>
    <w:p w14:paraId="24E0D748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在进行本章节描述时，推荐以结构设计图的形式阐述硬件部分，以流程图的形式阐述软件部分。</w:t>
      </w:r>
    </w:p>
    <w:p w14:paraId="60AFAE82" w14:textId="77777777" w:rsidR="001000F5" w:rsidRP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b/>
          <w:color w:val="FF0000"/>
        </w:rPr>
      </w:pPr>
      <w:r w:rsidRPr="003C72F5">
        <w:rPr>
          <w:rFonts w:ascii="Times New Roman" w:eastAsia="宋体" w:hAnsi="Times New Roman" w:hint="eastAsia"/>
          <w:b/>
          <w:color w:val="FF0000"/>
        </w:rPr>
        <w:t>需要给出参考设计的结构设计图！</w:t>
      </w:r>
    </w:p>
    <w:p w14:paraId="4EC6AAC2" w14:textId="77777777" w:rsidR="003C72F5" w:rsidRPr="001000F5" w:rsidRDefault="003C72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3691C625" w14:textId="77777777" w:rsidR="00247111" w:rsidRPr="00247111" w:rsidRDefault="001000F5" w:rsidP="0024711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如果实验设计比较复杂，那么最好进行模块划分，挑选重要模块进行描述。</w:t>
      </w:r>
    </w:p>
    <w:p w14:paraId="116B41FA" w14:textId="120624B9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="00D01256">
        <w:rPr>
          <w:rFonts w:ascii="Times New Roman" w:eastAsia="黑体" w:hAnsi="Times New Roman" w:hint="eastAsia"/>
          <w:sz w:val="28"/>
        </w:rPr>
        <w:t>CP</w:t>
      </w:r>
      <w:r w:rsidR="00D01256">
        <w:rPr>
          <w:rFonts w:ascii="Times New Roman" w:eastAsia="黑体" w:hAnsi="Times New Roman"/>
          <w:sz w:val="28"/>
        </w:rPr>
        <w:t>0</w:t>
      </w:r>
      <w:r w:rsidR="004842A0">
        <w:rPr>
          <w:rFonts w:ascii="Times New Roman" w:eastAsia="黑体" w:hAnsi="Times New Roman"/>
          <w:sz w:val="28"/>
        </w:rPr>
        <w:t>_reg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48C38BA9" w14:textId="77777777" w:rsidR="001000F5" w:rsidRPr="001000F5" w:rsidRDefault="001000F5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lastRenderedPageBreak/>
        <w:t>工作原理</w:t>
      </w:r>
    </w:p>
    <w:p w14:paraId="10D1BD2C" w14:textId="5EA837FE" w:rsidR="001000F5" w:rsidRDefault="00D01256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将</w:t>
      </w:r>
      <w:r w:rsidR="004842A0">
        <w:rPr>
          <w:rFonts w:ascii="Times New Roman" w:eastAsia="宋体" w:hAnsi="Times New Roman" w:hint="eastAsia"/>
          <w:color w:val="FF0000"/>
        </w:rPr>
        <w:t>CP</w:t>
      </w:r>
      <w:r>
        <w:rPr>
          <w:rFonts w:ascii="Times New Roman" w:eastAsia="宋体" w:hAnsi="Times New Roman" w:hint="eastAsia"/>
          <w:color w:val="FF0000"/>
        </w:rPr>
        <w:t>0</w:t>
      </w:r>
      <w:r>
        <w:rPr>
          <w:rFonts w:ascii="Times New Roman" w:eastAsia="宋体" w:hAnsi="Times New Roman" w:hint="eastAsia"/>
          <w:color w:val="FF0000"/>
        </w:rPr>
        <w:t>寄存器</w:t>
      </w:r>
      <w:r w:rsidR="004842A0">
        <w:rPr>
          <w:rFonts w:ascii="Times New Roman" w:eastAsia="宋体" w:hAnsi="Times New Roman" w:hint="eastAsia"/>
          <w:color w:val="FF0000"/>
        </w:rPr>
        <w:t>堆和</w:t>
      </w:r>
      <w:r w:rsidR="004842A0">
        <w:rPr>
          <w:rFonts w:ascii="Times New Roman" w:eastAsia="宋体" w:hAnsi="Times New Roman" w:hint="eastAsia"/>
          <w:color w:val="FF0000"/>
        </w:rPr>
        <w:t>CP0</w:t>
      </w:r>
      <w:r w:rsidR="004842A0">
        <w:rPr>
          <w:rFonts w:ascii="Times New Roman" w:eastAsia="宋体" w:hAnsi="Times New Roman" w:hint="eastAsia"/>
          <w:color w:val="FF0000"/>
        </w:rPr>
        <w:t>操作译码</w:t>
      </w:r>
      <w:r>
        <w:rPr>
          <w:rFonts w:ascii="Times New Roman" w:eastAsia="宋体" w:hAnsi="Times New Roman" w:hint="eastAsia"/>
          <w:color w:val="FF0000"/>
        </w:rPr>
        <w:t>封装</w:t>
      </w:r>
      <w:r w:rsidR="00402775">
        <w:rPr>
          <w:rFonts w:ascii="Times New Roman" w:eastAsia="宋体" w:hAnsi="Times New Roman" w:hint="eastAsia"/>
          <w:color w:val="FF0000"/>
        </w:rPr>
        <w:t>到一起</w:t>
      </w:r>
      <w:r>
        <w:rPr>
          <w:rFonts w:ascii="Times New Roman" w:eastAsia="宋体" w:hAnsi="Times New Roman" w:hint="eastAsia"/>
          <w:color w:val="FF0000"/>
        </w:rPr>
        <w:t>。</w:t>
      </w:r>
      <w:r w:rsidR="00402775">
        <w:rPr>
          <w:rFonts w:ascii="Times New Roman" w:eastAsia="宋体" w:hAnsi="Times New Roman" w:hint="eastAsia"/>
          <w:color w:val="FF0000"/>
        </w:rPr>
        <w:t>没有分成两个模块是因为需要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寄存器堆里的信息，来判断硬件对</w:t>
      </w:r>
      <w:r w:rsidR="00402775">
        <w:rPr>
          <w:rFonts w:ascii="Times New Roman" w:eastAsia="宋体" w:hAnsi="Times New Roman" w:hint="eastAsia"/>
          <w:color w:val="FF0000"/>
        </w:rPr>
        <w:t>CP0</w:t>
      </w:r>
      <w:r w:rsidR="00402775">
        <w:rPr>
          <w:rFonts w:ascii="Times New Roman" w:eastAsia="宋体" w:hAnsi="Times New Roman" w:hint="eastAsia"/>
          <w:color w:val="FF0000"/>
        </w:rPr>
        <w:t>寄存器堆的操作</w:t>
      </w:r>
      <w:r w:rsidR="003157E3">
        <w:rPr>
          <w:rFonts w:ascii="Times New Roman" w:eastAsia="宋体" w:hAnsi="Times New Roman" w:hint="eastAsia"/>
          <w:color w:val="FF0000"/>
        </w:rPr>
        <w:t>，放到一个模块里可以避免一个信号在两个模块间穿梭</w:t>
      </w:r>
      <w:r w:rsidR="00402775">
        <w:rPr>
          <w:rFonts w:ascii="Times New Roman" w:eastAsia="宋体" w:hAnsi="Times New Roman" w:hint="eastAsia"/>
          <w:color w:val="FF0000"/>
        </w:rPr>
        <w:t>。</w:t>
      </w:r>
    </w:p>
    <w:p w14:paraId="5D8A8F46" w14:textId="796571B3" w:rsidR="00355839" w:rsidRPr="00BA1552" w:rsidRDefault="001000F5" w:rsidP="00BA1552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b"/>
        <w:tblW w:w="1058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1970"/>
        <w:gridCol w:w="709"/>
        <w:gridCol w:w="708"/>
        <w:gridCol w:w="5226"/>
      </w:tblGrid>
      <w:tr w:rsidR="008D663B" w14:paraId="6D207AF2" w14:textId="77777777" w:rsidTr="008D663B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</w:tcPr>
          <w:p w14:paraId="3A0FB080" w14:textId="3B06B10B" w:rsidR="008D663B" w:rsidRDefault="008D663B" w:rsidP="00EB27C9">
            <w:pPr>
              <w:jc w:val="center"/>
              <w:rPr>
                <w:rFonts w:ascii="Arial" w:eastAsia="宋体" w:hint="eastAsia"/>
                <w:b/>
              </w:rPr>
            </w:pPr>
            <w:r>
              <w:rPr>
                <w:rFonts w:ascii="Arial" w:eastAsia="宋体" w:hint="eastAsia"/>
                <w:b/>
              </w:rPr>
              <w:t>类别</w:t>
            </w:r>
          </w:p>
        </w:tc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461B3BAD" w:rsidR="008D663B" w:rsidRPr="0031630B" w:rsidRDefault="008D663B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8D663B" w:rsidRPr="00B5644B" w:rsidRDefault="008D663B" w:rsidP="00EB27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21038969" w14:textId="77777777" w:rsidR="008D663B" w:rsidRDefault="008D663B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8D663B" w:rsidRPr="0031630B" w:rsidRDefault="008D663B" w:rsidP="00EB27C9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8D663B" w14:paraId="46D7BD46" w14:textId="77777777" w:rsidTr="008D663B">
        <w:trPr>
          <w:cantSplit/>
          <w:jc w:val="center"/>
        </w:trPr>
        <w:tc>
          <w:tcPr>
            <w:tcW w:w="1970" w:type="dxa"/>
            <w:vMerge w:val="restart"/>
            <w:tcBorders>
              <w:top w:val="double" w:sz="4" w:space="0" w:color="auto"/>
            </w:tcBorders>
            <w:vAlign w:val="center"/>
          </w:tcPr>
          <w:p w14:paraId="3CD2FD89" w14:textId="393454E2" w:rsidR="008D663B" w:rsidRDefault="008D663B" w:rsidP="008D663B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软件的指令操作</w:t>
            </w:r>
          </w:p>
        </w:tc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06F2E66F" w:rsidR="008D663B" w:rsidRPr="00092161" w:rsidRDefault="008D663B" w:rsidP="00D72FCF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cp0_addr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8D663B" w:rsidRPr="00092161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1AB9D68E" w:rsidR="008D663B" w:rsidRPr="00092161" w:rsidRDefault="00EA47A7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2396A525" w:rsidR="008D663B" w:rsidRPr="00092161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软件读写地址</w:t>
            </w:r>
          </w:p>
        </w:tc>
      </w:tr>
      <w:tr w:rsidR="008D663B" w14:paraId="7E437366" w14:textId="77777777" w:rsidTr="00317AB4">
        <w:trPr>
          <w:cantSplit/>
          <w:jc w:val="center"/>
        </w:trPr>
        <w:tc>
          <w:tcPr>
            <w:tcW w:w="1970" w:type="dxa"/>
            <w:vMerge/>
          </w:tcPr>
          <w:p w14:paraId="27FE5989" w14:textId="77777777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50E5B" w14:textId="05554AEA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cp0_rdata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4906D" w14:textId="1366FFC2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5777E" w14:textId="6668BE9B" w:rsidR="008D663B" w:rsidRDefault="00EA47A7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60B11" w14:textId="3445DD33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软件读数据</w:t>
            </w:r>
          </w:p>
        </w:tc>
      </w:tr>
      <w:tr w:rsidR="008D663B" w14:paraId="3BA6B193" w14:textId="77777777" w:rsidTr="00317AB4">
        <w:trPr>
          <w:cantSplit/>
          <w:jc w:val="center"/>
        </w:trPr>
        <w:tc>
          <w:tcPr>
            <w:tcW w:w="1970" w:type="dxa"/>
            <w:vMerge/>
          </w:tcPr>
          <w:p w14:paraId="68D74BFD" w14:textId="77777777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D65190" w14:textId="63BDA320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3C5CD" w14:textId="37DF64F4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C7FDB2" w14:textId="4C6F1A6B" w:rsidR="008D663B" w:rsidRDefault="00424308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86A9" w14:textId="568B6129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软件写使能</w:t>
            </w:r>
          </w:p>
        </w:tc>
      </w:tr>
      <w:tr w:rsidR="008D663B" w14:paraId="298A0E32" w14:textId="77777777" w:rsidTr="00317AB4">
        <w:trPr>
          <w:cantSplit/>
          <w:jc w:val="center"/>
        </w:trPr>
        <w:tc>
          <w:tcPr>
            <w:tcW w:w="1970" w:type="dxa"/>
            <w:vMerge/>
            <w:tcBorders>
              <w:bottom w:val="single" w:sz="4" w:space="0" w:color="auto"/>
            </w:tcBorders>
          </w:tcPr>
          <w:p w14:paraId="1C7BC260" w14:textId="77777777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ABAE7" w14:textId="268B152F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cp0_wdata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10484" w14:textId="79E4079B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6F233" w14:textId="5D5566B1" w:rsidR="008D663B" w:rsidRDefault="00424308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67BDA" w14:textId="1C623833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软件写数据</w:t>
            </w:r>
          </w:p>
        </w:tc>
      </w:tr>
      <w:tr w:rsidR="008D663B" w14:paraId="7A247358" w14:textId="77777777" w:rsidTr="008D663B">
        <w:trPr>
          <w:cantSplit/>
          <w:jc w:val="center"/>
        </w:trPr>
        <w:tc>
          <w:tcPr>
            <w:tcW w:w="1970" w:type="dxa"/>
            <w:vMerge w:val="restart"/>
            <w:tcBorders>
              <w:top w:val="single" w:sz="4" w:space="0" w:color="auto"/>
            </w:tcBorders>
            <w:vAlign w:val="center"/>
          </w:tcPr>
          <w:p w14:paraId="7DE3AF30" w14:textId="01B21C3A" w:rsidR="008D663B" w:rsidRDefault="008D663B" w:rsidP="008D663B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</w:t>
            </w:r>
            <w:r w:rsidR="00C52A8E">
              <w:rPr>
                <w:rFonts w:ascii="Times New Roman" w:eastAsia="宋体" w:hAnsi="Calibri" w:cs="Times New Roman" w:hint="eastAsia"/>
                <w:sz w:val="18"/>
              </w:rPr>
              <w:t>例外自动完成的操作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BC274" w14:textId="52DC8B7B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Excep_type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FBC93" w14:textId="72F475E7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22479" w14:textId="412BB388" w:rsidR="008D663B" w:rsidRDefault="0042430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 w:rsidRPr="00424308">
              <w:rPr>
                <w:rFonts w:ascii="Times New Roman" w:eastAsia="宋体" w:hAnsi="Calibri" w:cs="Times New Roman" w:hint="eastAsia"/>
                <w:sz w:val="11"/>
              </w:rPr>
              <w:t>E</w:t>
            </w:r>
            <w:r w:rsidRPr="00424308">
              <w:rPr>
                <w:rFonts w:ascii="Times New Roman" w:eastAsia="宋体" w:hAnsi="Calibri" w:cs="Times New Roman"/>
                <w:sz w:val="11"/>
              </w:rPr>
              <w:t>XC_TYPE_LEN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E2454" w14:textId="523D3C21" w:rsidR="008D663B" w:rsidRDefault="008D663B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每一位表示一种例外发生</w:t>
            </w:r>
            <w:r w:rsidR="009B2A49">
              <w:rPr>
                <w:rFonts w:ascii="Times New Roman" w:eastAsia="宋体" w:hAnsi="Calibri" w:cs="Times New Roman" w:hint="eastAsia"/>
                <w:sz w:val="18"/>
              </w:rPr>
              <w:t>或</w:t>
            </w:r>
            <w:r w:rsidR="009B2A49">
              <w:rPr>
                <w:rFonts w:ascii="Times New Roman" w:eastAsia="宋体" w:hAnsi="Calibri" w:cs="Times New Roman" w:hint="eastAsia"/>
                <w:sz w:val="18"/>
              </w:rPr>
              <w:t>ERET</w:t>
            </w:r>
            <w:bookmarkStart w:id="0" w:name="_GoBack"/>
            <w:bookmarkEnd w:id="0"/>
          </w:p>
        </w:tc>
      </w:tr>
      <w:tr w:rsidR="008D663B" w14:paraId="5B2D4672" w14:textId="77777777" w:rsidTr="00C612B8">
        <w:trPr>
          <w:cantSplit/>
          <w:jc w:val="center"/>
        </w:trPr>
        <w:tc>
          <w:tcPr>
            <w:tcW w:w="1970" w:type="dxa"/>
            <w:vMerge/>
          </w:tcPr>
          <w:p w14:paraId="0361A5ED" w14:textId="77777777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B1D81" w14:textId="22C4B369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Int_num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79157" w14:textId="23891075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F8848" w14:textId="449343D2" w:rsidR="008D663B" w:rsidRDefault="0042430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5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F0AF" w14:textId="2909AA29" w:rsidR="008D663B" w:rsidRDefault="008D663B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中断号</w:t>
            </w:r>
          </w:p>
        </w:tc>
      </w:tr>
      <w:tr w:rsidR="008D663B" w14:paraId="176D8DA8" w14:textId="77777777" w:rsidTr="00C612B8">
        <w:trPr>
          <w:cantSplit/>
          <w:jc w:val="center"/>
        </w:trPr>
        <w:tc>
          <w:tcPr>
            <w:tcW w:w="1970" w:type="dxa"/>
            <w:vMerge/>
          </w:tcPr>
          <w:p w14:paraId="5D2777D1" w14:textId="77777777" w:rsidR="008D663B" w:rsidRDefault="008D663B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DFCE8" w14:textId="1923C30C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C447F" w14:textId="2A44A5AA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C8B69" w14:textId="609D99D7" w:rsidR="008D663B" w:rsidRDefault="00424308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D1BBA" w14:textId="748C0A5C" w:rsidR="008D663B" w:rsidRDefault="00424308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发生</w:t>
            </w:r>
            <w:r w:rsidR="008D663B">
              <w:rPr>
                <w:rFonts w:ascii="Times New Roman" w:eastAsia="宋体" w:hAnsi="Calibri" w:cs="Times New Roman" w:hint="eastAsia"/>
                <w:sz w:val="18"/>
              </w:rPr>
              <w:t>例外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指令的</w:t>
            </w:r>
            <w:r w:rsidR="008D663B">
              <w:rPr>
                <w:rFonts w:ascii="Times New Roman" w:eastAsia="宋体" w:hAnsi="Calibri" w:cs="Times New Roman" w:hint="eastAsia"/>
                <w:sz w:val="18"/>
              </w:rPr>
              <w:t>地址</w:t>
            </w:r>
          </w:p>
        </w:tc>
      </w:tr>
      <w:tr w:rsidR="008D663B" w14:paraId="723E9D83" w14:textId="77777777" w:rsidTr="00C612B8">
        <w:trPr>
          <w:cantSplit/>
          <w:jc w:val="center"/>
        </w:trPr>
        <w:tc>
          <w:tcPr>
            <w:tcW w:w="1970" w:type="dxa"/>
            <w:vMerge/>
          </w:tcPr>
          <w:p w14:paraId="11C15187" w14:textId="77777777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0BFDF" w14:textId="4E2C62DE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Bad_vaddr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DCF43" w14:textId="2D8DBF75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523D7" w14:textId="3B7673A4" w:rsidR="008D663B" w:rsidRDefault="00424308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CDB88" w14:textId="65B5213A" w:rsidR="008D663B" w:rsidRDefault="008D663B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内存访问错误地址</w:t>
            </w:r>
          </w:p>
        </w:tc>
      </w:tr>
      <w:tr w:rsidR="008D663B" w14:paraId="3F1850CE" w14:textId="77777777" w:rsidTr="00C612B8">
        <w:trPr>
          <w:cantSplit/>
          <w:jc w:val="center"/>
        </w:trPr>
        <w:tc>
          <w:tcPr>
            <w:tcW w:w="1970" w:type="dxa"/>
            <w:vMerge/>
          </w:tcPr>
          <w:p w14:paraId="0F9759BC" w14:textId="77777777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45FABA4" w14:textId="40617153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Excep_op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5487472" w14:textId="31F6C8A4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7A7DFED" w14:textId="77777777" w:rsidR="008D663B" w:rsidRDefault="008D663B" w:rsidP="00EB27C9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E466EE0" w14:textId="1FB2460A" w:rsidR="008D663B" w:rsidRPr="00AF1868" w:rsidRDefault="008D663B" w:rsidP="00EB27C9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处理例外的控制信号，如刷新</w:t>
            </w:r>
            <w:r w:rsidR="00F25B42">
              <w:rPr>
                <w:rFonts w:ascii="Times New Roman" w:eastAsia="宋体" w:hAnsi="Calibri" w:cs="Times New Roman" w:hint="eastAsia"/>
                <w:sz w:val="18"/>
              </w:rPr>
              <w:t>流水线</w:t>
            </w:r>
            <w:r>
              <w:rPr>
                <w:rFonts w:ascii="Times New Roman" w:eastAsia="宋体" w:hAnsi="Calibri" w:cs="Times New Roman" w:hint="eastAsia"/>
                <w:sz w:val="18"/>
              </w:rPr>
              <w:t>、改变</w:t>
            </w: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</w:p>
        </w:tc>
      </w:tr>
    </w:tbl>
    <w:p w14:paraId="7CAF035E" w14:textId="45FBD215" w:rsidR="001000F5" w:rsidRPr="001000F5" w:rsidRDefault="008D44BA" w:rsidP="001000F5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重要内部中间结果：硬件</w:t>
      </w:r>
      <w:r>
        <w:rPr>
          <w:rFonts w:ascii="Times New Roman" w:eastAsia="黑体" w:hAnsi="Times New Roman"/>
          <w:sz w:val="24"/>
        </w:rPr>
        <w:t>CP0</w:t>
      </w:r>
      <w:r>
        <w:rPr>
          <w:rFonts w:ascii="Times New Roman" w:eastAsia="黑体" w:hAnsi="Times New Roman" w:hint="eastAsia"/>
          <w:sz w:val="24"/>
        </w:rPr>
        <w:t>操作的译码结果</w:t>
      </w:r>
    </w:p>
    <w:tbl>
      <w:tblPr>
        <w:tblStyle w:val="affb"/>
        <w:tblW w:w="7904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8"/>
        <w:gridCol w:w="5226"/>
      </w:tblGrid>
      <w:tr w:rsidR="008D44BA" w14:paraId="41DF8835" w14:textId="77777777" w:rsidTr="008D44BA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64633477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62BE19F0" w14:textId="77777777" w:rsidR="008D44BA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1F5E85A" w14:textId="77777777" w:rsidR="008D44BA" w:rsidRPr="0031630B" w:rsidRDefault="008D44BA" w:rsidP="008D44BA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8D44BA" w14:paraId="54E273B7" w14:textId="77777777" w:rsidTr="008D44BA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77925FB" w14:textId="68B747D1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cp0_XX_XX_set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7BFFDB" w14:textId="77777777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132796" w14:textId="5B527512" w:rsidR="008D44BA" w:rsidRPr="00092161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对应寄存器置位信号</w:t>
            </w:r>
          </w:p>
        </w:tc>
      </w:tr>
      <w:tr w:rsidR="008D44BA" w14:paraId="1369C033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E2599" w14:textId="067174FD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cp0_XX_XX_clear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E90D4" w14:textId="77777777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70FE7" w14:textId="11E9DCEF" w:rsidR="008D44BA" w:rsidRDefault="008D44BA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对应寄存器清零信号</w:t>
            </w:r>
          </w:p>
        </w:tc>
      </w:tr>
      <w:tr w:rsidR="00BE6245" w14:paraId="471B1F6E" w14:textId="77777777" w:rsidTr="008F6FA5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44A79" w14:textId="79474CFA" w:rsidR="00BE6245" w:rsidRDefault="00BE6245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</w:t>
            </w:r>
            <w:r>
              <w:rPr>
                <w:rFonts w:ascii="Times New Roman" w:eastAsia="宋体" w:hAnsi="Calibri" w:cs="Times New Roman" w:hint="eastAsia"/>
                <w:sz w:val="18"/>
              </w:rPr>
              <w:t>p</w:t>
            </w:r>
            <w:r>
              <w:rPr>
                <w:rFonts w:ascii="Times New Roman" w:eastAsia="宋体" w:hAnsi="Calibri" w:cs="Times New Roman"/>
                <w:sz w:val="18"/>
              </w:rPr>
              <w:t>0_XX_XX_wen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19F2C7" w14:textId="77777777" w:rsidR="00BE6245" w:rsidRDefault="00BE6245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38891" w14:textId="6B5D1C77" w:rsidR="00BE6245" w:rsidRDefault="00BE6245" w:rsidP="008D44BA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对应寄存器写有效</w:t>
            </w:r>
          </w:p>
        </w:tc>
      </w:tr>
      <w:tr w:rsidR="008F6FA5" w14:paraId="15D64881" w14:textId="77777777" w:rsidTr="008D44BA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46A30348" w14:textId="03D45A1B" w:rsidR="008F6FA5" w:rsidRDefault="00E247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ExcCode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6C1CDF3" w14:textId="77777777" w:rsidR="008F6FA5" w:rsidRDefault="008F6FA5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406D998" w14:textId="0F054B5C" w:rsidR="008F6FA5" w:rsidRDefault="00E247B1" w:rsidP="008D44B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例外编码</w:t>
            </w:r>
            <w:r w:rsidR="00CB6482">
              <w:rPr>
                <w:rFonts w:ascii="Times New Roman" w:eastAsia="宋体" w:hAnsi="Calibri" w:cs="Times New Roman" w:hint="eastAsia"/>
                <w:sz w:val="18"/>
              </w:rPr>
              <w:t>，由例外类型译出</w:t>
            </w:r>
          </w:p>
        </w:tc>
      </w:tr>
    </w:tbl>
    <w:p w14:paraId="56056902" w14:textId="77777777" w:rsidR="008D44BA" w:rsidRPr="001000F5" w:rsidRDefault="008D44BA" w:rsidP="008D44BA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B6E6AD5" w14:textId="46681C46" w:rsidR="008D44BA" w:rsidRPr="008D44BA" w:rsidRDefault="008D44BA" w:rsidP="008D44B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3BE83274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55E4538C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3365FFAC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6B0E2CD8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9DB3FA0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0B2498FF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17D0312D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160E272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8001B8B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72D7551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25FA8BC1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0431FB99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FB3875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B1A15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1867ED5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BCAC7C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4FB11408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C8DDB73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9288D77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3C7DB08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52AA2B8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575A50AB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1826B721" w14:textId="77777777" w:rsidR="00D01256" w:rsidRPr="00247111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04C3C44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27B0B6E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1665ABE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0EB41127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2D02CEC0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FC25D76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5BF8E01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3E885D2C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106B2AA4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7A4F9E41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5B772B28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757C29B2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0B7622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3C5472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38065B1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A0DB2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01C1BDDD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7588F2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lastRenderedPageBreak/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B79480D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6CDF5FC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662A787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009D7645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71716C08" w14:textId="77777777" w:rsidR="00D01256" w:rsidRPr="00247111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274A5273" w14:textId="77777777" w:rsidR="00D01256" w:rsidRPr="00833A57" w:rsidRDefault="00D01256" w:rsidP="00D01256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6949D86C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51008E7C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D67106D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15EDF639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650BAD44" w14:textId="77777777" w:rsid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每部分的接口是什么。如果写报告的时间充裕，可以以表格形式列出；如果时间仓促，该节可以一笔带过。</w:t>
      </w:r>
    </w:p>
    <w:tbl>
      <w:tblPr>
        <w:tblStyle w:val="affb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D01256" w14:paraId="01D3A730" w14:textId="77777777" w:rsidTr="00AF1E3E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0C02EB4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67082FD8" w14:textId="77777777" w:rsidR="00D01256" w:rsidRPr="00B5644B" w:rsidRDefault="00D01256" w:rsidP="00AF1E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0206EC0" w14:textId="77777777" w:rsidR="00D01256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37458A33" w14:textId="77777777" w:rsidR="00D01256" w:rsidRPr="0031630B" w:rsidRDefault="00D01256" w:rsidP="00AF1E3E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D01256" w14:paraId="50BB3906" w14:textId="77777777" w:rsidTr="00AF1E3E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C19C0E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8C80BB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3366E3" w14:textId="77777777" w:rsidR="00D01256" w:rsidRPr="00092161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FF1451" w14:textId="77777777" w:rsidR="00D01256" w:rsidRPr="00092161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D01256" w14:paraId="22EC9140" w14:textId="77777777" w:rsidTr="00AF1E3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9876D9A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B847F4B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5142BA0" w14:textId="77777777" w:rsidR="00D01256" w:rsidRDefault="00D01256" w:rsidP="00AF1E3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1DA68A0" w14:textId="77777777" w:rsidR="00D01256" w:rsidRDefault="00D01256" w:rsidP="00AF1E3E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688D16E5" w14:textId="77777777" w:rsidR="00D01256" w:rsidRPr="001000F5" w:rsidRDefault="00D01256" w:rsidP="00D01256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2799726E" w:rsidR="001000F5" w:rsidRPr="00D01256" w:rsidRDefault="00D01256" w:rsidP="00D01256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D813E6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243B51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lastRenderedPageBreak/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BCD46" w14:textId="77777777" w:rsidR="00016BC5" w:rsidRDefault="00016BC5">
      <w:r>
        <w:separator/>
      </w:r>
    </w:p>
  </w:endnote>
  <w:endnote w:type="continuationSeparator" w:id="0">
    <w:p w14:paraId="347AD183" w14:textId="77777777" w:rsidR="00016BC5" w:rsidRDefault="0001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67A70">
          <w:rPr>
            <w:noProof/>
          </w:rPr>
          <w:t>2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5F6F9" w14:textId="77777777" w:rsidR="00016BC5" w:rsidRDefault="00016BC5">
      <w:r>
        <w:separator/>
      </w:r>
    </w:p>
  </w:footnote>
  <w:footnote w:type="continuationSeparator" w:id="0">
    <w:p w14:paraId="728C981B" w14:textId="77777777" w:rsidR="00016BC5" w:rsidRDefault="00016B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D24270" w:rsidRDefault="00016BC5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D24270" w:rsidRDefault="00016BC5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D24270" w:rsidRDefault="00016BC5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16"/>
  </w:num>
  <w:num w:numId="7">
    <w:abstractNumId w:val="18"/>
  </w:num>
  <w:num w:numId="8">
    <w:abstractNumId w:val="8"/>
  </w:num>
  <w:num w:numId="9">
    <w:abstractNumId w:val="15"/>
  </w:num>
  <w:num w:numId="10">
    <w:abstractNumId w:val="0"/>
  </w:num>
  <w:num w:numId="11">
    <w:abstractNumId w:val="4"/>
  </w:num>
  <w:num w:numId="12">
    <w:abstractNumId w:val="20"/>
  </w:num>
  <w:num w:numId="13">
    <w:abstractNumId w:val="12"/>
  </w:num>
  <w:num w:numId="14">
    <w:abstractNumId w:val="9"/>
  </w:num>
  <w:num w:numId="15">
    <w:abstractNumId w:val="20"/>
  </w:num>
  <w:num w:numId="16">
    <w:abstractNumId w:val="7"/>
  </w:num>
  <w:num w:numId="17">
    <w:abstractNumId w:val="19"/>
  </w:num>
  <w:num w:numId="18">
    <w:abstractNumId w:val="6"/>
  </w:num>
  <w:num w:numId="19">
    <w:abstractNumId w:val="14"/>
  </w:num>
  <w:num w:numId="20">
    <w:abstractNumId w:val="17"/>
  </w:num>
  <w:num w:numId="21">
    <w:abstractNumId w:val="11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16BC5"/>
    <w:rsid w:val="00032191"/>
    <w:rsid w:val="0003219B"/>
    <w:rsid w:val="000574F2"/>
    <w:rsid w:val="000659E4"/>
    <w:rsid w:val="00086D06"/>
    <w:rsid w:val="00093692"/>
    <w:rsid w:val="000E16D4"/>
    <w:rsid w:val="001000F5"/>
    <w:rsid w:val="0010070F"/>
    <w:rsid w:val="00102D33"/>
    <w:rsid w:val="001058DF"/>
    <w:rsid w:val="00117665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F30A5"/>
    <w:rsid w:val="0030181B"/>
    <w:rsid w:val="0030230E"/>
    <w:rsid w:val="003157E3"/>
    <w:rsid w:val="00327294"/>
    <w:rsid w:val="00355839"/>
    <w:rsid w:val="00366872"/>
    <w:rsid w:val="00385C9A"/>
    <w:rsid w:val="003C72F5"/>
    <w:rsid w:val="003F3777"/>
    <w:rsid w:val="00402775"/>
    <w:rsid w:val="00410B06"/>
    <w:rsid w:val="00424308"/>
    <w:rsid w:val="00467A70"/>
    <w:rsid w:val="00480841"/>
    <w:rsid w:val="004842A0"/>
    <w:rsid w:val="00570440"/>
    <w:rsid w:val="005764DA"/>
    <w:rsid w:val="005C48DB"/>
    <w:rsid w:val="0060797B"/>
    <w:rsid w:val="00624B55"/>
    <w:rsid w:val="00631319"/>
    <w:rsid w:val="00681AE7"/>
    <w:rsid w:val="006C76FE"/>
    <w:rsid w:val="006E283A"/>
    <w:rsid w:val="006E32ED"/>
    <w:rsid w:val="00711E7F"/>
    <w:rsid w:val="00725AEA"/>
    <w:rsid w:val="007416A9"/>
    <w:rsid w:val="0078705B"/>
    <w:rsid w:val="00794EA7"/>
    <w:rsid w:val="007E414E"/>
    <w:rsid w:val="0085432D"/>
    <w:rsid w:val="00894A14"/>
    <w:rsid w:val="00896B6A"/>
    <w:rsid w:val="008D19B8"/>
    <w:rsid w:val="008D44BA"/>
    <w:rsid w:val="008D46B5"/>
    <w:rsid w:val="008D663B"/>
    <w:rsid w:val="008F016D"/>
    <w:rsid w:val="008F6FA5"/>
    <w:rsid w:val="0092419C"/>
    <w:rsid w:val="0094074E"/>
    <w:rsid w:val="009765A7"/>
    <w:rsid w:val="009806A6"/>
    <w:rsid w:val="009B2A49"/>
    <w:rsid w:val="009C5D75"/>
    <w:rsid w:val="009F10AB"/>
    <w:rsid w:val="00A249E9"/>
    <w:rsid w:val="00A87F8D"/>
    <w:rsid w:val="00AD3A2E"/>
    <w:rsid w:val="00AF16A5"/>
    <w:rsid w:val="00AF1868"/>
    <w:rsid w:val="00B27F20"/>
    <w:rsid w:val="00B67A4F"/>
    <w:rsid w:val="00B82C78"/>
    <w:rsid w:val="00BA1552"/>
    <w:rsid w:val="00BE5ED5"/>
    <w:rsid w:val="00BE6245"/>
    <w:rsid w:val="00BF58A1"/>
    <w:rsid w:val="00C17F41"/>
    <w:rsid w:val="00C272C5"/>
    <w:rsid w:val="00C52A8E"/>
    <w:rsid w:val="00C611DD"/>
    <w:rsid w:val="00C7260C"/>
    <w:rsid w:val="00C81285"/>
    <w:rsid w:val="00C82EAD"/>
    <w:rsid w:val="00CA03A4"/>
    <w:rsid w:val="00CB6482"/>
    <w:rsid w:val="00D01256"/>
    <w:rsid w:val="00D057B2"/>
    <w:rsid w:val="00D24270"/>
    <w:rsid w:val="00D257E8"/>
    <w:rsid w:val="00D5036B"/>
    <w:rsid w:val="00D51A3C"/>
    <w:rsid w:val="00D542E7"/>
    <w:rsid w:val="00D7225D"/>
    <w:rsid w:val="00D72FCF"/>
    <w:rsid w:val="00DA1F18"/>
    <w:rsid w:val="00DA2B26"/>
    <w:rsid w:val="00E247B1"/>
    <w:rsid w:val="00EA3422"/>
    <w:rsid w:val="00EA47A7"/>
    <w:rsid w:val="00EB27C9"/>
    <w:rsid w:val="00EC0840"/>
    <w:rsid w:val="00ED2994"/>
    <w:rsid w:val="00EF5867"/>
    <w:rsid w:val="00EF7561"/>
    <w:rsid w:val="00F141A2"/>
    <w:rsid w:val="00F23964"/>
    <w:rsid w:val="00F25B42"/>
    <w:rsid w:val="00F44488"/>
    <w:rsid w:val="00F57336"/>
    <w:rsid w:val="00F60FCF"/>
    <w:rsid w:val="00F74A37"/>
    <w:rsid w:val="00F750AF"/>
    <w:rsid w:val="00FA656D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578D7-8616-1B40-A3FC-E9735304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4</Pages>
  <Words>339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400</cp:revision>
  <cp:lastPrinted>2016-11-04T08:15:00Z</cp:lastPrinted>
  <dcterms:created xsi:type="dcterms:W3CDTF">2016-11-11T06:00:00Z</dcterms:created>
  <dcterms:modified xsi:type="dcterms:W3CDTF">2019-10-28T08:36:00Z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