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AA20" w14:textId="2D48EAD3" w:rsidR="00B65D1F" w:rsidRDefault="00B65D1F">
      <w:r>
        <w:t>Broke notes</w:t>
      </w:r>
    </w:p>
    <w:p w14:paraId="18C36627" w14:textId="0A21C44A" w:rsidR="00B65D1F" w:rsidRDefault="00B65D1F" w:rsidP="00B65D1F">
      <w:pPr>
        <w:pStyle w:val="p1"/>
        <w:rPr>
          <w:rFonts w:ascii="Times New Roman" w:hAnsi="Times New Roman"/>
          <w:b/>
          <w:bCs/>
          <w:sz w:val="24"/>
          <w:szCs w:val="24"/>
        </w:rPr>
      </w:pPr>
      <w:r w:rsidRPr="00B65D1F">
        <w:rPr>
          <w:rFonts w:ascii="Times New Roman" w:hAnsi="Times New Roman"/>
          <w:b/>
          <w:bCs/>
          <w:sz w:val="24"/>
          <w:szCs w:val="24"/>
        </w:rPr>
        <w:t>Modelling</w:t>
      </w:r>
      <w:r w:rsidRPr="00B65D1F">
        <w:rPr>
          <w:rFonts w:ascii="Times New Roman" w:hAnsi="Times New Roman"/>
          <w:b/>
          <w:bCs/>
          <w:sz w:val="24"/>
          <w:szCs w:val="24"/>
        </w:rPr>
        <w:t xml:space="preserve"> </w:t>
      </w:r>
      <w:r w:rsidRPr="00B65D1F">
        <w:rPr>
          <w:rFonts w:ascii="Times New Roman" w:hAnsi="Times New Roman"/>
          <w:b/>
          <w:bCs/>
          <w:sz w:val="24"/>
          <w:szCs w:val="24"/>
        </w:rPr>
        <w:t>the</w:t>
      </w:r>
      <w:r w:rsidRPr="00B65D1F">
        <w:rPr>
          <w:rFonts w:ascii="Times New Roman" w:hAnsi="Times New Roman"/>
          <w:b/>
          <w:bCs/>
          <w:sz w:val="24"/>
          <w:szCs w:val="24"/>
        </w:rPr>
        <w:t xml:space="preserve"> </w:t>
      </w:r>
      <w:r w:rsidRPr="00B65D1F">
        <w:rPr>
          <w:rFonts w:ascii="Times New Roman" w:hAnsi="Times New Roman"/>
          <w:b/>
          <w:bCs/>
          <w:sz w:val="24"/>
          <w:szCs w:val="24"/>
        </w:rPr>
        <w:t>air</w:t>
      </w:r>
      <w:r w:rsidRPr="00B65D1F">
        <w:rPr>
          <w:rFonts w:ascii="Times New Roman" w:hAnsi="Times New Roman"/>
          <w:b/>
          <w:bCs/>
          <w:sz w:val="24"/>
          <w:szCs w:val="24"/>
        </w:rPr>
        <w:t xml:space="preserve"> </w:t>
      </w:r>
      <w:r w:rsidRPr="00B65D1F">
        <w:rPr>
          <w:rFonts w:ascii="Times New Roman" w:hAnsi="Times New Roman"/>
          <w:b/>
          <w:bCs/>
          <w:sz w:val="24"/>
          <w:szCs w:val="24"/>
        </w:rPr>
        <w:t>transport</w:t>
      </w:r>
      <w:r w:rsidRPr="00B65D1F">
        <w:rPr>
          <w:rFonts w:ascii="Times New Roman" w:hAnsi="Times New Roman"/>
          <w:b/>
          <w:bCs/>
          <w:sz w:val="24"/>
          <w:szCs w:val="24"/>
        </w:rPr>
        <w:t xml:space="preserve"> </w:t>
      </w:r>
      <w:r w:rsidRPr="00B65D1F">
        <w:rPr>
          <w:rFonts w:ascii="Times New Roman" w:hAnsi="Times New Roman"/>
          <w:b/>
          <w:bCs/>
          <w:sz w:val="24"/>
          <w:szCs w:val="24"/>
        </w:rPr>
        <w:t>with</w:t>
      </w:r>
      <w:r w:rsidRPr="00B65D1F">
        <w:rPr>
          <w:rFonts w:ascii="Times New Roman" w:hAnsi="Times New Roman"/>
          <w:b/>
          <w:bCs/>
          <w:sz w:val="24"/>
          <w:szCs w:val="24"/>
        </w:rPr>
        <w:t xml:space="preserve"> </w:t>
      </w:r>
      <w:r w:rsidRPr="00B65D1F">
        <w:rPr>
          <w:rFonts w:ascii="Times New Roman" w:hAnsi="Times New Roman"/>
          <w:b/>
          <w:bCs/>
          <w:sz w:val="24"/>
          <w:szCs w:val="24"/>
        </w:rPr>
        <w:t>complex</w:t>
      </w:r>
      <w:r w:rsidRPr="00B65D1F">
        <w:rPr>
          <w:rFonts w:ascii="Times New Roman" w:hAnsi="Times New Roman"/>
          <w:b/>
          <w:bCs/>
          <w:sz w:val="24"/>
          <w:szCs w:val="24"/>
        </w:rPr>
        <w:t xml:space="preserve"> networks: A short review</w:t>
      </w:r>
      <w:r>
        <w:rPr>
          <w:rFonts w:ascii="Times New Roman" w:hAnsi="Times New Roman"/>
          <w:b/>
          <w:bCs/>
          <w:sz w:val="24"/>
          <w:szCs w:val="24"/>
        </w:rPr>
        <w:t xml:space="preserve"> –</w:t>
      </w:r>
    </w:p>
    <w:p w14:paraId="4E6BC8A9" w14:textId="78B5D0C7" w:rsidR="00B65D1F" w:rsidRPr="00B65D1F" w:rsidRDefault="00B65D1F" w:rsidP="00B65D1F">
      <w:pPr>
        <w:spacing w:after="0" w:line="240" w:lineRule="auto"/>
        <w:rPr>
          <w:rFonts w:ascii="Times New Roman" w:eastAsia="Times New Roman" w:hAnsi="Times New Roman" w:cs="Times New Roman"/>
          <w:color w:val="101010"/>
          <w:kern w:val="0"/>
          <w14:ligatures w14:val="none"/>
        </w:rPr>
      </w:pPr>
      <w:r w:rsidRPr="00B65D1F">
        <w:rPr>
          <w:rFonts w:ascii="Times New Roman" w:eastAsia="Times New Roman" w:hAnsi="Times New Roman" w:cs="Times New Roman"/>
          <w:color w:val="101010"/>
          <w:kern w:val="0"/>
          <w14:ligatures w14:val="none"/>
        </w:rPr>
        <w:t>Massimiliano</w:t>
      </w:r>
      <w:r>
        <w:rPr>
          <w:rFonts w:ascii="Times New Roman" w:eastAsia="Times New Roman" w:hAnsi="Times New Roman" w:cs="Times New Roman"/>
          <w:color w:val="101010"/>
          <w:kern w:val="0"/>
          <w14:ligatures w14:val="none"/>
        </w:rPr>
        <w:t xml:space="preserve"> </w:t>
      </w:r>
      <w:r w:rsidRPr="00B65D1F">
        <w:rPr>
          <w:rFonts w:ascii="Times New Roman" w:eastAsia="Times New Roman" w:hAnsi="Times New Roman" w:cs="Times New Roman"/>
          <w:color w:val="101010"/>
          <w:kern w:val="0"/>
          <w14:ligatures w14:val="none"/>
        </w:rPr>
        <w:t>Zanin</w:t>
      </w:r>
      <w:r>
        <w:rPr>
          <w:rFonts w:ascii="Times New Roman" w:eastAsia="Times New Roman" w:hAnsi="Times New Roman" w:cs="Times New Roman"/>
          <w:color w:val="101010"/>
          <w:kern w:val="0"/>
          <w14:ligatures w14:val="none"/>
        </w:rPr>
        <w:t xml:space="preserve">, </w:t>
      </w:r>
      <w:r w:rsidRPr="00B65D1F">
        <w:rPr>
          <w:rFonts w:ascii="Times New Roman" w:eastAsia="Times New Roman" w:hAnsi="Times New Roman" w:cs="Times New Roman"/>
          <w:color w:val="101010"/>
          <w:kern w:val="0"/>
          <w14:ligatures w14:val="none"/>
        </w:rPr>
        <w:t>Fabrizio</w:t>
      </w:r>
      <w:r>
        <w:rPr>
          <w:rFonts w:ascii="Times New Roman" w:eastAsia="Times New Roman" w:hAnsi="Times New Roman" w:cs="Times New Roman"/>
          <w:color w:val="101010"/>
          <w:kern w:val="0"/>
          <w14:ligatures w14:val="none"/>
        </w:rPr>
        <w:t xml:space="preserve"> </w:t>
      </w:r>
      <w:r w:rsidRPr="00B65D1F">
        <w:rPr>
          <w:rFonts w:ascii="Times New Roman" w:eastAsia="Times New Roman" w:hAnsi="Times New Roman" w:cs="Times New Roman"/>
          <w:color w:val="101010"/>
          <w:kern w:val="0"/>
          <w14:ligatures w14:val="none"/>
        </w:rPr>
        <w:t>Lillo</w:t>
      </w:r>
    </w:p>
    <w:p w14:paraId="5BE9D1D6" w14:textId="3BB7411F" w:rsidR="00B65D1F" w:rsidRDefault="00B65D1F" w:rsidP="00B65D1F">
      <w:hyperlink r:id="rId5" w:history="1">
        <w:r w:rsidRPr="00D55335">
          <w:rPr>
            <w:rStyle w:val="Hyperlink"/>
          </w:rPr>
          <w:t>https</w:t>
        </w:r>
        <w:r w:rsidRPr="00D55335">
          <w:rPr>
            <w:rStyle w:val="Hyperlink"/>
          </w:rPr>
          <w:t>:</w:t>
        </w:r>
        <w:r w:rsidRPr="00D55335">
          <w:rPr>
            <w:rStyle w:val="Hyperlink"/>
          </w:rPr>
          <w:t>//arxiv.</w:t>
        </w:r>
        <w:r w:rsidRPr="00D55335">
          <w:rPr>
            <w:rStyle w:val="Hyperlink"/>
          </w:rPr>
          <w:t>o</w:t>
        </w:r>
        <w:r w:rsidRPr="00D55335">
          <w:rPr>
            <w:rStyle w:val="Hyperlink"/>
          </w:rPr>
          <w:t>rg/abs/1302.7017</w:t>
        </w:r>
      </w:hyperlink>
    </w:p>
    <w:p w14:paraId="262E5208" w14:textId="514AB57A" w:rsidR="00B65D1F" w:rsidRPr="00B65D1F" w:rsidRDefault="00B65D1F" w:rsidP="00B65D1F">
      <w:pPr>
        <w:rPr>
          <w:rFonts w:ascii="Times New Roman" w:hAnsi="Times New Roman" w:cs="Times New Roman"/>
        </w:rPr>
      </w:pPr>
      <w:r w:rsidRPr="00B65D1F">
        <w:rPr>
          <w:rFonts w:ascii="Times New Roman" w:hAnsi="Times New Roman" w:cs="Times New Roman"/>
        </w:rPr>
        <w:t>Quotations</w:t>
      </w:r>
      <w:r w:rsidRPr="00B65D1F">
        <w:rPr>
          <w:rFonts w:ascii="Times New Roman" w:hAnsi="Times New Roman" w:cs="Times New Roman"/>
        </w:rPr>
        <w:t>：</w:t>
      </w:r>
    </w:p>
    <w:p w14:paraId="5ECAB36C" w14:textId="1C6C59E9" w:rsidR="00B65D1F" w:rsidRDefault="00B65D1F" w:rsidP="00B65D1F">
      <w:pPr>
        <w:rPr>
          <w:rFonts w:ascii="Times New Roman" w:hAnsi="Times New Roman" w:cs="Times New Roman"/>
        </w:rPr>
      </w:pPr>
      <w:r w:rsidRPr="00B65D1F">
        <w:rPr>
          <w:rFonts w:ascii="Times New Roman" w:hAnsi="Times New Roman" w:cs="Times New Roman"/>
        </w:rPr>
        <w:t>‘</w:t>
      </w:r>
      <w:r w:rsidRPr="00B65D1F">
        <w:rPr>
          <w:rFonts w:ascii="Times New Roman" w:hAnsi="Times New Roman" w:cs="Times New Roman"/>
        </w:rPr>
        <w:t>Another aspect of interest is the dynamics taking place on the network. A paradigmatic example, reviewed in this paper, is the spreading of infectious diseases worldwide and the role that air transport has in enhancing the speed of epidemic propagation.</w:t>
      </w:r>
      <w:r w:rsidRPr="00B65D1F">
        <w:rPr>
          <w:rFonts w:ascii="Times New Roman" w:hAnsi="Times New Roman" w:cs="Times New Roman"/>
        </w:rPr>
        <w:t>’</w:t>
      </w:r>
    </w:p>
    <w:p w14:paraId="203617BE" w14:textId="0C3FDD13" w:rsidR="00B65D1F" w:rsidRDefault="00B65D1F" w:rsidP="00B65D1F">
      <w:pPr>
        <w:rPr>
          <w:rFonts w:ascii="Times New Roman" w:hAnsi="Times New Roman" w:cs="Times New Roman"/>
          <w:b/>
          <w:bCs/>
          <w:color w:val="000000" w:themeColor="text1"/>
        </w:rPr>
      </w:pPr>
      <w:r w:rsidRPr="00B65D1F">
        <w:rPr>
          <w:rFonts w:ascii="Times New Roman" w:hAnsi="Times New Roman" w:cs="Times New Roman"/>
          <w:b/>
          <w:bCs/>
          <w:color w:val="000000" w:themeColor="text1"/>
        </w:rPr>
        <w:t>Even back at the 2013 researchers have noticed the potential risk of global pandemic spreading out through the aviation network.</w:t>
      </w:r>
    </w:p>
    <w:p w14:paraId="68333ACB" w14:textId="77777777" w:rsidR="00B65D1F" w:rsidRPr="00B65D1F" w:rsidRDefault="00B65D1F" w:rsidP="00B65D1F">
      <w:pPr>
        <w:rPr>
          <w:rFonts w:ascii="Times New Roman" w:hAnsi="Times New Roman" w:cs="Times New Roman"/>
          <w:b/>
          <w:bCs/>
          <w:color w:val="000000" w:themeColor="text1"/>
        </w:rPr>
      </w:pPr>
    </w:p>
    <w:p w14:paraId="4F5A5932" w14:textId="4CD06FDA" w:rsidR="00B65D1F" w:rsidRDefault="00B65D1F" w:rsidP="00B65D1F">
      <w:pPr>
        <w:rPr>
          <w:rFonts w:ascii="Times New Roman" w:hAnsi="Times New Roman" w:cs="Times New Roman"/>
        </w:rPr>
      </w:pPr>
      <w:r w:rsidRPr="00B65D1F">
        <w:rPr>
          <w:rFonts w:ascii="Times New Roman" w:hAnsi="Times New Roman" w:cs="Times New Roman"/>
          <w:b/>
          <w:bCs/>
          <w:color w:val="000000" w:themeColor="text1"/>
        </w:rPr>
        <w:t>‘</w:t>
      </w:r>
      <w:r w:rsidRPr="00B65D1F">
        <w:rPr>
          <w:rFonts w:ascii="Times New Roman" w:hAnsi="Times New Roman" w:cs="Times New Roman"/>
        </w:rPr>
        <w:t xml:space="preserve">Additionally, while complex networks are traditionally considered as static objects, </w:t>
      </w:r>
      <w:proofErr w:type="gramStart"/>
      <w:r w:rsidRPr="00B65D1F">
        <w:rPr>
          <w:rFonts w:ascii="Times New Roman" w:hAnsi="Times New Roman" w:cs="Times New Roman"/>
        </w:rPr>
        <w:t>it is clear that time</w:t>
      </w:r>
      <w:proofErr w:type="gramEnd"/>
      <w:r w:rsidRPr="00B65D1F">
        <w:rPr>
          <w:rFonts w:ascii="Times New Roman" w:hAnsi="Times New Roman" w:cs="Times New Roman"/>
        </w:rPr>
        <w:t xml:space="preserve"> is an important feature of any movement. This is especially true in the case of the air transport, because passengers may have to use several flights to get to their destination. If one considers only static representations of the network, there is no way of knowing the real dynamics of passengers, i.e., if one needs to wait 2 or 10 hours in </w:t>
      </w:r>
      <w:proofErr w:type="spellStart"/>
      <w:proofErr w:type="gramStart"/>
      <w:r w:rsidRPr="00B65D1F">
        <w:rPr>
          <w:rFonts w:ascii="Times New Roman" w:hAnsi="Times New Roman" w:cs="Times New Roman"/>
        </w:rPr>
        <w:t>a</w:t>
      </w:r>
      <w:proofErr w:type="spellEnd"/>
      <w:proofErr w:type="gramEnd"/>
      <w:r w:rsidRPr="00B65D1F">
        <w:rPr>
          <w:rFonts w:ascii="Times New Roman" w:hAnsi="Times New Roman" w:cs="Times New Roman"/>
        </w:rPr>
        <w:t xml:space="preserve"> airport before taking the next connecting flight.</w:t>
      </w:r>
      <w:r w:rsidRPr="00B65D1F">
        <w:rPr>
          <w:rFonts w:ascii="Times New Roman" w:hAnsi="Times New Roman" w:cs="Times New Roman"/>
        </w:rPr>
        <w:t>’</w:t>
      </w:r>
    </w:p>
    <w:p w14:paraId="41DB0151" w14:textId="3CE36C60" w:rsidR="00B65D1F" w:rsidRDefault="00B65D1F" w:rsidP="00B65D1F">
      <w:pPr>
        <w:rPr>
          <w:rFonts w:ascii="Times New Roman" w:hAnsi="Times New Roman" w:cs="Times New Roman"/>
          <w:b/>
          <w:bCs/>
        </w:rPr>
      </w:pPr>
      <w:r w:rsidRPr="00B65D1F">
        <w:rPr>
          <w:rFonts w:ascii="Times New Roman" w:hAnsi="Times New Roman" w:cs="Times New Roman"/>
          <w:b/>
          <w:bCs/>
        </w:rPr>
        <w:t>T</w:t>
      </w:r>
      <w:r w:rsidRPr="00B65D1F">
        <w:rPr>
          <w:rFonts w:ascii="Times New Roman" w:hAnsi="Times New Roman" w:cs="Times New Roman" w:hint="eastAsia"/>
          <w:b/>
          <w:bCs/>
        </w:rPr>
        <w:t>his</w:t>
      </w:r>
      <w:r w:rsidRPr="00B65D1F">
        <w:rPr>
          <w:rFonts w:ascii="Times New Roman" w:hAnsi="Times New Roman" w:cs="Times New Roman"/>
          <w:b/>
          <w:bCs/>
        </w:rPr>
        <w:t xml:space="preserve"> section shows that </w:t>
      </w:r>
      <w:r>
        <w:rPr>
          <w:rFonts w:ascii="Times New Roman" w:hAnsi="Times New Roman" w:cs="Times New Roman"/>
          <w:b/>
          <w:bCs/>
        </w:rPr>
        <w:t xml:space="preserve">while most of airline networks don’t show time directly within the visual map, time remains an important factor when considering the connectivity of airlines’ network. </w:t>
      </w:r>
    </w:p>
    <w:p w14:paraId="47E4DA4A" w14:textId="77777777" w:rsidR="00B65D1F" w:rsidRPr="00B65D1F" w:rsidRDefault="00B65D1F" w:rsidP="00B65D1F">
      <w:pPr>
        <w:rPr>
          <w:rFonts w:ascii="Times New Roman" w:hAnsi="Times New Roman" w:cs="Times New Roman"/>
          <w:b/>
          <w:bCs/>
        </w:rPr>
      </w:pPr>
    </w:p>
    <w:p w14:paraId="108E88B0" w14:textId="34759555" w:rsidR="00B65D1F" w:rsidRPr="00B65D1F" w:rsidRDefault="00B65D1F" w:rsidP="00B65D1F">
      <w:pPr>
        <w:rPr>
          <w:rFonts w:ascii="Times New Roman" w:hAnsi="Times New Roman" w:cs="Times New Roman"/>
        </w:rPr>
      </w:pPr>
      <w:r w:rsidRPr="00B65D1F">
        <w:rPr>
          <w:rFonts w:ascii="Times New Roman" w:hAnsi="Times New Roman" w:cs="Times New Roman"/>
          <w:b/>
          <w:bCs/>
        </w:rPr>
        <w:t>‘</w:t>
      </w:r>
      <w:r w:rsidRPr="00B65D1F">
        <w:rPr>
          <w:rFonts w:ascii="Times New Roman" w:hAnsi="Times New Roman" w:cs="Times New Roman"/>
        </w:rPr>
        <w:t xml:space="preserve">Another example of networks considers reactionary delays and their effect on passengers. These are situations in which a flight cannot take off on time because of a delay in another flight. This occurs, for instance, because of the late arrival of the aircraft, or of the crew itself. Different networks may be created to study this phenomenon. Nodes may represent crews, with a link between them when they share the same aircraft. </w:t>
      </w:r>
      <w:r w:rsidRPr="00B65D1F">
        <w:rPr>
          <w:rFonts w:ascii="Times New Roman" w:hAnsi="Times New Roman" w:cs="Times New Roman"/>
        </w:rPr>
        <w:t>Alternatively,</w:t>
      </w:r>
      <w:r w:rsidRPr="00B65D1F">
        <w:rPr>
          <w:rFonts w:ascii="Times New Roman" w:hAnsi="Times New Roman" w:cs="Times New Roman"/>
        </w:rPr>
        <w:t xml:space="preserve"> nodes may also represent airports, connected whenever the same aircraft </w:t>
      </w:r>
      <w:proofErr w:type="gramStart"/>
      <w:r w:rsidRPr="00B65D1F">
        <w:rPr>
          <w:rFonts w:ascii="Times New Roman" w:hAnsi="Times New Roman" w:cs="Times New Roman"/>
        </w:rPr>
        <w:t>has to</w:t>
      </w:r>
      <w:proofErr w:type="gramEnd"/>
      <w:r w:rsidRPr="00B65D1F">
        <w:rPr>
          <w:rFonts w:ascii="Times New Roman" w:hAnsi="Times New Roman" w:cs="Times New Roman"/>
        </w:rPr>
        <w:t xml:space="preserve"> serve them in a sequential fashion. The identification of the central elements of these graphs may help in identifying which are critical points for the dynamics of the </w:t>
      </w:r>
      <w:proofErr w:type="gramStart"/>
      <w:r w:rsidRPr="00B65D1F">
        <w:rPr>
          <w:rFonts w:ascii="Times New Roman" w:hAnsi="Times New Roman" w:cs="Times New Roman"/>
        </w:rPr>
        <w:t>system, and</w:t>
      </w:r>
      <w:proofErr w:type="gramEnd"/>
      <w:r w:rsidRPr="00B65D1F">
        <w:rPr>
          <w:rFonts w:ascii="Times New Roman" w:hAnsi="Times New Roman" w:cs="Times New Roman"/>
        </w:rPr>
        <w:t xml:space="preserve"> would thus allow the creation of better mitigation strategies. To the best of our knowledge, this topic has not yet been studied within this framework.</w:t>
      </w:r>
      <w:r w:rsidRPr="00B65D1F">
        <w:rPr>
          <w:rFonts w:ascii="Times New Roman" w:hAnsi="Times New Roman" w:cs="Times New Roman"/>
        </w:rPr>
        <w:t>’</w:t>
      </w:r>
    </w:p>
    <w:p w14:paraId="0E683873" w14:textId="5B72C77A" w:rsidR="00B65D1F" w:rsidRPr="00B65D1F" w:rsidRDefault="00B65D1F" w:rsidP="00B65D1F">
      <w:pPr>
        <w:rPr>
          <w:rFonts w:ascii="Times New Roman" w:hAnsi="Times New Roman" w:cs="Times New Roman"/>
          <w:b/>
          <w:bCs/>
          <w:color w:val="000000" w:themeColor="text1"/>
        </w:rPr>
      </w:pPr>
      <w:r>
        <w:rPr>
          <w:rFonts w:ascii="Times New Roman" w:hAnsi="Times New Roman" w:cs="Times New Roman"/>
          <w:b/>
          <w:bCs/>
        </w:rPr>
        <w:t xml:space="preserve">This shows the research on delay analysis has not yet been fully investigated due to the complexed elements involved in the calculation behinds it. </w:t>
      </w:r>
    </w:p>
    <w:p w14:paraId="65470260" w14:textId="77777777" w:rsidR="00B65D1F" w:rsidRPr="00B65D1F" w:rsidRDefault="00B65D1F" w:rsidP="00B65D1F">
      <w:pPr>
        <w:rPr>
          <w:rFonts w:ascii="Times New Roman" w:hAnsi="Times New Roman" w:cs="Times New Roman"/>
        </w:rPr>
      </w:pPr>
    </w:p>
    <w:p w14:paraId="5DA518A3" w14:textId="1CEB4C0F" w:rsidR="00B65D1F" w:rsidRDefault="00B65D1F" w:rsidP="00B65D1F">
      <w:pPr>
        <w:rPr>
          <w:rFonts w:ascii="Times New Roman" w:hAnsi="Times New Roman" w:cs="Times New Roman" w:hint="eastAsia"/>
        </w:rPr>
      </w:pPr>
      <w:r w:rsidRPr="00B65D1F">
        <w:rPr>
          <w:rFonts w:ascii="Times New Roman" w:hAnsi="Times New Roman" w:cs="Times New Roman"/>
        </w:rPr>
        <w:lastRenderedPageBreak/>
        <w:t>‘</w:t>
      </w:r>
      <w:r w:rsidRPr="00B65D1F">
        <w:rPr>
          <w:rFonts w:ascii="Times New Roman" w:hAnsi="Times New Roman" w:cs="Times New Roman"/>
        </w:rPr>
        <w:t>Point to point: in this configuration, a different aircraft serves each pair of airports in the network, or at least those pairs where the passengers’ demand is enough to justify the connection. While it has the advantage of offering direct connections to all passengers, it also requires a high number of aircraft for covering all the possible routes. For a completely connected network the number of connections increases with the square of the number of airports. This strategy of connections was common in the United States before the 70</w:t>
      </w:r>
      <w:r>
        <w:rPr>
          <w:rFonts w:ascii="Times New Roman" w:hAnsi="Times New Roman" w:cs="Times New Roman" w:hint="eastAsia"/>
        </w:rPr>
        <w:t>s</w:t>
      </w:r>
      <w:r w:rsidRPr="00B65D1F">
        <w:rPr>
          <w:rFonts w:ascii="Times New Roman" w:hAnsi="Times New Roman" w:cs="Times New Roman"/>
        </w:rPr>
        <w:t xml:space="preserve"> </w:t>
      </w:r>
      <w:proofErr w:type="gramStart"/>
      <w:r w:rsidRPr="00B65D1F">
        <w:rPr>
          <w:rFonts w:ascii="Times New Roman" w:hAnsi="Times New Roman" w:cs="Times New Roman"/>
        </w:rPr>
        <w:t>deregulation ,</w:t>
      </w:r>
      <w:proofErr w:type="gramEnd"/>
      <w:r w:rsidRPr="00B65D1F">
        <w:rPr>
          <w:rFonts w:ascii="Times New Roman" w:hAnsi="Times New Roman" w:cs="Times New Roman"/>
        </w:rPr>
        <w:t xml:space="preserve"> and nowadays is still used by several low-cost airlines</w:t>
      </w:r>
      <w:r>
        <w:rPr>
          <w:rFonts w:ascii="Times New Roman" w:hAnsi="Times New Roman" w:cs="Times New Roman"/>
        </w:rPr>
        <w:t>.’</w:t>
      </w:r>
    </w:p>
    <w:p w14:paraId="46645239" w14:textId="65631534" w:rsidR="00B65D1F" w:rsidRDefault="00B65D1F" w:rsidP="00B65D1F">
      <w:pPr>
        <w:rPr>
          <w:rFonts w:ascii="Times New Roman" w:hAnsi="Times New Roman" w:cs="Times New Roman"/>
        </w:rPr>
      </w:pPr>
      <w:r>
        <w:rPr>
          <w:rFonts w:ascii="Times New Roman" w:hAnsi="Times New Roman" w:cs="Times New Roman"/>
        </w:rPr>
        <w:t>‘</w:t>
      </w:r>
      <w:r w:rsidRPr="00B65D1F">
        <w:rPr>
          <w:rFonts w:ascii="Times New Roman" w:hAnsi="Times New Roman" w:cs="Times New Roman"/>
        </w:rPr>
        <w:t>Hub-and-</w:t>
      </w:r>
      <w:proofErr w:type="gramStart"/>
      <w:r w:rsidRPr="00B65D1F">
        <w:rPr>
          <w:rFonts w:ascii="Times New Roman" w:hAnsi="Times New Roman" w:cs="Times New Roman"/>
        </w:rPr>
        <w:t>spoke:</w:t>
      </w:r>
      <w:proofErr w:type="gramEnd"/>
      <w:r w:rsidRPr="00B65D1F">
        <w:rPr>
          <w:rFonts w:ascii="Times New Roman" w:hAnsi="Times New Roman" w:cs="Times New Roman"/>
        </w:rPr>
        <w:t xml:space="preserve"> in this case, connections are structured like a chariot wheel (or a collection of such structures), in which all traffic moves along spokes connected to the hub(s) at the </w:t>
      </w:r>
      <w:proofErr w:type="spellStart"/>
      <w:r w:rsidRPr="00B65D1F">
        <w:rPr>
          <w:rFonts w:ascii="Times New Roman" w:hAnsi="Times New Roman" w:cs="Times New Roman"/>
        </w:rPr>
        <w:t>centre</w:t>
      </w:r>
      <w:proofErr w:type="spellEnd"/>
      <w:r w:rsidRPr="00B65D1F">
        <w:rPr>
          <w:rFonts w:ascii="Times New Roman" w:hAnsi="Times New Roman" w:cs="Times New Roman"/>
        </w:rPr>
        <w:t>. While most passengers must take two different flights to reach their destination, this strategy presents several benefits for the airline. In fact, a lower number of aircraft is required, flights usually have a higher occupation rate, and the expansion of the network to a new airport only requires one new additional flight. Today the hub-and-spokes configuration is used by most major airlines all around the world</w:t>
      </w:r>
      <w:r>
        <w:rPr>
          <w:rFonts w:ascii="Times New Roman" w:hAnsi="Times New Roman" w:cs="Times New Roman"/>
        </w:rPr>
        <w:t>’</w:t>
      </w:r>
    </w:p>
    <w:p w14:paraId="707D6F62" w14:textId="618BDBFF" w:rsidR="00B65D1F" w:rsidRDefault="00B65D1F" w:rsidP="00B65D1F">
      <w:pPr>
        <w:rPr>
          <w:rFonts w:ascii="Times New Roman" w:hAnsi="Times New Roman" w:cs="Times New Roman"/>
          <w:b/>
          <w:bCs/>
        </w:rPr>
      </w:pPr>
      <w:r w:rsidRPr="00B65D1F">
        <w:rPr>
          <w:rFonts w:ascii="Times New Roman" w:hAnsi="Times New Roman" w:cs="Times New Roman"/>
          <w:b/>
          <w:bCs/>
        </w:rPr>
        <w:t>Th</w:t>
      </w:r>
      <w:r>
        <w:rPr>
          <w:rFonts w:ascii="Times New Roman" w:hAnsi="Times New Roman" w:cs="Times New Roman"/>
          <w:b/>
          <w:bCs/>
        </w:rPr>
        <w:t xml:space="preserve">ese shows the major route network strategies that airline </w:t>
      </w:r>
      <w:proofErr w:type="gramStart"/>
      <w:r>
        <w:rPr>
          <w:rFonts w:ascii="Times New Roman" w:hAnsi="Times New Roman" w:cs="Times New Roman"/>
          <w:b/>
          <w:bCs/>
        </w:rPr>
        <w:t>choose</w:t>
      </w:r>
      <w:proofErr w:type="gramEnd"/>
      <w:r>
        <w:rPr>
          <w:rFonts w:ascii="Times New Roman" w:hAnsi="Times New Roman" w:cs="Times New Roman"/>
          <w:b/>
          <w:bCs/>
        </w:rPr>
        <w:t xml:space="preserve"> and the pros and cons behinds it.</w:t>
      </w:r>
    </w:p>
    <w:p w14:paraId="4DA69BB3" w14:textId="77777777" w:rsidR="00B65D1F" w:rsidRDefault="00B65D1F" w:rsidP="00B65D1F">
      <w:pPr>
        <w:rPr>
          <w:rFonts w:ascii="Times New Roman" w:hAnsi="Times New Roman" w:cs="Times New Roman"/>
          <w:b/>
          <w:bCs/>
        </w:rPr>
      </w:pPr>
    </w:p>
    <w:p w14:paraId="78DFCB02" w14:textId="646C36CB" w:rsidR="00B65D1F" w:rsidRDefault="00B65D1F" w:rsidP="00B65D1F">
      <w:pPr>
        <w:rPr>
          <w:rFonts w:ascii="Times New Roman" w:hAnsi="Times New Roman" w:cs="Times New Roman"/>
        </w:rPr>
      </w:pPr>
      <w:r w:rsidRPr="00B65D1F">
        <w:rPr>
          <w:rFonts w:ascii="Times New Roman" w:hAnsi="Times New Roman" w:cs="Times New Roman"/>
        </w:rPr>
        <w:t>‘</w:t>
      </w:r>
      <w:r w:rsidRPr="00B65D1F">
        <w:rPr>
          <w:rFonts w:ascii="Times New Roman" w:hAnsi="Times New Roman" w:cs="Times New Roman"/>
        </w:rPr>
        <w:t xml:space="preserve">On the short term, the network evolves to answer to the different needs of two groups of passengers, namely those moving for work and usually traveling from Monday to Friday, and those moving for leisure, traveling mainly during the weekend. It is well known that the first group is less sensitive to price, but highly values short travel durations. The result is that, during the </w:t>
      </w:r>
      <w:proofErr w:type="gramStart"/>
      <w:r w:rsidRPr="00B65D1F">
        <w:rPr>
          <w:rFonts w:ascii="Times New Roman" w:hAnsi="Times New Roman" w:cs="Times New Roman"/>
        </w:rPr>
        <w:t>week-end</w:t>
      </w:r>
      <w:proofErr w:type="gramEnd"/>
      <w:r w:rsidRPr="00B65D1F">
        <w:rPr>
          <w:rFonts w:ascii="Times New Roman" w:hAnsi="Times New Roman" w:cs="Times New Roman"/>
        </w:rPr>
        <w:t>, the number of flights is reduced, and the network assumes a more star-like shape around the airports of cities of tourist interest.</w:t>
      </w:r>
      <w:r w:rsidRPr="00B65D1F">
        <w:rPr>
          <w:rFonts w:ascii="Times New Roman" w:hAnsi="Times New Roman" w:cs="Times New Roman"/>
        </w:rPr>
        <w:t>’</w:t>
      </w:r>
    </w:p>
    <w:p w14:paraId="3A687831" w14:textId="54D7B496" w:rsidR="00B65D1F" w:rsidRDefault="00B65D1F" w:rsidP="00B65D1F">
      <w:pPr>
        <w:rPr>
          <w:rFonts w:ascii="Times New Roman" w:hAnsi="Times New Roman" w:cs="Times New Roman" w:hint="eastAsia"/>
          <w:b/>
          <w:bCs/>
        </w:rPr>
      </w:pPr>
      <w:r>
        <w:rPr>
          <w:rFonts w:ascii="Times New Roman" w:hAnsi="Times New Roman" w:cs="Times New Roman"/>
          <w:b/>
          <w:bCs/>
        </w:rPr>
        <w:t>This shows how the airlines adapt to the different customers’ preferences by shifting their flights according to the days throughout the week.</w:t>
      </w:r>
    </w:p>
    <w:p w14:paraId="0942C6D1" w14:textId="77777777" w:rsidR="00B65D1F" w:rsidRDefault="00B65D1F" w:rsidP="00B65D1F">
      <w:pPr>
        <w:rPr>
          <w:rFonts w:ascii="Times New Roman" w:hAnsi="Times New Roman" w:cs="Times New Roman"/>
          <w:b/>
          <w:bCs/>
        </w:rPr>
      </w:pPr>
    </w:p>
    <w:p w14:paraId="4F92FB28" w14:textId="7603410D" w:rsidR="00B65D1F" w:rsidRDefault="00B65D1F" w:rsidP="00B65D1F">
      <w:pPr>
        <w:rPr>
          <w:rFonts w:ascii="Times New Roman" w:hAnsi="Times New Roman" w:cs="Times New Roman"/>
        </w:rPr>
      </w:pPr>
      <w:r w:rsidRPr="00B65D1F">
        <w:rPr>
          <w:rFonts w:ascii="Times New Roman" w:hAnsi="Times New Roman" w:cs="Times New Roman"/>
        </w:rPr>
        <w:t>‘</w:t>
      </w:r>
      <w:r w:rsidRPr="00B65D1F">
        <w:rPr>
          <w:rFonts w:ascii="Times New Roman" w:hAnsi="Times New Roman" w:cs="Times New Roman"/>
        </w:rPr>
        <w:t xml:space="preserve">On one side, it has been argued that the hub and spoke system increased airline’s efficiency and therefore, in a competitive market, it </w:t>
      </w:r>
      <w:proofErr w:type="gramStart"/>
      <w:r w:rsidRPr="00B65D1F">
        <w:rPr>
          <w:rFonts w:ascii="Times New Roman" w:hAnsi="Times New Roman" w:cs="Times New Roman"/>
        </w:rPr>
        <w:t>lead</w:t>
      </w:r>
      <w:proofErr w:type="gramEnd"/>
      <w:r w:rsidRPr="00B65D1F">
        <w:rPr>
          <w:rFonts w:ascii="Times New Roman" w:hAnsi="Times New Roman" w:cs="Times New Roman"/>
        </w:rPr>
        <w:t xml:space="preserve"> to lower prices. On the other side, </w:t>
      </w:r>
      <w:proofErr w:type="gramStart"/>
      <w:r w:rsidRPr="00B65D1F">
        <w:rPr>
          <w:rFonts w:ascii="Times New Roman" w:hAnsi="Times New Roman" w:cs="Times New Roman"/>
        </w:rPr>
        <w:t>it is clear that spoke</w:t>
      </w:r>
      <w:proofErr w:type="gramEnd"/>
      <w:r w:rsidRPr="00B65D1F">
        <w:rPr>
          <w:rFonts w:ascii="Times New Roman" w:hAnsi="Times New Roman" w:cs="Times New Roman"/>
        </w:rPr>
        <w:t xml:space="preserve"> cities risk being marginalized, being connected in a more indirect way to the rest of the system. The emergence of </w:t>
      </w:r>
      <w:proofErr w:type="gramStart"/>
      <w:r w:rsidRPr="00B65D1F">
        <w:rPr>
          <w:rFonts w:ascii="Times New Roman" w:hAnsi="Times New Roman" w:cs="Times New Roman"/>
        </w:rPr>
        <w:t>low cost</w:t>
      </w:r>
      <w:proofErr w:type="gramEnd"/>
      <w:r w:rsidRPr="00B65D1F">
        <w:rPr>
          <w:rFonts w:ascii="Times New Roman" w:hAnsi="Times New Roman" w:cs="Times New Roman"/>
        </w:rPr>
        <w:t xml:space="preserve"> carriers, thanks to the deregulation of the market, created cheaper opportunity of flying and created additional hub and spoke subnetworks, where hubs are different from the one used by main airlines</w:t>
      </w:r>
      <w:r w:rsidRPr="00B65D1F">
        <w:rPr>
          <w:rFonts w:ascii="Times New Roman" w:hAnsi="Times New Roman" w:cs="Times New Roman"/>
        </w:rPr>
        <w:t>’</w:t>
      </w:r>
    </w:p>
    <w:p w14:paraId="326F12CD" w14:textId="29462FE5" w:rsidR="00B65D1F" w:rsidRPr="00B65D1F" w:rsidRDefault="00B65D1F" w:rsidP="00B65D1F">
      <w:pPr>
        <w:rPr>
          <w:rFonts w:ascii="Times New Roman" w:hAnsi="Times New Roman" w:cs="Times New Roman"/>
          <w:b/>
          <w:bCs/>
        </w:rPr>
      </w:pPr>
      <w:r>
        <w:rPr>
          <w:rFonts w:ascii="Times New Roman" w:hAnsi="Times New Roman" w:cs="Times New Roman"/>
          <w:b/>
          <w:bCs/>
        </w:rPr>
        <w:t>This section shows that how</w:t>
      </w:r>
      <w:r>
        <w:rPr>
          <w:rFonts w:ascii="Times New Roman" w:hAnsi="Times New Roman" w:cs="Times New Roman" w:hint="eastAsia"/>
          <w:b/>
          <w:bCs/>
        </w:rPr>
        <w:t xml:space="preserve"> different network </w:t>
      </w:r>
      <w:r>
        <w:rPr>
          <w:rFonts w:ascii="Times New Roman" w:hAnsi="Times New Roman" w:cs="Times New Roman"/>
          <w:b/>
          <w:bCs/>
        </w:rPr>
        <w:t xml:space="preserve">plan decides the traveling availability. Most people only put their eyes on the major carriers, but low-cost airlines are playing in a crucial role in the air travel market. Their different network strategies give people from smaller places more chance to travel and let more people be able to fly. </w:t>
      </w:r>
    </w:p>
    <w:p w14:paraId="2354F5F9" w14:textId="3773961C" w:rsidR="00B65D1F" w:rsidRDefault="00B65D1F" w:rsidP="00B65D1F">
      <w:pPr>
        <w:rPr>
          <w:rFonts w:ascii="Times New Roman" w:hAnsi="Times New Roman" w:cs="Times New Roman"/>
        </w:rPr>
      </w:pPr>
      <w:r w:rsidRPr="00B65D1F">
        <w:rPr>
          <w:rFonts w:ascii="Times New Roman" w:hAnsi="Times New Roman" w:cs="Times New Roman"/>
        </w:rPr>
        <w:lastRenderedPageBreak/>
        <w:t>‘</w:t>
      </w:r>
      <w:r w:rsidRPr="00B65D1F">
        <w:rPr>
          <w:rFonts w:ascii="Times New Roman" w:hAnsi="Times New Roman" w:cs="Times New Roman"/>
        </w:rPr>
        <w:t xml:space="preserve">Many papers have focused on the dynamics of the air transport network toward </w:t>
      </w:r>
      <w:proofErr w:type="gramStart"/>
      <w:r w:rsidRPr="00B65D1F">
        <w:rPr>
          <w:rFonts w:ascii="Times New Roman" w:hAnsi="Times New Roman" w:cs="Times New Roman"/>
        </w:rPr>
        <w:t>an</w:t>
      </w:r>
      <w:proofErr w:type="gramEnd"/>
      <w:r w:rsidRPr="00B65D1F">
        <w:rPr>
          <w:rFonts w:ascii="Times New Roman" w:hAnsi="Times New Roman" w:cs="Times New Roman"/>
        </w:rPr>
        <w:t xml:space="preserve"> higher spatial concentration, which means that the topology of the network becomes more and more similar to a collection of </w:t>
      </w:r>
      <w:r w:rsidRPr="00B65D1F">
        <w:rPr>
          <w:rFonts w:ascii="Times New Roman" w:hAnsi="Times New Roman" w:cs="Times New Roman"/>
        </w:rPr>
        <w:t>starlike</w:t>
      </w:r>
      <w:r w:rsidRPr="00B65D1F">
        <w:rPr>
          <w:rFonts w:ascii="Times New Roman" w:hAnsi="Times New Roman" w:cs="Times New Roman"/>
        </w:rPr>
        <w:t xml:space="preserve"> structures.</w:t>
      </w:r>
      <w:r w:rsidRPr="00B65D1F">
        <w:rPr>
          <w:rFonts w:ascii="Times New Roman" w:hAnsi="Times New Roman" w:cs="Times New Roman"/>
        </w:rPr>
        <w:t>’</w:t>
      </w:r>
    </w:p>
    <w:p w14:paraId="7193D332" w14:textId="7C07B6EE" w:rsidR="00B65D1F" w:rsidRDefault="00B65D1F" w:rsidP="00B65D1F">
      <w:pPr>
        <w:rPr>
          <w:rFonts w:ascii="Times New Roman" w:hAnsi="Times New Roman" w:cs="Times New Roman"/>
          <w:b/>
          <w:bCs/>
        </w:rPr>
      </w:pPr>
      <w:r>
        <w:rPr>
          <w:rFonts w:ascii="Times New Roman" w:hAnsi="Times New Roman" w:cs="Times New Roman"/>
          <w:b/>
          <w:bCs/>
        </w:rPr>
        <w:t>This part shows the network strategy trend of major airlines.</w:t>
      </w:r>
    </w:p>
    <w:p w14:paraId="7D016AB2" w14:textId="77777777" w:rsidR="00B65D1F" w:rsidRDefault="00B65D1F" w:rsidP="00B65D1F">
      <w:pPr>
        <w:rPr>
          <w:rFonts w:ascii="Times New Roman" w:hAnsi="Times New Roman" w:cs="Times New Roman"/>
          <w:b/>
          <w:bCs/>
        </w:rPr>
      </w:pPr>
    </w:p>
    <w:p w14:paraId="22F0F2A9" w14:textId="77777777" w:rsidR="00B65D1F" w:rsidRDefault="00B65D1F" w:rsidP="00B65D1F">
      <w:pPr>
        <w:rPr>
          <w:rFonts w:ascii="Times New Roman" w:hAnsi="Times New Roman" w:cs="Times New Roman" w:hint="eastAsia"/>
          <w:b/>
          <w:bCs/>
        </w:rPr>
      </w:pPr>
    </w:p>
    <w:p w14:paraId="136C4726" w14:textId="1099FA8A" w:rsidR="00B65D1F" w:rsidRDefault="00B65D1F" w:rsidP="00B65D1F">
      <w:pPr>
        <w:rPr>
          <w:rFonts w:ascii="Times New Roman" w:hAnsi="Times New Roman" w:cs="Times New Roman"/>
        </w:rPr>
      </w:pPr>
      <w:r w:rsidRPr="00B65D1F">
        <w:rPr>
          <w:rFonts w:ascii="Times New Roman" w:hAnsi="Times New Roman" w:cs="Times New Roman"/>
        </w:rPr>
        <w:t>‘</w:t>
      </w:r>
      <w:r w:rsidRPr="00B65D1F">
        <w:rPr>
          <w:rFonts w:ascii="Times New Roman" w:hAnsi="Times New Roman" w:cs="Times New Roman"/>
        </w:rPr>
        <w:t>In a hub and spoke traffic network, airlines typically operate synchronized waves of flights through these hubs. The aim of such a wave-system structure is to optimize the number and quality of connections offered in the attempt to minimize waiting times for indirect connections.</w:t>
      </w:r>
      <w:r w:rsidRPr="00B65D1F">
        <w:rPr>
          <w:rFonts w:ascii="Times New Roman" w:hAnsi="Times New Roman" w:cs="Times New Roman"/>
        </w:rPr>
        <w:t>’</w:t>
      </w:r>
    </w:p>
    <w:p w14:paraId="2863AADC" w14:textId="00214A44" w:rsidR="00B65D1F" w:rsidRDefault="00B65D1F" w:rsidP="00B65D1F">
      <w:pPr>
        <w:rPr>
          <w:rFonts w:ascii="Times New Roman" w:hAnsi="Times New Roman" w:cs="Times New Roman"/>
          <w:b/>
          <w:bCs/>
        </w:rPr>
      </w:pPr>
      <w:r>
        <w:rPr>
          <w:rFonts w:ascii="Times New Roman" w:hAnsi="Times New Roman" w:cs="Times New Roman"/>
          <w:b/>
          <w:bCs/>
        </w:rPr>
        <w:t xml:space="preserve">This part shows the timing strategy of how hub orientated airlines schedule their flight times </w:t>
      </w:r>
      <w:proofErr w:type="gramStart"/>
      <w:r>
        <w:rPr>
          <w:rFonts w:ascii="Times New Roman" w:hAnsi="Times New Roman" w:cs="Times New Roman"/>
          <w:b/>
          <w:bCs/>
        </w:rPr>
        <w:t>in order to</w:t>
      </w:r>
      <w:proofErr w:type="gramEnd"/>
      <w:r>
        <w:rPr>
          <w:rFonts w:ascii="Times New Roman" w:hAnsi="Times New Roman" w:cs="Times New Roman"/>
          <w:b/>
          <w:bCs/>
        </w:rPr>
        <w:t xml:space="preserve"> optimize their hub efficiency to reduce the transferring time of the passengers.</w:t>
      </w:r>
    </w:p>
    <w:p w14:paraId="38F9874E" w14:textId="77777777" w:rsidR="00B65D1F" w:rsidRDefault="00B65D1F" w:rsidP="00B65D1F">
      <w:pPr>
        <w:rPr>
          <w:rFonts w:ascii="Times New Roman" w:hAnsi="Times New Roman" w:cs="Times New Roman"/>
          <w:b/>
          <w:bCs/>
        </w:rPr>
      </w:pPr>
    </w:p>
    <w:p w14:paraId="03E7A13A" w14:textId="1E2F3400" w:rsidR="00B65D1F" w:rsidRDefault="00B65D1F" w:rsidP="00B65D1F">
      <w:pPr>
        <w:rPr>
          <w:rFonts w:ascii="Times New Roman" w:hAnsi="Times New Roman" w:cs="Times New Roman"/>
        </w:rPr>
      </w:pPr>
      <w:r>
        <w:rPr>
          <w:rFonts w:ascii="Times New Roman" w:hAnsi="Times New Roman" w:cs="Times New Roman" w:hint="eastAsia"/>
          <w:b/>
          <w:bCs/>
          <w:noProof/>
        </w:rPr>
        <w:drawing>
          <wp:anchor distT="0" distB="0" distL="114300" distR="114300" simplePos="0" relativeHeight="251658240" behindDoc="0" locked="0" layoutInCell="1" allowOverlap="1" wp14:anchorId="21905EFD" wp14:editId="20E40859">
            <wp:simplePos x="0" y="0"/>
            <wp:positionH relativeFrom="margin">
              <wp:posOffset>1133475</wp:posOffset>
            </wp:positionH>
            <wp:positionV relativeFrom="margin">
              <wp:posOffset>4765733</wp:posOffset>
            </wp:positionV>
            <wp:extent cx="3605074" cy="2813961"/>
            <wp:effectExtent l="0" t="0" r="1905" b="5715"/>
            <wp:wrapSquare wrapText="bothSides"/>
            <wp:docPr id="2006207267"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07267" name="Picture 3" descr="A graph of a func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5074" cy="2813961"/>
                    </a:xfrm>
                    <a:prstGeom prst="rect">
                      <a:avLst/>
                    </a:prstGeom>
                  </pic:spPr>
                </pic:pic>
              </a:graphicData>
            </a:graphic>
          </wp:anchor>
        </w:drawing>
      </w:r>
      <w:r w:rsidRPr="00B65D1F">
        <w:rPr>
          <w:rFonts w:ascii="Times New Roman" w:hAnsi="Times New Roman" w:cs="Times New Roman"/>
        </w:rPr>
        <w:t>‘</w:t>
      </w:r>
      <w:r w:rsidRPr="00B65D1F">
        <w:rPr>
          <w:rFonts w:ascii="Times New Roman" w:hAnsi="Times New Roman" w:cs="Times New Roman"/>
        </w:rPr>
        <w:t xml:space="preserve">The key finding of Ref. [69] is that by increasing the aircraft density (number of aircraft), the system undergoes a phase transition. This is testified by the fact that the expected value of P sharply deviates from the efficient phase P = 1 when the aircraft density is larger than a threshold. After this threshold P declines, as expected. Correspondingly, the variance of P, goes abruptly from zero to </w:t>
      </w:r>
      <w:proofErr w:type="gramStart"/>
      <w:r w:rsidRPr="00B65D1F">
        <w:rPr>
          <w:rFonts w:ascii="Times New Roman" w:hAnsi="Times New Roman" w:cs="Times New Roman"/>
        </w:rPr>
        <w:t>an</w:t>
      </w:r>
      <w:proofErr w:type="gramEnd"/>
      <w:r w:rsidRPr="00B65D1F">
        <w:rPr>
          <w:rFonts w:ascii="Times New Roman" w:hAnsi="Times New Roman" w:cs="Times New Roman"/>
        </w:rPr>
        <w:t xml:space="preserve"> high value when the aircraft density is larger than the threshold described above. These and other </w:t>
      </w:r>
      <w:r w:rsidRPr="00B65D1F">
        <w:rPr>
          <w:rFonts w:ascii="Times New Roman" w:hAnsi="Times New Roman" w:cs="Times New Roman"/>
        </w:rPr>
        <w:t>evidence</w:t>
      </w:r>
      <w:r w:rsidRPr="00B65D1F">
        <w:rPr>
          <w:rFonts w:ascii="Times New Roman" w:hAnsi="Times New Roman" w:cs="Times New Roman"/>
        </w:rPr>
        <w:t xml:space="preserve"> indicate that the system undergoes a jamming</w:t>
      </w:r>
      <w:r>
        <w:rPr>
          <w:rFonts w:ascii="Times New Roman" w:hAnsi="Times New Roman" w:cs="Times New Roman"/>
        </w:rPr>
        <w:t xml:space="preserve"> </w:t>
      </w:r>
      <w:r w:rsidRPr="00B65D1F">
        <w:rPr>
          <w:rFonts w:ascii="Times New Roman" w:hAnsi="Times New Roman" w:cs="Times New Roman"/>
        </w:rPr>
        <w:t>transition, similarly to what observed in other traffic systems</w:t>
      </w:r>
      <w:r w:rsidRPr="00B65D1F">
        <w:rPr>
          <w:rFonts w:ascii="Times New Roman" w:hAnsi="Times New Roman" w:cs="Times New Roman"/>
        </w:rPr>
        <w:t>’</w:t>
      </w:r>
    </w:p>
    <w:p w14:paraId="6021B05F" w14:textId="40913872" w:rsidR="00B65D1F" w:rsidRPr="00B65D1F" w:rsidRDefault="00B65D1F" w:rsidP="00B65D1F">
      <w:pPr>
        <w:rPr>
          <w:rFonts w:ascii="Times New Roman" w:hAnsi="Times New Roman" w:cs="Times New Roman"/>
        </w:rPr>
      </w:pPr>
    </w:p>
    <w:p w14:paraId="74B804A6" w14:textId="6DE2D31F" w:rsidR="00B65D1F" w:rsidRDefault="00B65D1F" w:rsidP="00B65D1F">
      <w:pPr>
        <w:rPr>
          <w:rFonts w:ascii="Times New Roman" w:hAnsi="Times New Roman" w:cs="Times New Roman"/>
          <w:b/>
          <w:bCs/>
        </w:rPr>
      </w:pPr>
    </w:p>
    <w:p w14:paraId="2866C59C" w14:textId="77777777" w:rsidR="00B65D1F" w:rsidRDefault="00B65D1F" w:rsidP="00B65D1F">
      <w:pPr>
        <w:rPr>
          <w:rFonts w:ascii="Times New Roman" w:hAnsi="Times New Roman" w:cs="Times New Roman"/>
          <w:b/>
          <w:bCs/>
        </w:rPr>
      </w:pPr>
    </w:p>
    <w:p w14:paraId="7B89E7EF" w14:textId="77777777" w:rsidR="00B65D1F" w:rsidRDefault="00B65D1F" w:rsidP="00B65D1F">
      <w:pPr>
        <w:rPr>
          <w:rFonts w:ascii="Times New Roman" w:hAnsi="Times New Roman" w:cs="Times New Roman"/>
          <w:b/>
          <w:bCs/>
        </w:rPr>
      </w:pPr>
    </w:p>
    <w:p w14:paraId="61CC73DC" w14:textId="77777777" w:rsidR="00B65D1F" w:rsidRDefault="00B65D1F" w:rsidP="00B65D1F">
      <w:pPr>
        <w:rPr>
          <w:rFonts w:ascii="Times New Roman" w:hAnsi="Times New Roman" w:cs="Times New Roman"/>
          <w:b/>
          <w:bCs/>
        </w:rPr>
      </w:pPr>
    </w:p>
    <w:p w14:paraId="4FF47A7E" w14:textId="77777777" w:rsidR="00B65D1F" w:rsidRDefault="00B65D1F" w:rsidP="00B65D1F">
      <w:pPr>
        <w:rPr>
          <w:rFonts w:ascii="Times New Roman" w:hAnsi="Times New Roman" w:cs="Times New Roman"/>
          <w:b/>
          <w:bCs/>
        </w:rPr>
      </w:pPr>
    </w:p>
    <w:p w14:paraId="7855FBFA" w14:textId="77777777" w:rsidR="00B65D1F" w:rsidRDefault="00B65D1F" w:rsidP="00B65D1F">
      <w:pPr>
        <w:rPr>
          <w:rFonts w:ascii="Times New Roman" w:hAnsi="Times New Roman" w:cs="Times New Roman"/>
          <w:b/>
          <w:bCs/>
        </w:rPr>
      </w:pPr>
    </w:p>
    <w:p w14:paraId="3487C9CF" w14:textId="77777777" w:rsidR="00B65D1F" w:rsidRDefault="00B65D1F" w:rsidP="00B65D1F">
      <w:pPr>
        <w:rPr>
          <w:rFonts w:ascii="Times New Roman" w:hAnsi="Times New Roman" w:cs="Times New Roman"/>
          <w:b/>
          <w:bCs/>
        </w:rPr>
      </w:pPr>
    </w:p>
    <w:p w14:paraId="6E9C2D86" w14:textId="77777777" w:rsidR="00B65D1F" w:rsidRDefault="00B65D1F" w:rsidP="00B65D1F">
      <w:pPr>
        <w:rPr>
          <w:rFonts w:ascii="Times New Roman" w:hAnsi="Times New Roman" w:cs="Times New Roman"/>
          <w:b/>
          <w:bCs/>
        </w:rPr>
      </w:pPr>
    </w:p>
    <w:p w14:paraId="148B10BD" w14:textId="0F167603" w:rsidR="00B65D1F" w:rsidRDefault="00B65D1F" w:rsidP="00B65D1F">
      <w:pPr>
        <w:rPr>
          <w:rFonts w:ascii="Times New Roman" w:hAnsi="Times New Roman" w:cs="Times New Roman"/>
          <w:b/>
          <w:bCs/>
        </w:rPr>
      </w:pPr>
      <w:r>
        <w:rPr>
          <w:rFonts w:ascii="Times New Roman" w:hAnsi="Times New Roman" w:cs="Times New Roman"/>
          <w:b/>
          <w:bCs/>
        </w:rPr>
        <w:t>This section shows the theoretical maximum aircrafts that an airline should put on a specific hub or route in a specific time, since more aircraft would lead higher risk of delay.</w:t>
      </w:r>
    </w:p>
    <w:p w14:paraId="5987A945" w14:textId="77777777" w:rsidR="00B65D1F" w:rsidRDefault="00B65D1F" w:rsidP="00B65D1F">
      <w:pPr>
        <w:rPr>
          <w:rFonts w:ascii="Times New Roman" w:hAnsi="Times New Roman" w:cs="Times New Roman"/>
          <w:b/>
          <w:bCs/>
        </w:rPr>
      </w:pPr>
    </w:p>
    <w:p w14:paraId="08870B67" w14:textId="02D5E390" w:rsidR="00B65D1F" w:rsidRDefault="00B65D1F" w:rsidP="00B65D1F">
      <w:pPr>
        <w:rPr>
          <w:rFonts w:ascii="Times New Roman" w:hAnsi="Times New Roman" w:cs="Times New Roman"/>
        </w:rPr>
      </w:pPr>
      <w:r>
        <w:rPr>
          <w:rFonts w:ascii="Times New Roman" w:hAnsi="Times New Roman" w:cs="Times New Roman"/>
        </w:rPr>
        <w:t>‘</w:t>
      </w:r>
      <w:r w:rsidRPr="00B65D1F">
        <w:rPr>
          <w:rFonts w:ascii="Times New Roman" w:hAnsi="Times New Roman" w:cs="Times New Roman"/>
        </w:rPr>
        <w:t>The de-activation of the 10% of the most connected airports is enough to reduce the topological efficiency [75] of the network of 25%.</w:t>
      </w:r>
      <w:r w:rsidRPr="00B65D1F">
        <w:rPr>
          <w:rFonts w:ascii="Times New Roman" w:hAnsi="Times New Roman" w:cs="Times New Roman"/>
        </w:rPr>
        <w:t>’</w:t>
      </w:r>
    </w:p>
    <w:p w14:paraId="0BBAC80E" w14:textId="6B739589" w:rsidR="00B65D1F" w:rsidRDefault="00B65D1F" w:rsidP="00B65D1F">
      <w:pPr>
        <w:rPr>
          <w:rFonts w:ascii="Times New Roman" w:hAnsi="Times New Roman" w:cs="Times New Roman"/>
          <w:b/>
          <w:bCs/>
        </w:rPr>
      </w:pPr>
      <w:r w:rsidRPr="00B65D1F">
        <w:rPr>
          <w:rFonts w:ascii="Times New Roman" w:hAnsi="Times New Roman" w:cs="Times New Roman"/>
          <w:b/>
          <w:bCs/>
        </w:rPr>
        <w:t xml:space="preserve">This </w:t>
      </w:r>
      <w:r w:rsidRPr="00B65D1F">
        <w:rPr>
          <w:rFonts w:ascii="Times New Roman" w:hAnsi="Times New Roman" w:cs="Times New Roman" w:hint="eastAsia"/>
          <w:b/>
          <w:bCs/>
        </w:rPr>
        <w:t>part</w:t>
      </w:r>
      <w:r w:rsidRPr="00B65D1F">
        <w:rPr>
          <w:rFonts w:ascii="Times New Roman" w:hAnsi="Times New Roman" w:cs="Times New Roman"/>
          <w:b/>
          <w:bCs/>
        </w:rPr>
        <w:t xml:space="preserve"> shows how the</w:t>
      </w:r>
      <w:r>
        <w:rPr>
          <w:rFonts w:ascii="Times New Roman" w:hAnsi="Times New Roman" w:cs="Times New Roman"/>
          <w:b/>
          <w:bCs/>
        </w:rPr>
        <w:t xml:space="preserve"> hub orientated networks can spread out delays easily when one hub occurs a ground stop.</w:t>
      </w:r>
    </w:p>
    <w:p w14:paraId="4CFD57B5" w14:textId="77777777" w:rsidR="00B65D1F" w:rsidRDefault="00B65D1F" w:rsidP="00B65D1F">
      <w:pPr>
        <w:rPr>
          <w:rFonts w:ascii="Times New Roman" w:hAnsi="Times New Roman" w:cs="Times New Roman"/>
          <w:b/>
          <w:bCs/>
        </w:rPr>
      </w:pPr>
    </w:p>
    <w:p w14:paraId="4E4D2B2C" w14:textId="77777777" w:rsidR="00B65D1F" w:rsidRPr="00B65D1F" w:rsidRDefault="00B65D1F" w:rsidP="00B65D1F">
      <w:pPr>
        <w:rPr>
          <w:rFonts w:ascii="Times New Roman" w:hAnsi="Times New Roman" w:cs="Times New Roman"/>
        </w:rPr>
      </w:pPr>
    </w:p>
    <w:p w14:paraId="7054DC4F" w14:textId="148E7469" w:rsidR="00B65D1F" w:rsidRPr="00B65D1F" w:rsidRDefault="00B65D1F" w:rsidP="00B65D1F">
      <w:pPr>
        <w:rPr>
          <w:rFonts w:ascii="Times New Roman" w:hAnsi="Times New Roman" w:cs="Times New Roman" w:hint="eastAsia"/>
        </w:rPr>
      </w:pPr>
    </w:p>
    <w:sectPr w:rsidR="00B65D1F" w:rsidRPr="00B65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96CCD"/>
    <w:multiLevelType w:val="hybridMultilevel"/>
    <w:tmpl w:val="406AA65A"/>
    <w:lvl w:ilvl="0" w:tplc="F5E883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BC7F14"/>
    <w:multiLevelType w:val="hybridMultilevel"/>
    <w:tmpl w:val="B2E81FAC"/>
    <w:lvl w:ilvl="0" w:tplc="0AFA7FFE">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833849">
    <w:abstractNumId w:val="1"/>
  </w:num>
  <w:num w:numId="2" w16cid:durableId="30331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1F"/>
    <w:rsid w:val="00B65D1F"/>
    <w:rsid w:val="00D03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5237"/>
  <w15:chartTrackingRefBased/>
  <w15:docId w15:val="{D819FFE3-B812-E54F-9C72-03512AAB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D1F"/>
    <w:rPr>
      <w:rFonts w:eastAsiaTheme="majorEastAsia" w:cstheme="majorBidi"/>
      <w:color w:val="272727" w:themeColor="text1" w:themeTint="D8"/>
    </w:rPr>
  </w:style>
  <w:style w:type="paragraph" w:styleId="Title">
    <w:name w:val="Title"/>
    <w:basedOn w:val="Normal"/>
    <w:next w:val="Normal"/>
    <w:link w:val="TitleChar"/>
    <w:uiPriority w:val="10"/>
    <w:qFormat/>
    <w:rsid w:val="00B65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D1F"/>
    <w:pPr>
      <w:spacing w:before="160"/>
      <w:jc w:val="center"/>
    </w:pPr>
    <w:rPr>
      <w:i/>
      <w:iCs/>
      <w:color w:val="404040" w:themeColor="text1" w:themeTint="BF"/>
    </w:rPr>
  </w:style>
  <w:style w:type="character" w:customStyle="1" w:styleId="QuoteChar">
    <w:name w:val="Quote Char"/>
    <w:basedOn w:val="DefaultParagraphFont"/>
    <w:link w:val="Quote"/>
    <w:uiPriority w:val="29"/>
    <w:rsid w:val="00B65D1F"/>
    <w:rPr>
      <w:i/>
      <w:iCs/>
      <w:color w:val="404040" w:themeColor="text1" w:themeTint="BF"/>
    </w:rPr>
  </w:style>
  <w:style w:type="paragraph" w:styleId="ListParagraph">
    <w:name w:val="List Paragraph"/>
    <w:basedOn w:val="Normal"/>
    <w:uiPriority w:val="34"/>
    <w:qFormat/>
    <w:rsid w:val="00B65D1F"/>
    <w:pPr>
      <w:ind w:left="720"/>
      <w:contextualSpacing/>
    </w:pPr>
  </w:style>
  <w:style w:type="character" w:styleId="IntenseEmphasis">
    <w:name w:val="Intense Emphasis"/>
    <w:basedOn w:val="DefaultParagraphFont"/>
    <w:uiPriority w:val="21"/>
    <w:qFormat/>
    <w:rsid w:val="00B65D1F"/>
    <w:rPr>
      <w:i/>
      <w:iCs/>
      <w:color w:val="0F4761" w:themeColor="accent1" w:themeShade="BF"/>
    </w:rPr>
  </w:style>
  <w:style w:type="paragraph" w:styleId="IntenseQuote">
    <w:name w:val="Intense Quote"/>
    <w:basedOn w:val="Normal"/>
    <w:next w:val="Normal"/>
    <w:link w:val="IntenseQuoteChar"/>
    <w:uiPriority w:val="30"/>
    <w:qFormat/>
    <w:rsid w:val="00B65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D1F"/>
    <w:rPr>
      <w:i/>
      <w:iCs/>
      <w:color w:val="0F4761" w:themeColor="accent1" w:themeShade="BF"/>
    </w:rPr>
  </w:style>
  <w:style w:type="character" w:styleId="IntenseReference">
    <w:name w:val="Intense Reference"/>
    <w:basedOn w:val="DefaultParagraphFont"/>
    <w:uiPriority w:val="32"/>
    <w:qFormat/>
    <w:rsid w:val="00B65D1F"/>
    <w:rPr>
      <w:b/>
      <w:bCs/>
      <w:smallCaps/>
      <w:color w:val="0F4761" w:themeColor="accent1" w:themeShade="BF"/>
      <w:spacing w:val="5"/>
    </w:rPr>
  </w:style>
  <w:style w:type="paragraph" w:customStyle="1" w:styleId="p1">
    <w:name w:val="p1"/>
    <w:basedOn w:val="Normal"/>
    <w:rsid w:val="00B65D1F"/>
    <w:pPr>
      <w:spacing w:after="0" w:line="240" w:lineRule="auto"/>
    </w:pPr>
    <w:rPr>
      <w:rFonts w:ascii="Helvetica" w:eastAsia="Times New Roman" w:hAnsi="Helvetica" w:cs="Times New Roman"/>
      <w:color w:val="101010"/>
      <w:kern w:val="0"/>
      <w:sz w:val="26"/>
      <w:szCs w:val="26"/>
      <w14:ligatures w14:val="none"/>
    </w:rPr>
  </w:style>
  <w:style w:type="character" w:styleId="Hyperlink">
    <w:name w:val="Hyperlink"/>
    <w:basedOn w:val="DefaultParagraphFont"/>
    <w:uiPriority w:val="99"/>
    <w:unhideWhenUsed/>
    <w:rsid w:val="00B65D1F"/>
    <w:rPr>
      <w:color w:val="467886" w:themeColor="hyperlink"/>
      <w:u w:val="single"/>
    </w:rPr>
  </w:style>
  <w:style w:type="character" w:styleId="UnresolvedMention">
    <w:name w:val="Unresolved Mention"/>
    <w:basedOn w:val="DefaultParagraphFont"/>
    <w:uiPriority w:val="99"/>
    <w:semiHidden/>
    <w:unhideWhenUsed/>
    <w:rsid w:val="00B65D1F"/>
    <w:rPr>
      <w:color w:val="605E5C"/>
      <w:shd w:val="clear" w:color="auto" w:fill="E1DFDD"/>
    </w:rPr>
  </w:style>
  <w:style w:type="character" w:styleId="FollowedHyperlink">
    <w:name w:val="FollowedHyperlink"/>
    <w:basedOn w:val="DefaultParagraphFont"/>
    <w:uiPriority w:val="99"/>
    <w:semiHidden/>
    <w:unhideWhenUsed/>
    <w:rsid w:val="00B65D1F"/>
    <w:rPr>
      <w:color w:val="96607D" w:themeColor="followedHyperlink"/>
      <w:u w:val="single"/>
    </w:rPr>
  </w:style>
  <w:style w:type="character" w:customStyle="1" w:styleId="s1">
    <w:name w:val="s1"/>
    <w:basedOn w:val="DefaultParagraphFont"/>
    <w:rsid w:val="00B65D1F"/>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xiv.org/abs/1302.701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1045</Words>
  <Characters>5962</Characters>
  <Application>Microsoft Office Word</Application>
  <DocSecurity>0</DocSecurity>
  <Lines>49</Lines>
  <Paragraphs>13</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e11372</dc:creator>
  <cp:keywords/>
  <dc:description/>
  <cp:lastModifiedBy>e11372</cp:lastModifiedBy>
  <cp:revision>1</cp:revision>
  <dcterms:created xsi:type="dcterms:W3CDTF">2026-06-23T00:52:00Z</dcterms:created>
  <dcterms:modified xsi:type="dcterms:W3CDTF">2026-06-25T23:58:00Z</dcterms:modified>
</cp:coreProperties>
</file>