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6C18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1A6FB4C8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40565D39" w14:textId="77777777" w:rsidTr="000543DE">
        <w:tc>
          <w:tcPr>
            <w:tcW w:w="0" w:type="auto"/>
            <w:noWrap/>
            <w:vAlign w:val="center"/>
            <w:hideMark/>
          </w:tcPr>
          <w:p w14:paraId="4A770AE3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E9831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8F3C3F6" w14:textId="77777777" w:rsidTr="000543DE">
        <w:tc>
          <w:tcPr>
            <w:tcW w:w="0" w:type="auto"/>
            <w:vMerge w:val="restart"/>
            <w:hideMark/>
          </w:tcPr>
          <w:p w14:paraId="4C432E12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BDE0B38" wp14:editId="40614892">
                  <wp:extent cx="321310" cy="321310"/>
                  <wp:effectExtent l="0" t="0" r="2540" b="254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B44A0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In JavaScript, programs are called ________________.</w:t>
            </w:r>
          </w:p>
        </w:tc>
        <w:tc>
          <w:tcPr>
            <w:tcW w:w="0" w:type="auto"/>
            <w:vAlign w:val="center"/>
            <w:hideMark/>
          </w:tcPr>
          <w:p w14:paraId="0A94910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CB0C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5B59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66D3084" w14:textId="77777777" w:rsidTr="000543DE">
        <w:tc>
          <w:tcPr>
            <w:tcW w:w="0" w:type="auto"/>
            <w:vMerge/>
            <w:vAlign w:val="center"/>
            <w:hideMark/>
          </w:tcPr>
          <w:p w14:paraId="4AB1878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861"/>
            </w:tblGrid>
            <w:tr w:rsidR="000543DE" w:rsidRPr="000543DE" w14:paraId="161C2B8C" w14:textId="77777777">
              <w:tc>
                <w:tcPr>
                  <w:tcW w:w="0" w:type="auto"/>
                  <w:hideMark/>
                </w:tcPr>
                <w:p w14:paraId="17A8147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25E05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29F229" wp14:editId="373C0907">
                        <wp:extent cx="132715" cy="132715"/>
                        <wp:effectExtent l="0" t="0" r="635" b="635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scripts</w:t>
                  </w:r>
                </w:p>
              </w:tc>
            </w:tr>
            <w:tr w:rsidR="000543DE" w:rsidRPr="000543DE" w14:paraId="2C49AC25" w14:textId="77777777">
              <w:tc>
                <w:tcPr>
                  <w:tcW w:w="0" w:type="auto"/>
                  <w:hideMark/>
                </w:tcPr>
                <w:p w14:paraId="51BF475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220B84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5DDE1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42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6"/>
              <w:gridCol w:w="1480"/>
              <w:gridCol w:w="1481"/>
            </w:tblGrid>
            <w:tr w:rsidR="000543DE" w:rsidRPr="000543DE" w14:paraId="1399059E" w14:textId="77777777" w:rsidTr="000543DE">
              <w:tc>
                <w:tcPr>
                  <w:tcW w:w="1667" w:type="pct"/>
                  <w:noWrap/>
                  <w:vAlign w:val="center"/>
                  <w:hideMark/>
                </w:tcPr>
                <w:p w14:paraId="291CBE6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1667" w:type="pct"/>
                  <w:noWrap/>
                  <w:vAlign w:val="center"/>
                  <w:hideMark/>
                </w:tcPr>
                <w:p w14:paraId="4EC0CD1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667" w:type="pct"/>
                  <w:noWrap/>
                  <w:vAlign w:val="center"/>
                  <w:hideMark/>
                </w:tcPr>
                <w:p w14:paraId="5589694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543DE" w:rsidRPr="000543DE" w14:paraId="129D5938" w14:textId="77777777" w:rsidTr="000543DE">
              <w:tc>
                <w:tcPr>
                  <w:tcW w:w="1667" w:type="pct"/>
                  <w:shd w:val="clear" w:color="auto" w:fill="F9F9F9"/>
                  <w:vAlign w:val="center"/>
                  <w:hideMark/>
                </w:tcPr>
                <w:p w14:paraId="707927A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332E62" wp14:editId="67871B19">
                        <wp:extent cx="132715" cy="132715"/>
                        <wp:effectExtent l="0" t="0" r="635" b="635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1667" w:type="pct"/>
                  <w:shd w:val="clear" w:color="auto" w:fill="F9F9F9"/>
                  <w:vAlign w:val="center"/>
                  <w:hideMark/>
                </w:tcPr>
                <w:p w14:paraId="72F441A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scripts</w:t>
                  </w:r>
                </w:p>
              </w:tc>
              <w:tc>
                <w:tcPr>
                  <w:tcW w:w="1667" w:type="pct"/>
                  <w:shd w:val="clear" w:color="auto" w:fill="F9F9F9"/>
                  <w:vAlign w:val="center"/>
                  <w:hideMark/>
                </w:tcPr>
                <w:p w14:paraId="1F86D4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74700B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0543DE" w:rsidRPr="000543DE" w14:paraId="3716D10E" w14:textId="77777777">
              <w:tc>
                <w:tcPr>
                  <w:tcW w:w="0" w:type="auto"/>
                  <w:vAlign w:val="center"/>
                  <w:hideMark/>
                </w:tcPr>
                <w:p w14:paraId="42FB206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15EE46D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6DD10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8286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29AE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AEC07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606DAB9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639E8074" w14:textId="77777777" w:rsidTr="000543DE">
        <w:tc>
          <w:tcPr>
            <w:tcW w:w="0" w:type="auto"/>
            <w:noWrap/>
            <w:vAlign w:val="center"/>
            <w:hideMark/>
          </w:tcPr>
          <w:p w14:paraId="6A5CEB5D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BE466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C620D01" w14:textId="77777777" w:rsidTr="000543DE">
        <w:tc>
          <w:tcPr>
            <w:tcW w:w="0" w:type="auto"/>
            <w:vMerge w:val="restart"/>
            <w:hideMark/>
          </w:tcPr>
          <w:p w14:paraId="52B2C917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5278272" wp14:editId="17C42CA1">
                  <wp:extent cx="321310" cy="321310"/>
                  <wp:effectExtent l="0" t="0" r="2540" b="2540"/>
                  <wp:docPr id="61" name="Picture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9673A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JavaScript is a </w:t>
            </w:r>
            <w:proofErr w:type="gramStart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strongly-typed</w:t>
            </w:r>
            <w:proofErr w:type="gramEnd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 language. </w:t>
            </w:r>
          </w:p>
        </w:tc>
        <w:tc>
          <w:tcPr>
            <w:tcW w:w="0" w:type="auto"/>
            <w:vAlign w:val="center"/>
            <w:hideMark/>
          </w:tcPr>
          <w:p w14:paraId="4259D6D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2D2F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FD3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844757A" w14:textId="77777777" w:rsidTr="000543DE">
        <w:tc>
          <w:tcPr>
            <w:tcW w:w="0" w:type="auto"/>
            <w:vMerge/>
            <w:vAlign w:val="center"/>
            <w:hideMark/>
          </w:tcPr>
          <w:p w14:paraId="4899AEC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6837DDC" w14:textId="77777777">
              <w:tc>
                <w:tcPr>
                  <w:tcW w:w="0" w:type="auto"/>
                  <w:hideMark/>
                </w:tcPr>
                <w:p w14:paraId="4AD3438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D2DBE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F0CE77" wp14:editId="402D8AFD">
                        <wp:extent cx="132715" cy="132715"/>
                        <wp:effectExtent l="0" t="0" r="635" b="635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4AED6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6B30865C" w14:textId="77777777">
              <w:tc>
                <w:tcPr>
                  <w:tcW w:w="0" w:type="auto"/>
                  <w:hideMark/>
                </w:tcPr>
                <w:p w14:paraId="3D80462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1008D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E4B06DC" w14:textId="77777777">
              <w:tc>
                <w:tcPr>
                  <w:tcW w:w="0" w:type="auto"/>
                  <w:vAlign w:val="center"/>
                  <w:hideMark/>
                </w:tcPr>
                <w:p w14:paraId="3F9F584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0B7CE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39EAFF" wp14:editId="7EF8FF5E">
                        <wp:extent cx="132715" cy="132715"/>
                        <wp:effectExtent l="0" t="0" r="635" b="635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C4931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F53004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3ECC9C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C393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BC3D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BC4E0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5C9CB371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38B75051" w14:textId="77777777" w:rsidTr="000543DE">
        <w:tc>
          <w:tcPr>
            <w:tcW w:w="0" w:type="auto"/>
            <w:noWrap/>
            <w:vAlign w:val="center"/>
            <w:hideMark/>
          </w:tcPr>
          <w:p w14:paraId="029CEFD0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A8B86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18E84F8" w14:textId="77777777" w:rsidTr="000543DE">
        <w:tc>
          <w:tcPr>
            <w:tcW w:w="0" w:type="auto"/>
            <w:vMerge w:val="restart"/>
            <w:hideMark/>
          </w:tcPr>
          <w:p w14:paraId="6B90F86F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169A4F9" wp14:editId="3CEAA69F">
                  <wp:extent cx="321310" cy="321310"/>
                  <wp:effectExtent l="0" t="0" r="2540" b="254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79F54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JavaScript and Java are essentially the same thing. </w:t>
            </w:r>
          </w:p>
        </w:tc>
        <w:tc>
          <w:tcPr>
            <w:tcW w:w="0" w:type="auto"/>
            <w:vAlign w:val="center"/>
            <w:hideMark/>
          </w:tcPr>
          <w:p w14:paraId="5AC82DA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C858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C9EA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67C934A5" w14:textId="77777777" w:rsidTr="000543DE">
        <w:tc>
          <w:tcPr>
            <w:tcW w:w="0" w:type="auto"/>
            <w:vMerge/>
            <w:vAlign w:val="center"/>
            <w:hideMark/>
          </w:tcPr>
          <w:p w14:paraId="738FE8F2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71E653AB" w14:textId="77777777">
              <w:tc>
                <w:tcPr>
                  <w:tcW w:w="0" w:type="auto"/>
                  <w:hideMark/>
                </w:tcPr>
                <w:p w14:paraId="72E8775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37F08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06E427" wp14:editId="506B5D18">
                        <wp:extent cx="132715" cy="132715"/>
                        <wp:effectExtent l="0" t="0" r="635" b="635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13E28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73F36971" w14:textId="77777777">
              <w:tc>
                <w:tcPr>
                  <w:tcW w:w="0" w:type="auto"/>
                  <w:hideMark/>
                </w:tcPr>
                <w:p w14:paraId="2C24C64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D74EB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B071A24" w14:textId="77777777">
              <w:tc>
                <w:tcPr>
                  <w:tcW w:w="0" w:type="auto"/>
                  <w:vAlign w:val="center"/>
                  <w:hideMark/>
                </w:tcPr>
                <w:p w14:paraId="5C20FF4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EDF79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DF5303" wp14:editId="2F806625">
                        <wp:extent cx="132715" cy="132715"/>
                        <wp:effectExtent l="0" t="0" r="635" b="635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3F7F6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A827F64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5DEE8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48AA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8322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F59168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63D8191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0FCC4954" w14:textId="77777777" w:rsidTr="000543DE">
        <w:tc>
          <w:tcPr>
            <w:tcW w:w="0" w:type="auto"/>
            <w:noWrap/>
            <w:vAlign w:val="center"/>
            <w:hideMark/>
          </w:tcPr>
          <w:p w14:paraId="7447B782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57F7D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01ECEF30" w14:textId="77777777" w:rsidTr="000543DE">
        <w:tc>
          <w:tcPr>
            <w:tcW w:w="0" w:type="auto"/>
            <w:vMerge w:val="restart"/>
            <w:hideMark/>
          </w:tcPr>
          <w:p w14:paraId="2B25DAFB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BDB5AED" wp14:editId="593C2CDC">
                  <wp:extent cx="321310" cy="321310"/>
                  <wp:effectExtent l="0" t="0" r="2540" b="2540"/>
                  <wp:docPr id="55" name="Picture 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EA340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In JavaScript, </w:t>
            </w:r>
            <w:proofErr w:type="gramStart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it's</w:t>
            </w:r>
            <w:proofErr w:type="gramEnd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 considered best practice to use lower camel case when naming variables. </w:t>
            </w:r>
          </w:p>
        </w:tc>
        <w:tc>
          <w:tcPr>
            <w:tcW w:w="0" w:type="auto"/>
            <w:vAlign w:val="center"/>
            <w:hideMark/>
          </w:tcPr>
          <w:p w14:paraId="71D9C6C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CD70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1191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5AE6800" w14:textId="77777777" w:rsidTr="000543DE">
        <w:tc>
          <w:tcPr>
            <w:tcW w:w="0" w:type="auto"/>
            <w:vMerge/>
            <w:vAlign w:val="center"/>
            <w:hideMark/>
          </w:tcPr>
          <w:p w14:paraId="79A0B7C3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183F5253" w14:textId="77777777">
              <w:tc>
                <w:tcPr>
                  <w:tcW w:w="0" w:type="auto"/>
                  <w:hideMark/>
                </w:tcPr>
                <w:p w14:paraId="25B69DF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D5F8E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91CA03" wp14:editId="17FFC9FB">
                        <wp:extent cx="132715" cy="132715"/>
                        <wp:effectExtent l="0" t="0" r="635" b="635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BA5AE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31E34291" w14:textId="77777777">
              <w:tc>
                <w:tcPr>
                  <w:tcW w:w="0" w:type="auto"/>
                  <w:hideMark/>
                </w:tcPr>
                <w:p w14:paraId="5046094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DEBB7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F46372" wp14:editId="1C97EE46">
                        <wp:extent cx="132715" cy="132715"/>
                        <wp:effectExtent l="0" t="0" r="635" b="635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C99EF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7D480609" w14:textId="77777777">
              <w:tc>
                <w:tcPr>
                  <w:tcW w:w="0" w:type="auto"/>
                  <w:vAlign w:val="center"/>
                  <w:hideMark/>
                </w:tcPr>
                <w:p w14:paraId="767D854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6F9F8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F1C7B1C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ABB41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9BFA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A8B4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D8CB33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1DF83F77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34CAA41D" w14:textId="77777777" w:rsidTr="000543DE">
        <w:tc>
          <w:tcPr>
            <w:tcW w:w="0" w:type="auto"/>
            <w:noWrap/>
            <w:vAlign w:val="center"/>
            <w:hideMark/>
          </w:tcPr>
          <w:p w14:paraId="57A78D33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E0B69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85878E3" w14:textId="77777777" w:rsidTr="000543DE">
        <w:tc>
          <w:tcPr>
            <w:tcW w:w="0" w:type="auto"/>
            <w:vMerge w:val="restart"/>
            <w:hideMark/>
          </w:tcPr>
          <w:p w14:paraId="5D06C8C5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B9CAF73" wp14:editId="15039536">
                  <wp:extent cx="321310" cy="321310"/>
                  <wp:effectExtent l="0" t="0" r="2540" b="254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11E68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When the browser encounters a block of JavaScript, it generally runs it in the order it appears.</w:t>
            </w:r>
          </w:p>
        </w:tc>
        <w:tc>
          <w:tcPr>
            <w:tcW w:w="0" w:type="auto"/>
            <w:vAlign w:val="center"/>
            <w:hideMark/>
          </w:tcPr>
          <w:p w14:paraId="0B086AC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421F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7CEE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8858E1E" w14:textId="77777777" w:rsidTr="000543DE">
        <w:tc>
          <w:tcPr>
            <w:tcW w:w="0" w:type="auto"/>
            <w:vMerge/>
            <w:vAlign w:val="center"/>
            <w:hideMark/>
          </w:tcPr>
          <w:p w14:paraId="35226C9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222E869" w14:textId="77777777">
              <w:tc>
                <w:tcPr>
                  <w:tcW w:w="0" w:type="auto"/>
                  <w:hideMark/>
                </w:tcPr>
                <w:p w14:paraId="04ABB0D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AB405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800891" wp14:editId="5BD5753F">
                        <wp:extent cx="132715" cy="132715"/>
                        <wp:effectExtent l="0" t="0" r="635" b="635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CFC0C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207A49EA" w14:textId="77777777">
              <w:tc>
                <w:tcPr>
                  <w:tcW w:w="0" w:type="auto"/>
                  <w:hideMark/>
                </w:tcPr>
                <w:p w14:paraId="503AC96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4C61C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FFD22C" wp14:editId="3F2EA51F">
                        <wp:extent cx="132715" cy="132715"/>
                        <wp:effectExtent l="0" t="0" r="635" b="635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5023C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929ABC9" w14:textId="77777777">
              <w:tc>
                <w:tcPr>
                  <w:tcW w:w="0" w:type="auto"/>
                  <w:vAlign w:val="center"/>
                  <w:hideMark/>
                </w:tcPr>
                <w:p w14:paraId="0E7252B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DB7BD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EB013F6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FAAB5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B324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5485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A048B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337D14D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1DABB2C9" w14:textId="77777777" w:rsidTr="000543DE">
        <w:tc>
          <w:tcPr>
            <w:tcW w:w="0" w:type="auto"/>
            <w:noWrap/>
            <w:vAlign w:val="center"/>
            <w:hideMark/>
          </w:tcPr>
          <w:p w14:paraId="6095A631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158C1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8416318" w14:textId="77777777" w:rsidTr="000543DE">
        <w:tc>
          <w:tcPr>
            <w:tcW w:w="0" w:type="auto"/>
            <w:vMerge w:val="restart"/>
            <w:hideMark/>
          </w:tcPr>
          <w:p w14:paraId="5EF6827D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B816682" wp14:editId="2E4677AC">
                  <wp:extent cx="321310" cy="321310"/>
                  <wp:effectExtent l="0" t="0" r="2540" b="254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8DB77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Choose the correct syntax for creating an array in JavaScript: </w:t>
            </w:r>
          </w:p>
        </w:tc>
        <w:tc>
          <w:tcPr>
            <w:tcW w:w="0" w:type="auto"/>
            <w:vAlign w:val="center"/>
            <w:hideMark/>
          </w:tcPr>
          <w:p w14:paraId="330826D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6F24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A58E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05448D5" w14:textId="77777777" w:rsidTr="000543DE">
        <w:tc>
          <w:tcPr>
            <w:tcW w:w="0" w:type="auto"/>
            <w:vMerge/>
            <w:vAlign w:val="center"/>
            <w:hideMark/>
          </w:tcPr>
          <w:p w14:paraId="0F836D02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180"/>
            </w:tblGrid>
            <w:tr w:rsidR="000543DE" w:rsidRPr="000543DE" w14:paraId="3C5CB86B" w14:textId="77777777">
              <w:tc>
                <w:tcPr>
                  <w:tcW w:w="0" w:type="auto"/>
                  <w:hideMark/>
                </w:tcPr>
                <w:p w14:paraId="3FF99EA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49081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69D16E" wp14:editId="569461E5">
                        <wp:extent cx="132715" cy="132715"/>
                        <wp:effectExtent l="0" t="0" r="635" b="635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AC96CB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['red', 'yellow', 'blue', 'green', 'purple']; </w:t>
                  </w:r>
                </w:p>
              </w:tc>
            </w:tr>
            <w:tr w:rsidR="000543DE" w:rsidRPr="000543DE" w14:paraId="589C0999" w14:textId="77777777">
              <w:tc>
                <w:tcPr>
                  <w:tcW w:w="0" w:type="auto"/>
                  <w:hideMark/>
                </w:tcPr>
                <w:p w14:paraId="4C1BB81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720E5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gram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array(</w:t>
                  </w:r>
                  <w:proofErr w:type="gram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'red', 'yellow', 'blue', 'green', 'purple'); </w:t>
                  </w:r>
                </w:p>
              </w:tc>
            </w:tr>
            <w:tr w:rsidR="000543DE" w:rsidRPr="000543DE" w14:paraId="56F3DE9D" w14:textId="77777777">
              <w:tc>
                <w:tcPr>
                  <w:tcW w:w="0" w:type="auto"/>
                  <w:vAlign w:val="center"/>
                  <w:hideMark/>
                </w:tcPr>
                <w:p w14:paraId="75291A0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D9855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7C6E7A" wp14:editId="61A70174">
                        <wp:extent cx="132715" cy="132715"/>
                        <wp:effectExtent l="0" t="0" r="635" b="635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DE51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['red', 'yellow', 'blue', 'green', 'purple']; </w:t>
                  </w:r>
                </w:p>
              </w:tc>
            </w:tr>
            <w:tr w:rsidR="000543DE" w:rsidRPr="000543DE" w14:paraId="7BC99AE6" w14:textId="77777777">
              <w:tc>
                <w:tcPr>
                  <w:tcW w:w="0" w:type="auto"/>
                  <w:vAlign w:val="center"/>
                  <w:hideMark/>
                </w:tcPr>
                <w:p w14:paraId="64B0040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9755F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'red, yellow, blue, green, purple'; </w:t>
                  </w:r>
                </w:p>
              </w:tc>
            </w:tr>
            <w:tr w:rsidR="000543DE" w:rsidRPr="000543DE" w14:paraId="22ECBA48" w14:textId="77777777">
              <w:tc>
                <w:tcPr>
                  <w:tcW w:w="0" w:type="auto"/>
                  <w:vAlign w:val="center"/>
                  <w:hideMark/>
                </w:tcPr>
                <w:p w14:paraId="0048764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EE13B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</w:t>
                  </w:r>
                  <w:proofErr w:type="gram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let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0;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&lt;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myArray.length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; 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++) {</w:t>
                  </w:r>
                </w:p>
                <w:p w14:paraId="2676A3A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   console.log(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myArray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[</w:t>
                  </w:r>
                  <w:proofErr w:type="spell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</w:t>
                  </w:r>
                  <w:proofErr w:type="spell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]</w:t>
                  </w:r>
                  <w:proofErr w:type="gramStart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);</w:t>
                  </w:r>
                  <w:proofErr w:type="gramEnd"/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</w:p>
                <w:p w14:paraId="3072106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6EB314B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2F02B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88DC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4274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7ACC06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6DF1E84E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20D290C5" w14:textId="77777777" w:rsidTr="000543DE">
        <w:tc>
          <w:tcPr>
            <w:tcW w:w="0" w:type="auto"/>
            <w:noWrap/>
            <w:vAlign w:val="center"/>
            <w:hideMark/>
          </w:tcPr>
          <w:p w14:paraId="7469E847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00D40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6D3D33D" w14:textId="77777777" w:rsidTr="000543DE">
        <w:tc>
          <w:tcPr>
            <w:tcW w:w="0" w:type="auto"/>
            <w:vMerge w:val="restart"/>
            <w:hideMark/>
          </w:tcPr>
          <w:p w14:paraId="49089DF2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EEFB5C0" wp14:editId="2D1C7532">
                  <wp:extent cx="321310" cy="321310"/>
                  <wp:effectExtent l="0" t="0" r="2540" b="254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03895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Client-side</w:t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 JavaScript allows us to (choose all that apply): </w:t>
            </w:r>
          </w:p>
        </w:tc>
        <w:tc>
          <w:tcPr>
            <w:tcW w:w="0" w:type="auto"/>
            <w:vAlign w:val="center"/>
            <w:hideMark/>
          </w:tcPr>
          <w:p w14:paraId="1FA7AD0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4E96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A55A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5D854D67" w14:textId="77777777" w:rsidTr="000543DE">
        <w:tc>
          <w:tcPr>
            <w:tcW w:w="0" w:type="auto"/>
            <w:vMerge/>
            <w:vAlign w:val="center"/>
            <w:hideMark/>
          </w:tcPr>
          <w:p w14:paraId="575B8527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358"/>
            </w:tblGrid>
            <w:tr w:rsidR="000543DE" w:rsidRPr="000543DE" w14:paraId="708377DF" w14:textId="77777777">
              <w:tc>
                <w:tcPr>
                  <w:tcW w:w="0" w:type="auto"/>
                  <w:hideMark/>
                </w:tcPr>
                <w:p w14:paraId="6D1019A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DB44E5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C8CEF7" wp14:editId="2DB89E5E">
                        <wp:extent cx="132715" cy="132715"/>
                        <wp:effectExtent l="0" t="0" r="635" b="635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2E4E6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work with APIs</w:t>
                  </w:r>
                </w:p>
              </w:tc>
            </w:tr>
            <w:tr w:rsidR="000543DE" w:rsidRPr="000543DE" w14:paraId="0AF5531D" w14:textId="77777777">
              <w:tc>
                <w:tcPr>
                  <w:tcW w:w="0" w:type="auto"/>
                  <w:hideMark/>
                </w:tcPr>
                <w:p w14:paraId="7E9AA2C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6323A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A03E50" wp14:editId="04834574">
                        <wp:extent cx="132715" cy="132715"/>
                        <wp:effectExtent l="0" t="0" r="635" b="635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F5C820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run code in response to certain events </w:t>
                  </w:r>
                </w:p>
              </w:tc>
            </w:tr>
            <w:tr w:rsidR="000543DE" w:rsidRPr="000543DE" w14:paraId="2714C505" w14:textId="77777777">
              <w:tc>
                <w:tcPr>
                  <w:tcW w:w="0" w:type="auto"/>
                  <w:hideMark/>
                </w:tcPr>
                <w:p w14:paraId="008229B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875BC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0C2412" wp14:editId="5BD09177">
                        <wp:extent cx="132715" cy="132715"/>
                        <wp:effectExtent l="0" t="0" r="635" b="635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FD986C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 new HTML to a page </w:t>
                  </w:r>
                </w:p>
              </w:tc>
            </w:tr>
            <w:tr w:rsidR="000543DE" w:rsidRPr="000543DE" w14:paraId="2CB43A65" w14:textId="77777777">
              <w:tc>
                <w:tcPr>
                  <w:tcW w:w="0" w:type="auto"/>
                  <w:hideMark/>
                </w:tcPr>
                <w:p w14:paraId="62D7138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15789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6974A5" wp14:editId="47ACC5CB">
                        <wp:extent cx="132715" cy="132715"/>
                        <wp:effectExtent l="0" t="0" r="635" b="635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2C0777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work with APIs</w:t>
                  </w:r>
                </w:p>
              </w:tc>
            </w:tr>
            <w:tr w:rsidR="000543DE" w:rsidRPr="000543DE" w14:paraId="5C672F9D" w14:textId="77777777">
              <w:tc>
                <w:tcPr>
                  <w:tcW w:w="0" w:type="auto"/>
                  <w:vAlign w:val="center"/>
                  <w:hideMark/>
                </w:tcPr>
                <w:p w14:paraId="1930FB9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020C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process data on the server </w:t>
                  </w:r>
                </w:p>
              </w:tc>
            </w:tr>
            <w:tr w:rsidR="000543DE" w:rsidRPr="000543DE" w14:paraId="1937289A" w14:textId="77777777">
              <w:tc>
                <w:tcPr>
                  <w:tcW w:w="0" w:type="auto"/>
                  <w:vAlign w:val="center"/>
                  <w:hideMark/>
                </w:tcPr>
                <w:p w14:paraId="7D9A7D6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C939A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2CCD4B" wp14:editId="33CC9A34">
                        <wp:extent cx="132715" cy="132715"/>
                        <wp:effectExtent l="0" t="0" r="635" b="635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4B46FF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run code in response to certain events </w:t>
                  </w:r>
                </w:p>
              </w:tc>
            </w:tr>
            <w:tr w:rsidR="000543DE" w:rsidRPr="000543DE" w14:paraId="26909AAA" w14:textId="77777777">
              <w:tc>
                <w:tcPr>
                  <w:tcW w:w="0" w:type="auto"/>
                  <w:vAlign w:val="center"/>
                  <w:hideMark/>
                </w:tcPr>
                <w:p w14:paraId="741D4A5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B93CB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447C34" wp14:editId="1D5DC364">
                        <wp:extent cx="132715" cy="132715"/>
                        <wp:effectExtent l="0" t="0" r="635" b="635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5A844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add new HTML to a page </w:t>
                  </w:r>
                </w:p>
              </w:tc>
            </w:tr>
          </w:tbl>
          <w:p w14:paraId="148A389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A8A6C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22E0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C9C4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F75CEE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75B5019B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0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23C853D1" w14:textId="77777777" w:rsidTr="000543DE">
        <w:tc>
          <w:tcPr>
            <w:tcW w:w="0" w:type="auto"/>
            <w:noWrap/>
            <w:vAlign w:val="center"/>
            <w:hideMark/>
          </w:tcPr>
          <w:p w14:paraId="3C0B8DC5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4A9F2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5CE2DAC7" w14:textId="77777777" w:rsidTr="000543DE">
        <w:tc>
          <w:tcPr>
            <w:tcW w:w="0" w:type="auto"/>
            <w:vMerge w:val="restart"/>
            <w:hideMark/>
          </w:tcPr>
          <w:p w14:paraId="574438B0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11D8768" wp14:editId="54E05D79">
                  <wp:extent cx="321310" cy="321310"/>
                  <wp:effectExtent l="0" t="0" r="2540" b="254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FA7E1" w14:textId="77777777" w:rsidR="000543DE" w:rsidRPr="000543DE" w:rsidRDefault="000543DE" w:rsidP="000543DE">
            <w:pPr>
              <w:spacing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ECMAScript is a separate language that JavaScript is based on. </w:t>
            </w:r>
          </w:p>
        </w:tc>
        <w:tc>
          <w:tcPr>
            <w:tcW w:w="0" w:type="auto"/>
            <w:vAlign w:val="center"/>
            <w:hideMark/>
          </w:tcPr>
          <w:p w14:paraId="78184AD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AF2F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6D83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3BEA378" w14:textId="77777777" w:rsidTr="000543DE">
        <w:tc>
          <w:tcPr>
            <w:tcW w:w="0" w:type="auto"/>
            <w:vMerge/>
            <w:vAlign w:val="center"/>
            <w:hideMark/>
          </w:tcPr>
          <w:p w14:paraId="05EFE1BB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3EF0B82B" w14:textId="77777777">
              <w:tc>
                <w:tcPr>
                  <w:tcW w:w="0" w:type="auto"/>
                  <w:hideMark/>
                </w:tcPr>
                <w:p w14:paraId="5EB389D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BAEA5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6EC9BE" wp14:editId="3B3E4F3F">
                        <wp:extent cx="132715" cy="132715"/>
                        <wp:effectExtent l="0" t="0" r="635" b="635"/>
                        <wp:docPr id="38" name="Picture 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BC2C0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721A5080" w14:textId="77777777">
              <w:tc>
                <w:tcPr>
                  <w:tcW w:w="0" w:type="auto"/>
                  <w:hideMark/>
                </w:tcPr>
                <w:p w14:paraId="33D61DF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4960F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238DD56" w14:textId="77777777">
              <w:tc>
                <w:tcPr>
                  <w:tcW w:w="0" w:type="auto"/>
                  <w:vAlign w:val="center"/>
                  <w:hideMark/>
                </w:tcPr>
                <w:p w14:paraId="768F3E1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4E522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72F9D4" wp14:editId="35E720F8">
                        <wp:extent cx="132715" cy="132715"/>
                        <wp:effectExtent l="0" t="0" r="635" b="635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B33D0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A8FCAA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6283"/>
            </w:tblGrid>
            <w:tr w:rsidR="000543DE" w:rsidRPr="000543DE" w14:paraId="6B1AC983" w14:textId="77777777">
              <w:tc>
                <w:tcPr>
                  <w:tcW w:w="0" w:type="auto"/>
                  <w:hideMark/>
                </w:tcPr>
                <w:p w14:paraId="595EABD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1FF3E812" w14:textId="77777777" w:rsidR="000543DE" w:rsidRPr="000543DE" w:rsidRDefault="000543DE" w:rsidP="000543DE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This was a tricky one! ECMAScript is a </w:t>
                  </w:r>
                  <w:r w:rsidRPr="00101C71">
                    <w:rPr>
                      <w:rFonts w:ascii="inherit" w:eastAsia="Times New Roman" w:hAnsi="inherit" w:cs="Times New Roman"/>
                      <w:color w:val="FF0000"/>
                      <w:sz w:val="20"/>
                      <w:szCs w:val="20"/>
                    </w:rPr>
                    <w:t xml:space="preserve">language specification </w:t>
                  </w: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created to help standardize JavaScript. </w:t>
                  </w:r>
                </w:p>
              </w:tc>
            </w:tr>
          </w:tbl>
          <w:p w14:paraId="7DB191A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2DEFF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B9C0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E062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91E6E4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6F53B0C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622BA286" w14:textId="77777777" w:rsidTr="000543DE">
        <w:tc>
          <w:tcPr>
            <w:tcW w:w="0" w:type="auto"/>
            <w:noWrap/>
            <w:vAlign w:val="center"/>
            <w:hideMark/>
          </w:tcPr>
          <w:p w14:paraId="78B207CD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E23C2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53D75171" w14:textId="77777777" w:rsidTr="000543DE">
        <w:tc>
          <w:tcPr>
            <w:tcW w:w="0" w:type="auto"/>
            <w:vMerge w:val="restart"/>
            <w:hideMark/>
          </w:tcPr>
          <w:p w14:paraId="3F06EB83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7EE89398" wp14:editId="3B7335B1">
                  <wp:extent cx="321310" cy="321310"/>
                  <wp:effectExtent l="0" t="0" r="2540" b="254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5CB99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JavaScript is a scripting language that runs in the browser. It provides developers with the opportunity to interact with HTML markup and CSS rules n order to change what the user can see and do. </w:t>
            </w:r>
          </w:p>
        </w:tc>
        <w:tc>
          <w:tcPr>
            <w:tcW w:w="0" w:type="auto"/>
            <w:vAlign w:val="center"/>
            <w:hideMark/>
          </w:tcPr>
          <w:p w14:paraId="32E0593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C5CE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4679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2A4BC34" w14:textId="77777777" w:rsidTr="000543DE">
        <w:tc>
          <w:tcPr>
            <w:tcW w:w="0" w:type="auto"/>
            <w:vMerge/>
            <w:vAlign w:val="center"/>
            <w:hideMark/>
          </w:tcPr>
          <w:p w14:paraId="065C355F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B652641" w14:textId="77777777">
              <w:tc>
                <w:tcPr>
                  <w:tcW w:w="0" w:type="auto"/>
                  <w:hideMark/>
                </w:tcPr>
                <w:p w14:paraId="1A781E6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334BA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DF8A5C" wp14:editId="13CBDB11">
                        <wp:extent cx="132715" cy="132715"/>
                        <wp:effectExtent l="0" t="0" r="635" b="635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EA37A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693AD739" w14:textId="77777777">
              <w:tc>
                <w:tcPr>
                  <w:tcW w:w="0" w:type="auto"/>
                  <w:hideMark/>
                </w:tcPr>
                <w:p w14:paraId="027974B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804A6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9FE762" wp14:editId="277C43AA">
                        <wp:extent cx="132715" cy="132715"/>
                        <wp:effectExtent l="0" t="0" r="635" b="635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43AA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0A98C99" w14:textId="77777777">
              <w:tc>
                <w:tcPr>
                  <w:tcW w:w="0" w:type="auto"/>
                  <w:vAlign w:val="center"/>
                  <w:hideMark/>
                </w:tcPr>
                <w:p w14:paraId="115F89F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3C7D8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383A585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71B44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E2D9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8926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D4E15E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25D6C21F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4B62079D" w14:textId="77777777" w:rsidTr="000543DE">
        <w:tc>
          <w:tcPr>
            <w:tcW w:w="0" w:type="auto"/>
            <w:noWrap/>
            <w:vAlign w:val="center"/>
            <w:hideMark/>
          </w:tcPr>
          <w:p w14:paraId="3AE1D330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6FAD8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8C22813" w14:textId="77777777" w:rsidTr="000543DE">
        <w:tc>
          <w:tcPr>
            <w:tcW w:w="0" w:type="auto"/>
            <w:vMerge w:val="restart"/>
            <w:hideMark/>
          </w:tcPr>
          <w:p w14:paraId="0ACAE283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53C98E9" wp14:editId="60C31FC6">
                  <wp:extent cx="321310" cy="321310"/>
                  <wp:effectExtent l="0" t="0" r="2540" b="254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07237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There are no differences between let variables and var variables. </w:t>
            </w:r>
          </w:p>
        </w:tc>
        <w:tc>
          <w:tcPr>
            <w:tcW w:w="0" w:type="auto"/>
            <w:vAlign w:val="center"/>
            <w:hideMark/>
          </w:tcPr>
          <w:p w14:paraId="230A6B6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7ADA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CD77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E796443" w14:textId="77777777" w:rsidTr="000543DE">
        <w:tc>
          <w:tcPr>
            <w:tcW w:w="0" w:type="auto"/>
            <w:vMerge/>
            <w:vAlign w:val="center"/>
            <w:hideMark/>
          </w:tcPr>
          <w:p w14:paraId="0B883DD1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70B133F1" w14:textId="77777777">
              <w:tc>
                <w:tcPr>
                  <w:tcW w:w="0" w:type="auto"/>
                  <w:hideMark/>
                </w:tcPr>
                <w:p w14:paraId="04B8376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31E79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A6D5CF" wp14:editId="736528BC">
                        <wp:extent cx="132715" cy="132715"/>
                        <wp:effectExtent l="0" t="0" r="635" b="635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8DA9A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28C332B6" w14:textId="77777777">
              <w:tc>
                <w:tcPr>
                  <w:tcW w:w="0" w:type="auto"/>
                  <w:hideMark/>
                </w:tcPr>
                <w:p w14:paraId="5922961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E3EB3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76DA13B9" w14:textId="77777777">
              <w:tc>
                <w:tcPr>
                  <w:tcW w:w="0" w:type="auto"/>
                  <w:vAlign w:val="center"/>
                  <w:hideMark/>
                </w:tcPr>
                <w:p w14:paraId="637D3D8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ADE32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D89987" wp14:editId="328692CE">
                        <wp:extent cx="132715" cy="132715"/>
                        <wp:effectExtent l="0" t="0" r="635" b="635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EFD56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7339B77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DFF66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D976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6222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084615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3275466E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3396E54E" w14:textId="77777777" w:rsidTr="000543DE">
        <w:tc>
          <w:tcPr>
            <w:tcW w:w="0" w:type="auto"/>
            <w:noWrap/>
            <w:vAlign w:val="center"/>
            <w:hideMark/>
          </w:tcPr>
          <w:p w14:paraId="581BC9A5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13970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648E4BC" w14:textId="77777777" w:rsidTr="000543DE">
        <w:tc>
          <w:tcPr>
            <w:tcW w:w="0" w:type="auto"/>
            <w:vMerge w:val="restart"/>
            <w:hideMark/>
          </w:tcPr>
          <w:p w14:paraId="3EE7A66C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FBABC9A" wp14:editId="69E262FE">
                  <wp:extent cx="321310" cy="321310"/>
                  <wp:effectExtent l="0" t="0" r="2540" b="254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E842D7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JavaScript allows developers to add interactivity to our web pages.</w:t>
            </w:r>
          </w:p>
        </w:tc>
        <w:tc>
          <w:tcPr>
            <w:tcW w:w="0" w:type="auto"/>
            <w:vAlign w:val="center"/>
            <w:hideMark/>
          </w:tcPr>
          <w:p w14:paraId="0459287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3434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A303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FAF71EA" w14:textId="77777777" w:rsidTr="000543DE">
        <w:tc>
          <w:tcPr>
            <w:tcW w:w="0" w:type="auto"/>
            <w:vMerge/>
            <w:vAlign w:val="center"/>
            <w:hideMark/>
          </w:tcPr>
          <w:p w14:paraId="057BB49A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144FFE68" w14:textId="77777777">
              <w:tc>
                <w:tcPr>
                  <w:tcW w:w="0" w:type="auto"/>
                  <w:hideMark/>
                </w:tcPr>
                <w:p w14:paraId="75CC232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6E6E2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FC9EA3" wp14:editId="725EB06C">
                        <wp:extent cx="132715" cy="132715"/>
                        <wp:effectExtent l="0" t="0" r="635" b="635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83E0B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4659C3B9" w14:textId="77777777">
              <w:tc>
                <w:tcPr>
                  <w:tcW w:w="0" w:type="auto"/>
                  <w:hideMark/>
                </w:tcPr>
                <w:p w14:paraId="5BDFAB4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BAB84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A31DF0" wp14:editId="4DC06005">
                        <wp:extent cx="132715" cy="132715"/>
                        <wp:effectExtent l="0" t="0" r="635" b="635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3C74C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1EA85F76" w14:textId="77777777">
              <w:tc>
                <w:tcPr>
                  <w:tcW w:w="0" w:type="auto"/>
                  <w:vAlign w:val="center"/>
                  <w:hideMark/>
                </w:tcPr>
                <w:p w14:paraId="7CB6759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C9CC1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C62ED23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30253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F9B9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10B6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215BF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32F8FE0E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6F40427D" w14:textId="77777777" w:rsidTr="000543DE">
        <w:tc>
          <w:tcPr>
            <w:tcW w:w="0" w:type="auto"/>
            <w:noWrap/>
            <w:vAlign w:val="center"/>
            <w:hideMark/>
          </w:tcPr>
          <w:p w14:paraId="1537255F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A16F8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0B1D179D" w14:textId="77777777" w:rsidTr="000543DE">
        <w:tc>
          <w:tcPr>
            <w:tcW w:w="0" w:type="auto"/>
            <w:vMerge w:val="restart"/>
            <w:hideMark/>
          </w:tcPr>
          <w:p w14:paraId="0F43BB4F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83085DE" wp14:editId="288C7EA0">
                  <wp:extent cx="321310" cy="321310"/>
                  <wp:effectExtent l="0" t="0" r="2540" b="254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58FF4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 xml:space="preserve">Strict equality </w:t>
            </w:r>
            <w:proofErr w:type="gramStart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( =</w:t>
            </w:r>
            <w:proofErr w:type="gramEnd"/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== ) means that the data being compared are identical in both type and value. </w:t>
            </w:r>
          </w:p>
        </w:tc>
        <w:tc>
          <w:tcPr>
            <w:tcW w:w="0" w:type="auto"/>
            <w:vAlign w:val="center"/>
            <w:hideMark/>
          </w:tcPr>
          <w:p w14:paraId="1D205DB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7A8F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9FF2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CEF9B37" w14:textId="77777777" w:rsidTr="000543DE">
        <w:tc>
          <w:tcPr>
            <w:tcW w:w="0" w:type="auto"/>
            <w:vMerge/>
            <w:vAlign w:val="center"/>
            <w:hideMark/>
          </w:tcPr>
          <w:p w14:paraId="761FA338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2A657211" w14:textId="77777777">
              <w:tc>
                <w:tcPr>
                  <w:tcW w:w="0" w:type="auto"/>
                  <w:hideMark/>
                </w:tcPr>
                <w:p w14:paraId="36C59C9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1559C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E285F6" wp14:editId="7D39ECEE">
                        <wp:extent cx="132715" cy="132715"/>
                        <wp:effectExtent l="0" t="0" r="635" b="635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22B42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1B1658F8" w14:textId="77777777">
              <w:tc>
                <w:tcPr>
                  <w:tcW w:w="0" w:type="auto"/>
                  <w:hideMark/>
                </w:tcPr>
                <w:p w14:paraId="10D5B75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E845A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435A00" wp14:editId="5CE08F6F">
                        <wp:extent cx="132715" cy="132715"/>
                        <wp:effectExtent l="0" t="0" r="635" b="635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C5BDF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C670FB7" w14:textId="77777777">
              <w:tc>
                <w:tcPr>
                  <w:tcW w:w="0" w:type="auto"/>
                  <w:vAlign w:val="center"/>
                  <w:hideMark/>
                </w:tcPr>
                <w:p w14:paraId="435FF5A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5F5C5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8D28E3C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A77AD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FC12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0C5C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24A7F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5190C8D8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1C8ABCAA" w14:textId="77777777" w:rsidTr="000543DE">
        <w:tc>
          <w:tcPr>
            <w:tcW w:w="0" w:type="auto"/>
            <w:noWrap/>
            <w:vAlign w:val="center"/>
            <w:hideMark/>
          </w:tcPr>
          <w:p w14:paraId="3A75F716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94E10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23760A6" w14:textId="77777777" w:rsidTr="000543DE">
        <w:tc>
          <w:tcPr>
            <w:tcW w:w="0" w:type="auto"/>
            <w:vMerge w:val="restart"/>
            <w:hideMark/>
          </w:tcPr>
          <w:p w14:paraId="117492CA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DEB8292" wp14:editId="3EFCEE6F">
                  <wp:extent cx="321310" cy="321310"/>
                  <wp:effectExtent l="0" t="0" r="2540" b="254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FF85E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We can declare a variable in JavaScript by using the let keyword or the var keyword.</w:t>
            </w:r>
          </w:p>
        </w:tc>
        <w:tc>
          <w:tcPr>
            <w:tcW w:w="0" w:type="auto"/>
            <w:vAlign w:val="center"/>
            <w:hideMark/>
          </w:tcPr>
          <w:p w14:paraId="0B5815B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54EE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14D8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0F801FD4" w14:textId="77777777" w:rsidTr="000543DE">
        <w:tc>
          <w:tcPr>
            <w:tcW w:w="0" w:type="auto"/>
            <w:vMerge/>
            <w:vAlign w:val="center"/>
            <w:hideMark/>
          </w:tcPr>
          <w:p w14:paraId="418393DA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32263EDB" w14:textId="77777777">
              <w:tc>
                <w:tcPr>
                  <w:tcW w:w="0" w:type="auto"/>
                  <w:hideMark/>
                </w:tcPr>
                <w:p w14:paraId="6FCBD9F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76261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53F889" wp14:editId="18725BF1">
                        <wp:extent cx="132715" cy="132715"/>
                        <wp:effectExtent l="0" t="0" r="635" b="635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A0D55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0E46AF57" w14:textId="77777777">
              <w:tc>
                <w:tcPr>
                  <w:tcW w:w="0" w:type="auto"/>
                  <w:hideMark/>
                </w:tcPr>
                <w:p w14:paraId="00462AE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E7D2F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3DDA8E" wp14:editId="3DF667A8">
                        <wp:extent cx="132715" cy="132715"/>
                        <wp:effectExtent l="0" t="0" r="635" b="635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5A77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51FD94B3" w14:textId="77777777">
              <w:tc>
                <w:tcPr>
                  <w:tcW w:w="0" w:type="auto"/>
                  <w:vAlign w:val="center"/>
                  <w:hideMark/>
                </w:tcPr>
                <w:p w14:paraId="48C1630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01469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83E7750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73FB3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8A3C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FD16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1B439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767BCEFD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524C77C6" w14:textId="77777777" w:rsidTr="000543DE">
        <w:tc>
          <w:tcPr>
            <w:tcW w:w="0" w:type="auto"/>
            <w:noWrap/>
            <w:vAlign w:val="center"/>
            <w:hideMark/>
          </w:tcPr>
          <w:p w14:paraId="06C0A96A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2FF16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67D11EC" w14:textId="77777777" w:rsidTr="000543DE">
        <w:tc>
          <w:tcPr>
            <w:tcW w:w="0" w:type="auto"/>
            <w:vMerge w:val="restart"/>
            <w:hideMark/>
          </w:tcPr>
          <w:p w14:paraId="5A9BB6BA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30F36B6D" wp14:editId="056D14CF">
                  <wp:extent cx="321310" cy="321310"/>
                  <wp:effectExtent l="0" t="0" r="2540" b="254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DE892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A JavaScript variable with a value of undefined means that it does not exist. </w:t>
            </w:r>
          </w:p>
        </w:tc>
        <w:tc>
          <w:tcPr>
            <w:tcW w:w="0" w:type="auto"/>
            <w:vAlign w:val="center"/>
            <w:hideMark/>
          </w:tcPr>
          <w:p w14:paraId="6A8FEB3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EEC47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B371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6008CCAD" w14:textId="77777777" w:rsidTr="000543DE">
        <w:tc>
          <w:tcPr>
            <w:tcW w:w="0" w:type="auto"/>
            <w:vMerge/>
            <w:vAlign w:val="center"/>
            <w:hideMark/>
          </w:tcPr>
          <w:p w14:paraId="472556C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219AA3C3" w14:textId="77777777">
              <w:tc>
                <w:tcPr>
                  <w:tcW w:w="0" w:type="auto"/>
                  <w:hideMark/>
                </w:tcPr>
                <w:p w14:paraId="7E7F44D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81EF6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C4055E" wp14:editId="2F0EBB85">
                        <wp:extent cx="132715" cy="132715"/>
                        <wp:effectExtent l="0" t="0" r="635" b="635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CA653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2533A830" w14:textId="77777777">
              <w:tc>
                <w:tcPr>
                  <w:tcW w:w="0" w:type="auto"/>
                  <w:hideMark/>
                </w:tcPr>
                <w:p w14:paraId="4489381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38E84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5C7235F0" w14:textId="77777777">
              <w:tc>
                <w:tcPr>
                  <w:tcW w:w="0" w:type="auto"/>
                  <w:vAlign w:val="center"/>
                  <w:hideMark/>
                </w:tcPr>
                <w:p w14:paraId="49C7FC5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28C40B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3CA505" wp14:editId="2893AA80">
                        <wp:extent cx="132715" cy="132715"/>
                        <wp:effectExtent l="0" t="0" r="635" b="635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F5881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48C2DE7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C9B81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8BEB2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8992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A102C1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57F39442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2DCA4251" w14:textId="77777777" w:rsidTr="000543DE">
        <w:tc>
          <w:tcPr>
            <w:tcW w:w="0" w:type="auto"/>
            <w:noWrap/>
            <w:vAlign w:val="center"/>
            <w:hideMark/>
          </w:tcPr>
          <w:p w14:paraId="368B8244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113FD3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742623A6" w14:textId="77777777" w:rsidTr="000543DE">
        <w:tc>
          <w:tcPr>
            <w:tcW w:w="0" w:type="auto"/>
            <w:vMerge w:val="restart"/>
            <w:hideMark/>
          </w:tcPr>
          <w:p w14:paraId="435EEDE6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00C9BD" wp14:editId="6D483E4F">
                  <wp:extent cx="321310" cy="321310"/>
                  <wp:effectExtent l="0" t="0" r="2540" b="254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96D8B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 In the following code, we are creating: </w:t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543DE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78B5710" wp14:editId="0797A5C2">
                      <wp:extent cx="304800" cy="304800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7DB101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F4C30EE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E0695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F601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3A32219B" w14:textId="77777777" w:rsidTr="000543DE">
        <w:tc>
          <w:tcPr>
            <w:tcW w:w="0" w:type="auto"/>
            <w:vMerge/>
            <w:vAlign w:val="center"/>
            <w:hideMark/>
          </w:tcPr>
          <w:p w14:paraId="76329A93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14"/>
            </w:tblGrid>
            <w:tr w:rsidR="000543DE" w:rsidRPr="000543DE" w14:paraId="59E035D9" w14:textId="77777777">
              <w:tc>
                <w:tcPr>
                  <w:tcW w:w="0" w:type="auto"/>
                  <w:hideMark/>
                </w:tcPr>
                <w:p w14:paraId="0E61029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AD718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BEA5A4" wp14:editId="2FE57E30">
                        <wp:extent cx="132715" cy="132715"/>
                        <wp:effectExtent l="0" t="0" r="635" b="635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AE9795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constant that does not change throughout the execution of the script</w:t>
                  </w:r>
                </w:p>
              </w:tc>
            </w:tr>
            <w:tr w:rsidR="000543DE" w:rsidRPr="000543DE" w14:paraId="3FD94B0C" w14:textId="77777777">
              <w:tc>
                <w:tcPr>
                  <w:tcW w:w="0" w:type="auto"/>
                  <w:hideMark/>
                </w:tcPr>
                <w:p w14:paraId="097EB7B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5B11A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26C9B6" wp14:editId="75150F86">
                        <wp:extent cx="132715" cy="132715"/>
                        <wp:effectExtent l="0" t="0" r="635" b="635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9C0ADD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constant that does not change throughout the execution of the script</w:t>
                  </w:r>
                </w:p>
              </w:tc>
            </w:tr>
            <w:tr w:rsidR="000543DE" w:rsidRPr="000543DE" w14:paraId="544D519F" w14:textId="77777777">
              <w:tc>
                <w:tcPr>
                  <w:tcW w:w="0" w:type="auto"/>
                  <w:vAlign w:val="center"/>
                  <w:hideMark/>
                </w:tcPr>
                <w:p w14:paraId="0E20EB9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F9FC3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variable that can change value at any time </w:t>
                  </w:r>
                </w:p>
              </w:tc>
            </w:tr>
            <w:tr w:rsidR="000543DE" w:rsidRPr="000543DE" w14:paraId="5FBFD044" w14:textId="77777777">
              <w:tc>
                <w:tcPr>
                  <w:tcW w:w="0" w:type="auto"/>
                  <w:vAlign w:val="center"/>
                  <w:hideMark/>
                </w:tcPr>
                <w:p w14:paraId="35412ED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AE74B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array </w:t>
                  </w:r>
                </w:p>
              </w:tc>
            </w:tr>
            <w:tr w:rsidR="000543DE" w:rsidRPr="000543DE" w14:paraId="04B13E51" w14:textId="77777777">
              <w:tc>
                <w:tcPr>
                  <w:tcW w:w="0" w:type="auto"/>
                  <w:vAlign w:val="center"/>
                  <w:hideMark/>
                </w:tcPr>
                <w:p w14:paraId="5CA5A75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12220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object</w:t>
                  </w:r>
                </w:p>
              </w:tc>
            </w:tr>
          </w:tbl>
          <w:p w14:paraId="1EB06AFE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05434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2CCB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36A4F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400709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14:paraId="235AA1F0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147705E9" w14:textId="77777777" w:rsidTr="000543DE">
        <w:tc>
          <w:tcPr>
            <w:tcW w:w="0" w:type="auto"/>
            <w:noWrap/>
            <w:vAlign w:val="center"/>
            <w:hideMark/>
          </w:tcPr>
          <w:p w14:paraId="67033A78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E6F5F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168FBBE1" w14:textId="77777777" w:rsidTr="000543DE">
        <w:tc>
          <w:tcPr>
            <w:tcW w:w="0" w:type="auto"/>
            <w:vMerge w:val="restart"/>
            <w:hideMark/>
          </w:tcPr>
          <w:p w14:paraId="352A74D1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0181AA" wp14:editId="08D82583">
                  <wp:extent cx="321310" cy="321310"/>
                  <wp:effectExtent l="0" t="0" r="2540" b="254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0571C" w14:textId="77777777" w:rsidR="000543DE" w:rsidRPr="000543DE" w:rsidRDefault="000543DE" w:rsidP="000543DE">
            <w:pPr>
              <w:spacing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Types of data in JavaScript include (choose all answers that apply): </w:t>
            </w:r>
          </w:p>
        </w:tc>
        <w:tc>
          <w:tcPr>
            <w:tcW w:w="0" w:type="auto"/>
            <w:vAlign w:val="center"/>
            <w:hideMark/>
          </w:tcPr>
          <w:p w14:paraId="2BAA973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76B0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29E4C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2B5C785C" w14:textId="77777777" w:rsidTr="000543DE">
        <w:tc>
          <w:tcPr>
            <w:tcW w:w="0" w:type="auto"/>
            <w:vMerge/>
            <w:vAlign w:val="center"/>
            <w:hideMark/>
          </w:tcPr>
          <w:p w14:paraId="23275A4B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942"/>
            </w:tblGrid>
            <w:tr w:rsidR="000543DE" w:rsidRPr="000543DE" w14:paraId="39C1EDF8" w14:textId="77777777">
              <w:tc>
                <w:tcPr>
                  <w:tcW w:w="0" w:type="auto"/>
                  <w:hideMark/>
                </w:tcPr>
                <w:p w14:paraId="37BFA18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4DA466F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23C264" wp14:editId="61E5722F">
                        <wp:extent cx="132715" cy="132715"/>
                        <wp:effectExtent l="0" t="0" r="635" b="635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0E46E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numbers </w:t>
                  </w:r>
                </w:p>
              </w:tc>
            </w:tr>
            <w:tr w:rsidR="000543DE" w:rsidRPr="000543DE" w14:paraId="5C64CED0" w14:textId="77777777">
              <w:tc>
                <w:tcPr>
                  <w:tcW w:w="0" w:type="auto"/>
                  <w:hideMark/>
                </w:tcPr>
                <w:p w14:paraId="5FD320D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9F47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5A5894" wp14:editId="370507FF">
                        <wp:extent cx="132715" cy="132715"/>
                        <wp:effectExtent l="0" t="0" r="635" b="635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69139D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strings</w:t>
                  </w:r>
                </w:p>
              </w:tc>
            </w:tr>
            <w:tr w:rsidR="000543DE" w:rsidRPr="000543DE" w14:paraId="59DE6E03" w14:textId="77777777">
              <w:tc>
                <w:tcPr>
                  <w:tcW w:w="0" w:type="auto"/>
                  <w:hideMark/>
                </w:tcPr>
                <w:p w14:paraId="225ED60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44D96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10A07F" wp14:editId="33EA0054">
                        <wp:extent cx="132715" cy="132715"/>
                        <wp:effectExtent l="0" t="0" r="635" b="635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B55139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objects </w:t>
                  </w:r>
                </w:p>
              </w:tc>
            </w:tr>
            <w:tr w:rsidR="000543DE" w:rsidRPr="000543DE" w14:paraId="07845365" w14:textId="77777777">
              <w:tc>
                <w:tcPr>
                  <w:tcW w:w="0" w:type="auto"/>
                  <w:hideMark/>
                </w:tcPr>
                <w:p w14:paraId="452F4C3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8BE61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1B6857" wp14:editId="3D7E9292">
                        <wp:extent cx="132715" cy="132715"/>
                        <wp:effectExtent l="0" t="0" r="635" b="635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C071A3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0543DE" w:rsidRPr="000543DE" w14:paraId="0D159F24" w14:textId="77777777">
              <w:tc>
                <w:tcPr>
                  <w:tcW w:w="0" w:type="auto"/>
                  <w:hideMark/>
                </w:tcPr>
                <w:p w14:paraId="7A8006C1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901BB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C9B106" wp14:editId="4398FFAE">
                        <wp:extent cx="132715" cy="132715"/>
                        <wp:effectExtent l="0" t="0" r="635" b="635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F8504C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undefined</w:t>
                  </w:r>
                </w:p>
              </w:tc>
            </w:tr>
            <w:tr w:rsidR="000543DE" w:rsidRPr="000543DE" w14:paraId="76B332FA" w14:textId="77777777">
              <w:tc>
                <w:tcPr>
                  <w:tcW w:w="0" w:type="auto"/>
                  <w:hideMark/>
                </w:tcPr>
                <w:p w14:paraId="1186CED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B8FE3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95A182" wp14:editId="0A61D644">
                        <wp:extent cx="132715" cy="132715"/>
                        <wp:effectExtent l="0" t="0" r="635" b="635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2FE73F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numbers </w:t>
                  </w:r>
                </w:p>
              </w:tc>
            </w:tr>
            <w:tr w:rsidR="000543DE" w:rsidRPr="000543DE" w14:paraId="47B06AD2" w14:textId="77777777">
              <w:tc>
                <w:tcPr>
                  <w:tcW w:w="0" w:type="auto"/>
                  <w:vAlign w:val="center"/>
                  <w:hideMark/>
                </w:tcPr>
                <w:p w14:paraId="53B78AC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539257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65A09A" wp14:editId="63CF3319">
                        <wp:extent cx="132715" cy="132715"/>
                        <wp:effectExtent l="0" t="0" r="635" b="635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821E739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strings</w:t>
                  </w:r>
                </w:p>
              </w:tc>
            </w:tr>
            <w:tr w:rsidR="000543DE" w:rsidRPr="000543DE" w14:paraId="5EC51E83" w14:textId="77777777">
              <w:tc>
                <w:tcPr>
                  <w:tcW w:w="0" w:type="auto"/>
                  <w:vAlign w:val="center"/>
                  <w:hideMark/>
                </w:tcPr>
                <w:p w14:paraId="55FED08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92CDD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E8294A" wp14:editId="4B84C23D">
                        <wp:extent cx="132715" cy="132715"/>
                        <wp:effectExtent l="0" t="0" r="635" b="635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9F09D0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objects </w:t>
                  </w:r>
                </w:p>
              </w:tc>
            </w:tr>
            <w:tr w:rsidR="000543DE" w:rsidRPr="000543DE" w14:paraId="0B51880F" w14:textId="77777777">
              <w:tc>
                <w:tcPr>
                  <w:tcW w:w="0" w:type="auto"/>
                  <w:vAlign w:val="center"/>
                  <w:hideMark/>
                </w:tcPr>
                <w:p w14:paraId="4B3062E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50080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resources </w:t>
                  </w:r>
                </w:p>
              </w:tc>
            </w:tr>
            <w:tr w:rsidR="000543DE" w:rsidRPr="000543DE" w14:paraId="367AEF14" w14:textId="77777777">
              <w:tc>
                <w:tcPr>
                  <w:tcW w:w="0" w:type="auto"/>
                  <w:vAlign w:val="center"/>
                  <w:hideMark/>
                </w:tcPr>
                <w:p w14:paraId="51DD56CE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57EEE2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1C8D81" wp14:editId="456D648E">
                        <wp:extent cx="132715" cy="132715"/>
                        <wp:effectExtent l="0" t="0" r="635" b="635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F7429F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0543DE" w:rsidRPr="000543DE" w14:paraId="2B499F14" w14:textId="77777777">
              <w:tc>
                <w:tcPr>
                  <w:tcW w:w="0" w:type="auto"/>
                  <w:vAlign w:val="center"/>
                  <w:hideMark/>
                </w:tcPr>
                <w:p w14:paraId="25329FE5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2CCE90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B77B7F" wp14:editId="6A097DCB">
                        <wp:extent cx="132715" cy="132715"/>
                        <wp:effectExtent l="0" t="0" r="635" b="635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BFD30E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undefined</w:t>
                  </w:r>
                </w:p>
              </w:tc>
            </w:tr>
          </w:tbl>
          <w:p w14:paraId="42688C98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E68440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C6DB6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9862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82345F" w14:textId="77777777" w:rsidR="000543DE" w:rsidRPr="000543DE" w:rsidRDefault="000543DE" w:rsidP="000543DE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3D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14:paraId="3F1FD6E9" w14:textId="77777777" w:rsidR="000543DE" w:rsidRPr="000543DE" w:rsidRDefault="000543DE" w:rsidP="000543DE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543DE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543DE" w:rsidRPr="000543DE" w14:paraId="05913F74" w14:textId="77777777" w:rsidTr="000543DE">
        <w:tc>
          <w:tcPr>
            <w:tcW w:w="0" w:type="auto"/>
            <w:noWrap/>
            <w:vAlign w:val="center"/>
            <w:hideMark/>
          </w:tcPr>
          <w:p w14:paraId="43847D8A" w14:textId="77777777" w:rsidR="000543DE" w:rsidRPr="000543DE" w:rsidRDefault="000543DE" w:rsidP="000543D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D0E941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4BA235C0" w14:textId="77777777" w:rsidTr="000543DE">
        <w:tc>
          <w:tcPr>
            <w:tcW w:w="0" w:type="auto"/>
            <w:vMerge w:val="restart"/>
            <w:hideMark/>
          </w:tcPr>
          <w:p w14:paraId="303BFAA4" w14:textId="77777777" w:rsidR="000543DE" w:rsidRPr="000543DE" w:rsidRDefault="000543DE" w:rsidP="00054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543DE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92BB99A" wp14:editId="6D7C0F27">
                  <wp:extent cx="321310" cy="321310"/>
                  <wp:effectExtent l="0" t="0" r="2540" b="254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B3395" w14:textId="77777777" w:rsidR="000543DE" w:rsidRPr="000543DE" w:rsidRDefault="000543DE" w:rsidP="000543DE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543DE">
              <w:rPr>
                <w:rFonts w:ascii="inherit" w:eastAsia="Times New Roman" w:hAnsi="inherit" w:cs="Times New Roman"/>
                <w:sz w:val="20"/>
                <w:szCs w:val="20"/>
              </w:rPr>
              <w:t>ECMAScript 2015 is the latest version of ECMAScript. </w:t>
            </w:r>
          </w:p>
        </w:tc>
        <w:tc>
          <w:tcPr>
            <w:tcW w:w="0" w:type="auto"/>
            <w:vAlign w:val="center"/>
            <w:hideMark/>
          </w:tcPr>
          <w:p w14:paraId="30C691FA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AFC29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890A8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43DE" w:rsidRPr="000543DE" w14:paraId="6BBAFDFD" w14:textId="77777777" w:rsidTr="000543DE">
        <w:tc>
          <w:tcPr>
            <w:tcW w:w="0" w:type="auto"/>
            <w:vMerge/>
            <w:vAlign w:val="center"/>
            <w:hideMark/>
          </w:tcPr>
          <w:p w14:paraId="28F4F3D9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543DE" w:rsidRPr="000543DE" w14:paraId="4474A0CF" w14:textId="77777777">
              <w:tc>
                <w:tcPr>
                  <w:tcW w:w="0" w:type="auto"/>
                  <w:hideMark/>
                </w:tcPr>
                <w:p w14:paraId="583B914A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41AC56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5E2C93" wp14:editId="76E0E255">
                        <wp:extent cx="132715" cy="132715"/>
                        <wp:effectExtent l="0" t="0" r="635" b="635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7D1AA8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543DE" w:rsidRPr="000543DE" w14:paraId="51613709" w14:textId="77777777">
              <w:tc>
                <w:tcPr>
                  <w:tcW w:w="0" w:type="auto"/>
                  <w:hideMark/>
                </w:tcPr>
                <w:p w14:paraId="4949FE24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A775DC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543DE" w:rsidRPr="000543DE" w14:paraId="267E0E5F" w14:textId="77777777">
              <w:tc>
                <w:tcPr>
                  <w:tcW w:w="0" w:type="auto"/>
                  <w:vAlign w:val="center"/>
                  <w:hideMark/>
                </w:tcPr>
                <w:p w14:paraId="1989445D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10736F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57DC67" wp14:editId="41AF2945">
                        <wp:extent cx="132715" cy="132715"/>
                        <wp:effectExtent l="0" t="0" r="635" b="635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294663" w14:textId="77777777" w:rsidR="000543DE" w:rsidRPr="000543DE" w:rsidRDefault="000543DE" w:rsidP="000543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543D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CFA1426" w14:textId="77777777" w:rsidR="000543DE" w:rsidRPr="000543DE" w:rsidRDefault="000543DE" w:rsidP="000543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E3D424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E36DB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B37DD" w14:textId="77777777" w:rsidR="000543DE" w:rsidRPr="000543DE" w:rsidRDefault="000543DE" w:rsidP="0005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EB18B" w14:textId="77777777" w:rsidR="007507DB" w:rsidRDefault="007507DB"/>
    <w:sectPr w:rsidR="007507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E0414"/>
    <w:multiLevelType w:val="multilevel"/>
    <w:tmpl w:val="6B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DE"/>
    <w:rsid w:val="000543DE"/>
    <w:rsid w:val="00101C71"/>
    <w:rsid w:val="0075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710"/>
  <w15:chartTrackingRefBased/>
  <w15:docId w15:val="{E0D1408D-F5B3-44F8-82BF-DE70E339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3D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543DE"/>
  </w:style>
  <w:style w:type="character" w:customStyle="1" w:styleId="answertextspan">
    <w:name w:val="answertextspan"/>
    <w:basedOn w:val="DefaultParagraphFont"/>
    <w:rsid w:val="000543DE"/>
  </w:style>
  <w:style w:type="character" w:customStyle="1" w:styleId="colhead">
    <w:name w:val="colhead"/>
    <w:basedOn w:val="DefaultParagraphFont"/>
    <w:rsid w:val="000543DE"/>
  </w:style>
  <w:style w:type="character" w:styleId="Emphasis">
    <w:name w:val="Emphasis"/>
    <w:basedOn w:val="DefaultParagraphFont"/>
    <w:uiPriority w:val="20"/>
    <w:qFormat/>
    <w:rsid w:val="000543DE"/>
    <w:rPr>
      <w:i/>
      <w:iCs/>
    </w:rPr>
  </w:style>
  <w:style w:type="paragraph" w:customStyle="1" w:styleId="panswerformat">
    <w:name w:val="panswerformat"/>
    <w:basedOn w:val="Normal"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8800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5126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1957-F95E-47C1-A34A-F1B6F925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2</cp:revision>
  <dcterms:created xsi:type="dcterms:W3CDTF">2021-01-20T15:28:00Z</dcterms:created>
  <dcterms:modified xsi:type="dcterms:W3CDTF">2021-01-26T19:46:00Z</dcterms:modified>
</cp:coreProperties>
</file>