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F3AC9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580F2010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9 out of 9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1431CF10" w14:textId="77777777" w:rsidTr="007A1631">
        <w:tc>
          <w:tcPr>
            <w:tcW w:w="0" w:type="auto"/>
            <w:noWrap/>
            <w:vAlign w:val="center"/>
            <w:hideMark/>
          </w:tcPr>
          <w:p w14:paraId="574DE725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2A94E6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912183D" w14:textId="77777777" w:rsidTr="007A1631">
        <w:tc>
          <w:tcPr>
            <w:tcW w:w="0" w:type="auto"/>
            <w:vMerge w:val="restart"/>
            <w:hideMark/>
          </w:tcPr>
          <w:p w14:paraId="55E1662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31837F0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Match each term to its definition.</w:t>
            </w:r>
          </w:p>
        </w:tc>
        <w:tc>
          <w:tcPr>
            <w:tcW w:w="0" w:type="auto"/>
            <w:vAlign w:val="center"/>
            <w:hideMark/>
          </w:tcPr>
          <w:p w14:paraId="1326C94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39F0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79B6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2C802D05" w14:textId="77777777" w:rsidTr="007A1631">
        <w:tc>
          <w:tcPr>
            <w:tcW w:w="0" w:type="auto"/>
            <w:vMerge/>
            <w:vAlign w:val="center"/>
            <w:hideMark/>
          </w:tcPr>
          <w:p w14:paraId="163890D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6"/>
            </w:tblGrid>
            <w:tr w:rsidR="007A1631" w:rsidRPr="007A1631" w14:paraId="0D9E0BF7" w14:textId="77777777">
              <w:tc>
                <w:tcPr>
                  <w:tcW w:w="0" w:type="auto"/>
                  <w:vAlign w:val="center"/>
                  <w:hideMark/>
                </w:tcPr>
                <w:p w14:paraId="13192FD2" w14:textId="77777777" w:rsidR="007A1631" w:rsidRPr="007A1631" w:rsidRDefault="007A1631" w:rsidP="007A1631">
                  <w:pPr>
                    <w:numPr>
                      <w:ilvl w:val="1"/>
                      <w:numId w:val="1"/>
                    </w:numPr>
                    <w:pBdr>
                      <w:bottom w:val="single" w:sz="6" w:space="0" w:color="CCCCCC"/>
                    </w:pBdr>
                    <w:spacing w:after="0" w:line="240" w:lineRule="auto"/>
                    <w:ind w:left="72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Ind w:w="72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0"/>
                    <w:gridCol w:w="3003"/>
                    <w:gridCol w:w="3003"/>
                  </w:tblGrid>
                  <w:tr w:rsidR="007A1631" w:rsidRPr="007A1631" w14:paraId="0362D16A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484C491B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Question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19D6507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Correct Match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E399DAC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Selected Match</w:t>
                        </w:r>
                      </w:p>
                    </w:tc>
                  </w:tr>
                  <w:tr w:rsidR="007A1631" w:rsidRPr="007A1631" w14:paraId="77676311" w14:textId="77777777">
                    <w:tc>
                      <w:tcPr>
                        <w:tcW w:w="0" w:type="auto"/>
                        <w:hideMark/>
                      </w:tcPr>
                      <w:p w14:paraId="010881CA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the bar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E67D14A" w14:textId="0523A37B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299E4371" wp14:editId="51856294">
                              <wp:extent cx="133350" cy="133350"/>
                              <wp:effectExtent l="0" t="0" r="0" b="0"/>
                              <wp:docPr id="111" name="Picture 111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F.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2FD4D27C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the 2 GB boundary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29BB2BF" w14:textId="6C926A6E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378E0750" wp14:editId="113D026B">
                              <wp:extent cx="133350" cy="133350"/>
                              <wp:effectExtent l="0" t="0" r="0" b="0"/>
                              <wp:docPr id="110" name="Picture 110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F.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7A24F8BD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the 2 GB boundary</w:t>
                        </w:r>
                      </w:p>
                    </w:tc>
                  </w:tr>
                  <w:tr w:rsidR="007A1631" w:rsidRPr="007A1631" w14:paraId="4B2CF1FC" w14:textId="77777777">
                    <w:tc>
                      <w:tcPr>
                        <w:tcW w:w="0" w:type="auto"/>
                        <w:hideMark/>
                      </w:tcPr>
                      <w:p w14:paraId="54507F7B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page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F3778B6" w14:textId="716F873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5EBB69EB" wp14:editId="70EA8EA7">
                              <wp:extent cx="133350" cy="133350"/>
                              <wp:effectExtent l="0" t="0" r="0" b="0"/>
                              <wp:docPr id="109" name="Picture 109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D.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7E1EAE96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a </w:t>
                        </w:r>
                        <w:proofErr w:type="gramStart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4096 byte</w:t>
                        </w:r>
                        <w:proofErr w:type="gramEnd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 block of virtual storage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A1CB3D7" w14:textId="17A91668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56DB3EC0" wp14:editId="584CDC37">
                              <wp:extent cx="133350" cy="133350"/>
                              <wp:effectExtent l="0" t="0" r="0" b="0"/>
                              <wp:docPr id="108" name="Picture 108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D.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3A2C28FB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a </w:t>
                        </w:r>
                        <w:proofErr w:type="gramStart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4096 byte</w:t>
                        </w:r>
                        <w:proofErr w:type="gramEnd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 block of virtual storage</w:t>
                        </w:r>
                      </w:p>
                    </w:tc>
                  </w:tr>
                  <w:tr w:rsidR="007A1631" w:rsidRPr="007A1631" w14:paraId="307034F5" w14:textId="77777777">
                    <w:tc>
                      <w:tcPr>
                        <w:tcW w:w="0" w:type="auto"/>
                        <w:hideMark/>
                      </w:tcPr>
                      <w:p w14:paraId="164C315B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page fault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40E3D9D" w14:textId="20C0A6C6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3403388C" wp14:editId="21003A13">
                              <wp:extent cx="133350" cy="133350"/>
                              <wp:effectExtent l="0" t="0" r="0" b="0"/>
                              <wp:docPr id="107" name="Picture 107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H.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315E6370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occurs when a memory address refers to a page that is not in real storage.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D198A65" w14:textId="089488C9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7A9D22CE" wp14:editId="7E4DC53C">
                              <wp:extent cx="133350" cy="133350"/>
                              <wp:effectExtent l="0" t="0" r="0" b="0"/>
                              <wp:docPr id="106" name="Picture 106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H.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27DEFBD7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occurs when a memory address refers to a page that is not in real storage.</w:t>
                        </w:r>
                      </w:p>
                    </w:tc>
                  </w:tr>
                  <w:tr w:rsidR="007A1631" w:rsidRPr="007A1631" w14:paraId="4607B374" w14:textId="77777777">
                    <w:tc>
                      <w:tcPr>
                        <w:tcW w:w="0" w:type="auto"/>
                        <w:hideMark/>
                      </w:tcPr>
                      <w:p w14:paraId="5BAC6A47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slot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0760661" w14:textId="70E912A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794D31C4" wp14:editId="383F5693">
                              <wp:extent cx="133350" cy="133350"/>
                              <wp:effectExtent l="0" t="0" r="0" b="0"/>
                              <wp:docPr id="105" name="Picture 105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G.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4ADF6FE2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a </w:t>
                        </w:r>
                        <w:proofErr w:type="gramStart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4096 byte</w:t>
                        </w:r>
                        <w:proofErr w:type="gramEnd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 block of auxiliary storage on the paging dataset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8D4173A" w14:textId="1DA2FE13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217B3300" wp14:editId="7D78C824">
                              <wp:extent cx="133350" cy="133350"/>
                              <wp:effectExtent l="0" t="0" r="0" b="0"/>
                              <wp:docPr id="104" name="Picture 104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G.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7B8C0779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a </w:t>
                        </w:r>
                        <w:proofErr w:type="gramStart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4096 byte</w:t>
                        </w:r>
                        <w:proofErr w:type="gramEnd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 block of auxiliary storage on the paging dataset</w:t>
                        </w:r>
                      </w:p>
                    </w:tc>
                  </w:tr>
                  <w:tr w:rsidR="007A1631" w:rsidRPr="007A1631" w14:paraId="0CC69122" w14:textId="77777777">
                    <w:tc>
                      <w:tcPr>
                        <w:tcW w:w="0" w:type="auto"/>
                        <w:hideMark/>
                      </w:tcPr>
                      <w:p w14:paraId="307C44C7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frame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A6765C1" w14:textId="788B420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0E605827" wp14:editId="140E02B9">
                              <wp:extent cx="133350" cy="133350"/>
                              <wp:effectExtent l="0" t="0" r="0" b="0"/>
                              <wp:docPr id="103" name="Picture 103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A.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5BB76053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a </w:t>
                        </w:r>
                        <w:proofErr w:type="gramStart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4096 byte</w:t>
                        </w:r>
                        <w:proofErr w:type="gramEnd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 block of real storage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4F7275F" w14:textId="7A5AAB95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212278C8" wp14:editId="01E99DE2">
                              <wp:extent cx="133350" cy="133350"/>
                              <wp:effectExtent l="0" t="0" r="0" b="0"/>
                              <wp:docPr id="102" name="Picture 102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A.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38AE2B79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a </w:t>
                        </w:r>
                        <w:proofErr w:type="gramStart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4096 byte</w:t>
                        </w:r>
                        <w:proofErr w:type="gramEnd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 block of real storage</w:t>
                        </w:r>
                      </w:p>
                    </w:tc>
                  </w:tr>
                  <w:tr w:rsidR="007A1631" w:rsidRPr="007A1631" w14:paraId="3F851251" w14:textId="77777777">
                    <w:tc>
                      <w:tcPr>
                        <w:tcW w:w="0" w:type="auto"/>
                        <w:hideMark/>
                      </w:tcPr>
                      <w:p w14:paraId="38BA8677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swapping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6C55726" w14:textId="25FC6124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4280555E" wp14:editId="04E0251C">
                              <wp:extent cx="133350" cy="133350"/>
                              <wp:effectExtent l="0" t="0" r="0" b="0"/>
                              <wp:docPr id="101" name="Picture 101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B.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3BAD376E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the process of transferring an entire address space between central storage and auxiliary storage.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F343CA4" w14:textId="27F78CF2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5057C047" wp14:editId="42B4AA56">
                              <wp:extent cx="133350" cy="133350"/>
                              <wp:effectExtent l="0" t="0" r="0" b="0"/>
                              <wp:docPr id="100" name="Picture 100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B.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12075CF0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the process of transferring an entire address space between central storage and auxiliary storage.</w:t>
                        </w:r>
                      </w:p>
                    </w:tc>
                  </w:tr>
                  <w:tr w:rsidR="007A1631" w:rsidRPr="007A1631" w14:paraId="612CE5D5" w14:textId="77777777">
                    <w:tc>
                      <w:tcPr>
                        <w:tcW w:w="0" w:type="auto"/>
                        <w:hideMark/>
                      </w:tcPr>
                      <w:p w14:paraId="6F1C90EE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addressibility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5F0DCB1" w14:textId="75EA91EF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5178486C" wp14:editId="224CC33C">
                              <wp:extent cx="133350" cy="133350"/>
                              <wp:effectExtent l="0" t="0" r="0" b="0"/>
                              <wp:docPr id="99" name="Picture 99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I.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744F513B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A program's ability to reference all of the addresses available in </w:t>
                        </w:r>
                        <w:proofErr w:type="gramStart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it's</w:t>
                        </w:r>
                        <w:proofErr w:type="gramEnd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 virtual memory.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1EC49F5" w14:textId="327F330F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0E7F2EE7" wp14:editId="00009C77">
                              <wp:extent cx="133350" cy="133350"/>
                              <wp:effectExtent l="0" t="0" r="0" b="0"/>
                              <wp:docPr id="98" name="Picture 98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I.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00DE09DC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A program's ability to reference all of the addresses available in </w:t>
                        </w:r>
                        <w:proofErr w:type="gramStart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it's</w:t>
                        </w:r>
                        <w:proofErr w:type="gramEnd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 virtual memory.</w:t>
                        </w:r>
                      </w:p>
                    </w:tc>
                  </w:tr>
                  <w:tr w:rsidR="007A1631" w:rsidRPr="007A1631" w14:paraId="053D23C2" w14:textId="77777777">
                    <w:tc>
                      <w:tcPr>
                        <w:tcW w:w="0" w:type="auto"/>
                        <w:hideMark/>
                      </w:tcPr>
                      <w:p w14:paraId="1279FCF7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address space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CEA53D6" w14:textId="16B123AD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40371B53" wp14:editId="1C878976">
                              <wp:extent cx="133350" cy="133350"/>
                              <wp:effectExtent l="0" t="0" r="0" b="0"/>
                              <wp:docPr id="97" name="Picture 97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E.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749F3D36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the range of virtual addresses that the operating system assigns to a user or program.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BFC4638" w14:textId="11F082B4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1D201CF7" wp14:editId="27520E04">
                              <wp:extent cx="133350" cy="133350"/>
                              <wp:effectExtent l="0" t="0" r="0" b="0"/>
                              <wp:docPr id="96" name="Picture 96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E.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381E80BA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the range of virtual addresses that the operating system assigns to a user or program.</w:t>
                        </w:r>
                      </w:p>
                    </w:tc>
                  </w:tr>
                  <w:tr w:rsidR="007A1631" w:rsidRPr="007A1631" w14:paraId="7A9306DC" w14:textId="77777777">
                    <w:tc>
                      <w:tcPr>
                        <w:tcW w:w="0" w:type="auto"/>
                        <w:hideMark/>
                      </w:tcPr>
                      <w:p w14:paraId="15918832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the line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B229AEB" w14:textId="4BBE6062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7403F317" wp14:editId="7A95467F">
                              <wp:extent cx="133350" cy="133350"/>
                              <wp:effectExtent l="0" t="0" r="0" b="0"/>
                              <wp:docPr id="95" name="Picture 95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C.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499DD80D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the 16 MB boundary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7764AC8" w14:textId="4519773A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56919E82" wp14:editId="1A1224C6">
                              <wp:extent cx="133350" cy="133350"/>
                              <wp:effectExtent l="0" t="0" r="0" b="0"/>
                              <wp:docPr id="94" name="Picture 94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C.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201FAF41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the 16 MB boundary</w:t>
                        </w:r>
                      </w:p>
                    </w:tc>
                  </w:tr>
                </w:tbl>
                <w:p w14:paraId="757B133D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33DBF80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2E850E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407E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122C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4BF4E7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18FF24D3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28D03EED" w14:textId="77777777" w:rsidTr="007A1631">
        <w:tc>
          <w:tcPr>
            <w:tcW w:w="0" w:type="auto"/>
            <w:noWrap/>
            <w:vAlign w:val="center"/>
            <w:hideMark/>
          </w:tcPr>
          <w:p w14:paraId="0F348381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A59EF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4B4A11D6" w14:textId="77777777" w:rsidTr="007A1631">
        <w:tc>
          <w:tcPr>
            <w:tcW w:w="0" w:type="auto"/>
            <w:vMerge w:val="restart"/>
            <w:hideMark/>
          </w:tcPr>
          <w:p w14:paraId="580AD1C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21F9F28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Which one of these access methods provides much more complex functions than any of the </w:t>
            </w:r>
            <w:proofErr w:type="gramStart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others.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299AC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35E3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25E5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1CD6E378" w14:textId="77777777" w:rsidTr="007A1631">
        <w:tc>
          <w:tcPr>
            <w:tcW w:w="0" w:type="auto"/>
            <w:vMerge/>
            <w:vAlign w:val="center"/>
            <w:hideMark/>
          </w:tcPr>
          <w:p w14:paraId="739B1D9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60"/>
            </w:tblGrid>
            <w:tr w:rsidR="007A1631" w:rsidRPr="007A1631" w14:paraId="68561AF4" w14:textId="77777777">
              <w:tc>
                <w:tcPr>
                  <w:tcW w:w="0" w:type="auto"/>
                  <w:hideMark/>
                </w:tcPr>
                <w:p w14:paraId="20CB7523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59919D" w14:textId="4A09F70F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B7AC376" wp14:editId="737AD352">
                        <wp:extent cx="133350" cy="133350"/>
                        <wp:effectExtent l="0" t="0" r="0" b="0"/>
                        <wp:docPr id="93" name="Picture 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F33FBF7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VSAM</w:t>
                  </w:r>
                </w:p>
              </w:tc>
            </w:tr>
            <w:tr w:rsidR="007A1631" w:rsidRPr="007A1631" w14:paraId="7184D6BD" w14:textId="77777777">
              <w:tc>
                <w:tcPr>
                  <w:tcW w:w="0" w:type="auto"/>
                  <w:hideMark/>
                </w:tcPr>
                <w:p w14:paraId="4A54F5E1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869A084" w14:textId="05BCBBCF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A93E5E" wp14:editId="43D2B6D4">
                        <wp:extent cx="133350" cy="133350"/>
                        <wp:effectExtent l="0" t="0" r="0" b="0"/>
                        <wp:docPr id="92" name="Picture 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73FB162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VSAM</w:t>
                  </w:r>
                </w:p>
              </w:tc>
            </w:tr>
          </w:tbl>
          <w:p w14:paraId="102EFE35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5DB004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7B45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F095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E12C49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2B6CE77A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1821DEEA" w14:textId="77777777" w:rsidTr="007A1631">
        <w:tc>
          <w:tcPr>
            <w:tcW w:w="0" w:type="auto"/>
            <w:noWrap/>
            <w:vAlign w:val="center"/>
            <w:hideMark/>
          </w:tcPr>
          <w:p w14:paraId="0BF91003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E7EAA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9380283" w14:textId="77777777" w:rsidTr="007A1631">
        <w:tc>
          <w:tcPr>
            <w:tcW w:w="0" w:type="auto"/>
            <w:vMerge w:val="restart"/>
            <w:hideMark/>
          </w:tcPr>
          <w:p w14:paraId="66716D2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8766411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A partitioned data set or PDS consists of a directory and members.</w:t>
            </w:r>
          </w:p>
        </w:tc>
        <w:tc>
          <w:tcPr>
            <w:tcW w:w="0" w:type="auto"/>
            <w:vAlign w:val="center"/>
            <w:hideMark/>
          </w:tcPr>
          <w:p w14:paraId="60E9984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4775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26B3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CC4ACB3" w14:textId="77777777" w:rsidTr="007A1631">
        <w:tc>
          <w:tcPr>
            <w:tcW w:w="0" w:type="auto"/>
            <w:vMerge/>
            <w:vAlign w:val="center"/>
            <w:hideMark/>
          </w:tcPr>
          <w:p w14:paraId="44C513C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01"/>
            </w:tblGrid>
            <w:tr w:rsidR="007A1631" w:rsidRPr="007A1631" w14:paraId="23DFBEE5" w14:textId="77777777">
              <w:tc>
                <w:tcPr>
                  <w:tcW w:w="0" w:type="auto"/>
                  <w:hideMark/>
                </w:tcPr>
                <w:p w14:paraId="5794F433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693986" w14:textId="7761D9FE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ACA4DFA" wp14:editId="09A4190E">
                        <wp:extent cx="133350" cy="133350"/>
                        <wp:effectExtent l="0" t="0" r="0" b="0"/>
                        <wp:docPr id="91" name="Picture 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D079DC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7A1631" w:rsidRPr="007A1631" w14:paraId="7940901D" w14:textId="77777777">
              <w:tc>
                <w:tcPr>
                  <w:tcW w:w="0" w:type="auto"/>
                  <w:hideMark/>
                </w:tcPr>
                <w:p w14:paraId="59AB2617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5E12476" w14:textId="3A84C08C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E1E41A3" wp14:editId="5345DEE4">
                        <wp:extent cx="133350" cy="133350"/>
                        <wp:effectExtent l="0" t="0" r="0" b="0"/>
                        <wp:docPr id="90" name="Picture 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3CE5B327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316BA8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DD0D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08F4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21FAB5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629BEDFC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2EEF966C" w14:textId="77777777" w:rsidTr="007A1631">
        <w:tc>
          <w:tcPr>
            <w:tcW w:w="0" w:type="auto"/>
            <w:noWrap/>
            <w:vAlign w:val="center"/>
            <w:hideMark/>
          </w:tcPr>
          <w:p w14:paraId="1305BCAF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243AC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1A6C67B5" w14:textId="77777777" w:rsidTr="007A1631">
        <w:tc>
          <w:tcPr>
            <w:tcW w:w="0" w:type="auto"/>
            <w:vMerge w:val="restart"/>
            <w:hideMark/>
          </w:tcPr>
          <w:p w14:paraId="386A749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706B584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z/OS uses the term 'data set' instead of the more common term __________</w:t>
            </w:r>
            <w:proofErr w:type="gramStart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_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6E76C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054E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56E1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CF9A587" w14:textId="77777777" w:rsidTr="007A1631">
        <w:tc>
          <w:tcPr>
            <w:tcW w:w="0" w:type="auto"/>
            <w:vMerge/>
            <w:vAlign w:val="center"/>
            <w:hideMark/>
          </w:tcPr>
          <w:p w14:paraId="4BD342F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72"/>
            </w:tblGrid>
            <w:tr w:rsidR="007A1631" w:rsidRPr="007A1631" w14:paraId="1448F11C" w14:textId="77777777">
              <w:tc>
                <w:tcPr>
                  <w:tcW w:w="0" w:type="auto"/>
                  <w:hideMark/>
                </w:tcPr>
                <w:p w14:paraId="02BC46F6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FB0750" w14:textId="32189348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9C917E7" wp14:editId="2C8980A2">
                        <wp:extent cx="133350" cy="133350"/>
                        <wp:effectExtent l="0" t="0" r="0" b="0"/>
                        <wp:docPr id="89" name="Picture 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854478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file</w:t>
                  </w:r>
                </w:p>
              </w:tc>
            </w:tr>
            <w:tr w:rsidR="007A1631" w:rsidRPr="007A1631" w14:paraId="4197CA14" w14:textId="77777777">
              <w:tc>
                <w:tcPr>
                  <w:tcW w:w="0" w:type="auto"/>
                  <w:hideMark/>
                </w:tcPr>
                <w:p w14:paraId="4D567904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96D70FD" w14:textId="3ACB37B3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2A6E556" wp14:editId="18DB940B">
                        <wp:extent cx="133350" cy="13335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69447EB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file</w:t>
                  </w:r>
                </w:p>
              </w:tc>
            </w:tr>
          </w:tbl>
          <w:p w14:paraId="77303495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5E37B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CE7A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0195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501459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6B2947D0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14521"/>
        <w:gridCol w:w="66"/>
        <w:gridCol w:w="66"/>
        <w:gridCol w:w="66"/>
      </w:tblGrid>
      <w:tr w:rsidR="007A1631" w:rsidRPr="007A1631" w14:paraId="008F282B" w14:textId="77777777" w:rsidTr="007A1631">
        <w:tc>
          <w:tcPr>
            <w:tcW w:w="0" w:type="auto"/>
            <w:noWrap/>
            <w:vAlign w:val="center"/>
            <w:hideMark/>
          </w:tcPr>
          <w:p w14:paraId="29B4DA38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24604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3B6638A9" w14:textId="77777777" w:rsidTr="007A1631">
        <w:tc>
          <w:tcPr>
            <w:tcW w:w="0" w:type="auto"/>
            <w:vMerge w:val="restart"/>
            <w:hideMark/>
          </w:tcPr>
          <w:p w14:paraId="0F04A3F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012B988" w14:textId="4668C3FD" w:rsidR="007A1631" w:rsidRPr="007A1631" w:rsidRDefault="007A1631" w:rsidP="007A163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7A1631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7B90E14" wp14:editId="4550C37F">
                      <wp:extent cx="4495800" cy="3505200"/>
                      <wp:effectExtent l="0" t="0" r="0" b="0"/>
                      <wp:docPr id="87" name="Rectangle 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495800" cy="350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5AAF06" id="Rectangle 87" o:spid="_x0000_s1026" style="width:354pt;height:2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9647F58" w14:textId="77777777" w:rsidR="007A1631" w:rsidRPr="007A1631" w:rsidRDefault="007A1631" w:rsidP="007A1631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7A1631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t>This figure illustrates 5 different data set record formats. Enter the letter of the one that illustrates </w:t>
            </w:r>
            <w:r w:rsidRPr="007A1631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RECFM=F</w:t>
            </w:r>
            <w:r w:rsidRPr="007A1631">
              <w:rPr>
                <w:rFonts w:ascii="inherit" w:eastAsia="Times New Roman" w:hAnsi="inherit" w:cs="Times New Roman"/>
                <w:sz w:val="20"/>
                <w:szCs w:val="20"/>
              </w:rPr>
              <w:t>.</w:t>
            </w:r>
          </w:p>
          <w:p w14:paraId="0F76288A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FDFA3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5FAA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CF81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40282DC4" w14:textId="77777777" w:rsidTr="007A1631">
        <w:tc>
          <w:tcPr>
            <w:tcW w:w="0" w:type="auto"/>
            <w:vMerge/>
            <w:vAlign w:val="center"/>
            <w:hideMark/>
          </w:tcPr>
          <w:p w14:paraId="5B988EF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31"/>
            </w:tblGrid>
            <w:tr w:rsidR="007A1631" w:rsidRPr="007A1631" w14:paraId="15737022" w14:textId="77777777">
              <w:tc>
                <w:tcPr>
                  <w:tcW w:w="0" w:type="auto"/>
                  <w:hideMark/>
                </w:tcPr>
                <w:p w14:paraId="06B1CFA9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E783AC4" w14:textId="5864ECCF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15DD614" wp14:editId="0DED01A6">
                        <wp:extent cx="133350" cy="13335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A</w:t>
                  </w:r>
                </w:p>
              </w:tc>
            </w:tr>
            <w:tr w:rsidR="007A1631" w:rsidRPr="007A1631" w14:paraId="6F3B32F7" w14:textId="77777777">
              <w:tc>
                <w:tcPr>
                  <w:tcW w:w="0" w:type="auto"/>
                  <w:hideMark/>
                </w:tcPr>
                <w:p w14:paraId="08A196CE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A231721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D1F0FBC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444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778"/>
              <w:gridCol w:w="3611"/>
              <w:gridCol w:w="5056"/>
            </w:tblGrid>
            <w:tr w:rsidR="007A1631" w:rsidRPr="007A1631" w14:paraId="5070EE1D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3BAB8F9D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FB15E97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286978E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1631" w:rsidRPr="007A1631" w14:paraId="4C418F35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76BABF9" w14:textId="47F1AD40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EA9BAE" wp14:editId="5CDDE6F2">
                        <wp:extent cx="133350" cy="13335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8B1365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17E7B00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A1FC6CA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7A1631" w:rsidRPr="007A1631" w14:paraId="7BE88108" w14:textId="77777777">
              <w:tc>
                <w:tcPr>
                  <w:tcW w:w="0" w:type="auto"/>
                  <w:vAlign w:val="center"/>
                  <w:hideMark/>
                </w:tcPr>
                <w:p w14:paraId="0019E165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1AB0998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99BCCE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FCA9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B466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707DF6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569D2454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057C7FCB" w14:textId="77777777" w:rsidTr="007A1631">
        <w:tc>
          <w:tcPr>
            <w:tcW w:w="0" w:type="auto"/>
            <w:noWrap/>
            <w:vAlign w:val="center"/>
            <w:hideMark/>
          </w:tcPr>
          <w:p w14:paraId="65877BD0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A5B77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4F3674B4" w14:textId="77777777" w:rsidTr="007A1631">
        <w:tc>
          <w:tcPr>
            <w:tcW w:w="0" w:type="auto"/>
            <w:vMerge w:val="restart"/>
            <w:hideMark/>
          </w:tcPr>
          <w:p w14:paraId="143F324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77811ED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In z/OS, there are no new line (NL</w:t>
            </w:r>
            <w:proofErr w:type="gramStart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)</w:t>
            </w:r>
            <w:proofErr w:type="gramEnd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 or carriage return and line feed (CR+LF) characters to denote the end of a record.</w:t>
            </w:r>
          </w:p>
        </w:tc>
        <w:tc>
          <w:tcPr>
            <w:tcW w:w="0" w:type="auto"/>
            <w:vAlign w:val="center"/>
            <w:hideMark/>
          </w:tcPr>
          <w:p w14:paraId="345485E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2538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B1CA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35C66BB" w14:textId="77777777" w:rsidTr="007A1631">
        <w:tc>
          <w:tcPr>
            <w:tcW w:w="0" w:type="auto"/>
            <w:vMerge/>
            <w:vAlign w:val="center"/>
            <w:hideMark/>
          </w:tcPr>
          <w:p w14:paraId="7727EEE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01"/>
            </w:tblGrid>
            <w:tr w:rsidR="007A1631" w:rsidRPr="007A1631" w14:paraId="17D6EACD" w14:textId="77777777">
              <w:tc>
                <w:tcPr>
                  <w:tcW w:w="0" w:type="auto"/>
                  <w:hideMark/>
                </w:tcPr>
                <w:p w14:paraId="52055276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394F69" w14:textId="6C0B69E1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E631098" wp14:editId="32A12B6B">
                        <wp:extent cx="133350" cy="133350"/>
                        <wp:effectExtent l="0" t="0" r="0" b="0"/>
                        <wp:docPr id="84" name="Picture 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A8411D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7A1631" w:rsidRPr="007A1631" w14:paraId="30E35C94" w14:textId="77777777">
              <w:tc>
                <w:tcPr>
                  <w:tcW w:w="0" w:type="auto"/>
                  <w:hideMark/>
                </w:tcPr>
                <w:p w14:paraId="2AFA784A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5E5831A" w14:textId="41F11AA1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805B67" wp14:editId="21BF461A">
                        <wp:extent cx="133350" cy="13335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1D637555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B98F00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C441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BCA4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DDD281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7AE145AC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093EBCE8" w14:textId="77777777" w:rsidTr="007A1631">
        <w:tc>
          <w:tcPr>
            <w:tcW w:w="0" w:type="auto"/>
            <w:noWrap/>
            <w:vAlign w:val="center"/>
            <w:hideMark/>
          </w:tcPr>
          <w:p w14:paraId="2F3ADB22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F586B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3FF9E1BC" w14:textId="77777777" w:rsidTr="007A1631">
        <w:tc>
          <w:tcPr>
            <w:tcW w:w="0" w:type="auto"/>
            <w:vMerge w:val="restart"/>
            <w:hideMark/>
          </w:tcPr>
          <w:p w14:paraId="46E1C54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E59388F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Partitioned data sets are often called LPAR's.</w:t>
            </w:r>
          </w:p>
        </w:tc>
        <w:tc>
          <w:tcPr>
            <w:tcW w:w="0" w:type="auto"/>
            <w:vAlign w:val="center"/>
            <w:hideMark/>
          </w:tcPr>
          <w:p w14:paraId="1FDBC00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1E27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9017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2D58216" w14:textId="77777777" w:rsidTr="007A1631">
        <w:tc>
          <w:tcPr>
            <w:tcW w:w="0" w:type="auto"/>
            <w:vMerge/>
            <w:vAlign w:val="center"/>
            <w:hideMark/>
          </w:tcPr>
          <w:p w14:paraId="7055C94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33"/>
            </w:tblGrid>
            <w:tr w:rsidR="007A1631" w:rsidRPr="007A1631" w14:paraId="3540AFAE" w14:textId="77777777">
              <w:tc>
                <w:tcPr>
                  <w:tcW w:w="0" w:type="auto"/>
                  <w:hideMark/>
                </w:tcPr>
                <w:p w14:paraId="26179CC9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2E68563" w14:textId="002B6EE4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C3F637F" wp14:editId="3A6CEF77">
                        <wp:extent cx="133350" cy="13335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9813EA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7A1631" w:rsidRPr="007A1631" w14:paraId="464F0060" w14:textId="77777777">
              <w:tc>
                <w:tcPr>
                  <w:tcW w:w="0" w:type="auto"/>
                  <w:hideMark/>
                </w:tcPr>
                <w:p w14:paraId="0DA07E7B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120E71C" w14:textId="583CD3C1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6D8DA41" wp14:editId="1477EFF2">
                        <wp:extent cx="133350" cy="133350"/>
                        <wp:effectExtent l="0" t="0" r="0" b="0"/>
                        <wp:docPr id="81" name="Picture 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FCE4F98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8D0699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E900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7564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EC6ADA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1FCBCD31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20F18A3E" w14:textId="77777777" w:rsidTr="007A1631">
        <w:tc>
          <w:tcPr>
            <w:tcW w:w="0" w:type="auto"/>
            <w:noWrap/>
            <w:vAlign w:val="center"/>
            <w:hideMark/>
          </w:tcPr>
          <w:p w14:paraId="688B99C7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97645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51D21D75" w14:textId="77777777" w:rsidTr="007A1631">
        <w:tc>
          <w:tcPr>
            <w:tcW w:w="0" w:type="auto"/>
            <w:vMerge w:val="restart"/>
            <w:hideMark/>
          </w:tcPr>
          <w:p w14:paraId="6D51332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F255090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The three basic JCL statements are:</w:t>
            </w:r>
          </w:p>
        </w:tc>
        <w:tc>
          <w:tcPr>
            <w:tcW w:w="0" w:type="auto"/>
            <w:vAlign w:val="center"/>
            <w:hideMark/>
          </w:tcPr>
          <w:p w14:paraId="3590910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8CF4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3A0F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3991C779" w14:textId="77777777" w:rsidTr="007A1631">
        <w:tc>
          <w:tcPr>
            <w:tcW w:w="0" w:type="auto"/>
            <w:vMerge/>
            <w:vAlign w:val="center"/>
            <w:hideMark/>
          </w:tcPr>
          <w:p w14:paraId="04C0FE8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85"/>
            </w:tblGrid>
            <w:tr w:rsidR="007A1631" w:rsidRPr="007A1631" w14:paraId="10FDE6C6" w14:textId="77777777">
              <w:tc>
                <w:tcPr>
                  <w:tcW w:w="0" w:type="auto"/>
                  <w:hideMark/>
                </w:tcPr>
                <w:p w14:paraId="7AF14AFE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D6FD32" w14:textId="062D7D0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8399E4C" wp14:editId="56729E3D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3BC11A5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 xml:space="preserve">EXEC, </w:t>
                  </w:r>
                  <w:proofErr w:type="gramStart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DD</w:t>
                  </w:r>
                  <w:proofErr w:type="gramEnd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 xml:space="preserve"> and JOB</w:t>
                  </w:r>
                </w:p>
              </w:tc>
            </w:tr>
            <w:tr w:rsidR="007A1631" w:rsidRPr="007A1631" w14:paraId="7C381234" w14:textId="77777777">
              <w:tc>
                <w:tcPr>
                  <w:tcW w:w="0" w:type="auto"/>
                  <w:hideMark/>
                </w:tcPr>
                <w:p w14:paraId="778AE8E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7160837" w14:textId="641CC036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7A834D" wp14:editId="33B93B17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345EA3E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 xml:space="preserve">EXEC, </w:t>
                  </w:r>
                  <w:proofErr w:type="gramStart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DD</w:t>
                  </w:r>
                  <w:proofErr w:type="gramEnd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 xml:space="preserve"> and JOB</w:t>
                  </w:r>
                </w:p>
              </w:tc>
            </w:tr>
          </w:tbl>
          <w:p w14:paraId="0E1F5240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2A3106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83CB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F274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9E4526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14:paraId="5ACF94A0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45B5AD20" w14:textId="77777777" w:rsidTr="007A1631">
        <w:tc>
          <w:tcPr>
            <w:tcW w:w="0" w:type="auto"/>
            <w:noWrap/>
            <w:vAlign w:val="center"/>
            <w:hideMark/>
          </w:tcPr>
          <w:p w14:paraId="6885A573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29191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43318E7C" w14:textId="77777777" w:rsidTr="007A1631">
        <w:tc>
          <w:tcPr>
            <w:tcW w:w="0" w:type="auto"/>
            <w:vMerge w:val="restart"/>
            <w:hideMark/>
          </w:tcPr>
          <w:p w14:paraId="65BF8FE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1012EC6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One of the disadvantages of JCL is that if the name of a file changes, all programs accessing that file must be changed and recompiled </w:t>
            </w:r>
            <w:proofErr w:type="gramStart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in order to</w:t>
            </w:r>
            <w:proofErr w:type="gramEnd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 access the file.</w:t>
            </w:r>
          </w:p>
        </w:tc>
        <w:tc>
          <w:tcPr>
            <w:tcW w:w="0" w:type="auto"/>
            <w:vAlign w:val="center"/>
            <w:hideMark/>
          </w:tcPr>
          <w:p w14:paraId="256C13D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1AB2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07F5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DBFFBE7" w14:textId="77777777" w:rsidTr="007A1631">
        <w:tc>
          <w:tcPr>
            <w:tcW w:w="0" w:type="auto"/>
            <w:vMerge/>
            <w:vAlign w:val="center"/>
            <w:hideMark/>
          </w:tcPr>
          <w:p w14:paraId="5F34044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33"/>
            </w:tblGrid>
            <w:tr w:rsidR="007A1631" w:rsidRPr="007A1631" w14:paraId="689CE611" w14:textId="77777777">
              <w:tc>
                <w:tcPr>
                  <w:tcW w:w="0" w:type="auto"/>
                  <w:hideMark/>
                </w:tcPr>
                <w:p w14:paraId="69954B2B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71AAFB" w14:textId="799E942A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0C1BED" wp14:editId="0FC7A8AC">
                        <wp:extent cx="133350" cy="133350"/>
                        <wp:effectExtent l="0" t="0" r="0" b="0"/>
                        <wp:docPr id="78" name="Picture 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B92A69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7A1631" w:rsidRPr="007A1631" w14:paraId="2AB939A5" w14:textId="77777777">
              <w:tc>
                <w:tcPr>
                  <w:tcW w:w="0" w:type="auto"/>
                  <w:hideMark/>
                </w:tcPr>
                <w:p w14:paraId="663317E7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128F12D" w14:textId="414C765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3985627" wp14:editId="523473D4">
                        <wp:extent cx="133350" cy="13335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1EE530CE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8E1BB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9FCE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7A69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2F941A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14:paraId="5151725A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53220633" w14:textId="77777777" w:rsidTr="007A1631">
        <w:tc>
          <w:tcPr>
            <w:tcW w:w="0" w:type="auto"/>
            <w:noWrap/>
            <w:vAlign w:val="center"/>
            <w:hideMark/>
          </w:tcPr>
          <w:p w14:paraId="3C9CB66B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0F0AE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CB743E0" w14:textId="77777777" w:rsidTr="007A1631">
        <w:tc>
          <w:tcPr>
            <w:tcW w:w="0" w:type="auto"/>
            <w:vMerge w:val="restart"/>
            <w:hideMark/>
          </w:tcPr>
          <w:p w14:paraId="5B54BAE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C930ABB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Which of the following DISP= </w:t>
            </w:r>
            <w:proofErr w:type="spellStart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paramaters</w:t>
            </w:r>
            <w:proofErr w:type="spellEnd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 would result in the file being deleted at the end of the job step regardless of step's completion status? </w:t>
            </w:r>
            <w:r w:rsidRPr="007A1631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Check all that apply.</w:t>
            </w:r>
          </w:p>
        </w:tc>
        <w:tc>
          <w:tcPr>
            <w:tcW w:w="0" w:type="auto"/>
            <w:vAlign w:val="center"/>
            <w:hideMark/>
          </w:tcPr>
          <w:p w14:paraId="100F877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CD0C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20F0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C256AEB" w14:textId="77777777" w:rsidTr="007A1631">
        <w:tc>
          <w:tcPr>
            <w:tcW w:w="0" w:type="auto"/>
            <w:vMerge/>
            <w:vAlign w:val="center"/>
            <w:hideMark/>
          </w:tcPr>
          <w:p w14:paraId="1DB3DB6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3178"/>
            </w:tblGrid>
            <w:tr w:rsidR="007A1631" w:rsidRPr="007A1631" w14:paraId="7400FAC8" w14:textId="77777777">
              <w:tc>
                <w:tcPr>
                  <w:tcW w:w="0" w:type="auto"/>
                  <w:hideMark/>
                </w:tcPr>
                <w:p w14:paraId="17F45E47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14D18032" w14:textId="2F56AC0A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62DBDCF" wp14:editId="31B95DF7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42FACB2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DISP=(</w:t>
                  </w:r>
                  <w:proofErr w:type="gramStart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OLD,DELETE</w:t>
                  </w:r>
                  <w:proofErr w:type="gramEnd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,DELETE)</w:t>
                  </w:r>
                </w:p>
              </w:tc>
            </w:tr>
            <w:tr w:rsidR="007A1631" w:rsidRPr="007A1631" w14:paraId="295903E6" w14:textId="77777777">
              <w:tc>
                <w:tcPr>
                  <w:tcW w:w="0" w:type="auto"/>
                  <w:hideMark/>
                </w:tcPr>
                <w:p w14:paraId="64A1CDDB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63267F" w14:textId="76512AFE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3D7650C" wp14:editId="6D83DA0E">
                        <wp:extent cx="133350" cy="133350"/>
                        <wp:effectExtent l="0" t="0" r="0" b="0"/>
                        <wp:docPr id="75" name="Picture 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CC8AB1B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DISP=(</w:t>
                  </w:r>
                  <w:proofErr w:type="gramStart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NEW,DELETE</w:t>
                  </w:r>
                  <w:proofErr w:type="gramEnd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,DELETE)</w:t>
                  </w:r>
                </w:p>
              </w:tc>
            </w:tr>
            <w:tr w:rsidR="007A1631" w:rsidRPr="007A1631" w14:paraId="68577AAE" w14:textId="77777777">
              <w:tc>
                <w:tcPr>
                  <w:tcW w:w="0" w:type="auto"/>
                  <w:hideMark/>
                </w:tcPr>
                <w:p w14:paraId="56F76745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14:paraId="6C419E4D" w14:textId="0BC9309A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4C55B4" wp14:editId="45FCBC1B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C62E0D1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DISP=(</w:t>
                  </w:r>
                  <w:proofErr w:type="gramStart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OLD,DELETE</w:t>
                  </w:r>
                  <w:proofErr w:type="gramEnd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,DELETE)</w:t>
                  </w:r>
                </w:p>
              </w:tc>
            </w:tr>
            <w:tr w:rsidR="007A1631" w:rsidRPr="007A1631" w14:paraId="5C4C5574" w14:textId="77777777">
              <w:tc>
                <w:tcPr>
                  <w:tcW w:w="0" w:type="auto"/>
                  <w:vAlign w:val="center"/>
                  <w:hideMark/>
                </w:tcPr>
                <w:p w14:paraId="7F0A4D5C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46AEB1" w14:textId="29E97486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8093CA" wp14:editId="612A2C11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7A8A846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DISP=(</w:t>
                  </w:r>
                  <w:proofErr w:type="gramStart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NEW,DELETE</w:t>
                  </w:r>
                  <w:proofErr w:type="gramEnd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,DELETE)</w:t>
                  </w:r>
                </w:p>
              </w:tc>
            </w:tr>
          </w:tbl>
          <w:p w14:paraId="77771CAD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941B6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AF58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A636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83B228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14:paraId="51567AE0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2135AB42" w14:textId="77777777" w:rsidTr="007A1631">
        <w:tc>
          <w:tcPr>
            <w:tcW w:w="0" w:type="auto"/>
            <w:noWrap/>
            <w:vAlign w:val="center"/>
            <w:hideMark/>
          </w:tcPr>
          <w:p w14:paraId="7DB4D51D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D60AF6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445245AD" w14:textId="77777777" w:rsidTr="007A1631">
        <w:tc>
          <w:tcPr>
            <w:tcW w:w="0" w:type="auto"/>
            <w:vMerge w:val="restart"/>
            <w:hideMark/>
          </w:tcPr>
          <w:p w14:paraId="22F7B63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416B234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Some programs and tasks require a larger amount of JCL than a user can easily enter. JCL for these functions can be kept in procedure libraries.</w:t>
            </w:r>
          </w:p>
        </w:tc>
        <w:tc>
          <w:tcPr>
            <w:tcW w:w="0" w:type="auto"/>
            <w:vAlign w:val="center"/>
            <w:hideMark/>
          </w:tcPr>
          <w:p w14:paraId="45BF344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57B4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6694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3585984" w14:textId="77777777" w:rsidTr="007A1631">
        <w:tc>
          <w:tcPr>
            <w:tcW w:w="0" w:type="auto"/>
            <w:vMerge/>
            <w:vAlign w:val="center"/>
            <w:hideMark/>
          </w:tcPr>
          <w:p w14:paraId="2347D91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01"/>
            </w:tblGrid>
            <w:tr w:rsidR="007A1631" w:rsidRPr="007A1631" w14:paraId="21B33166" w14:textId="77777777">
              <w:tc>
                <w:tcPr>
                  <w:tcW w:w="0" w:type="auto"/>
                  <w:hideMark/>
                </w:tcPr>
                <w:p w14:paraId="1660EA2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03B1FC" w14:textId="22EEE980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B2651A" wp14:editId="1A5AA815">
                        <wp:extent cx="133350" cy="133350"/>
                        <wp:effectExtent l="0" t="0" r="0" b="0"/>
                        <wp:docPr id="72" name="Picture 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CFE5E3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7A1631" w:rsidRPr="007A1631" w14:paraId="611AD850" w14:textId="77777777">
              <w:tc>
                <w:tcPr>
                  <w:tcW w:w="0" w:type="auto"/>
                  <w:hideMark/>
                </w:tcPr>
                <w:p w14:paraId="727ADA50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E161B1B" w14:textId="2BB8392A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DD838A" wp14:editId="3ADC2D07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5DE9587E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F4B50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1FD4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ED581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6F18F6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14:paraId="041D6086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07E367F9" w14:textId="77777777" w:rsidTr="007A1631">
        <w:tc>
          <w:tcPr>
            <w:tcW w:w="0" w:type="auto"/>
            <w:noWrap/>
            <w:vAlign w:val="center"/>
            <w:hideMark/>
          </w:tcPr>
          <w:p w14:paraId="760CAF45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ACEBE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2D584C88" w14:textId="77777777" w:rsidTr="007A1631">
        <w:tc>
          <w:tcPr>
            <w:tcW w:w="0" w:type="auto"/>
            <w:vMerge w:val="restart"/>
            <w:hideMark/>
          </w:tcPr>
          <w:p w14:paraId="3A18678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548054C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A procedure library member contains part of the JCL for a given task - usually the variable, changing part of JCL.</w:t>
            </w:r>
          </w:p>
        </w:tc>
        <w:tc>
          <w:tcPr>
            <w:tcW w:w="0" w:type="auto"/>
            <w:vAlign w:val="center"/>
            <w:hideMark/>
          </w:tcPr>
          <w:p w14:paraId="4700265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C1A3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5BF4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E31748A" w14:textId="77777777" w:rsidTr="007A1631">
        <w:tc>
          <w:tcPr>
            <w:tcW w:w="0" w:type="auto"/>
            <w:vMerge/>
            <w:vAlign w:val="center"/>
            <w:hideMark/>
          </w:tcPr>
          <w:p w14:paraId="2F7CBE4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33"/>
            </w:tblGrid>
            <w:tr w:rsidR="007A1631" w:rsidRPr="007A1631" w14:paraId="70023C41" w14:textId="77777777">
              <w:tc>
                <w:tcPr>
                  <w:tcW w:w="0" w:type="auto"/>
                  <w:hideMark/>
                </w:tcPr>
                <w:p w14:paraId="5F9D289F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2C52C0" w14:textId="2F66507B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0C30F4" wp14:editId="56D11D85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6F544F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7A1631" w:rsidRPr="007A1631" w14:paraId="58B9370D" w14:textId="77777777">
              <w:tc>
                <w:tcPr>
                  <w:tcW w:w="0" w:type="auto"/>
                  <w:hideMark/>
                </w:tcPr>
                <w:p w14:paraId="20CE767C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BA44A0A" w14:textId="42232C1B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8BEE92A" wp14:editId="0A0A2467">
                        <wp:extent cx="133350" cy="133350"/>
                        <wp:effectExtent l="0" t="0" r="0" b="0"/>
                        <wp:docPr id="69" name="Picture 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5481CA42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392C5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6710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9E8B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50DDF3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14:paraId="1B5F8B05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60ABA782" w14:textId="77777777" w:rsidTr="007A1631">
        <w:tc>
          <w:tcPr>
            <w:tcW w:w="0" w:type="auto"/>
            <w:noWrap/>
            <w:vAlign w:val="center"/>
            <w:hideMark/>
          </w:tcPr>
          <w:p w14:paraId="3B650D31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EB7EA7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5E9618E7" w14:textId="77777777" w:rsidTr="007A1631">
        <w:tc>
          <w:tcPr>
            <w:tcW w:w="0" w:type="auto"/>
            <w:vMerge w:val="restart"/>
            <w:hideMark/>
          </w:tcPr>
          <w:p w14:paraId="344607D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DA85065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From the z/OS UNIX shell, the ______ command is used to list a directory.</w:t>
            </w:r>
          </w:p>
        </w:tc>
        <w:tc>
          <w:tcPr>
            <w:tcW w:w="0" w:type="auto"/>
            <w:vAlign w:val="center"/>
            <w:hideMark/>
          </w:tcPr>
          <w:p w14:paraId="3D212BD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C191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B91D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5BE5EB0C" w14:textId="77777777" w:rsidTr="007A1631">
        <w:tc>
          <w:tcPr>
            <w:tcW w:w="0" w:type="auto"/>
            <w:vMerge/>
            <w:vAlign w:val="center"/>
            <w:hideMark/>
          </w:tcPr>
          <w:p w14:paraId="3F463A2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02"/>
            </w:tblGrid>
            <w:tr w:rsidR="007A1631" w:rsidRPr="007A1631" w14:paraId="286D4A5F" w14:textId="77777777">
              <w:tc>
                <w:tcPr>
                  <w:tcW w:w="0" w:type="auto"/>
                  <w:hideMark/>
                </w:tcPr>
                <w:p w14:paraId="0432852D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2BC500" w14:textId="59194E43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03D901" wp14:editId="43D4E31B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7314693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ls</w:t>
                  </w:r>
                </w:p>
              </w:tc>
            </w:tr>
            <w:tr w:rsidR="007A1631" w:rsidRPr="007A1631" w14:paraId="445D4355" w14:textId="77777777">
              <w:tc>
                <w:tcPr>
                  <w:tcW w:w="0" w:type="auto"/>
                  <w:hideMark/>
                </w:tcPr>
                <w:p w14:paraId="03CAF79B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C89A7AA" w14:textId="6CB845E6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1A8F904" wp14:editId="4021D369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7F1DAA1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ls</w:t>
                  </w:r>
                </w:p>
              </w:tc>
            </w:tr>
          </w:tbl>
          <w:p w14:paraId="48ECDC7C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D35B4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0E77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D918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770BF2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14:paraId="5811FB8F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3F02C98B" w14:textId="77777777" w:rsidTr="007A1631">
        <w:tc>
          <w:tcPr>
            <w:tcW w:w="0" w:type="auto"/>
            <w:noWrap/>
            <w:vAlign w:val="center"/>
            <w:hideMark/>
          </w:tcPr>
          <w:p w14:paraId="44EC8314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6D5FD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545F418" w14:textId="77777777" w:rsidTr="007A1631">
        <w:tc>
          <w:tcPr>
            <w:tcW w:w="0" w:type="auto"/>
            <w:vMerge w:val="restart"/>
            <w:hideMark/>
          </w:tcPr>
          <w:p w14:paraId="68FABEC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6768820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To delete several lines using the TSO editor, drag the mouse over the desired lines to select them, then right-click and select 'delete' from the context menu.</w:t>
            </w:r>
          </w:p>
        </w:tc>
        <w:tc>
          <w:tcPr>
            <w:tcW w:w="0" w:type="auto"/>
            <w:vAlign w:val="center"/>
            <w:hideMark/>
          </w:tcPr>
          <w:p w14:paraId="3C5122A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BDB7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EC91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6298BB9" w14:textId="77777777" w:rsidTr="007A1631">
        <w:tc>
          <w:tcPr>
            <w:tcW w:w="0" w:type="auto"/>
            <w:vMerge/>
            <w:vAlign w:val="center"/>
            <w:hideMark/>
          </w:tcPr>
          <w:p w14:paraId="67B1E3A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33"/>
            </w:tblGrid>
            <w:tr w:rsidR="007A1631" w:rsidRPr="007A1631" w14:paraId="5C9106E5" w14:textId="77777777">
              <w:tc>
                <w:tcPr>
                  <w:tcW w:w="0" w:type="auto"/>
                  <w:hideMark/>
                </w:tcPr>
                <w:p w14:paraId="2E78756F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3DFA64" w14:textId="3E33B346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A65FFD1" wp14:editId="60051641">
                        <wp:extent cx="133350" cy="133350"/>
                        <wp:effectExtent l="0" t="0" r="0" b="0"/>
                        <wp:docPr id="66" name="Picture 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BBAAB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7A1631" w:rsidRPr="007A1631" w14:paraId="686E8159" w14:textId="77777777">
              <w:tc>
                <w:tcPr>
                  <w:tcW w:w="0" w:type="auto"/>
                  <w:hideMark/>
                </w:tcPr>
                <w:p w14:paraId="42C265EB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6CCC356" w14:textId="1D4B6722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613EE50" wp14:editId="0F9D36C9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72651BA1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BE1E9B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F356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0347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E237F6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14:paraId="2B89A6AB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24DDDF69" w14:textId="77777777" w:rsidTr="007A1631">
        <w:tc>
          <w:tcPr>
            <w:tcW w:w="0" w:type="auto"/>
            <w:noWrap/>
            <w:vAlign w:val="center"/>
            <w:hideMark/>
          </w:tcPr>
          <w:p w14:paraId="5ACBC0D7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B1E65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3CF7CF58" w14:textId="77777777" w:rsidTr="007A1631">
        <w:tc>
          <w:tcPr>
            <w:tcW w:w="0" w:type="auto"/>
            <w:vMerge w:val="restart"/>
            <w:hideMark/>
          </w:tcPr>
          <w:p w14:paraId="6ED0902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2369C7A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What is "native mode" </w:t>
            </w:r>
            <w:proofErr w:type="gramStart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in reference to</w:t>
            </w:r>
            <w:proofErr w:type="gramEnd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 TSO?</w:t>
            </w:r>
          </w:p>
        </w:tc>
        <w:tc>
          <w:tcPr>
            <w:tcW w:w="0" w:type="auto"/>
            <w:vAlign w:val="center"/>
            <w:hideMark/>
          </w:tcPr>
          <w:p w14:paraId="141DE7A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C209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B52E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C9B9BE6" w14:textId="77777777" w:rsidTr="007A1631">
        <w:tc>
          <w:tcPr>
            <w:tcW w:w="0" w:type="auto"/>
            <w:vMerge/>
            <w:vAlign w:val="center"/>
            <w:hideMark/>
          </w:tcPr>
          <w:p w14:paraId="09DA26A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498"/>
            </w:tblGrid>
            <w:tr w:rsidR="007A1631" w:rsidRPr="007A1631" w14:paraId="395E3779" w14:textId="77777777">
              <w:tc>
                <w:tcPr>
                  <w:tcW w:w="0" w:type="auto"/>
                  <w:hideMark/>
                </w:tcPr>
                <w:p w14:paraId="1108C92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19AEC5" w14:textId="7ABA41D4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AA306F" wp14:editId="67DBEA59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95267A1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Using TSO without its complementary programs, such as ISPF.</w:t>
                  </w:r>
                </w:p>
              </w:tc>
            </w:tr>
            <w:tr w:rsidR="007A1631" w:rsidRPr="007A1631" w14:paraId="4D29D652" w14:textId="77777777">
              <w:tc>
                <w:tcPr>
                  <w:tcW w:w="0" w:type="auto"/>
                  <w:hideMark/>
                </w:tcPr>
                <w:p w14:paraId="6E82E855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F17FABE" w14:textId="0FEDDE41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10BCBC" wp14:editId="40BF8F6B">
                        <wp:extent cx="133350" cy="133350"/>
                        <wp:effectExtent l="0" t="0" r="0" b="0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5FB1A39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Using TSO without its complementary programs, such as ISPF.</w:t>
                  </w:r>
                </w:p>
              </w:tc>
            </w:tr>
          </w:tbl>
          <w:p w14:paraId="590FEAEB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2B41F1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ADBB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C44E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B87B74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16</w:t>
      </w:r>
    </w:p>
    <w:p w14:paraId="6864F41E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3AF9233E" w14:textId="77777777" w:rsidTr="007A1631">
        <w:tc>
          <w:tcPr>
            <w:tcW w:w="0" w:type="auto"/>
            <w:noWrap/>
            <w:vAlign w:val="center"/>
            <w:hideMark/>
          </w:tcPr>
          <w:p w14:paraId="03F62115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45FD19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202387AC" w14:textId="77777777" w:rsidTr="007A1631">
        <w:tc>
          <w:tcPr>
            <w:tcW w:w="0" w:type="auto"/>
            <w:vMerge w:val="restart"/>
            <w:hideMark/>
          </w:tcPr>
          <w:p w14:paraId="02C9C5A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1AFB5F7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Which program function (PF) key do you press to obtain ISPF Help?</w:t>
            </w:r>
          </w:p>
        </w:tc>
        <w:tc>
          <w:tcPr>
            <w:tcW w:w="0" w:type="auto"/>
            <w:vAlign w:val="center"/>
            <w:hideMark/>
          </w:tcPr>
          <w:p w14:paraId="1CE47D9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3689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14FE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5AE75F83" w14:textId="77777777" w:rsidTr="007A1631">
        <w:tc>
          <w:tcPr>
            <w:tcW w:w="0" w:type="auto"/>
            <w:vMerge/>
            <w:vAlign w:val="center"/>
            <w:hideMark/>
          </w:tcPr>
          <w:p w14:paraId="0E1885D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48"/>
            </w:tblGrid>
            <w:tr w:rsidR="007A1631" w:rsidRPr="007A1631" w14:paraId="7921EDF5" w14:textId="77777777">
              <w:tc>
                <w:tcPr>
                  <w:tcW w:w="0" w:type="auto"/>
                  <w:hideMark/>
                </w:tcPr>
                <w:p w14:paraId="5DD4217C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1586B6" w14:textId="6BC08979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254ACB" wp14:editId="478C485A">
                        <wp:extent cx="133350" cy="13335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ADDC6D7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PF1</w:t>
                  </w:r>
                </w:p>
              </w:tc>
            </w:tr>
            <w:tr w:rsidR="007A1631" w:rsidRPr="007A1631" w14:paraId="00138C7F" w14:textId="77777777">
              <w:tc>
                <w:tcPr>
                  <w:tcW w:w="0" w:type="auto"/>
                  <w:hideMark/>
                </w:tcPr>
                <w:p w14:paraId="25B2D7A0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906E645" w14:textId="7D6DB77D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B32710" wp14:editId="1BEA0FD2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8BCDA67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PF1</w:t>
                  </w:r>
                </w:p>
              </w:tc>
            </w:tr>
          </w:tbl>
          <w:p w14:paraId="090186FB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A4106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6BA1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D2D1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47F91B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17</w:t>
      </w:r>
    </w:p>
    <w:p w14:paraId="592C7CD0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07E3F733" w14:textId="77777777" w:rsidTr="007A1631">
        <w:tc>
          <w:tcPr>
            <w:tcW w:w="0" w:type="auto"/>
            <w:noWrap/>
            <w:vAlign w:val="center"/>
            <w:hideMark/>
          </w:tcPr>
          <w:p w14:paraId="1ABD2915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DDC53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5E1C4650" w14:textId="77777777" w:rsidTr="007A1631">
        <w:tc>
          <w:tcPr>
            <w:tcW w:w="0" w:type="auto"/>
            <w:vMerge w:val="restart"/>
            <w:hideMark/>
          </w:tcPr>
          <w:p w14:paraId="4F8F0AA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D99CD64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Name the two TSO commands used to access z/OS UNIX.</w:t>
            </w:r>
          </w:p>
        </w:tc>
        <w:tc>
          <w:tcPr>
            <w:tcW w:w="0" w:type="auto"/>
            <w:vAlign w:val="center"/>
            <w:hideMark/>
          </w:tcPr>
          <w:p w14:paraId="50694BC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D9C1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AD78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291394A" w14:textId="77777777" w:rsidTr="007A1631">
        <w:tc>
          <w:tcPr>
            <w:tcW w:w="0" w:type="auto"/>
            <w:vMerge/>
            <w:vAlign w:val="center"/>
            <w:hideMark/>
          </w:tcPr>
          <w:p w14:paraId="7DC2623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818"/>
            </w:tblGrid>
            <w:tr w:rsidR="007A1631" w:rsidRPr="007A1631" w14:paraId="3BF6DB75" w14:textId="77777777">
              <w:tc>
                <w:tcPr>
                  <w:tcW w:w="0" w:type="auto"/>
                  <w:hideMark/>
                </w:tcPr>
                <w:p w14:paraId="253E1106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591FEC91" w14:textId="4522C940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6EE5812" wp14:editId="2302FFF9">
                        <wp:extent cx="133350" cy="133350"/>
                        <wp:effectExtent l="0" t="0" r="0" b="0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8C36B44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ISHELL</w:t>
                  </w:r>
                </w:p>
              </w:tc>
            </w:tr>
            <w:tr w:rsidR="007A1631" w:rsidRPr="007A1631" w14:paraId="0DA1BCCF" w14:textId="77777777">
              <w:tc>
                <w:tcPr>
                  <w:tcW w:w="0" w:type="auto"/>
                  <w:hideMark/>
                </w:tcPr>
                <w:p w14:paraId="084DE37C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1CC691" w14:textId="10B7E036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B57A69" wp14:editId="24F61CB4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DFA7D31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OMVS</w:t>
                  </w:r>
                </w:p>
              </w:tc>
            </w:tr>
            <w:tr w:rsidR="007A1631" w:rsidRPr="007A1631" w14:paraId="1EC77B0E" w14:textId="77777777">
              <w:tc>
                <w:tcPr>
                  <w:tcW w:w="0" w:type="auto"/>
                  <w:hideMark/>
                </w:tcPr>
                <w:p w14:paraId="10D51C5B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14:paraId="5AAD89A7" w14:textId="406EA874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D26001B" wp14:editId="094BEA78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E86A72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ISHELL</w:t>
                  </w:r>
                </w:p>
              </w:tc>
            </w:tr>
            <w:tr w:rsidR="007A1631" w:rsidRPr="007A1631" w14:paraId="2AB4664D" w14:textId="77777777">
              <w:tc>
                <w:tcPr>
                  <w:tcW w:w="0" w:type="auto"/>
                  <w:vAlign w:val="center"/>
                  <w:hideMark/>
                </w:tcPr>
                <w:p w14:paraId="65C89389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D0EB99" w14:textId="342F27BB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DF16A7" wp14:editId="6D5D6D18">
                        <wp:extent cx="133350" cy="133350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BEB3DF3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OMVS</w:t>
                  </w:r>
                </w:p>
              </w:tc>
            </w:tr>
          </w:tbl>
          <w:p w14:paraId="65C55556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E67BB6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C4AB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BE79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4FC21F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18</w:t>
      </w:r>
    </w:p>
    <w:p w14:paraId="36D6EB04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775F830F" w14:textId="77777777" w:rsidTr="007A1631">
        <w:tc>
          <w:tcPr>
            <w:tcW w:w="0" w:type="auto"/>
            <w:noWrap/>
            <w:vAlign w:val="center"/>
            <w:hideMark/>
          </w:tcPr>
          <w:p w14:paraId="6E02C46E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3690D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5F4D176C" w14:textId="77777777" w:rsidTr="007A1631">
        <w:tc>
          <w:tcPr>
            <w:tcW w:w="0" w:type="auto"/>
            <w:vMerge w:val="restart"/>
            <w:hideMark/>
          </w:tcPr>
          <w:p w14:paraId="2633D98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E2BD180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The ISPF Edit 'dd/dd' line command is used to delete a block of lines from a dataset.  </w:t>
            </w:r>
          </w:p>
        </w:tc>
        <w:tc>
          <w:tcPr>
            <w:tcW w:w="0" w:type="auto"/>
            <w:vAlign w:val="center"/>
            <w:hideMark/>
          </w:tcPr>
          <w:p w14:paraId="6210F8B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2367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0064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3216A89" w14:textId="77777777" w:rsidTr="007A1631">
        <w:tc>
          <w:tcPr>
            <w:tcW w:w="0" w:type="auto"/>
            <w:vMerge/>
            <w:vAlign w:val="center"/>
            <w:hideMark/>
          </w:tcPr>
          <w:p w14:paraId="2B88776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01"/>
            </w:tblGrid>
            <w:tr w:rsidR="007A1631" w:rsidRPr="007A1631" w14:paraId="0CEAB46A" w14:textId="77777777">
              <w:tc>
                <w:tcPr>
                  <w:tcW w:w="0" w:type="auto"/>
                  <w:hideMark/>
                </w:tcPr>
                <w:p w14:paraId="2D599D36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F0DE95" w14:textId="261EF93D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74CE79" wp14:editId="170140C8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97DC4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7A1631" w:rsidRPr="007A1631" w14:paraId="2B94F004" w14:textId="77777777">
              <w:tc>
                <w:tcPr>
                  <w:tcW w:w="0" w:type="auto"/>
                  <w:hideMark/>
                </w:tcPr>
                <w:p w14:paraId="2317FC89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A3FC5D2" w14:textId="0E43C079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E21CE92" wp14:editId="0DB25A6D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0BC8A46B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B5863F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0561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4B71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0100E7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19</w:t>
      </w:r>
    </w:p>
    <w:p w14:paraId="158C96EE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286376BE" w14:textId="77777777" w:rsidTr="007A1631">
        <w:tc>
          <w:tcPr>
            <w:tcW w:w="0" w:type="auto"/>
            <w:noWrap/>
            <w:vAlign w:val="center"/>
            <w:hideMark/>
          </w:tcPr>
          <w:p w14:paraId="4D86E959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B2E0B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8D2442D" w14:textId="77777777" w:rsidTr="007A1631">
        <w:tc>
          <w:tcPr>
            <w:tcW w:w="0" w:type="auto"/>
            <w:vMerge w:val="restart"/>
            <w:hideMark/>
          </w:tcPr>
          <w:p w14:paraId="0ACF1B9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66204AF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The first general purpose computer, introduced by IBM in 1964, was the ________________.</w:t>
            </w:r>
          </w:p>
        </w:tc>
        <w:tc>
          <w:tcPr>
            <w:tcW w:w="0" w:type="auto"/>
            <w:vAlign w:val="center"/>
            <w:hideMark/>
          </w:tcPr>
          <w:p w14:paraId="395A9A7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3DE5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5315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1BC843E6" w14:textId="77777777" w:rsidTr="007A1631">
        <w:tc>
          <w:tcPr>
            <w:tcW w:w="0" w:type="auto"/>
            <w:vMerge/>
            <w:vAlign w:val="center"/>
            <w:hideMark/>
          </w:tcPr>
          <w:p w14:paraId="058E31F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08"/>
            </w:tblGrid>
            <w:tr w:rsidR="007A1631" w:rsidRPr="007A1631" w14:paraId="78415EBC" w14:textId="77777777">
              <w:tc>
                <w:tcPr>
                  <w:tcW w:w="0" w:type="auto"/>
                  <w:hideMark/>
                </w:tcPr>
                <w:p w14:paraId="3B1F8C60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45908D4" w14:textId="617F6433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FEB657" wp14:editId="2C01F0CB">
                        <wp:extent cx="133350" cy="133350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6B49192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System/360</w:t>
                  </w:r>
                </w:p>
              </w:tc>
            </w:tr>
            <w:tr w:rsidR="007A1631" w:rsidRPr="007A1631" w14:paraId="7A81E13D" w14:textId="77777777">
              <w:tc>
                <w:tcPr>
                  <w:tcW w:w="0" w:type="auto"/>
                  <w:hideMark/>
                </w:tcPr>
                <w:p w14:paraId="7EDC442F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330C2DF" w14:textId="5E07C6F1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3A618D2" wp14:editId="189317E1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0B0D255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System/360</w:t>
                  </w:r>
                </w:p>
              </w:tc>
            </w:tr>
          </w:tbl>
          <w:p w14:paraId="63AAE39C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DEABAA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7707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31A6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E192A9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20</w:t>
      </w:r>
    </w:p>
    <w:p w14:paraId="24C461DF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043B7326" w14:textId="77777777" w:rsidTr="007A1631">
        <w:tc>
          <w:tcPr>
            <w:tcW w:w="0" w:type="auto"/>
            <w:noWrap/>
            <w:vAlign w:val="center"/>
            <w:hideMark/>
          </w:tcPr>
          <w:p w14:paraId="1CEB60E2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F092C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222B7C3" w14:textId="77777777" w:rsidTr="007A1631">
        <w:tc>
          <w:tcPr>
            <w:tcW w:w="0" w:type="auto"/>
            <w:vMerge w:val="restart"/>
            <w:hideMark/>
          </w:tcPr>
          <w:p w14:paraId="77BD3BA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1A5DD51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Online transaction processing (OLTP) is the running of jobs on the mainframe without user interaction.</w:t>
            </w:r>
          </w:p>
        </w:tc>
        <w:tc>
          <w:tcPr>
            <w:tcW w:w="0" w:type="auto"/>
            <w:vAlign w:val="center"/>
            <w:hideMark/>
          </w:tcPr>
          <w:p w14:paraId="4328451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E727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94E0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5F5B7F51" w14:textId="77777777" w:rsidTr="007A1631">
        <w:tc>
          <w:tcPr>
            <w:tcW w:w="0" w:type="auto"/>
            <w:vMerge/>
            <w:vAlign w:val="center"/>
            <w:hideMark/>
          </w:tcPr>
          <w:p w14:paraId="08F0722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33"/>
            </w:tblGrid>
            <w:tr w:rsidR="007A1631" w:rsidRPr="007A1631" w14:paraId="428C6A9D" w14:textId="77777777">
              <w:tc>
                <w:tcPr>
                  <w:tcW w:w="0" w:type="auto"/>
                  <w:hideMark/>
                </w:tcPr>
                <w:p w14:paraId="0B592D5A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2D899C" w14:textId="21D8400B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131BD0" wp14:editId="5FA396AC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0511E6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7A1631" w:rsidRPr="007A1631" w14:paraId="6836E60A" w14:textId="77777777">
              <w:tc>
                <w:tcPr>
                  <w:tcW w:w="0" w:type="auto"/>
                  <w:hideMark/>
                </w:tcPr>
                <w:p w14:paraId="1FE2DC82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D32280A" w14:textId="3D308A50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1EC724" wp14:editId="2EF30C6D">
                        <wp:extent cx="133350" cy="13335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1D2408BE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70253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0475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D62F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30267C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21</w:t>
      </w:r>
    </w:p>
    <w:p w14:paraId="564137A4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693FD5D7" w14:textId="77777777" w:rsidTr="007A1631">
        <w:tc>
          <w:tcPr>
            <w:tcW w:w="0" w:type="auto"/>
            <w:noWrap/>
            <w:vAlign w:val="center"/>
            <w:hideMark/>
          </w:tcPr>
          <w:p w14:paraId="1F006B31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1CFDC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1DD3740D" w14:textId="77777777" w:rsidTr="007A1631">
        <w:tc>
          <w:tcPr>
            <w:tcW w:w="0" w:type="auto"/>
            <w:vMerge w:val="restart"/>
            <w:hideMark/>
          </w:tcPr>
          <w:p w14:paraId="50FB755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9D17B72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Batch processing is the running of jobs on the mainframe without user interaction.</w:t>
            </w:r>
          </w:p>
        </w:tc>
        <w:tc>
          <w:tcPr>
            <w:tcW w:w="0" w:type="auto"/>
            <w:vAlign w:val="center"/>
            <w:hideMark/>
          </w:tcPr>
          <w:p w14:paraId="5479B36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390D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7701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45EB2082" w14:textId="77777777" w:rsidTr="007A1631">
        <w:tc>
          <w:tcPr>
            <w:tcW w:w="0" w:type="auto"/>
            <w:vMerge/>
            <w:vAlign w:val="center"/>
            <w:hideMark/>
          </w:tcPr>
          <w:p w14:paraId="5417E6D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01"/>
            </w:tblGrid>
            <w:tr w:rsidR="007A1631" w:rsidRPr="007A1631" w14:paraId="65FC464A" w14:textId="77777777">
              <w:tc>
                <w:tcPr>
                  <w:tcW w:w="0" w:type="auto"/>
                  <w:hideMark/>
                </w:tcPr>
                <w:p w14:paraId="33FEE6CC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E8F826" w14:textId="090023AE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5CA7BFB" wp14:editId="53AF5942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84B40F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7A1631" w:rsidRPr="007A1631" w14:paraId="5D2D8937" w14:textId="77777777">
              <w:tc>
                <w:tcPr>
                  <w:tcW w:w="0" w:type="auto"/>
                  <w:hideMark/>
                </w:tcPr>
                <w:p w14:paraId="1A21707C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FE4F23B" w14:textId="1740EC64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032618" wp14:editId="44E16DDF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36F5DD45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136753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A731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E7CE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4AEC99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22</w:t>
      </w:r>
    </w:p>
    <w:p w14:paraId="1D638D77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43C127E1" w14:textId="77777777" w:rsidTr="007A1631">
        <w:tc>
          <w:tcPr>
            <w:tcW w:w="0" w:type="auto"/>
            <w:noWrap/>
            <w:vAlign w:val="center"/>
            <w:hideMark/>
          </w:tcPr>
          <w:p w14:paraId="0F36C694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6CE60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256EA81E" w14:textId="77777777" w:rsidTr="007A1631">
        <w:tc>
          <w:tcPr>
            <w:tcW w:w="0" w:type="auto"/>
            <w:vMerge w:val="restart"/>
            <w:hideMark/>
          </w:tcPr>
          <w:p w14:paraId="6423C95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BEEF574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In the early days of computing, mainframe computers were not just the largest computers; they were the only </w:t>
            </w:r>
            <w:proofErr w:type="gramStart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computers</w:t>
            </w:r>
            <w:proofErr w:type="gramEnd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 and few businesses could afford them.</w:t>
            </w:r>
          </w:p>
        </w:tc>
        <w:tc>
          <w:tcPr>
            <w:tcW w:w="0" w:type="auto"/>
            <w:vAlign w:val="center"/>
            <w:hideMark/>
          </w:tcPr>
          <w:p w14:paraId="294B327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CCCF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FD44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8EC8AA5" w14:textId="77777777" w:rsidTr="007A1631">
        <w:tc>
          <w:tcPr>
            <w:tcW w:w="0" w:type="auto"/>
            <w:vMerge/>
            <w:vAlign w:val="center"/>
            <w:hideMark/>
          </w:tcPr>
          <w:p w14:paraId="21344CF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01"/>
            </w:tblGrid>
            <w:tr w:rsidR="007A1631" w:rsidRPr="007A1631" w14:paraId="27481A75" w14:textId="77777777">
              <w:tc>
                <w:tcPr>
                  <w:tcW w:w="0" w:type="auto"/>
                  <w:hideMark/>
                </w:tcPr>
                <w:p w14:paraId="6E792679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C5D722" w14:textId="51A3D805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D965B8" wp14:editId="2A13B8C3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DB11D7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7A1631" w:rsidRPr="007A1631" w14:paraId="7F0CF393" w14:textId="77777777">
              <w:tc>
                <w:tcPr>
                  <w:tcW w:w="0" w:type="auto"/>
                  <w:hideMark/>
                </w:tcPr>
                <w:p w14:paraId="142BBA92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CA13220" w14:textId="1C41F2EA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203F7A" wp14:editId="66AD2A70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2EE95BA5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96D8B8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F8C6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AC9C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8FDF98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23</w:t>
      </w:r>
    </w:p>
    <w:p w14:paraId="1B81833E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6FACEF14" w14:textId="77777777" w:rsidTr="007A1631">
        <w:tc>
          <w:tcPr>
            <w:tcW w:w="0" w:type="auto"/>
            <w:noWrap/>
            <w:vAlign w:val="center"/>
            <w:hideMark/>
          </w:tcPr>
          <w:p w14:paraId="52949DC4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75438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314A5724" w14:textId="77777777" w:rsidTr="007A1631">
        <w:tc>
          <w:tcPr>
            <w:tcW w:w="0" w:type="auto"/>
            <w:vMerge w:val="restart"/>
            <w:hideMark/>
          </w:tcPr>
          <w:p w14:paraId="585CCC5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B1761F1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Most mainframe workloads fall into one of two categories: _______________________ or _________________.</w:t>
            </w:r>
          </w:p>
        </w:tc>
        <w:tc>
          <w:tcPr>
            <w:tcW w:w="0" w:type="auto"/>
            <w:vAlign w:val="center"/>
            <w:hideMark/>
          </w:tcPr>
          <w:p w14:paraId="4B1559E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7D13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1BE9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551FCB4B" w14:textId="77777777" w:rsidTr="007A1631">
        <w:tc>
          <w:tcPr>
            <w:tcW w:w="0" w:type="auto"/>
            <w:vMerge/>
            <w:vAlign w:val="center"/>
            <w:hideMark/>
          </w:tcPr>
          <w:p w14:paraId="0BFDCC3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007"/>
            </w:tblGrid>
            <w:tr w:rsidR="007A1631" w:rsidRPr="007A1631" w14:paraId="0B26D008" w14:textId="77777777">
              <w:tc>
                <w:tcPr>
                  <w:tcW w:w="0" w:type="auto"/>
                  <w:hideMark/>
                </w:tcPr>
                <w:p w14:paraId="228FD5B6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067366" w14:textId="417E4BCD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22FF9EB" wp14:editId="0BD9E6F7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985C016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batch processing, online transaction processing</w:t>
                  </w:r>
                </w:p>
              </w:tc>
            </w:tr>
            <w:tr w:rsidR="007A1631" w:rsidRPr="007A1631" w14:paraId="6A60E255" w14:textId="77777777">
              <w:tc>
                <w:tcPr>
                  <w:tcW w:w="0" w:type="auto"/>
                  <w:hideMark/>
                </w:tcPr>
                <w:p w14:paraId="6B078AAF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605C3B" w14:textId="2AEA783C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5939AF7" wp14:editId="68DE1577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ABEF243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batch processing, online transaction processing</w:t>
                  </w:r>
                </w:p>
              </w:tc>
            </w:tr>
          </w:tbl>
          <w:p w14:paraId="21D7C999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E5DA99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F790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3729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C6DE2D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24</w:t>
      </w:r>
    </w:p>
    <w:p w14:paraId="4B464DB2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5B66CC82" w14:textId="77777777" w:rsidTr="007A1631">
        <w:tc>
          <w:tcPr>
            <w:tcW w:w="0" w:type="auto"/>
            <w:noWrap/>
            <w:vAlign w:val="center"/>
            <w:hideMark/>
          </w:tcPr>
          <w:p w14:paraId="631F8E56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A46FE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23218886" w14:textId="77777777" w:rsidTr="007A1631">
        <w:tc>
          <w:tcPr>
            <w:tcW w:w="0" w:type="auto"/>
            <w:vMerge w:val="restart"/>
            <w:hideMark/>
          </w:tcPr>
          <w:p w14:paraId="11C0894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25EE114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The techniques of multiprogramming and multiprocessing make z/OS ideally suited for processing workloads that require many input/</w:t>
            </w:r>
            <w:proofErr w:type="gramStart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output</w:t>
            </w:r>
            <w:proofErr w:type="gramEnd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 (I/O) operations.</w:t>
            </w:r>
          </w:p>
        </w:tc>
        <w:tc>
          <w:tcPr>
            <w:tcW w:w="0" w:type="auto"/>
            <w:vAlign w:val="center"/>
            <w:hideMark/>
          </w:tcPr>
          <w:p w14:paraId="2CED7AE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0EA6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E30C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E4392D6" w14:textId="77777777" w:rsidTr="007A1631">
        <w:tc>
          <w:tcPr>
            <w:tcW w:w="0" w:type="auto"/>
            <w:vMerge/>
            <w:vAlign w:val="center"/>
            <w:hideMark/>
          </w:tcPr>
          <w:p w14:paraId="587F54C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01"/>
            </w:tblGrid>
            <w:tr w:rsidR="007A1631" w:rsidRPr="007A1631" w14:paraId="0EC61ACC" w14:textId="77777777">
              <w:tc>
                <w:tcPr>
                  <w:tcW w:w="0" w:type="auto"/>
                  <w:hideMark/>
                </w:tcPr>
                <w:p w14:paraId="27E4E0F7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29728D1" w14:textId="287C3B5A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ACD377" wp14:editId="29226B54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059F89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7A1631" w:rsidRPr="007A1631" w14:paraId="392CC816" w14:textId="77777777">
              <w:tc>
                <w:tcPr>
                  <w:tcW w:w="0" w:type="auto"/>
                  <w:hideMark/>
                </w:tcPr>
                <w:p w14:paraId="60FEB749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6CA47AF" w14:textId="7911F2E0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3395EFD" wp14:editId="2F916D11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0604C0B9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F622CA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9073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7D56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64E638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25</w:t>
      </w:r>
    </w:p>
    <w:p w14:paraId="26E0E150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58E349B2" w14:textId="77777777" w:rsidTr="007A1631">
        <w:tc>
          <w:tcPr>
            <w:tcW w:w="0" w:type="auto"/>
            <w:noWrap/>
            <w:vAlign w:val="center"/>
            <w:hideMark/>
          </w:tcPr>
          <w:p w14:paraId="1C309447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B535F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3822DB2" w14:textId="77777777" w:rsidTr="007A1631">
        <w:tc>
          <w:tcPr>
            <w:tcW w:w="0" w:type="auto"/>
            <w:vMerge w:val="restart"/>
            <w:hideMark/>
          </w:tcPr>
          <w:p w14:paraId="228F282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9033421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Which of the following z/OS components manages the processing in the system according to the company's business goals, such as response </w:t>
            </w:r>
            <w:proofErr w:type="gramStart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time.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AF3D46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7EA9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EF8F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D4571A1" w14:textId="77777777" w:rsidTr="007A1631">
        <w:tc>
          <w:tcPr>
            <w:tcW w:w="0" w:type="auto"/>
            <w:vMerge/>
            <w:vAlign w:val="center"/>
            <w:hideMark/>
          </w:tcPr>
          <w:p w14:paraId="341FB2D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333"/>
            </w:tblGrid>
            <w:tr w:rsidR="007A1631" w:rsidRPr="007A1631" w14:paraId="5B714617" w14:textId="77777777">
              <w:tc>
                <w:tcPr>
                  <w:tcW w:w="0" w:type="auto"/>
                  <w:hideMark/>
                </w:tcPr>
                <w:p w14:paraId="3F1CF69D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2DBF53" w14:textId="39F43424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FDD2D2" wp14:editId="79CFF4ED">
                        <wp:extent cx="133350" cy="13335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711A845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Workload Management (WLM)</w:t>
                  </w:r>
                </w:p>
              </w:tc>
            </w:tr>
            <w:tr w:rsidR="007A1631" w:rsidRPr="007A1631" w14:paraId="353D2D0C" w14:textId="77777777">
              <w:tc>
                <w:tcPr>
                  <w:tcW w:w="0" w:type="auto"/>
                  <w:hideMark/>
                </w:tcPr>
                <w:p w14:paraId="239AD732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63E4FCA" w14:textId="6F6AC5DA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68DA400" wp14:editId="654A534E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F87BBD2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Workload Management (WLM)</w:t>
                  </w:r>
                </w:p>
              </w:tc>
            </w:tr>
          </w:tbl>
          <w:p w14:paraId="06F60353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6EA321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9052E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94AC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251693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26</w:t>
      </w:r>
    </w:p>
    <w:p w14:paraId="65DFE8FB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0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3D162C10" w14:textId="77777777" w:rsidTr="007A1631">
        <w:tc>
          <w:tcPr>
            <w:tcW w:w="0" w:type="auto"/>
            <w:noWrap/>
            <w:vAlign w:val="center"/>
            <w:hideMark/>
          </w:tcPr>
          <w:p w14:paraId="59F9CE75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72403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B1FE1B2" w14:textId="77777777" w:rsidTr="007A1631">
        <w:tc>
          <w:tcPr>
            <w:tcW w:w="0" w:type="auto"/>
            <w:vMerge w:val="restart"/>
            <w:hideMark/>
          </w:tcPr>
          <w:p w14:paraId="16A5307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A41FA9C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A control block is a hardware component that plays a role in communication of data between the CPU and external devices.</w:t>
            </w:r>
          </w:p>
        </w:tc>
        <w:tc>
          <w:tcPr>
            <w:tcW w:w="0" w:type="auto"/>
            <w:vAlign w:val="center"/>
            <w:hideMark/>
          </w:tcPr>
          <w:p w14:paraId="30380C4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C2FA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CD90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20C3AB81" w14:textId="77777777" w:rsidTr="007A1631">
        <w:tc>
          <w:tcPr>
            <w:tcW w:w="0" w:type="auto"/>
            <w:vMerge/>
            <w:vAlign w:val="center"/>
            <w:hideMark/>
          </w:tcPr>
          <w:p w14:paraId="1122744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33"/>
            </w:tblGrid>
            <w:tr w:rsidR="007A1631" w:rsidRPr="007A1631" w14:paraId="10B85F61" w14:textId="77777777">
              <w:tc>
                <w:tcPr>
                  <w:tcW w:w="0" w:type="auto"/>
                  <w:hideMark/>
                </w:tcPr>
                <w:p w14:paraId="71D3C97E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E5D0B8" w14:textId="16C66946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2D95917" wp14:editId="5E059232">
                        <wp:extent cx="133350" cy="133350"/>
                        <wp:effectExtent l="0" t="0" r="0" b="0"/>
                        <wp:docPr id="40" name="Picture 4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851D0D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7A1631" w:rsidRPr="007A1631" w14:paraId="225C71FA" w14:textId="77777777">
              <w:tc>
                <w:tcPr>
                  <w:tcW w:w="0" w:type="auto"/>
                  <w:hideMark/>
                </w:tcPr>
                <w:p w14:paraId="0C2FD60C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2333A9E" w14:textId="6E010C28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3B6699" wp14:editId="35D6016A">
                        <wp:extent cx="133350" cy="13335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4F8D4E99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B0D280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6B78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C1F2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973E45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27</w:t>
      </w:r>
    </w:p>
    <w:p w14:paraId="7E3C9EB3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lastRenderedPageBreak/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3433BC96" w14:textId="77777777" w:rsidTr="007A1631">
        <w:tc>
          <w:tcPr>
            <w:tcW w:w="0" w:type="auto"/>
            <w:noWrap/>
            <w:vAlign w:val="center"/>
            <w:hideMark/>
          </w:tcPr>
          <w:p w14:paraId="76A13DB9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C9D66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1829B35A" w14:textId="77777777" w:rsidTr="007A1631">
        <w:tc>
          <w:tcPr>
            <w:tcW w:w="0" w:type="auto"/>
            <w:vMerge w:val="restart"/>
            <w:hideMark/>
          </w:tcPr>
          <w:p w14:paraId="3FD687A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41FF91A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What is an address space?</w:t>
            </w:r>
          </w:p>
        </w:tc>
        <w:tc>
          <w:tcPr>
            <w:tcW w:w="0" w:type="auto"/>
            <w:vAlign w:val="center"/>
            <w:hideMark/>
          </w:tcPr>
          <w:p w14:paraId="79A41A9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CB28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A9EC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50380D88" w14:textId="77777777" w:rsidTr="007A1631">
        <w:tc>
          <w:tcPr>
            <w:tcW w:w="0" w:type="auto"/>
            <w:vMerge/>
            <w:vAlign w:val="center"/>
            <w:hideMark/>
          </w:tcPr>
          <w:p w14:paraId="12D237A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58"/>
              <w:gridCol w:w="7058"/>
            </w:tblGrid>
            <w:tr w:rsidR="007A1631" w:rsidRPr="007A1631" w14:paraId="556B19FC" w14:textId="77777777">
              <w:tc>
                <w:tcPr>
                  <w:tcW w:w="0" w:type="auto"/>
                  <w:hideMark/>
                </w:tcPr>
                <w:p w14:paraId="25ACA3E2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B17D5C3" w14:textId="4708AAF4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CDBF1F8" wp14:editId="73275584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C7090AE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The range of virtual addresses that the operating system assigns to a user or separately running program.</w:t>
                  </w:r>
                </w:p>
              </w:tc>
            </w:tr>
            <w:tr w:rsidR="007A1631" w:rsidRPr="007A1631" w14:paraId="4487A89F" w14:textId="77777777">
              <w:tc>
                <w:tcPr>
                  <w:tcW w:w="0" w:type="auto"/>
                  <w:hideMark/>
                </w:tcPr>
                <w:p w14:paraId="08D0A9EC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8138040" w14:textId="328FD769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DEA7A3" wp14:editId="336E8923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F2BF5F6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The range of virtual addresses that the operating system assigns to a user or separately running program.</w:t>
                  </w:r>
                </w:p>
              </w:tc>
            </w:tr>
          </w:tbl>
          <w:p w14:paraId="235CB5D4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6B8463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B127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0083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6BF54C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28</w:t>
      </w:r>
    </w:p>
    <w:p w14:paraId="75AE24BF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34EAB62B" w14:textId="77777777" w:rsidTr="007A1631">
        <w:tc>
          <w:tcPr>
            <w:tcW w:w="0" w:type="auto"/>
            <w:noWrap/>
            <w:vAlign w:val="center"/>
            <w:hideMark/>
          </w:tcPr>
          <w:p w14:paraId="34C49FCF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339BB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81BC063" w14:textId="77777777" w:rsidTr="007A1631">
        <w:tc>
          <w:tcPr>
            <w:tcW w:w="0" w:type="auto"/>
            <w:vMerge w:val="restart"/>
            <w:hideMark/>
          </w:tcPr>
          <w:p w14:paraId="2B5B6A1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00A481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For the processor to execute a program instruction, both the instruction and the data it references must be in central storage.</w:t>
            </w:r>
          </w:p>
        </w:tc>
        <w:tc>
          <w:tcPr>
            <w:tcW w:w="0" w:type="auto"/>
            <w:vAlign w:val="center"/>
            <w:hideMark/>
          </w:tcPr>
          <w:p w14:paraId="4CB3C7A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EFC9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D7CD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4BF36AF4" w14:textId="77777777" w:rsidTr="007A1631">
        <w:tc>
          <w:tcPr>
            <w:tcW w:w="0" w:type="auto"/>
            <w:vMerge/>
            <w:vAlign w:val="center"/>
            <w:hideMark/>
          </w:tcPr>
          <w:p w14:paraId="5BB0864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01"/>
            </w:tblGrid>
            <w:tr w:rsidR="007A1631" w:rsidRPr="007A1631" w14:paraId="70E42AC7" w14:textId="77777777">
              <w:tc>
                <w:tcPr>
                  <w:tcW w:w="0" w:type="auto"/>
                  <w:hideMark/>
                </w:tcPr>
                <w:p w14:paraId="1E1C5CCA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2062B0" w14:textId="0ABFAF5A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4D1EB77" wp14:editId="7B0F0855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76C159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7A1631" w:rsidRPr="007A1631" w14:paraId="28603056" w14:textId="77777777">
              <w:tc>
                <w:tcPr>
                  <w:tcW w:w="0" w:type="auto"/>
                  <w:hideMark/>
                </w:tcPr>
                <w:p w14:paraId="7C49FE03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DA2C4AF" w14:textId="3C063143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442E023" wp14:editId="3F9E6E9C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0D2B2704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B847AC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6F23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7249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5AF22C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29</w:t>
      </w:r>
    </w:p>
    <w:p w14:paraId="40097287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6054CC28" w14:textId="77777777" w:rsidTr="007A1631">
        <w:tc>
          <w:tcPr>
            <w:tcW w:w="0" w:type="auto"/>
            <w:noWrap/>
            <w:vAlign w:val="center"/>
            <w:hideMark/>
          </w:tcPr>
          <w:p w14:paraId="457B7823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BCC16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3DAD76C1" w14:textId="77777777" w:rsidTr="007A1631">
        <w:tc>
          <w:tcPr>
            <w:tcW w:w="0" w:type="auto"/>
            <w:vMerge w:val="restart"/>
            <w:hideMark/>
          </w:tcPr>
          <w:p w14:paraId="302913C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2E81BFF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Central storage is the mainframe name for what is called ____________ in a desktop computer.</w:t>
            </w:r>
          </w:p>
        </w:tc>
        <w:tc>
          <w:tcPr>
            <w:tcW w:w="0" w:type="auto"/>
            <w:vAlign w:val="center"/>
            <w:hideMark/>
          </w:tcPr>
          <w:p w14:paraId="0D86DEA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87E6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688D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3728BE93" w14:textId="77777777" w:rsidTr="007A1631">
        <w:tc>
          <w:tcPr>
            <w:tcW w:w="0" w:type="auto"/>
            <w:vMerge/>
            <w:vAlign w:val="center"/>
            <w:hideMark/>
          </w:tcPr>
          <w:p w14:paraId="42B1963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45"/>
            </w:tblGrid>
            <w:tr w:rsidR="007A1631" w:rsidRPr="007A1631" w14:paraId="27D86060" w14:textId="77777777">
              <w:tc>
                <w:tcPr>
                  <w:tcW w:w="0" w:type="auto"/>
                  <w:hideMark/>
                </w:tcPr>
                <w:p w14:paraId="31DD90FB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C0FB977" w14:textId="5FE69805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49D897D" wp14:editId="5497D581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24ABA43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RAM</w:t>
                  </w:r>
                </w:p>
              </w:tc>
            </w:tr>
            <w:tr w:rsidR="007A1631" w:rsidRPr="007A1631" w14:paraId="63847BDF" w14:textId="77777777">
              <w:tc>
                <w:tcPr>
                  <w:tcW w:w="0" w:type="auto"/>
                  <w:hideMark/>
                </w:tcPr>
                <w:p w14:paraId="32F61A05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650EECF" w14:textId="3593E65E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B05408" wp14:editId="543CA507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9E64F7F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RAM</w:t>
                  </w:r>
                </w:p>
              </w:tc>
            </w:tr>
          </w:tbl>
          <w:p w14:paraId="6C9117D0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4B85C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880B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E6FE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23E153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30</w:t>
      </w:r>
    </w:p>
    <w:p w14:paraId="4887F169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7BCB9429" w14:textId="77777777" w:rsidTr="007A1631">
        <w:tc>
          <w:tcPr>
            <w:tcW w:w="0" w:type="auto"/>
            <w:noWrap/>
            <w:vAlign w:val="center"/>
            <w:hideMark/>
          </w:tcPr>
          <w:p w14:paraId="22453531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166FC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25755D27" w14:textId="77777777" w:rsidTr="007A1631">
        <w:tc>
          <w:tcPr>
            <w:tcW w:w="0" w:type="auto"/>
            <w:vMerge w:val="restart"/>
            <w:hideMark/>
          </w:tcPr>
          <w:p w14:paraId="4BFFEBC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405B12D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The hardware component that translates virtual addresses into a physical location in central storage is called the __________ hardware.</w:t>
            </w:r>
          </w:p>
        </w:tc>
        <w:tc>
          <w:tcPr>
            <w:tcW w:w="0" w:type="auto"/>
            <w:vAlign w:val="center"/>
            <w:hideMark/>
          </w:tcPr>
          <w:p w14:paraId="596ACA7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5024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5449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6826CF5" w14:textId="77777777" w:rsidTr="007A1631">
        <w:tc>
          <w:tcPr>
            <w:tcW w:w="0" w:type="auto"/>
            <w:vMerge/>
            <w:vAlign w:val="center"/>
            <w:hideMark/>
          </w:tcPr>
          <w:p w14:paraId="2283642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01"/>
            </w:tblGrid>
            <w:tr w:rsidR="007A1631" w:rsidRPr="007A1631" w14:paraId="5FC8F1DC" w14:textId="77777777">
              <w:tc>
                <w:tcPr>
                  <w:tcW w:w="0" w:type="auto"/>
                  <w:hideMark/>
                </w:tcPr>
                <w:p w14:paraId="25A614D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7A72CA" w14:textId="0A8796F9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99485A7" wp14:editId="51A6E40D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792A4CC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</w:t>
                  </w:r>
                </w:p>
              </w:tc>
            </w:tr>
            <w:tr w:rsidR="007A1631" w:rsidRPr="007A1631" w14:paraId="1429DFB7" w14:textId="77777777">
              <w:tc>
                <w:tcPr>
                  <w:tcW w:w="0" w:type="auto"/>
                  <w:hideMark/>
                </w:tcPr>
                <w:p w14:paraId="3AF37743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9332639" w14:textId="75D14281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1D85434" wp14:editId="05A714AF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A4E2D3A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</w:t>
                  </w:r>
                </w:p>
              </w:tc>
            </w:tr>
          </w:tbl>
          <w:p w14:paraId="25783A90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06B59F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62BC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B024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9A9CD0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31</w:t>
      </w:r>
    </w:p>
    <w:p w14:paraId="4A7EBF0A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29652F98" w14:textId="77777777" w:rsidTr="007A1631">
        <w:tc>
          <w:tcPr>
            <w:tcW w:w="0" w:type="auto"/>
            <w:noWrap/>
            <w:vAlign w:val="center"/>
            <w:hideMark/>
          </w:tcPr>
          <w:p w14:paraId="7B73B68D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2F29D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5E0E76CB" w14:textId="77777777" w:rsidTr="007A1631">
        <w:tc>
          <w:tcPr>
            <w:tcW w:w="0" w:type="auto"/>
            <w:vMerge w:val="restart"/>
            <w:hideMark/>
          </w:tcPr>
          <w:p w14:paraId="29DF91D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0E9D03A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Central storage is divided up into equal-sized chunks called ______________.</w:t>
            </w:r>
          </w:p>
        </w:tc>
        <w:tc>
          <w:tcPr>
            <w:tcW w:w="0" w:type="auto"/>
            <w:vAlign w:val="center"/>
            <w:hideMark/>
          </w:tcPr>
          <w:p w14:paraId="24E5F79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594B3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7EBD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2475F665" w14:textId="77777777" w:rsidTr="007A1631">
        <w:tc>
          <w:tcPr>
            <w:tcW w:w="0" w:type="auto"/>
            <w:vMerge/>
            <w:vAlign w:val="center"/>
            <w:hideMark/>
          </w:tcPr>
          <w:p w14:paraId="6BF0457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59"/>
            </w:tblGrid>
            <w:tr w:rsidR="007A1631" w:rsidRPr="007A1631" w14:paraId="3BFEAC99" w14:textId="77777777">
              <w:tc>
                <w:tcPr>
                  <w:tcW w:w="0" w:type="auto"/>
                  <w:hideMark/>
                </w:tcPr>
                <w:p w14:paraId="7BA548B5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EE33261" w14:textId="0E52E472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322FE05" wp14:editId="7A28E7D6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D1078FF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frames</w:t>
                  </w:r>
                </w:p>
              </w:tc>
            </w:tr>
            <w:tr w:rsidR="007A1631" w:rsidRPr="007A1631" w14:paraId="39D33598" w14:textId="77777777">
              <w:tc>
                <w:tcPr>
                  <w:tcW w:w="0" w:type="auto"/>
                  <w:hideMark/>
                </w:tcPr>
                <w:p w14:paraId="34303AE1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94FA6A6" w14:textId="3649C85F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077E953" wp14:editId="412B5432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FB91123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frames</w:t>
                  </w:r>
                </w:p>
              </w:tc>
            </w:tr>
          </w:tbl>
          <w:p w14:paraId="76BBE5CD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16BE4A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FCC2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9080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7A5236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32</w:t>
      </w:r>
    </w:p>
    <w:p w14:paraId="5BB0D36F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4FE78DC5" w14:textId="77777777" w:rsidTr="007A1631">
        <w:tc>
          <w:tcPr>
            <w:tcW w:w="0" w:type="auto"/>
            <w:noWrap/>
            <w:vAlign w:val="center"/>
            <w:hideMark/>
          </w:tcPr>
          <w:p w14:paraId="29AC1FCB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4C79C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7766B28" w14:textId="77777777" w:rsidTr="007A1631">
        <w:tc>
          <w:tcPr>
            <w:tcW w:w="0" w:type="auto"/>
            <w:vMerge w:val="restart"/>
            <w:hideMark/>
          </w:tcPr>
          <w:p w14:paraId="0136A24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7FD0E62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Dynamic address translation, or DAT, is defined as:</w:t>
            </w:r>
          </w:p>
        </w:tc>
        <w:tc>
          <w:tcPr>
            <w:tcW w:w="0" w:type="auto"/>
            <w:vAlign w:val="center"/>
            <w:hideMark/>
          </w:tcPr>
          <w:p w14:paraId="321D981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0DBE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0DC7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8BEE318" w14:textId="77777777" w:rsidTr="007A1631">
        <w:tc>
          <w:tcPr>
            <w:tcW w:w="0" w:type="auto"/>
            <w:vMerge/>
            <w:vAlign w:val="center"/>
            <w:hideMark/>
          </w:tcPr>
          <w:p w14:paraId="64F995E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42"/>
              <w:gridCol w:w="7074"/>
            </w:tblGrid>
            <w:tr w:rsidR="007A1631" w:rsidRPr="007A1631" w14:paraId="2EB60B76" w14:textId="77777777">
              <w:tc>
                <w:tcPr>
                  <w:tcW w:w="0" w:type="auto"/>
                  <w:hideMark/>
                </w:tcPr>
                <w:p w14:paraId="55F929EC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CA159B" w14:textId="3EBB3C99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33EE806" wp14:editId="17A20C36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DABB11A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the process of translating a virtual address during a storage reference into the corresponding real address.</w:t>
                  </w:r>
                </w:p>
              </w:tc>
            </w:tr>
            <w:tr w:rsidR="007A1631" w:rsidRPr="007A1631" w14:paraId="3E9C743D" w14:textId="77777777">
              <w:tc>
                <w:tcPr>
                  <w:tcW w:w="0" w:type="auto"/>
                  <w:hideMark/>
                </w:tcPr>
                <w:p w14:paraId="18E27F9E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4468A65" w14:textId="364C76BB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5803F9" wp14:editId="6520CC5A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1380ECB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the process of translating a virtual address during a storage reference into the corresponding real address.</w:t>
                  </w:r>
                </w:p>
              </w:tc>
            </w:tr>
          </w:tbl>
          <w:p w14:paraId="1324109E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9E49A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D483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9368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1ACCCA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33</w:t>
      </w:r>
    </w:p>
    <w:p w14:paraId="052F1649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786277BF" w14:textId="77777777" w:rsidTr="007A1631">
        <w:tc>
          <w:tcPr>
            <w:tcW w:w="0" w:type="auto"/>
            <w:noWrap/>
            <w:vAlign w:val="center"/>
            <w:hideMark/>
          </w:tcPr>
          <w:p w14:paraId="7A76AB22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90358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6AD05012" w14:textId="77777777" w:rsidTr="007A1631">
        <w:tc>
          <w:tcPr>
            <w:tcW w:w="0" w:type="auto"/>
            <w:vMerge w:val="restart"/>
            <w:hideMark/>
          </w:tcPr>
          <w:p w14:paraId="7498D65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662CC0D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z/OS keeps only the active portions of each program in central storage. It keeps the rest of the code and data in files called page data sets on auxiliary storage.</w:t>
            </w:r>
          </w:p>
        </w:tc>
        <w:tc>
          <w:tcPr>
            <w:tcW w:w="0" w:type="auto"/>
            <w:vAlign w:val="center"/>
            <w:hideMark/>
          </w:tcPr>
          <w:p w14:paraId="373AD47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650A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09B3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5CC2767A" w14:textId="77777777" w:rsidTr="007A1631">
        <w:tc>
          <w:tcPr>
            <w:tcW w:w="0" w:type="auto"/>
            <w:vMerge/>
            <w:vAlign w:val="center"/>
            <w:hideMark/>
          </w:tcPr>
          <w:p w14:paraId="549CA55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01"/>
            </w:tblGrid>
            <w:tr w:rsidR="007A1631" w:rsidRPr="007A1631" w14:paraId="2A6C4560" w14:textId="77777777">
              <w:tc>
                <w:tcPr>
                  <w:tcW w:w="0" w:type="auto"/>
                  <w:hideMark/>
                </w:tcPr>
                <w:p w14:paraId="1880F77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A274C9" w14:textId="23D4F3AF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9D4079" wp14:editId="7CCB71AD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6713B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7A1631" w:rsidRPr="007A1631" w14:paraId="02F8BF4B" w14:textId="77777777">
              <w:tc>
                <w:tcPr>
                  <w:tcW w:w="0" w:type="auto"/>
                  <w:hideMark/>
                </w:tcPr>
                <w:p w14:paraId="16AE2AF3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2B27329" w14:textId="2B02C2E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BF33B4" wp14:editId="5F8FCEF0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1BCF5A18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CC006E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51DD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67FD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480255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34</w:t>
      </w:r>
    </w:p>
    <w:p w14:paraId="048E52D2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200554E0" w14:textId="77777777" w:rsidTr="007A1631">
        <w:tc>
          <w:tcPr>
            <w:tcW w:w="0" w:type="auto"/>
            <w:noWrap/>
            <w:vAlign w:val="center"/>
            <w:hideMark/>
          </w:tcPr>
          <w:p w14:paraId="630BF0E5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C255A4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4D7B5BD5" w14:textId="77777777" w:rsidTr="007A1631">
        <w:tc>
          <w:tcPr>
            <w:tcW w:w="0" w:type="auto"/>
            <w:vMerge w:val="restart"/>
            <w:hideMark/>
          </w:tcPr>
          <w:p w14:paraId="0795CB4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8A320BB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Processors may be shared among LPARs.</w:t>
            </w:r>
          </w:p>
        </w:tc>
        <w:tc>
          <w:tcPr>
            <w:tcW w:w="0" w:type="auto"/>
            <w:vAlign w:val="center"/>
            <w:hideMark/>
          </w:tcPr>
          <w:p w14:paraId="452B6E8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C7E5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7EA7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2391BA11" w14:textId="77777777" w:rsidTr="007A1631">
        <w:tc>
          <w:tcPr>
            <w:tcW w:w="0" w:type="auto"/>
            <w:vMerge/>
            <w:vAlign w:val="center"/>
            <w:hideMark/>
          </w:tcPr>
          <w:p w14:paraId="107ECA7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01"/>
            </w:tblGrid>
            <w:tr w:rsidR="007A1631" w:rsidRPr="007A1631" w14:paraId="24979A52" w14:textId="77777777">
              <w:tc>
                <w:tcPr>
                  <w:tcW w:w="0" w:type="auto"/>
                  <w:hideMark/>
                </w:tcPr>
                <w:p w14:paraId="6B2A8AD3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1CBF0E" w14:textId="3F47F481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2F60BF" wp14:editId="26C71A48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DA6669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7A1631" w:rsidRPr="007A1631" w14:paraId="547FE55D" w14:textId="77777777">
              <w:tc>
                <w:tcPr>
                  <w:tcW w:w="0" w:type="auto"/>
                  <w:hideMark/>
                </w:tcPr>
                <w:p w14:paraId="6707FCE6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87DFDD7" w14:textId="7A9D69F8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9F6FDA" wp14:editId="3D6F8711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98F0CD5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EC1E6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5F7E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5420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9BDD44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35</w:t>
      </w:r>
    </w:p>
    <w:p w14:paraId="7E84514A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0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2CA70F3C" w14:textId="77777777" w:rsidTr="007A1631">
        <w:tc>
          <w:tcPr>
            <w:tcW w:w="0" w:type="auto"/>
            <w:noWrap/>
            <w:vAlign w:val="center"/>
            <w:hideMark/>
          </w:tcPr>
          <w:p w14:paraId="352F910C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DC5B4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1599371A" w14:textId="77777777" w:rsidTr="007A1631">
        <w:tc>
          <w:tcPr>
            <w:tcW w:w="0" w:type="auto"/>
            <w:vMerge w:val="restart"/>
            <w:hideMark/>
          </w:tcPr>
          <w:p w14:paraId="2000334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2BB493D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Memory can be shared among LPARs.</w:t>
            </w:r>
          </w:p>
        </w:tc>
        <w:tc>
          <w:tcPr>
            <w:tcW w:w="0" w:type="auto"/>
            <w:vAlign w:val="center"/>
            <w:hideMark/>
          </w:tcPr>
          <w:p w14:paraId="25F56FF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5498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257A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2E3E24D1" w14:textId="77777777" w:rsidTr="007A1631">
        <w:tc>
          <w:tcPr>
            <w:tcW w:w="0" w:type="auto"/>
            <w:vMerge/>
            <w:vAlign w:val="center"/>
            <w:hideMark/>
          </w:tcPr>
          <w:p w14:paraId="31E391F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33"/>
            </w:tblGrid>
            <w:tr w:rsidR="007A1631" w:rsidRPr="007A1631" w14:paraId="52CE3DC7" w14:textId="77777777">
              <w:tc>
                <w:tcPr>
                  <w:tcW w:w="0" w:type="auto"/>
                  <w:hideMark/>
                </w:tcPr>
                <w:p w14:paraId="0263D9C6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BA62C03" w14:textId="47D39EEC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92F0C3" wp14:editId="2B5A71FC">
                        <wp:extent cx="133350" cy="133350"/>
                        <wp:effectExtent l="0" t="0" r="0" b="0"/>
                        <wp:docPr id="22" name="Picture 2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F359F1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7A1631" w:rsidRPr="007A1631" w14:paraId="432DC204" w14:textId="77777777">
              <w:tc>
                <w:tcPr>
                  <w:tcW w:w="0" w:type="auto"/>
                  <w:hideMark/>
                </w:tcPr>
                <w:p w14:paraId="4D24E33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2DB2B6" w14:textId="5253EE29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2B3844" wp14:editId="462D48F0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4D78DB62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8526D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F5FE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E959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1720AC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36</w:t>
      </w:r>
    </w:p>
    <w:p w14:paraId="0F4D298C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7ABA1794" w14:textId="77777777" w:rsidTr="007A1631">
        <w:tc>
          <w:tcPr>
            <w:tcW w:w="0" w:type="auto"/>
            <w:noWrap/>
            <w:vAlign w:val="center"/>
            <w:hideMark/>
          </w:tcPr>
          <w:p w14:paraId="1E3FA924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48964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73770C0B" w14:textId="77777777" w:rsidTr="007A1631">
        <w:tc>
          <w:tcPr>
            <w:tcW w:w="0" w:type="auto"/>
            <w:vMerge w:val="restart"/>
            <w:hideMark/>
          </w:tcPr>
          <w:p w14:paraId="5027774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518025D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Current mainframes have more than 16 channels and use ____ hexadecimal digits as the channel portion of an address.</w:t>
            </w:r>
          </w:p>
        </w:tc>
        <w:tc>
          <w:tcPr>
            <w:tcW w:w="0" w:type="auto"/>
            <w:vAlign w:val="center"/>
            <w:hideMark/>
          </w:tcPr>
          <w:p w14:paraId="551F714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9227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CAE4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2DE10301" w14:textId="77777777" w:rsidTr="007A1631">
        <w:tc>
          <w:tcPr>
            <w:tcW w:w="0" w:type="auto"/>
            <w:vMerge/>
            <w:vAlign w:val="center"/>
            <w:hideMark/>
          </w:tcPr>
          <w:p w14:paraId="391606E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02"/>
            </w:tblGrid>
            <w:tr w:rsidR="007A1631" w:rsidRPr="007A1631" w14:paraId="663C3FFC" w14:textId="77777777">
              <w:tc>
                <w:tcPr>
                  <w:tcW w:w="0" w:type="auto"/>
                  <w:hideMark/>
                </w:tcPr>
                <w:p w14:paraId="1D144834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22BCC5" w14:textId="05807506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1A50DD" wp14:editId="649D66DF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5B0AF2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2</w:t>
                  </w:r>
                </w:p>
              </w:tc>
            </w:tr>
            <w:tr w:rsidR="007A1631" w:rsidRPr="007A1631" w14:paraId="6C74159B" w14:textId="77777777">
              <w:tc>
                <w:tcPr>
                  <w:tcW w:w="0" w:type="auto"/>
                  <w:hideMark/>
                </w:tcPr>
                <w:p w14:paraId="306F9811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4297EC5" w14:textId="54EC3391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9CDEB0" wp14:editId="57A0F537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6F1270F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2</w:t>
                  </w:r>
                </w:p>
              </w:tc>
            </w:tr>
          </w:tbl>
          <w:p w14:paraId="3C6DCD20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631B2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6129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4201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3D0A9E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37</w:t>
      </w:r>
    </w:p>
    <w:p w14:paraId="3CCD0D4A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597CD629" w14:textId="77777777" w:rsidTr="007A1631">
        <w:tc>
          <w:tcPr>
            <w:tcW w:w="0" w:type="auto"/>
            <w:noWrap/>
            <w:vAlign w:val="center"/>
            <w:hideMark/>
          </w:tcPr>
          <w:p w14:paraId="2183AB13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46AD8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37E5CDA3" w14:textId="77777777" w:rsidTr="007A1631">
        <w:tc>
          <w:tcPr>
            <w:tcW w:w="0" w:type="auto"/>
            <w:vMerge w:val="restart"/>
            <w:hideMark/>
          </w:tcPr>
          <w:p w14:paraId="2530B7D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90A7260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Which of the following are possible characterizations of processor units (PUs or engines</w:t>
            </w:r>
            <w:proofErr w:type="gramStart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).</w:t>
            </w:r>
            <w:proofErr w:type="gramEnd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 Select </w:t>
            </w:r>
            <w:r w:rsidRPr="007A1631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all</w:t>
            </w: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 that apply.,</w:t>
            </w:r>
          </w:p>
        </w:tc>
        <w:tc>
          <w:tcPr>
            <w:tcW w:w="0" w:type="auto"/>
            <w:vAlign w:val="center"/>
            <w:hideMark/>
          </w:tcPr>
          <w:p w14:paraId="00D2A59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76E18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7593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3CEA10C0" w14:textId="77777777" w:rsidTr="007A1631">
        <w:tc>
          <w:tcPr>
            <w:tcW w:w="0" w:type="auto"/>
            <w:vMerge/>
            <w:vAlign w:val="center"/>
            <w:hideMark/>
          </w:tcPr>
          <w:p w14:paraId="060EA8D4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605"/>
            </w:tblGrid>
            <w:tr w:rsidR="007A1631" w:rsidRPr="007A1631" w14:paraId="53A2CF9C" w14:textId="77777777">
              <w:tc>
                <w:tcPr>
                  <w:tcW w:w="0" w:type="auto"/>
                  <w:hideMark/>
                </w:tcPr>
                <w:p w14:paraId="7B6F92D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026173C4" w14:textId="05FA2638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017ECD0" wp14:editId="5F98DA43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FA2CD17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CP</w:t>
                  </w:r>
                </w:p>
              </w:tc>
            </w:tr>
            <w:tr w:rsidR="007A1631" w:rsidRPr="007A1631" w14:paraId="65F3D942" w14:textId="77777777">
              <w:tc>
                <w:tcPr>
                  <w:tcW w:w="0" w:type="auto"/>
                  <w:hideMark/>
                </w:tcPr>
                <w:p w14:paraId="280385F0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36221A" w14:textId="6A7A4168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E4D076" wp14:editId="4C4ABE7B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9C71815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zAAP</w:t>
                  </w:r>
                  <w:proofErr w:type="spellEnd"/>
                </w:p>
              </w:tc>
            </w:tr>
            <w:tr w:rsidR="007A1631" w:rsidRPr="007A1631" w14:paraId="0A126B7E" w14:textId="77777777">
              <w:tc>
                <w:tcPr>
                  <w:tcW w:w="0" w:type="auto"/>
                  <w:hideMark/>
                </w:tcPr>
                <w:p w14:paraId="56E2AE17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3D7E86" w14:textId="37E6BDDE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51E2419" wp14:editId="5FED9129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F2BB02C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zIIP</w:t>
                  </w:r>
                  <w:proofErr w:type="spellEnd"/>
                </w:p>
              </w:tc>
            </w:tr>
            <w:tr w:rsidR="007A1631" w:rsidRPr="007A1631" w14:paraId="01A45761" w14:textId="77777777">
              <w:tc>
                <w:tcPr>
                  <w:tcW w:w="0" w:type="auto"/>
                  <w:hideMark/>
                </w:tcPr>
                <w:p w14:paraId="7FB27CA3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647E6F" w14:textId="315037E0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5B95C5" wp14:editId="798D0044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353670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IFL</w:t>
                  </w:r>
                </w:p>
              </w:tc>
            </w:tr>
            <w:tr w:rsidR="007A1631" w:rsidRPr="007A1631" w14:paraId="3575B760" w14:textId="77777777">
              <w:tc>
                <w:tcPr>
                  <w:tcW w:w="0" w:type="auto"/>
                  <w:hideMark/>
                </w:tcPr>
                <w:p w14:paraId="18B8E3EE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Answers:</w:t>
                  </w:r>
                </w:p>
              </w:tc>
              <w:tc>
                <w:tcPr>
                  <w:tcW w:w="0" w:type="auto"/>
                  <w:hideMark/>
                </w:tcPr>
                <w:p w14:paraId="080CE414" w14:textId="7E4BFC0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48D735F" wp14:editId="2CE8E954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1967E3C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CP</w:t>
                  </w:r>
                </w:p>
              </w:tc>
            </w:tr>
            <w:tr w:rsidR="007A1631" w:rsidRPr="007A1631" w14:paraId="0F6A16F7" w14:textId="77777777">
              <w:tc>
                <w:tcPr>
                  <w:tcW w:w="0" w:type="auto"/>
                  <w:vAlign w:val="center"/>
                  <w:hideMark/>
                </w:tcPr>
                <w:p w14:paraId="0008AB94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AB0E1A" w14:textId="05740C0F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8FBDF4" wp14:editId="5B7DD57D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848E446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zAAP</w:t>
                  </w:r>
                  <w:proofErr w:type="spellEnd"/>
                </w:p>
              </w:tc>
            </w:tr>
            <w:tr w:rsidR="007A1631" w:rsidRPr="007A1631" w14:paraId="6C4C27C5" w14:textId="77777777">
              <w:tc>
                <w:tcPr>
                  <w:tcW w:w="0" w:type="auto"/>
                  <w:vAlign w:val="center"/>
                  <w:hideMark/>
                </w:tcPr>
                <w:p w14:paraId="73FFCAC8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135EAE" w14:textId="70BDDB36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2772D8E" wp14:editId="5768F64D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D241525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zIIP</w:t>
                  </w:r>
                  <w:proofErr w:type="spellEnd"/>
                </w:p>
              </w:tc>
            </w:tr>
            <w:tr w:rsidR="007A1631" w:rsidRPr="007A1631" w14:paraId="55A37FB7" w14:textId="77777777">
              <w:tc>
                <w:tcPr>
                  <w:tcW w:w="0" w:type="auto"/>
                  <w:vAlign w:val="center"/>
                  <w:hideMark/>
                </w:tcPr>
                <w:p w14:paraId="409EB02B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D9485A" w14:textId="2581853A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11B7A5A" wp14:editId="1DAA335F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4B9594D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IFL</w:t>
                  </w:r>
                </w:p>
              </w:tc>
            </w:tr>
          </w:tbl>
          <w:p w14:paraId="7C6777C7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86B078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B9D3B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BB135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916F10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38</w:t>
      </w:r>
    </w:p>
    <w:p w14:paraId="385EA66F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5B36B048" w14:textId="77777777" w:rsidTr="007A1631">
        <w:tc>
          <w:tcPr>
            <w:tcW w:w="0" w:type="auto"/>
            <w:noWrap/>
            <w:vAlign w:val="center"/>
            <w:hideMark/>
          </w:tcPr>
          <w:p w14:paraId="2223C046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94100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67D6BB65" w14:textId="77777777" w:rsidTr="007A1631">
        <w:tc>
          <w:tcPr>
            <w:tcW w:w="0" w:type="auto"/>
            <w:vMerge w:val="restart"/>
            <w:hideMark/>
          </w:tcPr>
          <w:p w14:paraId="5C15A3A7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5343448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Just like the first mainframes, </w:t>
            </w:r>
            <w:proofErr w:type="spellStart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zSeries</w:t>
            </w:r>
            <w:proofErr w:type="spellEnd"/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 xml:space="preserve"> mainframes have a single Central Processing Unit (CPU), although of course it is many times more powerful than the CPU of the original mainframes.</w:t>
            </w:r>
          </w:p>
        </w:tc>
        <w:tc>
          <w:tcPr>
            <w:tcW w:w="0" w:type="auto"/>
            <w:vAlign w:val="center"/>
            <w:hideMark/>
          </w:tcPr>
          <w:p w14:paraId="7EC6763C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2D1F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D8F1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6B344C9F" w14:textId="77777777" w:rsidTr="007A1631">
        <w:tc>
          <w:tcPr>
            <w:tcW w:w="0" w:type="auto"/>
            <w:vMerge/>
            <w:vAlign w:val="center"/>
            <w:hideMark/>
          </w:tcPr>
          <w:p w14:paraId="33DFF652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33"/>
            </w:tblGrid>
            <w:tr w:rsidR="007A1631" w:rsidRPr="007A1631" w14:paraId="416075DD" w14:textId="77777777">
              <w:tc>
                <w:tcPr>
                  <w:tcW w:w="0" w:type="auto"/>
                  <w:hideMark/>
                </w:tcPr>
                <w:p w14:paraId="31F97F75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B9B72E9" w14:textId="4342B2C6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319966" wp14:editId="36D27797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943275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7A1631" w:rsidRPr="007A1631" w14:paraId="79CEBC7C" w14:textId="77777777">
              <w:tc>
                <w:tcPr>
                  <w:tcW w:w="0" w:type="auto"/>
                  <w:hideMark/>
                </w:tcPr>
                <w:p w14:paraId="2C968471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5639EC5" w14:textId="790BE9CA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1631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D6BB91" wp14:editId="5B08BB72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163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0B21E7D9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EC81A9E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1EE5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29D96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6C5464" w14:textId="77777777" w:rsidR="007A1631" w:rsidRPr="007A1631" w:rsidRDefault="007A1631" w:rsidP="007A1631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1631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39</w:t>
      </w:r>
    </w:p>
    <w:p w14:paraId="66EE5811" w14:textId="77777777" w:rsidR="007A1631" w:rsidRPr="007A1631" w:rsidRDefault="007A1631" w:rsidP="007A1631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1631">
        <w:rPr>
          <w:rFonts w:ascii="inherit" w:eastAsia="Times New Roman" w:hAnsi="inherit" w:cs="Helvetica"/>
          <w:color w:val="111111"/>
          <w:sz w:val="19"/>
          <w:szCs w:val="19"/>
        </w:rPr>
        <w:t>4 out of 4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7A1631" w:rsidRPr="007A1631" w14:paraId="085ED0C4" w14:textId="77777777" w:rsidTr="007A1631">
        <w:tc>
          <w:tcPr>
            <w:tcW w:w="0" w:type="auto"/>
            <w:noWrap/>
            <w:vAlign w:val="center"/>
            <w:hideMark/>
          </w:tcPr>
          <w:p w14:paraId="60B578EA" w14:textId="77777777" w:rsidR="007A1631" w:rsidRPr="007A1631" w:rsidRDefault="007A1631" w:rsidP="007A1631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EC82B3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0B5EF041" w14:textId="77777777" w:rsidTr="007A1631">
        <w:tc>
          <w:tcPr>
            <w:tcW w:w="0" w:type="auto"/>
            <w:vMerge w:val="restart"/>
            <w:hideMark/>
          </w:tcPr>
          <w:p w14:paraId="387BAA7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B47B16E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1631">
              <w:rPr>
                <w:rFonts w:ascii="inherit" w:eastAsia="Times New Roman" w:hAnsi="inherit" w:cs="Times New Roman"/>
                <w:sz w:val="24"/>
                <w:szCs w:val="24"/>
              </w:rPr>
              <w:t>Match each kind of VSAM data set with its definition.</w:t>
            </w:r>
          </w:p>
        </w:tc>
        <w:tc>
          <w:tcPr>
            <w:tcW w:w="0" w:type="auto"/>
            <w:vAlign w:val="center"/>
            <w:hideMark/>
          </w:tcPr>
          <w:p w14:paraId="086EC22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9EE2A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27F00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631" w:rsidRPr="007A1631" w14:paraId="19A759BC" w14:textId="77777777" w:rsidTr="007A1631">
        <w:tc>
          <w:tcPr>
            <w:tcW w:w="0" w:type="auto"/>
            <w:vMerge/>
            <w:vAlign w:val="center"/>
            <w:hideMark/>
          </w:tcPr>
          <w:p w14:paraId="5433AB81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6"/>
            </w:tblGrid>
            <w:tr w:rsidR="007A1631" w:rsidRPr="007A1631" w14:paraId="3459724F" w14:textId="77777777">
              <w:tc>
                <w:tcPr>
                  <w:tcW w:w="0" w:type="auto"/>
                  <w:vAlign w:val="center"/>
                  <w:hideMark/>
                </w:tcPr>
                <w:p w14:paraId="5D474F0D" w14:textId="77777777" w:rsidR="007A1631" w:rsidRPr="007A1631" w:rsidRDefault="007A1631" w:rsidP="007A1631">
                  <w:pPr>
                    <w:numPr>
                      <w:ilvl w:val="1"/>
                      <w:numId w:val="1"/>
                    </w:numPr>
                    <w:pBdr>
                      <w:bottom w:val="single" w:sz="6" w:space="0" w:color="CCCCCC"/>
                    </w:pBdr>
                    <w:spacing w:after="0" w:line="240" w:lineRule="auto"/>
                    <w:ind w:left="72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Ind w:w="72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90"/>
                    <w:gridCol w:w="3138"/>
                    <w:gridCol w:w="3138"/>
                  </w:tblGrid>
                  <w:tr w:rsidR="007A1631" w:rsidRPr="007A1631" w14:paraId="5F9D4F71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13B081BD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Question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56DE53B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Correct Match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40003C5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Selected Match</w:t>
                        </w:r>
                      </w:p>
                    </w:tc>
                  </w:tr>
                  <w:tr w:rsidR="007A1631" w:rsidRPr="007A1631" w14:paraId="544CA7F4" w14:textId="77777777">
                    <w:tc>
                      <w:tcPr>
                        <w:tcW w:w="0" w:type="auto"/>
                        <w:hideMark/>
                      </w:tcPr>
                      <w:p w14:paraId="30FD88B4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Entry Sequence Data Set (ESDS)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9723564" w14:textId="5592D6E4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23E67787" wp14:editId="6798376A">
                              <wp:extent cx="133350" cy="133350"/>
                              <wp:effectExtent l="0" t="0" r="0" b="0"/>
                              <wp:docPr id="8" name="Picture 8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B.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7D76E230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This form of VSAM keeps records in sequential order. Records can be accessed sequentially. It is used by IMS, DB2, and z/OS UNIX.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4D059BA" w14:textId="3EAD7089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5B844551" wp14:editId="01DE0D36">
                              <wp:extent cx="133350" cy="133350"/>
                              <wp:effectExtent l="0" t="0" r="0" b="0"/>
                              <wp:docPr id="7" name="Picture 7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B.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580F0C03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This form of VSAM keeps records in sequential order. Records can be accessed sequentially. It is used by IMS, DB2, and z/OS UNIX.</w:t>
                        </w:r>
                      </w:p>
                    </w:tc>
                  </w:tr>
                  <w:tr w:rsidR="007A1631" w:rsidRPr="007A1631" w14:paraId="5C29257A" w14:textId="77777777">
                    <w:tc>
                      <w:tcPr>
                        <w:tcW w:w="0" w:type="auto"/>
                        <w:hideMark/>
                      </w:tcPr>
                      <w:p w14:paraId="1BD425D1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Linear Data Set (LDS)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4BB852A" w14:textId="48041AD4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7C641501" wp14:editId="3A0AB665">
                              <wp:extent cx="133350" cy="133350"/>
                              <wp:effectExtent l="0" t="0" r="0" b="0"/>
                              <wp:docPr id="6" name="Picture 6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D.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18F0659E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This is, in effect, a byte-stream data set and is the only form of a byte-stream data set in traditional z/OS files (as opposed to z/OS UNIX files). </w:t>
                        </w:r>
                        <w:proofErr w:type="gramStart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 number of</w:t>
                        </w:r>
                        <w:proofErr w:type="gramEnd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 z/OS system functions use this format heavily, but it is rarely used by application programs.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9770B34" w14:textId="6B216625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2686CCBD" wp14:editId="37A25EF3">
                              <wp:extent cx="133350" cy="133350"/>
                              <wp:effectExtent l="0" t="0" r="0" b="0"/>
                              <wp:docPr id="5" name="Picture 5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D.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46F5BB8F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This is, in effect, a byte-stream data set and is the only form of a byte-stream data set in traditional z/OS files (as opposed to z/OS UNIX files). </w:t>
                        </w:r>
                        <w:proofErr w:type="gramStart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A number of</w:t>
                        </w:r>
                        <w:proofErr w:type="gramEnd"/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 xml:space="preserve"> z/OS system functions use this format heavily, but it is rarely used by application programs.</w:t>
                        </w:r>
                      </w:p>
                    </w:tc>
                  </w:tr>
                  <w:tr w:rsidR="007A1631" w:rsidRPr="007A1631" w14:paraId="75DF680D" w14:textId="77777777">
                    <w:tc>
                      <w:tcPr>
                        <w:tcW w:w="0" w:type="auto"/>
                        <w:hideMark/>
                      </w:tcPr>
                      <w:p w14:paraId="318FB2EE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lastRenderedPageBreak/>
                          <w:t>Key Sequence Data Set (KSDS)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0D026BB" w14:textId="0C18372F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1C692E6D" wp14:editId="3F005DB8">
                              <wp:extent cx="133350" cy="133350"/>
                              <wp:effectExtent l="0" t="0" r="0" b="0"/>
                              <wp:docPr id="4" name="Picture 4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A.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7C6ABEB4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This is the most common use for VSAM. Each record has one or more key fields and a record can be retrieved (or inserted) by key value. This provides random access to data. Records are of variable length.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622F973" w14:textId="0BA545A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0A26D52E" wp14:editId="1FD00D91">
                              <wp:extent cx="133350" cy="133350"/>
                              <wp:effectExtent l="0" t="0" r="0" b="0"/>
                              <wp:docPr id="3" name="Picture 3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A.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26C88692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This is the most common use for VSAM. Each record has one or more key fields and a record can be retrieved (or inserted) by key value. This provides random access to data. Records are of variable length.</w:t>
                        </w:r>
                      </w:p>
                    </w:tc>
                  </w:tr>
                  <w:tr w:rsidR="007A1631" w:rsidRPr="007A1631" w14:paraId="397CABE4" w14:textId="77777777">
                    <w:tc>
                      <w:tcPr>
                        <w:tcW w:w="0" w:type="auto"/>
                        <w:hideMark/>
                      </w:tcPr>
                      <w:p w14:paraId="16A7B2D6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Relative Record Data Set (RRDS)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A8475D0" w14:textId="71D01879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0ECD076D" wp14:editId="54DE5E2F">
                              <wp:extent cx="133350" cy="133350"/>
                              <wp:effectExtent l="0" t="0" r="0" b="0"/>
                              <wp:docPr id="2" name="Picture 2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0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C.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06A87DA4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This VSAM format allows retrieval of records by number; record 1, record 2, and so forth. This provides random access and assumes the application program has a way to derive the desired record numbers.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8E89E3A" w14:textId="078091C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 wp14:anchorId="6AA29F89" wp14:editId="42E287CD">
                              <wp:extent cx="133350" cy="133350"/>
                              <wp:effectExtent l="0" t="0" r="0" b="0"/>
                              <wp:docPr id="1" name="Picture 1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1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C.</w:t>
                        </w:r>
                        <w:r w:rsidRPr="007A1631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14:paraId="5F0AB989" w14:textId="77777777" w:rsidR="007A1631" w:rsidRPr="007A1631" w:rsidRDefault="007A1631" w:rsidP="007A16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1631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This VSAM format allows retrieval of records by number; record 1, record 2, and so forth. This provides random access and assumes the application program has a way to derive the desired record numbers.</w:t>
                        </w:r>
                      </w:p>
                    </w:tc>
                  </w:tr>
                </w:tbl>
                <w:p w14:paraId="7EDB0B9D" w14:textId="77777777" w:rsidR="007A1631" w:rsidRPr="007A1631" w:rsidRDefault="007A1631" w:rsidP="007A16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6683064E" w14:textId="77777777" w:rsidR="007A1631" w:rsidRPr="007A1631" w:rsidRDefault="007A1631" w:rsidP="007A163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B95D4B9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E96BF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9F98D" w14:textId="77777777" w:rsidR="007A1631" w:rsidRPr="007A1631" w:rsidRDefault="007A1631" w:rsidP="007A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93DE95" w14:textId="77777777" w:rsidR="00E12D96" w:rsidRDefault="00E12D96"/>
    <w:sectPr w:rsidR="00E12D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B45A0"/>
    <w:multiLevelType w:val="multilevel"/>
    <w:tmpl w:val="9C92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31"/>
    <w:rsid w:val="007A1631"/>
    <w:rsid w:val="00E1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F2BC"/>
  <w15:chartTrackingRefBased/>
  <w15:docId w15:val="{E79C2C15-D28A-49A0-AABE-279127E8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1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163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A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7A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7A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inganswers">
    <w:name w:val="matchinganswers"/>
    <w:basedOn w:val="Normal"/>
    <w:rsid w:val="007A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head">
    <w:name w:val="colhead"/>
    <w:basedOn w:val="DefaultParagraphFont"/>
    <w:rsid w:val="007A1631"/>
  </w:style>
  <w:style w:type="character" w:customStyle="1" w:styleId="correctanswerflag">
    <w:name w:val="correctanswerflag"/>
    <w:basedOn w:val="DefaultParagraphFont"/>
    <w:rsid w:val="007A1631"/>
  </w:style>
  <w:style w:type="character" w:customStyle="1" w:styleId="answernumlabelspan">
    <w:name w:val="answernumlabelspan"/>
    <w:basedOn w:val="DefaultParagraphFont"/>
    <w:rsid w:val="007A1631"/>
  </w:style>
  <w:style w:type="character" w:customStyle="1" w:styleId="answertextspan">
    <w:name w:val="answertextspan"/>
    <w:basedOn w:val="DefaultParagraphFont"/>
    <w:rsid w:val="007A1631"/>
  </w:style>
  <w:style w:type="character" w:customStyle="1" w:styleId="label">
    <w:name w:val="label"/>
    <w:basedOn w:val="DefaultParagraphFont"/>
    <w:rsid w:val="007A1631"/>
  </w:style>
  <w:style w:type="paragraph" w:customStyle="1" w:styleId="panswerformat">
    <w:name w:val="panswerformat"/>
    <w:basedOn w:val="Normal"/>
    <w:rsid w:val="007A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1631"/>
    <w:rPr>
      <w:i/>
      <w:iCs/>
    </w:rPr>
  </w:style>
  <w:style w:type="character" w:customStyle="1" w:styleId="incorrectanswerflag">
    <w:name w:val="incorrectanswerflag"/>
    <w:basedOn w:val="DefaultParagraphFont"/>
    <w:rsid w:val="007A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5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4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4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8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5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1701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1</cp:revision>
  <dcterms:created xsi:type="dcterms:W3CDTF">2021-03-04T01:13:00Z</dcterms:created>
  <dcterms:modified xsi:type="dcterms:W3CDTF">2021-03-04T01:14:00Z</dcterms:modified>
</cp:coreProperties>
</file>