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40" w:lineRule="auto"/>
      </w:pPr>
      <w:r>
        <w:rPr>
          <w:rFonts w:ascii="Calibri" w:hAnsi="Calibri"/>
          <w:b/>
          <w:color w:val="0B2545"/>
          <w:sz w:val="48"/>
        </w:rPr>
        <w:t>AI 软件测试平台产品方案</w:t>
      </w:r>
    </w:p>
    <w:p>
      <w:pPr>
        <w:spacing w:before="0" w:after="280" w:line="276" w:lineRule="auto"/>
      </w:pPr>
      <w:r>
        <w:rPr>
          <w:rFonts w:ascii="Calibri" w:hAnsi="Calibri"/>
          <w:color w:val="59636E"/>
          <w:sz w:val="26"/>
        </w:rPr>
        <w:t>基于标准软件测试流程与 AI 能力的产品、MVP、技术架构和数据模型设计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项目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内容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文档类型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产品方案 / 技术方案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适用对象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测试经理、测试工程师、自动化测试工程师、研发负责人、产品负责人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版本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V1.0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日期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2026-07-01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核心定位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平台不是单一的 AI 生成用例工具，而是围绕需求解析、测试设计、测试执行、缺陷分析、自动化测试、报告生成和资产沉淀构建的测试全流程工作台。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1. 建设目标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降低需求分析和测试设计的重复劳动。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提升测试点、测试用例、异常场景和边界场景覆盖率。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建立需求、测试点、测试用例、执行结果、缺陷和报告之间的可追溯关系。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通过 AI 辅助生成自动化脚本，提高回归测试效率。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通过 AI 分析执行日志、截图和接口响应，提升失败定位效率。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沉淀历史需求、用例、缺陷、脚本和经验，形成企业级测试知识库。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2. 用户角色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角色</w:t>
            </w:r>
          </w:p>
        </w:tc>
        <w:tc>
          <w:tcPr>
            <w:tcW w:type="dxa" w:w="36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主要职责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平台诉求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测试经理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创建项目、制定测试计划、把控质量风险、输出报告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需要项目质量全貌、测试进度、缺陷趋势和上线建议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测试工程师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分析需求、设计用例、执行测试、提交缺陷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需要高质量测试点、可执行用例、便捷执行记录和缺陷生成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自动化测试工程师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维护自动化脚本、执行回归、分析失败原因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需要脚本生成、执行编排、日志分析和定位器维护能力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产品/业务人员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提供需求、确认问题、评审测试覆盖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需要查看需求覆盖、待确认问题和测试范围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开发人员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修复缺陷、分析失败、参与回归验证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需要准确复现步骤、日志、截图和影响范围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3. 标准业务流程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标准测试闭环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创建测试项目 → 导入需求/原型/接口文档 → AI 解析需求 → 生成待确认问题 → 生成测试点 → 生成测试用例 → 人工评审与调整 → 准备测试数据 → 执行测试 → 生成缺陷 → 回归验证 → 输出测试报告 → 沉淀测试资产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平台设计中要保留人工评审节点。AI 生成的需求分析、测试点、测试用例和缺陷建议不能直接作为最终结论，必须经过测试人员确认。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4. 测试类型支持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测试类型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典型场景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平台处理方式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首轮全量测试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新系统首次测试、无历史用例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从需求解析开始，完整生成测试点、用例、数据、报告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全量复用测试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有旧用例但需要重新建立覆盖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对比旧用例和新需求，补充遗漏、删除过期项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回归测试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版本变更、缺陷修复后验证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根据变更影响筛选已有用例，补充必要新用例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增量测试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新增或修改局部功能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识别差异、评估影响范围、生成增量用例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探索性测试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需求不完整或需要经验驱动发现问题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生成探索大纲，记录发现，沉淀为正式用例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5. 核心功能模块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模块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作用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AI 能力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首页驾驶舱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展示质量状态、执行进度、缺陷趋势和风险提醒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自动汇总质量风险和待处理事项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项目空间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管理项目资料、测试计划、用例、缺陷和报告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按项目上下文组织 AI 任务和资产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需求解析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上传并解析需求、原型、接口文档和变更说明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提取模块、功能点、业务规则、风险点和待确认问题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测试设计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生成测试点、测试用例和测试数据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覆盖正常、异常、边界、权限、数据一致性和状态流转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用例管理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维护、评审、复用和导出测试用例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识别重复用例、遗漏场景和过期用例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执行中心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支持手工执行和自动化执行记录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分析执行失败原因并推荐处理方式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自动化中心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生成、维护和执行 UI/API 自动化脚本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生成脚本、修复定位器、分析失败日志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缺陷中心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创建、流转、关联和分析缺陷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生成标准缺陷单和严重程度建议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报告中心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生成日报、回归报告和版本测试报告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总结测试范围、缺陷分布、遗留风险和上线建议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知识库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沉淀历史需求、用例、缺陷、脚本和经验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相似检索、用例复用和回归推荐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6. AI Agent 设计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Agent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职责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需求解析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解析文档、提取功能点、识别业务规则和待确认问题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测试设计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生成测试点、测试用例和测试数据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用例评审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检查遗漏、重复、不可执行和预期不清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自动化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生成和维护自动化脚本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执行分析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分析失败日志、截图、接口响应和 trace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缺陷生成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生成标准缺陷单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报告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生成日报、回归报告和版本测试报告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回归推荐 Agent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根据变更影响推荐需要执行的用例集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7. MVP 范围</w:t>
      </w: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第一版建议聚焦“需求文档 → AI 测试设计 → 用例管理 → Excel 导出”。这是测试人员最容易接受、也最容易产生直接价值的入口。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7.1 必须包含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项目管理。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文档上传。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AI 需求解析。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AI 测试点生成。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AI 测试用例生成。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用例在线编辑。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用例评审状态。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Excel 导出。</w:t>
      </w:r>
    </w:p>
    <w:p>
      <w:pPr>
        <w:pStyle w:val="Heading2"/>
        <w:spacing w:before="240" w:after="120" w:line="264" w:lineRule="auto"/>
      </w:pPr>
      <w:r>
        <w:rPr>
          <w:rFonts w:ascii="Calibri" w:hAnsi="Calibri"/>
          <w:b/>
          <w:color w:val="2E74B5"/>
          <w:sz w:val="26"/>
        </w:rPr>
        <w:t>7.2 暂不纳入第一版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自动化脚本执行。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缺陷系统深度集成。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CI/CD 编排。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复杂权限模型。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脚本自修复。</w:t>
      </w:r>
    </w:p>
    <w:p>
      <w:pPr>
        <w:pStyle w:val="ListBullet"/>
        <w:spacing w:before="0" w:after="80" w:line="280" w:lineRule="auto"/>
      </w:pPr>
      <w:r>
        <w:rPr>
          <w:rFonts w:ascii="Calibri" w:hAnsi="Calibri"/>
          <w:color w:val="0B2545"/>
          <w:sz w:val="22"/>
        </w:rPr>
        <w:t>质量预测模型。</w:t>
      </w: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8. 技术架构建议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层级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推荐方案</w:t>
            </w:r>
          </w:p>
        </w:tc>
        <w:tc>
          <w:tcPr>
            <w:tcW w:type="dxa" w:w="43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前端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React + TypeScript + Ant Design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适合后台管理和复杂表格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后端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FastAPI 或 Spring Boot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FastAPI 更适合快速集成 AI，Spring Boot 更适合企业级标准化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数据库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PostgreSQL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支持复杂关系和 JSONB 扩展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缓存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Redis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用于任务状态、队列状态和临时结果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文件存储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MinIO 或 S3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存储文档、截图、日志和报告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向量库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pgvector、Milvus 或 Qdrant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存储需求、用例、缺陷知识向量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自动化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Playwright + pytest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Web UI 自动化优先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接口测试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pytest + requests/HTTPX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支持数据驱动和断言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任务队列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Celery、RQ 或 BullMQ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执行 AI 解析、报告生成和自动化任务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9. 核心数据模型</w:t>
      </w:r>
    </w:p>
    <w:p>
      <w:pPr>
        <w:spacing w:before="0" w:after="120" w:line="264" w:lineRule="auto"/>
      </w:pPr>
      <w:r>
        <w:rPr>
          <w:rFonts w:ascii="Calibri" w:hAnsi="Calibri"/>
          <w:color w:val="0B2545"/>
          <w:sz w:val="22"/>
        </w:rPr>
        <w:t>平台必须从第一版开始打通“需求 → 测试点 → 测试用例 → 执行记录 → 缺陷 → 回归记录 → 测试报告”的追溯关系。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数据表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职责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project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项目、版本、测试类型和负责人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file_asset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需求文档、原型、接口文档、截图、日志和报告文件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requirement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AI 解析后的需求模块、功能点、业务规则和待确认问题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test_point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测试点、测试类型、优先级和评审状态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test_case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测试用例主体数据和需求追溯关系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test_execution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手工或自动化执行结果、实际结果和证据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bug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缺陷标题、复现步骤、实际结果、预期结果和状态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automation_script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自动化脚本、框架、仓库路径和关联用例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automation_run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自动化执行记录、通过数、失败数、报告和日志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ai_task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AI 任务类型、输入输出、状态、模型和 Prompt 版本</w:t>
            </w:r>
          </w:p>
        </w:tc>
      </w:tr>
      <w:tr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knowledge_item</w:t>
            </w:r>
          </w:p>
        </w:tc>
        <w:tc>
          <w:tcPr>
            <w:tcW w:type="dxa" w:w="4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企业测试知识库条目和向量检索引用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10. 演进路线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</w:tblPr>
      <w:tblGrid>
        <w:gridCol w:w="3120"/>
        <w:gridCol w:w="3120"/>
        <w:gridCol w:w="3120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阶段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目标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关键能力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MVP 1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建立 AI 测试设计入口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文档上传、需求解析、测试点生成、用例生成、Excel 导出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MVP 2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建立测试执行闭环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用例执行、缺陷生成、执行统计、测试报告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MVP 3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建立自动化能力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Playwright 脚本生成、API 自动化、自动化任务执行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MVP 4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建立智能质量分析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失败归因、日志分析、回归推荐、质量风险预测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MVP 5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建立企业知识库</w:t>
            </w:r>
          </w:p>
        </w:tc>
        <w:tc>
          <w:tcPr>
            <w:tcW w:type="dxa" w:w="312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color w:val="0B2545"/>
                <w:sz w:val="19"/>
              </w:rPr>
              <w:t>历史资产复用、相似缺陷检索、组织级测试知识沉淀</w:t>
            </w:r>
          </w:p>
        </w:tc>
      </w:tr>
    </w:tbl>
    <w:p>
      <w:pPr>
        <w:spacing w:after="80"/>
      </w:pPr>
    </w:p>
    <w:p>
      <w:pPr>
        <w:pStyle w:val="Heading1"/>
        <w:spacing w:before="320" w:after="160" w:line="264" w:lineRule="auto"/>
      </w:pPr>
      <w:r>
        <w:rPr>
          <w:rFonts w:ascii="Calibri" w:hAnsi="Calibri"/>
          <w:b/>
          <w:color w:val="2E74B5"/>
          <w:sz w:val="32"/>
        </w:rPr>
        <w:t>11. 结论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E1EA"/>
          <w:left w:val="single" w:sz="4" w:space="0" w:color="D9E1EA"/>
          <w:bottom w:val="single" w:sz="4" w:space="0" w:color="D9E1EA"/>
          <w:right w:val="single" w:sz="4" w:space="0" w:color="D9E1EA"/>
          <w:insideH w:val="single" w:sz="4" w:space="0" w:color="D9E1EA"/>
          <w:insideV w:val="single" w:sz="4" w:space="0" w:color="D9E1EA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1F4D78"/>
                <w:sz w:val="22"/>
              </w:rPr>
              <w:t>产品判断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0B2545"/>
                <w:sz w:val="21"/>
              </w:rPr>
              <w:t>这个平台的核心竞争力不是简单生成几条测试用例，而是把测试经理、测试工程师和自动化工程师日常重复的分析、设计、执行和归档工作，用 AI 串成一个可追溯、可复用、可持续演进的质量闭环。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636E"/>
        <w:sz w:val="18"/>
      </w:rPr>
      <w:t>内部方案草案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/>
        <w:color w:val="59636E"/>
        <w:sz w:val="18"/>
      </w:rPr>
      <w:t>AI 软件测试平台产品方案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