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E3A3" w14:textId="4BAF68C9" w:rsidR="00166B15" w:rsidRDefault="00495CF0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C++ json</w:t>
      </w:r>
      <w:r>
        <w:rPr>
          <w:rFonts w:ascii="Segoe UI" w:hAnsi="Segoe UI" w:cs="Segoe UI"/>
          <w:color w:val="2C3E50"/>
          <w:shd w:val="clear" w:color="auto" w:fill="FFFFFF"/>
        </w:rPr>
        <w:t>库用得比较多的是</w:t>
      </w:r>
      <w:r>
        <w:rPr>
          <w:rFonts w:ascii="Segoe UI" w:hAnsi="Segoe UI" w:cs="Segoe UI"/>
          <w:color w:val="2C3E50"/>
          <w:shd w:val="clear" w:color="auto" w:fill="FFFFFF"/>
        </w:rPr>
        <w:t>nlohmann::json</w:t>
      </w:r>
      <w:r>
        <w:rPr>
          <w:rFonts w:ascii="Segoe UI" w:hAnsi="Segoe UI" w:cs="Segoe UI"/>
          <w:color w:val="2C3E50"/>
          <w:shd w:val="clear" w:color="auto" w:fill="FFFFFF"/>
        </w:rPr>
        <w:t>库，支持现代</w:t>
      </w:r>
      <w:r>
        <w:rPr>
          <w:rFonts w:ascii="Segoe UI" w:hAnsi="Segoe UI" w:cs="Segoe UI"/>
          <w:color w:val="2C3E50"/>
          <w:shd w:val="clear" w:color="auto" w:fill="FFFFFF"/>
        </w:rPr>
        <w:t>C++</w:t>
      </w:r>
      <w:r>
        <w:rPr>
          <w:rFonts w:ascii="Segoe UI" w:hAnsi="Segoe UI" w:cs="Segoe UI"/>
          <w:color w:val="2C3E50"/>
          <w:shd w:val="clear" w:color="auto" w:fill="FFFFFF"/>
        </w:rPr>
        <w:t>版本，使用方便，只需要引入一个头文件。</w:t>
      </w:r>
    </w:p>
    <w:p w14:paraId="1B3ECF14" w14:textId="489B8430" w:rsidR="00495CF0" w:rsidRDefault="00495CF0" w:rsidP="00495CF0">
      <w:pPr>
        <w:pStyle w:val="1"/>
      </w:pPr>
      <w:r>
        <w:t>下载</w:t>
      </w:r>
    </w:p>
    <w:p w14:paraId="112AF730" w14:textId="2B6F9FD3" w:rsidR="00495CF0" w:rsidRDefault="00495CF0" w:rsidP="00495CF0">
      <w:r>
        <w:rPr>
          <w:rFonts w:ascii="Segoe UI" w:hAnsi="Segoe UI" w:cs="Segoe UI"/>
          <w:color w:val="2C3E50"/>
          <w:shd w:val="clear" w:color="auto" w:fill="FFFFFF"/>
        </w:rPr>
        <w:t>库地址：</w:t>
      </w:r>
      <w:hyperlink r:id="rId5" w:tgtFrame="_blank" w:history="1">
        <w:r>
          <w:rPr>
            <w:rStyle w:val="a3"/>
            <w:rFonts w:ascii="Segoe UI" w:hAnsi="Segoe UI" w:cs="Segoe UI"/>
            <w:color w:val="3EAF7C"/>
            <w:shd w:val="clear" w:color="auto" w:fill="FFFFFF"/>
          </w:rPr>
          <w:t>https://github.com/nlohmann/json/releases</w:t>
        </w:r>
      </w:hyperlink>
    </w:p>
    <w:p w14:paraId="7453235D" w14:textId="2EA66838" w:rsidR="00495CF0" w:rsidRDefault="00495CF0" w:rsidP="00495CF0">
      <w:r>
        <w:rPr>
          <w:noProof/>
        </w:rPr>
        <w:drawing>
          <wp:inline distT="0" distB="0" distL="0" distR="0" wp14:anchorId="1FD6C3F8" wp14:editId="0B3295B8">
            <wp:extent cx="5274310" cy="2259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04E9" w14:textId="29BBB492" w:rsidR="00495CF0" w:rsidRPr="00495CF0" w:rsidRDefault="00495CF0" w:rsidP="00495CF0">
      <w:pPr>
        <w:rPr>
          <w:rFonts w:hint="eastAsia"/>
        </w:rPr>
      </w:pPr>
      <w:r>
        <w:rPr>
          <w:rFonts w:ascii="Segoe UI" w:hAnsi="Segoe UI" w:cs="Segoe UI"/>
          <w:color w:val="2C3E50"/>
          <w:shd w:val="clear" w:color="auto" w:fill="FFFFFF"/>
        </w:rPr>
        <w:t>下载</w:t>
      </w:r>
      <w:r>
        <w:rPr>
          <w:rFonts w:ascii="Segoe UI" w:hAnsi="Segoe UI" w:cs="Segoe UI"/>
          <w:color w:val="2C3E50"/>
          <w:shd w:val="clear" w:color="auto" w:fill="FFFFFF"/>
        </w:rPr>
        <w:t>json.hpp</w:t>
      </w:r>
      <w:r>
        <w:rPr>
          <w:rFonts w:ascii="Segoe UI" w:hAnsi="Segoe UI" w:cs="Segoe UI"/>
          <w:color w:val="2C3E50"/>
          <w:shd w:val="clear" w:color="auto" w:fill="FFFFFF"/>
        </w:rPr>
        <w:t>放在工程里</w:t>
      </w:r>
    </w:p>
    <w:p w14:paraId="07085053" w14:textId="7E6F1A43" w:rsidR="00495CF0" w:rsidRDefault="00495CF0" w:rsidP="00495CF0">
      <w:pPr>
        <w:pStyle w:val="1"/>
      </w:pPr>
      <w:r>
        <w:t>引入代码</w:t>
      </w:r>
    </w:p>
    <w:p w14:paraId="074F732E" w14:textId="6A3384F5" w:rsidR="00495CF0" w:rsidRPr="00495CF0" w:rsidRDefault="00495CF0" w:rsidP="00495CF0">
      <w:pPr>
        <w:rPr>
          <w:rFonts w:hint="eastAsia"/>
        </w:rPr>
      </w:pPr>
      <w:r>
        <w:rPr>
          <w:noProof/>
        </w:rPr>
        <w:drawing>
          <wp:inline distT="0" distB="0" distL="0" distR="0" wp14:anchorId="5580A0B7" wp14:editId="2B5025B7">
            <wp:extent cx="5274310" cy="760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3AC2" w14:textId="361F7BFB" w:rsidR="00495CF0" w:rsidRDefault="00495CF0" w:rsidP="00495CF0">
      <w:pPr>
        <w:pStyle w:val="1"/>
      </w:pPr>
      <w:r>
        <w:t>读取JSON文件</w:t>
      </w:r>
    </w:p>
    <w:p w14:paraId="70E42113" w14:textId="3BC1F4E6" w:rsidR="00495CF0" w:rsidRDefault="00495CF0" w:rsidP="00495CF0">
      <w:r>
        <w:rPr>
          <w:noProof/>
        </w:rPr>
        <w:drawing>
          <wp:inline distT="0" distB="0" distL="0" distR="0" wp14:anchorId="45AAC14A" wp14:editId="276DD646">
            <wp:extent cx="5274310" cy="1459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019C" w14:textId="77777777" w:rsidR="00495CF0" w:rsidRPr="00495CF0" w:rsidRDefault="00495CF0" w:rsidP="00495CF0">
      <w:pPr>
        <w:rPr>
          <w:rFonts w:hint="eastAsia"/>
        </w:rPr>
      </w:pPr>
    </w:p>
    <w:p w14:paraId="27E463DD" w14:textId="111470F5" w:rsidR="00495CF0" w:rsidRDefault="00495CF0" w:rsidP="00495CF0">
      <w:pPr>
        <w:pStyle w:val="1"/>
      </w:pPr>
      <w:r>
        <w:lastRenderedPageBreak/>
        <w:t>从JSON文本创建JSON对象</w:t>
      </w:r>
    </w:p>
    <w:p w14:paraId="583E13A9" w14:textId="4D37F20B" w:rsidR="00495CF0" w:rsidRDefault="00495CF0" w:rsidP="00495CF0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假设您要在文件中创建此文本</w:t>
      </w:r>
      <w:r>
        <w:rPr>
          <w:rFonts w:ascii="Segoe UI" w:hAnsi="Segoe UI" w:cs="Segoe UI"/>
          <w:color w:val="2C3E50"/>
          <w:shd w:val="clear" w:color="auto" w:fill="FFFFFF"/>
        </w:rPr>
        <w:t xml:space="preserve"> JSON </w:t>
      </w:r>
      <w:r>
        <w:rPr>
          <w:rFonts w:ascii="Segoe UI" w:hAnsi="Segoe UI" w:cs="Segoe UI"/>
          <w:color w:val="2C3E50"/>
          <w:shd w:val="clear" w:color="auto" w:fill="FFFFFF"/>
        </w:rPr>
        <w:t>值作为对象：</w:t>
      </w:r>
    </w:p>
    <w:p w14:paraId="764D638A" w14:textId="386B8216" w:rsidR="00495CF0" w:rsidRDefault="00495CF0" w:rsidP="00495CF0">
      <w:r>
        <w:rPr>
          <w:noProof/>
        </w:rPr>
        <w:drawing>
          <wp:inline distT="0" distB="0" distL="0" distR="0" wp14:anchorId="02CA6CB2" wp14:editId="1131A3F4">
            <wp:extent cx="5274310" cy="8896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538C" w14:textId="1F220CF3" w:rsidR="00495CF0" w:rsidRDefault="00495CF0" w:rsidP="00495CF0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有多种选择：</w:t>
      </w:r>
    </w:p>
    <w:p w14:paraId="78578A9C" w14:textId="347BB382" w:rsidR="00495CF0" w:rsidRPr="00495CF0" w:rsidRDefault="00495CF0" w:rsidP="00495CF0">
      <w:pPr>
        <w:rPr>
          <w:rFonts w:hint="eastAsia"/>
        </w:rPr>
      </w:pPr>
      <w:r>
        <w:rPr>
          <w:noProof/>
        </w:rPr>
        <w:drawing>
          <wp:inline distT="0" distB="0" distL="0" distR="0" wp14:anchorId="08A25EB1" wp14:editId="4288E1D6">
            <wp:extent cx="5274310" cy="38201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F288" w14:textId="5E643A90" w:rsidR="003638B7" w:rsidRDefault="003638B7" w:rsidP="003638B7">
      <w:pPr>
        <w:pStyle w:val="1"/>
      </w:pPr>
      <w:r>
        <w:t>JSON 作为第一类数据类型</w:t>
      </w:r>
    </w:p>
    <w:p w14:paraId="4CCC319B" w14:textId="77777777" w:rsidR="003638B7" w:rsidRDefault="003638B7" w:rsidP="003638B7">
      <w:pPr>
        <w:pStyle w:val="a4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下面是一些示例，可让您了解如何使用该类。</w:t>
      </w:r>
    </w:p>
    <w:p w14:paraId="5097F48E" w14:textId="77777777" w:rsidR="003638B7" w:rsidRDefault="003638B7" w:rsidP="003638B7">
      <w:pPr>
        <w:pStyle w:val="a4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假设您要创建</w:t>
      </w:r>
      <w:r>
        <w:rPr>
          <w:rFonts w:ascii="Segoe UI" w:hAnsi="Segoe UI" w:cs="Segoe UI"/>
          <w:color w:val="2C3E50"/>
        </w:rPr>
        <w:t xml:space="preserve"> JSON </w:t>
      </w:r>
      <w:r>
        <w:rPr>
          <w:rFonts w:ascii="Segoe UI" w:hAnsi="Segoe UI" w:cs="Segoe UI"/>
          <w:color w:val="2C3E50"/>
        </w:rPr>
        <w:t>对象</w:t>
      </w:r>
    </w:p>
    <w:p w14:paraId="462786F8" w14:textId="7C623077" w:rsidR="003638B7" w:rsidRDefault="003638B7" w:rsidP="003638B7">
      <w:r>
        <w:rPr>
          <w:noProof/>
        </w:rPr>
        <w:lastRenderedPageBreak/>
        <w:drawing>
          <wp:inline distT="0" distB="0" distL="0" distR="0" wp14:anchorId="21DAC12F" wp14:editId="10E9E0EC">
            <wp:extent cx="5274310" cy="2520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4428" w14:textId="6EA1C3BF" w:rsidR="003638B7" w:rsidRDefault="003638B7" w:rsidP="003638B7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使用此库，您可以编写：</w:t>
      </w:r>
    </w:p>
    <w:p w14:paraId="4EDF7AA2" w14:textId="101E0E82" w:rsidR="003638B7" w:rsidRDefault="003638B7" w:rsidP="003638B7">
      <w:r>
        <w:rPr>
          <w:noProof/>
        </w:rPr>
        <w:lastRenderedPageBreak/>
        <w:drawing>
          <wp:inline distT="0" distB="0" distL="0" distR="0" wp14:anchorId="124996BC" wp14:editId="38CF9F46">
            <wp:extent cx="5274310" cy="6542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4F0A" w14:textId="02A5211B" w:rsidR="003638B7" w:rsidRDefault="003638B7" w:rsidP="003638B7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请注意，在所有这些情况下，您永远不需要</w:t>
      </w:r>
      <w:r>
        <w:rPr>
          <w:rFonts w:ascii="Segoe UI" w:hAnsi="Segoe UI" w:cs="Segoe UI"/>
          <w:color w:val="2C3E50"/>
          <w:shd w:val="clear" w:color="auto" w:fill="FFFFFF"/>
        </w:rPr>
        <w:t>“</w:t>
      </w:r>
      <w:r>
        <w:rPr>
          <w:rFonts w:ascii="Segoe UI" w:hAnsi="Segoe UI" w:cs="Segoe UI"/>
          <w:color w:val="2C3E50"/>
          <w:shd w:val="clear" w:color="auto" w:fill="FFFFFF"/>
        </w:rPr>
        <w:t>告诉</w:t>
      </w:r>
      <w:r>
        <w:rPr>
          <w:rFonts w:ascii="Segoe UI" w:hAnsi="Segoe UI" w:cs="Segoe UI"/>
          <w:color w:val="2C3E50"/>
          <w:shd w:val="clear" w:color="auto" w:fill="FFFFFF"/>
        </w:rPr>
        <w:t>”</w:t>
      </w:r>
      <w:r>
        <w:rPr>
          <w:rFonts w:ascii="Segoe UI" w:hAnsi="Segoe UI" w:cs="Segoe UI"/>
          <w:color w:val="2C3E50"/>
          <w:shd w:val="clear" w:color="auto" w:fill="FFFFFF"/>
        </w:rPr>
        <w:t>编译器要使用哪种</w:t>
      </w:r>
      <w:r>
        <w:rPr>
          <w:rFonts w:ascii="Segoe UI" w:hAnsi="Segoe UI" w:cs="Segoe UI"/>
          <w:color w:val="2C3E50"/>
          <w:shd w:val="clear" w:color="auto" w:fill="FFFFFF"/>
        </w:rPr>
        <w:t xml:space="preserve"> JSON </w:t>
      </w:r>
      <w:r>
        <w:rPr>
          <w:rFonts w:ascii="Segoe UI" w:hAnsi="Segoe UI" w:cs="Segoe UI"/>
          <w:color w:val="2C3E50"/>
          <w:shd w:val="clear" w:color="auto" w:fill="FFFFFF"/>
        </w:rPr>
        <w:t>值类型。如果你想明确或表达一些边缘情况，函数</w:t>
      </w:r>
      <w:r>
        <w:rPr>
          <w:rFonts w:ascii="Segoe UI" w:hAnsi="Segoe UI" w:cs="Segoe UI"/>
          <w:color w:val="2C3E50"/>
          <w:shd w:val="clear" w:color="auto" w:fill="FFFFFF"/>
        </w:rPr>
        <w:t>json::array</w:t>
      </w:r>
      <w:r>
        <w:rPr>
          <w:rFonts w:ascii="Segoe UI" w:hAnsi="Segoe UI" w:cs="Segoe UI"/>
          <w:color w:val="2C3E50"/>
          <w:shd w:val="clear" w:color="auto" w:fill="FFFFFF"/>
        </w:rPr>
        <w:t>（）和</w:t>
      </w:r>
      <w:r>
        <w:rPr>
          <w:rFonts w:ascii="Segoe UI" w:hAnsi="Segoe UI" w:cs="Segoe UI"/>
          <w:color w:val="2C3E50"/>
          <w:shd w:val="clear" w:color="auto" w:fill="FFFFFF"/>
        </w:rPr>
        <w:t>json::object</w:t>
      </w:r>
      <w:r>
        <w:rPr>
          <w:rFonts w:ascii="Segoe UI" w:hAnsi="Segoe UI" w:cs="Segoe UI"/>
          <w:color w:val="2C3E50"/>
          <w:shd w:val="clear" w:color="auto" w:fill="FFFFFF"/>
        </w:rPr>
        <w:t>（）会有所帮助：</w:t>
      </w:r>
    </w:p>
    <w:p w14:paraId="25FC4CCE" w14:textId="5B1B3AAC" w:rsidR="003638B7" w:rsidRPr="003638B7" w:rsidRDefault="003638B7" w:rsidP="003638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D0CC2F" wp14:editId="3D3B06D1">
            <wp:extent cx="5274310" cy="18186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9F7E" w14:textId="2EDA16F1" w:rsidR="00D14B0A" w:rsidRDefault="00D14B0A" w:rsidP="00D14B0A">
      <w:pPr>
        <w:pStyle w:val="1"/>
      </w:pPr>
      <w:r>
        <w:t>序列化/反序列化</w:t>
      </w:r>
    </w:p>
    <w:p w14:paraId="37A20CCA" w14:textId="77777777" w:rsidR="00D14B0A" w:rsidRDefault="00D14B0A" w:rsidP="00D14B0A">
      <w:pPr>
        <w:pStyle w:val="2"/>
      </w:pPr>
      <w:r>
        <w:t>JSON对象和string互转</w:t>
      </w:r>
    </w:p>
    <w:p w14:paraId="7FAEE8E0" w14:textId="4792B5BA" w:rsidR="00D14B0A" w:rsidRDefault="00D14B0A" w:rsidP="00D14B0A">
      <w:r>
        <w:rPr>
          <w:noProof/>
        </w:rPr>
        <w:drawing>
          <wp:inline distT="0" distB="0" distL="0" distR="0" wp14:anchorId="230FCF5A" wp14:editId="4C7F37F6">
            <wp:extent cx="5274310" cy="21577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5AE6" w14:textId="77777777" w:rsidR="00D14B0A" w:rsidRDefault="00D14B0A" w:rsidP="00D14B0A">
      <w:pPr>
        <w:pStyle w:val="a4"/>
        <w:shd w:val="clear" w:color="auto" w:fill="FFFFFF"/>
        <w:spacing w:before="0"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请注意，如果不附加后缀，则传递的字符串文字不会被解析，而只是用作</w:t>
      </w:r>
      <w:r>
        <w:rPr>
          <w:rFonts w:ascii="Segoe UI" w:hAnsi="Segoe UI" w:cs="Segoe UI"/>
          <w:color w:val="2C3E50"/>
        </w:rPr>
        <w:t xml:space="preserve"> JSON </w:t>
      </w:r>
      <w:r>
        <w:rPr>
          <w:rFonts w:ascii="Segoe UI" w:hAnsi="Segoe UI" w:cs="Segoe UI"/>
          <w:color w:val="2C3E50"/>
        </w:rPr>
        <w:t>字符串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价值。也就是说，只会存储字符串而不是解析实际对象。</w:t>
      </w:r>
      <w:r>
        <w:rPr>
          <w:rStyle w:val="HTML"/>
          <w:rFonts w:ascii="Consolas" w:hAnsi="Consolas"/>
          <w:color w:val="476582"/>
          <w:sz w:val="20"/>
          <w:szCs w:val="20"/>
        </w:rPr>
        <w:t>_jsonjson j = "{ \"happy\": true, \"pi\": 3.141 }""{ "happy": true, "pi": 3.141 }"</w:t>
      </w:r>
    </w:p>
    <w:p w14:paraId="5BDC08DD" w14:textId="77777777" w:rsidR="00D14B0A" w:rsidRDefault="00D14B0A" w:rsidP="00D14B0A">
      <w:pPr>
        <w:pStyle w:val="a4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上面的例子也可以用</w:t>
      </w:r>
      <w:r>
        <w:rPr>
          <w:rFonts w:ascii="Segoe UI" w:hAnsi="Segoe UI" w:cs="Segoe UI"/>
          <w:color w:val="2C3E50"/>
        </w:rPr>
        <w:t>json::parse()</w:t>
      </w:r>
      <w:r>
        <w:rPr>
          <w:rFonts w:ascii="Segoe UI" w:hAnsi="Segoe UI" w:cs="Segoe UI"/>
          <w:color w:val="2C3E50"/>
        </w:rPr>
        <w:t>显式表示：</w:t>
      </w:r>
    </w:p>
    <w:p w14:paraId="625286D8" w14:textId="29855129" w:rsidR="00D14B0A" w:rsidRDefault="00D14B0A" w:rsidP="00D14B0A">
      <w:r>
        <w:rPr>
          <w:noProof/>
        </w:rPr>
        <w:drawing>
          <wp:inline distT="0" distB="0" distL="0" distR="0" wp14:anchorId="1E528A8E" wp14:editId="2355B173">
            <wp:extent cx="5274310" cy="4089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5733" w14:textId="5C2AAF2F" w:rsidR="00D14B0A" w:rsidRDefault="00D14B0A" w:rsidP="00D14B0A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获取</w:t>
      </w:r>
      <w:r>
        <w:rPr>
          <w:rFonts w:ascii="Segoe UI" w:hAnsi="Segoe UI" w:cs="Segoe UI"/>
          <w:color w:val="2C3E50"/>
          <w:shd w:val="clear" w:color="auto" w:fill="FFFFFF"/>
        </w:rPr>
        <w:t xml:space="preserve"> JSON </w:t>
      </w:r>
      <w:r>
        <w:rPr>
          <w:rFonts w:ascii="Segoe UI" w:hAnsi="Segoe UI" w:cs="Segoe UI"/>
          <w:color w:val="2C3E50"/>
          <w:shd w:val="clear" w:color="auto" w:fill="FFFFFF"/>
        </w:rPr>
        <w:t>字符串（序列化）：</w:t>
      </w:r>
    </w:p>
    <w:p w14:paraId="6C8F943C" w14:textId="0F034E2A" w:rsidR="00D14B0A" w:rsidRPr="00D14B0A" w:rsidRDefault="00D14B0A" w:rsidP="00D14B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DA5F3A" wp14:editId="04532CCF">
            <wp:extent cx="5274310" cy="17335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7C30" w14:textId="79E58BAC" w:rsidR="00D14B0A" w:rsidRDefault="00D14B0A" w:rsidP="00D14B0A">
      <w:pPr>
        <w:pStyle w:val="2"/>
      </w:pPr>
      <w:r>
        <w:t>流输入输出（例如文件读写、字符串流）</w:t>
      </w:r>
    </w:p>
    <w:p w14:paraId="762C37D2" w14:textId="09899467" w:rsidR="00D14B0A" w:rsidRDefault="00D14B0A" w:rsidP="00D14B0A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您还可以使用流来序列化和反序列化：</w:t>
      </w:r>
    </w:p>
    <w:p w14:paraId="7E0EDD4D" w14:textId="5F7F442D" w:rsidR="00D14B0A" w:rsidRDefault="00D14B0A" w:rsidP="00D14B0A">
      <w:r>
        <w:rPr>
          <w:noProof/>
        </w:rPr>
        <w:drawing>
          <wp:inline distT="0" distB="0" distL="0" distR="0" wp14:anchorId="673F0EF3" wp14:editId="637D785C">
            <wp:extent cx="5274310" cy="1685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5BA0" w14:textId="55785C91" w:rsidR="00D14B0A" w:rsidRDefault="00D14B0A" w:rsidP="00D14B0A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文件读写</w:t>
      </w:r>
      <w:r>
        <w:rPr>
          <w:rFonts w:ascii="Segoe UI" w:hAnsi="Segoe UI" w:cs="Segoe UI"/>
          <w:color w:val="2C3E50"/>
          <w:shd w:val="clear" w:color="auto" w:fill="FFFFFF"/>
        </w:rPr>
        <w:t>json</w:t>
      </w:r>
      <w:r>
        <w:rPr>
          <w:rFonts w:ascii="Segoe UI" w:hAnsi="Segoe UI" w:cs="Segoe UI"/>
          <w:color w:val="2C3E50"/>
          <w:shd w:val="clear" w:color="auto" w:fill="FFFFFF"/>
        </w:rPr>
        <w:t>：</w:t>
      </w:r>
      <w:r>
        <w:rPr>
          <w:rFonts w:ascii="Segoe UI" w:hAnsi="Segoe UI" w:cs="Segoe UI"/>
          <w:color w:val="2C3E50"/>
          <w:shd w:val="clear" w:color="auto" w:fill="FFFFFF"/>
        </w:rPr>
        <w:t>std::istream</w:t>
      </w:r>
      <w:r>
        <w:rPr>
          <w:rFonts w:ascii="Segoe UI" w:hAnsi="Segoe UI" w:cs="Segoe UI"/>
          <w:color w:val="2C3E50"/>
          <w:shd w:val="clear" w:color="auto" w:fill="FFFFFF"/>
        </w:rPr>
        <w:t>，</w:t>
      </w:r>
      <w:r>
        <w:rPr>
          <w:rFonts w:ascii="Segoe UI" w:hAnsi="Segoe UI" w:cs="Segoe UI"/>
          <w:color w:val="2C3E50"/>
          <w:shd w:val="clear" w:color="auto" w:fill="FFFFFF"/>
        </w:rPr>
        <w:t>std::ostream</w:t>
      </w:r>
    </w:p>
    <w:p w14:paraId="0583FC3F" w14:textId="6F6CB23D" w:rsidR="00D14B0A" w:rsidRDefault="00D14B0A" w:rsidP="00D14B0A">
      <w:r>
        <w:rPr>
          <w:noProof/>
        </w:rPr>
        <w:drawing>
          <wp:inline distT="0" distB="0" distL="0" distR="0" wp14:anchorId="7715D12E" wp14:editId="1193B838">
            <wp:extent cx="5274310" cy="15411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5E46" w14:textId="77777777" w:rsidR="00D14B0A" w:rsidRDefault="00D14B0A" w:rsidP="00D14B0A">
      <w:pPr>
        <w:pStyle w:val="a4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从迭代器范围读取</w:t>
      </w:r>
      <w:r>
        <w:rPr>
          <w:rFonts w:ascii="Segoe UI" w:hAnsi="Segoe UI" w:cs="Segoe UI"/>
          <w:color w:val="2C3E50"/>
        </w:rPr>
        <w:t>json</w:t>
      </w:r>
    </w:p>
    <w:p w14:paraId="6A4B6A62" w14:textId="77777777" w:rsidR="00D14B0A" w:rsidRDefault="00D14B0A" w:rsidP="00D14B0A">
      <w:pPr>
        <w:pStyle w:val="a4"/>
        <w:shd w:val="clear" w:color="auto" w:fill="FFFFFF"/>
        <w:spacing w:before="0"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可以从迭代器范围解析</w:t>
      </w:r>
      <w:r>
        <w:rPr>
          <w:rFonts w:ascii="Segoe UI" w:hAnsi="Segoe UI" w:cs="Segoe UI"/>
          <w:color w:val="2C3E50"/>
        </w:rPr>
        <w:t xml:space="preserve"> JSON;</w:t>
      </w:r>
      <w:r>
        <w:rPr>
          <w:rFonts w:ascii="Segoe UI" w:hAnsi="Segoe UI" w:cs="Segoe UI"/>
          <w:color w:val="2C3E50"/>
        </w:rPr>
        <w:t>也就是说，从迭代器可访问的任何容器中，迭代器是</w:t>
      </w:r>
      <w:r>
        <w:rPr>
          <w:rFonts w:ascii="Segoe UI" w:hAnsi="Segoe UI" w:cs="Segoe UI"/>
          <w:color w:val="2C3E50"/>
        </w:rPr>
        <w:t xml:space="preserve"> 1</w:t>
      </w:r>
      <w:r>
        <w:rPr>
          <w:rFonts w:ascii="Segoe UI" w:hAnsi="Segoe UI" w:cs="Segoe UI"/>
          <w:color w:val="2C3E50"/>
        </w:rPr>
        <w:t>、</w:t>
      </w:r>
      <w:r>
        <w:rPr>
          <w:rFonts w:ascii="Segoe UI" w:hAnsi="Segoe UI" w:cs="Segoe UI"/>
          <w:color w:val="2C3E50"/>
        </w:rPr>
        <w:t xml:space="preserve">2 </w:t>
      </w:r>
      <w:r>
        <w:rPr>
          <w:rFonts w:ascii="Segoe UI" w:hAnsi="Segoe UI" w:cs="Segoe UI"/>
          <w:color w:val="2C3E50"/>
        </w:rPr>
        <w:t>或</w:t>
      </w:r>
      <w:r>
        <w:rPr>
          <w:rFonts w:ascii="Segoe UI" w:hAnsi="Segoe UI" w:cs="Segoe UI"/>
          <w:color w:val="2C3E50"/>
        </w:rPr>
        <w:t xml:space="preserve"> 4 </w:t>
      </w:r>
      <w:r>
        <w:rPr>
          <w:rFonts w:ascii="Segoe UI" w:hAnsi="Segoe UI" w:cs="Segoe UI"/>
          <w:color w:val="2C3E50"/>
        </w:rPr>
        <w:t>个字节的整数类型，将分别解释为</w:t>
      </w:r>
      <w:r>
        <w:rPr>
          <w:rFonts w:ascii="Segoe UI" w:hAnsi="Segoe UI" w:cs="Segoe UI"/>
          <w:color w:val="2C3E50"/>
        </w:rPr>
        <w:t xml:space="preserve"> UTF-8</w:t>
      </w:r>
      <w:r>
        <w:rPr>
          <w:rFonts w:ascii="Segoe UI" w:hAnsi="Segoe UI" w:cs="Segoe UI"/>
          <w:color w:val="2C3E50"/>
        </w:rPr>
        <w:t>、</w:t>
      </w:r>
      <w:r>
        <w:rPr>
          <w:rFonts w:ascii="Segoe UI" w:hAnsi="Segoe UI" w:cs="Segoe UI"/>
          <w:color w:val="2C3E50"/>
        </w:rPr>
        <w:t xml:space="preserve">UTF-16 </w:t>
      </w:r>
      <w:r>
        <w:rPr>
          <w:rFonts w:ascii="Segoe UI" w:hAnsi="Segoe UI" w:cs="Segoe UI"/>
          <w:color w:val="2C3E50"/>
        </w:rPr>
        <w:t>和</w:t>
      </w:r>
      <w:r>
        <w:rPr>
          <w:rFonts w:ascii="Segoe UI" w:hAnsi="Segoe UI" w:cs="Segoe UI"/>
          <w:color w:val="2C3E50"/>
        </w:rPr>
        <w:t xml:space="preserve"> UTF-32</w:t>
      </w:r>
      <w:r>
        <w:rPr>
          <w:rFonts w:ascii="Segoe UI" w:hAnsi="Segoe UI" w:cs="Segoe UI"/>
          <w:color w:val="2C3E50"/>
        </w:rPr>
        <w:t>。例如，</w:t>
      </w:r>
      <w:r>
        <w:rPr>
          <w:rStyle w:val="HTML"/>
          <w:rFonts w:ascii="Consolas" w:hAnsi="Consolas"/>
          <w:color w:val="476582"/>
          <w:sz w:val="20"/>
          <w:szCs w:val="20"/>
        </w:rPr>
        <w:t>std::vector&lt;std::uint8_t&gt;</w:t>
      </w:r>
      <w:r>
        <w:rPr>
          <w:rFonts w:ascii="Segoe UI" w:hAnsi="Segoe UI" w:cs="Segoe UI"/>
          <w:color w:val="2C3E50"/>
        </w:rPr>
        <w:t>,</w:t>
      </w:r>
      <w:r>
        <w:rPr>
          <w:rStyle w:val="HTML"/>
          <w:rFonts w:ascii="Consolas" w:hAnsi="Consolas"/>
          <w:color w:val="476582"/>
          <w:sz w:val="20"/>
          <w:szCs w:val="20"/>
        </w:rPr>
        <w:t>std::list&lt;std::uint16_t&gt;</w:t>
      </w:r>
    </w:p>
    <w:p w14:paraId="37FEB4BD" w14:textId="426E33E6" w:rsidR="00D14B0A" w:rsidRDefault="00D14B0A" w:rsidP="00D14B0A">
      <w:r>
        <w:rPr>
          <w:noProof/>
        </w:rPr>
        <w:lastRenderedPageBreak/>
        <w:drawing>
          <wp:inline distT="0" distB="0" distL="0" distR="0" wp14:anchorId="3602F286" wp14:editId="7E775113">
            <wp:extent cx="5274310" cy="5753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CAE9" w14:textId="60553309" w:rsidR="00D14B0A" w:rsidRDefault="00D14B0A" w:rsidP="00D14B0A">
      <w:r>
        <w:rPr>
          <w:noProof/>
        </w:rPr>
        <w:drawing>
          <wp:inline distT="0" distB="0" distL="0" distR="0" wp14:anchorId="3EB25628" wp14:editId="3D7583FC">
            <wp:extent cx="5274310" cy="5632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1653" w14:textId="77777777" w:rsidR="00D14B0A" w:rsidRDefault="00D14B0A" w:rsidP="00D14B0A">
      <w:pPr>
        <w:pStyle w:val="2"/>
      </w:pPr>
      <w:r>
        <w:t>自定义数据源</w:t>
      </w:r>
    </w:p>
    <w:p w14:paraId="3F93CDF7" w14:textId="23243903" w:rsidR="00D14B0A" w:rsidRDefault="00D14B0A" w:rsidP="00D14B0A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由于</w:t>
      </w:r>
      <w:r>
        <w:rPr>
          <w:rFonts w:ascii="Segoe UI" w:hAnsi="Segoe UI" w:cs="Segoe UI"/>
          <w:color w:val="2C3E50"/>
          <w:shd w:val="clear" w:color="auto" w:fill="FFFFFF"/>
        </w:rPr>
        <w:t xml:space="preserve"> parse </w:t>
      </w:r>
      <w:r>
        <w:rPr>
          <w:rFonts w:ascii="Segoe UI" w:hAnsi="Segoe UI" w:cs="Segoe UI"/>
          <w:color w:val="2C3E50"/>
          <w:shd w:val="clear" w:color="auto" w:fill="FFFFFF"/>
        </w:rPr>
        <w:t>函数接受任意迭代器范围，因此您可以通过实现概念来提供自己的数据源。</w:t>
      </w:r>
    </w:p>
    <w:p w14:paraId="3FABFC3C" w14:textId="099A3251" w:rsidR="00D14B0A" w:rsidRDefault="00D14B0A" w:rsidP="00D14B0A">
      <w:r>
        <w:rPr>
          <w:noProof/>
        </w:rPr>
        <w:drawing>
          <wp:inline distT="0" distB="0" distL="0" distR="0" wp14:anchorId="641972DB" wp14:editId="1D776CEB">
            <wp:extent cx="5274310" cy="65424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27C6" w14:textId="261FBBBA" w:rsidR="00D14B0A" w:rsidRDefault="00D14B0A" w:rsidP="00D14B0A">
      <w:pPr>
        <w:pStyle w:val="2"/>
      </w:pPr>
      <w:r>
        <w:lastRenderedPageBreak/>
        <w:t>类似 STL 的访问</w:t>
      </w:r>
    </w:p>
    <w:p w14:paraId="2A719514" w14:textId="496522A6" w:rsidR="00D14B0A" w:rsidRPr="00D14B0A" w:rsidRDefault="00D14B0A" w:rsidP="00D14B0A">
      <w:pPr>
        <w:rPr>
          <w:rFonts w:hint="eastAsia"/>
        </w:rPr>
      </w:pPr>
      <w:r>
        <w:rPr>
          <w:rFonts w:ascii="Segoe UI" w:hAnsi="Segoe UI" w:cs="Segoe UI"/>
          <w:color w:val="2C3E50"/>
          <w:shd w:val="clear" w:color="auto" w:fill="FFFFFF"/>
        </w:rPr>
        <w:t>我们将</w:t>
      </w:r>
      <w:r>
        <w:rPr>
          <w:rFonts w:ascii="Segoe UI" w:hAnsi="Segoe UI" w:cs="Segoe UI"/>
          <w:color w:val="2C3E50"/>
          <w:shd w:val="clear" w:color="auto" w:fill="FFFFFF"/>
        </w:rPr>
        <w:t xml:space="preserve"> JSON </w:t>
      </w:r>
      <w:r>
        <w:rPr>
          <w:rFonts w:ascii="Segoe UI" w:hAnsi="Segoe UI" w:cs="Segoe UI"/>
          <w:color w:val="2C3E50"/>
          <w:shd w:val="clear" w:color="auto" w:fill="FFFFFF"/>
        </w:rPr>
        <w:t>类设计为类似于</w:t>
      </w:r>
      <w:r>
        <w:rPr>
          <w:rFonts w:ascii="Segoe UI" w:hAnsi="Segoe UI" w:cs="Segoe UI"/>
          <w:color w:val="2C3E50"/>
          <w:shd w:val="clear" w:color="auto" w:fill="FFFFFF"/>
        </w:rPr>
        <w:t xml:space="preserve"> STL </w:t>
      </w:r>
      <w:r>
        <w:rPr>
          <w:rFonts w:ascii="Segoe UI" w:hAnsi="Segoe UI" w:cs="Segoe UI"/>
          <w:color w:val="2C3E50"/>
          <w:shd w:val="clear" w:color="auto" w:fill="FFFFFF"/>
        </w:rPr>
        <w:t>容器的行为。事实上，它满足可逆容器的要求。</w:t>
      </w:r>
    </w:p>
    <w:p w14:paraId="7B88F0B7" w14:textId="4621102E" w:rsidR="00D14B0A" w:rsidRDefault="00D14B0A" w:rsidP="00D14B0A">
      <w:r>
        <w:rPr>
          <w:noProof/>
        </w:rPr>
        <w:drawing>
          <wp:inline distT="0" distB="0" distL="0" distR="0" wp14:anchorId="7C865EEF" wp14:editId="1DC2681E">
            <wp:extent cx="5274310" cy="54698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97EA" w14:textId="169DC19F" w:rsidR="00D14B0A" w:rsidRDefault="00D14B0A" w:rsidP="00D14B0A">
      <w:r>
        <w:rPr>
          <w:noProof/>
        </w:rPr>
        <w:lastRenderedPageBreak/>
        <w:drawing>
          <wp:inline distT="0" distB="0" distL="0" distR="0" wp14:anchorId="06BAF53D" wp14:editId="73F19994">
            <wp:extent cx="5274310" cy="60712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B82B" w14:textId="3ABF43D5" w:rsidR="00D14B0A" w:rsidRDefault="00D14B0A" w:rsidP="00D14B0A">
      <w:r>
        <w:rPr>
          <w:noProof/>
        </w:rPr>
        <w:drawing>
          <wp:inline distT="0" distB="0" distL="0" distR="0" wp14:anchorId="1DA00A7E" wp14:editId="799A97D2">
            <wp:extent cx="5274310" cy="122364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0C01" w14:textId="77777777" w:rsidR="00D14B0A" w:rsidRDefault="00D14B0A" w:rsidP="00D14B0A">
      <w:pPr>
        <w:pStyle w:val="2"/>
      </w:pPr>
      <w:r>
        <w:t>从 STL 容器转换</w:t>
      </w:r>
    </w:p>
    <w:p w14:paraId="569A15A0" w14:textId="66B9B905" w:rsidR="00D14B0A" w:rsidRDefault="00D14B0A" w:rsidP="00D14B0A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从</w:t>
      </w:r>
      <w:r>
        <w:rPr>
          <w:rFonts w:ascii="Segoe UI" w:hAnsi="Segoe UI" w:cs="Segoe UI"/>
          <w:color w:val="2C3E50"/>
          <w:shd w:val="clear" w:color="auto" w:fill="FFFFFF"/>
        </w:rPr>
        <w:t>STL</w:t>
      </w:r>
      <w:r>
        <w:rPr>
          <w:rFonts w:ascii="Segoe UI" w:hAnsi="Segoe UI" w:cs="Segoe UI"/>
          <w:color w:val="2C3E50"/>
          <w:shd w:val="clear" w:color="auto" w:fill="FFFFFF"/>
        </w:rPr>
        <w:t>容器转换到</w:t>
      </w:r>
      <w:r>
        <w:rPr>
          <w:rFonts w:ascii="Segoe UI" w:hAnsi="Segoe UI" w:cs="Segoe UI"/>
          <w:color w:val="2C3E50"/>
          <w:shd w:val="clear" w:color="auto" w:fill="FFFFFF"/>
        </w:rPr>
        <w:t>json</w:t>
      </w:r>
      <w:r>
        <w:rPr>
          <w:rFonts w:ascii="Segoe UI" w:hAnsi="Segoe UI" w:cs="Segoe UI"/>
          <w:color w:val="2C3E50"/>
          <w:shd w:val="clear" w:color="auto" w:fill="FFFFFF"/>
        </w:rPr>
        <w:t>，</w:t>
      </w:r>
      <w:r>
        <w:rPr>
          <w:rFonts w:ascii="Segoe UI" w:hAnsi="Segoe UI" w:cs="Segoe UI"/>
          <w:color w:val="2C3E50"/>
          <w:shd w:val="clear" w:color="auto" w:fill="FFFFFF"/>
        </w:rPr>
        <w:t>std::list</w:t>
      </w:r>
      <w:r>
        <w:rPr>
          <w:rFonts w:ascii="Segoe UI" w:hAnsi="Segoe UI" w:cs="Segoe UI"/>
          <w:color w:val="2C3E50"/>
          <w:shd w:val="clear" w:color="auto" w:fill="FFFFFF"/>
        </w:rPr>
        <w:t>转</w:t>
      </w:r>
      <w:r>
        <w:rPr>
          <w:rFonts w:ascii="Segoe UI" w:hAnsi="Segoe UI" w:cs="Segoe UI"/>
          <w:color w:val="2C3E50"/>
          <w:shd w:val="clear" w:color="auto" w:fill="FFFFFF"/>
        </w:rPr>
        <w:t>json</w:t>
      </w:r>
      <w:r>
        <w:rPr>
          <w:rFonts w:ascii="Segoe UI" w:hAnsi="Segoe UI" w:cs="Segoe UI"/>
          <w:color w:val="2C3E50"/>
          <w:shd w:val="clear" w:color="auto" w:fill="FFFFFF"/>
        </w:rPr>
        <w:t>，</w:t>
      </w:r>
      <w:r>
        <w:rPr>
          <w:rFonts w:ascii="Segoe UI" w:hAnsi="Segoe UI" w:cs="Segoe UI"/>
          <w:color w:val="2C3E50"/>
          <w:shd w:val="clear" w:color="auto" w:fill="FFFFFF"/>
        </w:rPr>
        <w:t>std::vector</w:t>
      </w:r>
      <w:r>
        <w:rPr>
          <w:rFonts w:ascii="Segoe UI" w:hAnsi="Segoe UI" w:cs="Segoe UI"/>
          <w:color w:val="2C3E50"/>
          <w:shd w:val="clear" w:color="auto" w:fill="FFFFFF"/>
        </w:rPr>
        <w:t>转</w:t>
      </w:r>
      <w:r>
        <w:rPr>
          <w:rFonts w:ascii="Segoe UI" w:hAnsi="Segoe UI" w:cs="Segoe UI"/>
          <w:color w:val="2C3E50"/>
          <w:shd w:val="clear" w:color="auto" w:fill="FFFFFF"/>
        </w:rPr>
        <w:t>json</w:t>
      </w:r>
    </w:p>
    <w:p w14:paraId="7DFBD758" w14:textId="516598ED" w:rsidR="00D14B0A" w:rsidRDefault="00D14B0A" w:rsidP="00D14B0A">
      <w:r>
        <w:rPr>
          <w:noProof/>
        </w:rPr>
        <w:lastRenderedPageBreak/>
        <w:drawing>
          <wp:inline distT="0" distB="0" distL="0" distR="0" wp14:anchorId="4DD2A60D" wp14:editId="573618E3">
            <wp:extent cx="5274310" cy="58693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9B7B" w14:textId="7E02234D" w:rsidR="00D14B0A" w:rsidRDefault="00804C17" w:rsidP="00D14B0A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std::map</w:t>
      </w:r>
      <w:r>
        <w:rPr>
          <w:rFonts w:ascii="Segoe UI" w:hAnsi="Segoe UI" w:cs="Segoe UI"/>
          <w:color w:val="2C3E50"/>
          <w:shd w:val="clear" w:color="auto" w:fill="FFFFFF"/>
        </w:rPr>
        <w:t>转</w:t>
      </w:r>
      <w:r>
        <w:rPr>
          <w:rFonts w:ascii="Segoe UI" w:hAnsi="Segoe UI" w:cs="Segoe UI"/>
          <w:color w:val="2C3E50"/>
          <w:shd w:val="clear" w:color="auto" w:fill="FFFFFF"/>
        </w:rPr>
        <w:t>json</w:t>
      </w:r>
      <w:r>
        <w:rPr>
          <w:rFonts w:ascii="Segoe UI" w:hAnsi="Segoe UI" w:cs="Segoe UI"/>
          <w:color w:val="2C3E50"/>
          <w:shd w:val="clear" w:color="auto" w:fill="FFFFFF"/>
        </w:rPr>
        <w:t>、</w:t>
      </w:r>
      <w:r>
        <w:rPr>
          <w:rFonts w:ascii="Segoe UI" w:hAnsi="Segoe UI" w:cs="Segoe UI"/>
          <w:color w:val="2C3E50"/>
          <w:shd w:val="clear" w:color="auto" w:fill="FFFFFF"/>
        </w:rPr>
        <w:t>std::unordered</w:t>
      </w:r>
      <w:r>
        <w:rPr>
          <w:rFonts w:ascii="Segoe UI" w:hAnsi="Segoe UI" w:cs="Segoe UI"/>
          <w:color w:val="2C3E50"/>
          <w:shd w:val="clear" w:color="auto" w:fill="FFFFFF"/>
        </w:rPr>
        <w:t>转</w:t>
      </w:r>
      <w:r>
        <w:rPr>
          <w:rFonts w:ascii="Segoe UI" w:hAnsi="Segoe UI" w:cs="Segoe UI"/>
          <w:color w:val="2C3E50"/>
          <w:shd w:val="clear" w:color="auto" w:fill="FFFFFF"/>
        </w:rPr>
        <w:t>json</w:t>
      </w:r>
    </w:p>
    <w:p w14:paraId="33113497" w14:textId="47F0B263" w:rsidR="00804C17" w:rsidRPr="00D14B0A" w:rsidRDefault="00804C17" w:rsidP="00D14B0A">
      <w:pPr>
        <w:rPr>
          <w:rFonts w:hint="eastAsia"/>
        </w:rPr>
      </w:pPr>
      <w:r>
        <w:rPr>
          <w:noProof/>
        </w:rPr>
        <w:drawing>
          <wp:inline distT="0" distB="0" distL="0" distR="0" wp14:anchorId="77F86BB5" wp14:editId="4B085564">
            <wp:extent cx="5274310" cy="26117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CC66" w14:textId="6B0EF164" w:rsidR="00495CF0" w:rsidRDefault="00495CF0" w:rsidP="00495CF0">
      <w:pPr>
        <w:pStyle w:val="1"/>
      </w:pPr>
    </w:p>
    <w:p w14:paraId="374F7A3F" w14:textId="77777777" w:rsidR="00D14B0A" w:rsidRPr="00D14B0A" w:rsidRDefault="00D14B0A" w:rsidP="00D14B0A">
      <w:pPr>
        <w:rPr>
          <w:rFonts w:hint="eastAsia"/>
        </w:rPr>
      </w:pPr>
    </w:p>
    <w:p w14:paraId="51845B70" w14:textId="77777777" w:rsidR="00495CF0" w:rsidRPr="00495CF0" w:rsidRDefault="00495CF0" w:rsidP="00495CF0">
      <w:pPr>
        <w:rPr>
          <w:rFonts w:hint="eastAsia"/>
        </w:rPr>
      </w:pPr>
    </w:p>
    <w:sectPr w:rsidR="00495CF0" w:rsidRPr="00495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150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91798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77"/>
    <w:rsid w:val="003638B7"/>
    <w:rsid w:val="00495CF0"/>
    <w:rsid w:val="00747E13"/>
    <w:rsid w:val="00804C17"/>
    <w:rsid w:val="00D14B0A"/>
    <w:rsid w:val="00D47D49"/>
    <w:rsid w:val="00F2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4C2E"/>
  <w15:chartTrackingRefBased/>
  <w15:docId w15:val="{D337E938-EA92-4D97-B916-7FAFD9DB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5CF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5CF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5CF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5CF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5C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5C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5C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5C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5C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5C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5C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95CF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5C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5CF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95CF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95CF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95CF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95CF0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semiHidden/>
    <w:unhideWhenUsed/>
    <w:rsid w:val="00495CF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63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14B0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nlohmann/json/release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164</Words>
  <Characters>937</Characters>
  <Application>Microsoft Office Word</Application>
  <DocSecurity>0</DocSecurity>
  <Lines>7</Lines>
  <Paragraphs>2</Paragraphs>
  <ScaleCrop>false</ScaleCrop>
  <Company>Siemens Digital Industries Software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Kunpeng (DI SW GS&amp;CS AP CN GSS SOL T&amp;I)</dc:creator>
  <cp:keywords/>
  <dc:description/>
  <cp:lastModifiedBy>Li, Kunpeng (DI SW GS&amp;CS AP CN GSS SOL T&amp;I)</cp:lastModifiedBy>
  <cp:revision>3</cp:revision>
  <dcterms:created xsi:type="dcterms:W3CDTF">2023-11-09T17:35:00Z</dcterms:created>
  <dcterms:modified xsi:type="dcterms:W3CDTF">2023-11-09T18:16:00Z</dcterms:modified>
</cp:coreProperties>
</file>