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EB36" w14:textId="77777777" w:rsidR="002051F5" w:rsidRDefault="00000000">
      <w:pPr>
        <w:pStyle w:val="1"/>
      </w:pPr>
      <w:r>
        <w:t>Text-only LLM SFT</w:t>
      </w:r>
      <w:r>
        <w:t>的训练数据的预处理</w:t>
      </w:r>
    </w:p>
    <w:p w14:paraId="19DF2E5E" w14:textId="77777777" w:rsidR="002051F5" w:rsidRDefault="00000000">
      <w:r>
        <w:br/>
      </w:r>
      <w:r>
        <w:t>注：</w:t>
      </w:r>
    </w:p>
    <w:p w14:paraId="22028505" w14:textId="77777777" w:rsidR="002051F5" w:rsidRDefault="00000000">
      <w:pPr>
        <w:pStyle w:val="a6"/>
        <w:numPr>
          <w:ilvl w:val="0"/>
          <w:numId w:val="1"/>
        </w:numPr>
      </w:pPr>
      <w:r>
        <w:rPr>
          <w:b/>
        </w:rPr>
        <w:t>这里只考虑</w:t>
      </w:r>
      <w:r>
        <w:rPr>
          <w:b/>
        </w:rPr>
        <w:t xml:space="preserve">text-only </w:t>
      </w:r>
      <w:r>
        <w:rPr>
          <w:b/>
        </w:rPr>
        <w:t>且不是代码和</w:t>
      </w:r>
      <w:r>
        <w:rPr>
          <w:b/>
        </w:rPr>
        <w:t>SQL</w:t>
      </w:r>
      <w:r>
        <w:rPr>
          <w:b/>
        </w:rPr>
        <w:t>相关的模型</w:t>
      </w:r>
      <w:r>
        <w:t>。</w:t>
      </w:r>
    </w:p>
    <w:p w14:paraId="55B5E57C" w14:textId="77777777" w:rsidR="002051F5" w:rsidRDefault="00000000">
      <w:pPr>
        <w:pStyle w:val="a6"/>
        <w:numPr>
          <w:ilvl w:val="1"/>
          <w:numId w:val="1"/>
        </w:numPr>
      </w:pPr>
      <w:r>
        <w:t>根据我的观察，从</w:t>
      </w:r>
      <w:r>
        <w:t>2025</w:t>
      </w:r>
      <w:r>
        <w:t>年开始，代码相关以及</w:t>
      </w:r>
      <w:r>
        <w:t>SQL</w:t>
      </w:r>
      <w:r>
        <w:t>相关的模型的</w:t>
      </w:r>
      <w:r>
        <w:t>post training</w:t>
      </w:r>
      <w:r>
        <w:t>的客户非常少。这两种场景基本上目前都是基于开源模型的权重</w:t>
      </w:r>
      <w:proofErr w:type="gramStart"/>
      <w:r>
        <w:t>或者闭源的</w:t>
      </w:r>
      <w:proofErr w:type="gramEnd"/>
      <w:r>
        <w:t>模型（尤其</w:t>
      </w:r>
      <w:proofErr w:type="gramStart"/>
      <w:r>
        <w:t>是闭源模型</w:t>
      </w:r>
      <w:proofErr w:type="gramEnd"/>
      <w:r>
        <w:t>）来构建实现的。</w:t>
      </w:r>
    </w:p>
    <w:p w14:paraId="3E31A9A1" w14:textId="77777777" w:rsidR="002051F5" w:rsidRDefault="00000000">
      <w:pPr>
        <w:pStyle w:val="a6"/>
        <w:numPr>
          <w:ilvl w:val="0"/>
          <w:numId w:val="1"/>
        </w:numPr>
      </w:pPr>
      <w:r>
        <w:rPr>
          <w:b/>
        </w:rPr>
        <w:t>SFT</w:t>
      </w:r>
      <w:r>
        <w:rPr>
          <w:b/>
        </w:rPr>
        <w:t>和</w:t>
      </w:r>
      <w:r>
        <w:rPr>
          <w:b/>
        </w:rPr>
        <w:t>RFT</w:t>
      </w:r>
      <w:r>
        <w:rPr>
          <w:b/>
        </w:rPr>
        <w:t>的训练数据的预处理有区别，所以要分开讨论</w:t>
      </w:r>
      <w:r>
        <w:t>。</w:t>
      </w:r>
    </w:p>
    <w:p w14:paraId="12454854" w14:textId="77777777" w:rsidR="002051F5" w:rsidRDefault="00000000">
      <w:pPr>
        <w:pStyle w:val="a6"/>
        <w:numPr>
          <w:ilvl w:val="0"/>
          <w:numId w:val="1"/>
        </w:numPr>
      </w:pPr>
      <w:r>
        <w:t>SFT</w:t>
      </w:r>
      <w:r>
        <w:t>又分为全参数的</w:t>
      </w:r>
      <w:r>
        <w:t>SFT</w:t>
      </w:r>
      <w:r>
        <w:t>和</w:t>
      </w:r>
      <w:r>
        <w:t>PEFT</w:t>
      </w:r>
      <w:r>
        <w:t>（主要是</w:t>
      </w:r>
      <w:r>
        <w:t>Lora</w:t>
      </w:r>
      <w:r>
        <w:t>以及</w:t>
      </w:r>
      <w:r>
        <w:t>Lora</w:t>
      </w:r>
      <w:r>
        <w:t>的变体），但是数据集的预处理对于他们是一样的。</w:t>
      </w:r>
    </w:p>
    <w:p w14:paraId="06F472E5" w14:textId="77777777" w:rsidR="002051F5" w:rsidRDefault="00000000">
      <w:r>
        <w:t>  </w:t>
      </w:r>
    </w:p>
    <w:p w14:paraId="6AE86D64" w14:textId="77777777" w:rsidR="002051F5" w:rsidRDefault="00000000">
      <w:pPr>
        <w:pStyle w:val="2"/>
      </w:pPr>
      <w:r>
        <w:t>Text-only LLM SFT</w:t>
      </w:r>
      <w:r>
        <w:t>的训练数据的预处理的完整流程（本质上是一个迭代的过程）：</w:t>
      </w:r>
    </w:p>
    <w:p w14:paraId="71B989FD" w14:textId="77777777" w:rsidR="002051F5" w:rsidRDefault="00000000">
      <w:pPr>
        <w:pStyle w:val="a6"/>
        <w:numPr>
          <w:ilvl w:val="0"/>
          <w:numId w:val="2"/>
        </w:numPr>
      </w:pPr>
      <w:r>
        <w:t>收集数据</w:t>
      </w:r>
    </w:p>
    <w:p w14:paraId="75EFA811" w14:textId="77777777" w:rsidR="002051F5" w:rsidRDefault="00000000">
      <w:pPr>
        <w:pStyle w:val="a6"/>
        <w:numPr>
          <w:ilvl w:val="0"/>
          <w:numId w:val="2"/>
        </w:numPr>
      </w:pPr>
      <w:r>
        <w:t>统一数据格式（标准化数据结构）</w:t>
      </w:r>
    </w:p>
    <w:p w14:paraId="060F8971" w14:textId="77777777" w:rsidR="002051F5" w:rsidRDefault="00000000">
      <w:pPr>
        <w:pStyle w:val="a6"/>
        <w:numPr>
          <w:ilvl w:val="0"/>
          <w:numId w:val="2"/>
        </w:numPr>
      </w:pPr>
      <w:r>
        <w:t>基础的数据清洗和过滤</w:t>
      </w:r>
    </w:p>
    <w:p w14:paraId="1D1871DE" w14:textId="77777777" w:rsidR="002051F5" w:rsidRDefault="00000000">
      <w:pPr>
        <w:pStyle w:val="a6"/>
        <w:numPr>
          <w:ilvl w:val="0"/>
          <w:numId w:val="2"/>
        </w:numPr>
      </w:pPr>
      <w:r>
        <w:t>初步的数据去重</w:t>
      </w:r>
    </w:p>
    <w:p w14:paraId="4DD525DE" w14:textId="77777777" w:rsidR="002051F5" w:rsidRDefault="00000000">
      <w:pPr>
        <w:pStyle w:val="a6"/>
        <w:numPr>
          <w:ilvl w:val="0"/>
          <w:numId w:val="2"/>
        </w:numPr>
      </w:pPr>
      <w:r>
        <w:t>进一步的数据清洗和质量过滤</w:t>
      </w:r>
    </w:p>
    <w:p w14:paraId="051A95C9" w14:textId="77777777" w:rsidR="002051F5" w:rsidRDefault="00000000">
      <w:pPr>
        <w:pStyle w:val="a6"/>
        <w:numPr>
          <w:ilvl w:val="0"/>
          <w:numId w:val="2"/>
        </w:numPr>
      </w:pPr>
      <w:r>
        <w:t>精细的数据去重</w:t>
      </w:r>
    </w:p>
    <w:p w14:paraId="67F0F537" w14:textId="77777777" w:rsidR="002051F5" w:rsidRDefault="00000000">
      <w:pPr>
        <w:pStyle w:val="a6"/>
        <w:numPr>
          <w:ilvl w:val="0"/>
          <w:numId w:val="2"/>
        </w:numPr>
      </w:pPr>
      <w:r>
        <w:t>数据分布评估</w:t>
      </w:r>
    </w:p>
    <w:p w14:paraId="21FC3DD6" w14:textId="77777777" w:rsidR="002051F5" w:rsidRDefault="00000000">
      <w:pPr>
        <w:pStyle w:val="a6"/>
        <w:numPr>
          <w:ilvl w:val="0"/>
          <w:numId w:val="2"/>
        </w:numPr>
      </w:pPr>
      <w:r>
        <w:t>混合数据策略</w:t>
      </w:r>
    </w:p>
    <w:p w14:paraId="64DD0212" w14:textId="77777777" w:rsidR="002051F5" w:rsidRDefault="00000000">
      <w:pPr>
        <w:pStyle w:val="a6"/>
        <w:numPr>
          <w:ilvl w:val="0"/>
          <w:numId w:val="2"/>
        </w:numPr>
      </w:pPr>
      <w:r>
        <w:t>数据打包和版本管理</w:t>
      </w:r>
    </w:p>
    <w:p w14:paraId="0DA569BF" w14:textId="77777777" w:rsidR="002051F5" w:rsidRDefault="002051F5"/>
    <w:p w14:paraId="1DD68BDF" w14:textId="77777777" w:rsidR="002051F5" w:rsidRDefault="00000000">
      <w:r>
        <w:rPr>
          <w:b/>
        </w:rPr>
        <w:t>流程图如下</w:t>
      </w:r>
      <w:r>
        <w:t>：</w:t>
      </w:r>
    </w:p>
    <w:p w14:paraId="4AC0A86D" w14:textId="2DAC3D32" w:rsidR="002051F5" w:rsidRDefault="002051F5"/>
    <w:p w14:paraId="5C0A4333" w14:textId="1FDB573E" w:rsidR="002051F5" w:rsidRDefault="008E27DD">
      <w:r>
        <w:rPr>
          <w:noProof/>
        </w:rPr>
        <w:lastRenderedPageBreak/>
        <w:drawing>
          <wp:anchor distT="0" distB="0" distL="114300" distR="114300" simplePos="0" relativeHeight="251665408" behindDoc="0" locked="0" layoutInCell="1" allowOverlap="1" wp14:anchorId="3CAE9FE5" wp14:editId="568A3BAD">
            <wp:simplePos x="0" y="0"/>
            <wp:positionH relativeFrom="margin">
              <wp:align>left</wp:align>
            </wp:positionH>
            <wp:positionV relativeFrom="paragraph">
              <wp:posOffset>184785</wp:posOffset>
            </wp:positionV>
            <wp:extent cx="3604260" cy="7827645"/>
            <wp:effectExtent l="0" t="0" r="0" b="1905"/>
            <wp:wrapTopAndBottom/>
            <wp:docPr id="12" name="media/MLQ49bc234937af4ed0910d9f142.png"/>
            <wp:cNvGraphicFramePr/>
            <a:graphic xmlns:a="http://schemas.openxmlformats.org/drawingml/2006/main">
              <a:graphicData uri="http://schemas.openxmlformats.org/drawingml/2006/picture">
                <pic:pic xmlns:pic="http://schemas.openxmlformats.org/drawingml/2006/picture">
                  <pic:nvPicPr>
                    <pic:cNvPr id="0" name="media/MLQ49bc234937af4ed0910d9f142.png"/>
                    <pic:cNvPicPr/>
                  </pic:nvPicPr>
                  <pic:blipFill>
                    <a:blip r:embed="rId5">
                      <a:extLst>
                        <a:ext uri="{28A0092B-C50C-407E-A947-70E740481C1C}">
                          <a14:useLocalDpi xmlns:a14="http://schemas.microsoft.com/office/drawing/2010/main" val="0"/>
                        </a:ext>
                      </a:extLst>
                    </a:blip>
                    <a:stretch>
                      <a:fillRect/>
                    </a:stretch>
                  </pic:blipFill>
                  <pic:spPr>
                    <a:xfrm>
                      <a:off x="0" y="0"/>
                      <a:ext cx="3607107" cy="7832775"/>
                    </a:xfrm>
                    <a:prstGeom prst="rect">
                      <a:avLst/>
                    </a:prstGeom>
                  </pic:spPr>
                </pic:pic>
              </a:graphicData>
            </a:graphic>
            <wp14:sizeRelH relativeFrom="page">
              <wp14:pctWidth>0</wp14:pctWidth>
            </wp14:sizeRelH>
            <wp14:sizeRelV relativeFrom="page">
              <wp14:pctHeight>0</wp14:pctHeight>
            </wp14:sizeRelV>
          </wp:anchor>
        </w:drawing>
      </w:r>
    </w:p>
    <w:p w14:paraId="5286B4A5" w14:textId="77777777" w:rsidR="002051F5" w:rsidRDefault="00000000">
      <w:pPr>
        <w:pStyle w:val="2"/>
      </w:pPr>
      <w:r>
        <w:lastRenderedPageBreak/>
        <w:t>收集数据：</w:t>
      </w:r>
    </w:p>
    <w:p w14:paraId="14CD00A0" w14:textId="4D4251BA" w:rsidR="002051F5" w:rsidRDefault="00000000">
      <w:pPr>
        <w:pStyle w:val="a6"/>
        <w:numPr>
          <w:ilvl w:val="0"/>
          <w:numId w:val="1"/>
        </w:numPr>
      </w:pPr>
      <w:r>
        <w:rPr>
          <w:b/>
        </w:rPr>
        <w:t>考虑因素</w:t>
      </w:r>
      <w:r>
        <w:t>：</w:t>
      </w:r>
    </w:p>
    <w:p w14:paraId="179DB612" w14:textId="77777777" w:rsidR="002051F5" w:rsidRDefault="00000000">
      <w:pPr>
        <w:pStyle w:val="a6"/>
        <w:numPr>
          <w:ilvl w:val="1"/>
          <w:numId w:val="1"/>
        </w:numPr>
      </w:pPr>
      <w:r>
        <w:t>是全参数</w:t>
      </w:r>
      <w:r>
        <w:t>SFT</w:t>
      </w:r>
      <w:r>
        <w:t>还是</w:t>
      </w:r>
      <w:proofErr w:type="spellStart"/>
      <w:r>
        <w:t>LoRA</w:t>
      </w:r>
      <w:proofErr w:type="spellEnd"/>
      <w:r>
        <w:t xml:space="preserve"> SFT</w:t>
      </w:r>
      <w:r>
        <w:t>？</w:t>
      </w:r>
    </w:p>
    <w:p w14:paraId="185E9002" w14:textId="40733C41" w:rsidR="002051F5" w:rsidRDefault="00000000">
      <w:pPr>
        <w:pStyle w:val="a6"/>
        <w:numPr>
          <w:ilvl w:val="2"/>
          <w:numId w:val="1"/>
        </w:numPr>
      </w:pPr>
      <w:r>
        <w:t>Tips</w:t>
      </w:r>
      <w:r>
        <w:t>：</w:t>
      </w:r>
    </w:p>
    <w:p w14:paraId="7EC74A6E" w14:textId="205DABE7" w:rsidR="002051F5" w:rsidRDefault="00000000">
      <w:pPr>
        <w:pStyle w:val="a6"/>
        <w:numPr>
          <w:ilvl w:val="3"/>
          <w:numId w:val="1"/>
        </w:numPr>
      </w:pPr>
      <w:r>
        <w:t>关于</w:t>
      </w:r>
      <w:proofErr w:type="spellStart"/>
      <w:r>
        <w:rPr>
          <w:b/>
        </w:rPr>
        <w:t>LoRA</w:t>
      </w:r>
      <w:proofErr w:type="spellEnd"/>
      <w:r>
        <w:rPr>
          <w:b/>
        </w:rPr>
        <w:t>和全参数</w:t>
      </w:r>
      <w:r>
        <w:rPr>
          <w:b/>
        </w:rPr>
        <w:t>SFT</w:t>
      </w:r>
      <w:r>
        <w:rPr>
          <w:b/>
        </w:rPr>
        <w:t>的决策树</w:t>
      </w:r>
      <w:r>
        <w:t>可以大致参考如下（</w:t>
      </w:r>
      <w:r>
        <w:rPr>
          <w:b/>
        </w:rPr>
        <w:t>客户经常会问的问题</w:t>
      </w:r>
      <w:r>
        <w:t>）：</w:t>
      </w:r>
    </w:p>
    <w:p w14:paraId="3E7F5685" w14:textId="77777777" w:rsidR="002051F5" w:rsidRDefault="00000000">
      <w:r>
        <w:rPr>
          <w:noProof/>
        </w:rPr>
        <w:drawing>
          <wp:anchor distT="0" distB="0" distL="114300" distR="114300" simplePos="0" relativeHeight="251653120" behindDoc="0" locked="0" layoutInCell="1" allowOverlap="1" wp14:anchorId="767BEE59" wp14:editId="0B73B490">
            <wp:simplePos x="0" y="0"/>
            <wp:positionH relativeFrom="column">
              <wp:align>center</wp:align>
            </wp:positionH>
            <wp:positionV relativeFrom="paragraph">
              <wp:posOffset>2540</wp:posOffset>
            </wp:positionV>
            <wp:extent cx="3979540" cy="4333438"/>
            <wp:effectExtent l="0" t="0" r="0" b="0"/>
            <wp:wrapTopAndBottom/>
            <wp:docPr id="13" name="media/MLQf0e73f85b0474962ab10eca63.png"/>
            <wp:cNvGraphicFramePr/>
            <a:graphic xmlns:a="http://schemas.openxmlformats.org/drawingml/2006/main">
              <a:graphicData uri="http://schemas.openxmlformats.org/drawingml/2006/picture">
                <pic:pic xmlns:pic="http://schemas.openxmlformats.org/drawingml/2006/picture">
                  <pic:nvPicPr>
                    <pic:cNvPr id="0" name="media/MLQf0e73f85b0474962ab10eca63.png"/>
                    <pic:cNvPicPr/>
                  </pic:nvPicPr>
                  <pic:blipFill>
                    <a:blip r:embed="rId6"/>
                    <a:stretch>
                      <a:fillRect/>
                    </a:stretch>
                  </pic:blipFill>
                  <pic:spPr>
                    <a:xfrm>
                      <a:off x="0" y="0"/>
                      <a:ext cx="3979540" cy="4333438"/>
                    </a:xfrm>
                    <a:prstGeom prst="rect">
                      <a:avLst/>
                    </a:prstGeom>
                  </pic:spPr>
                </pic:pic>
              </a:graphicData>
            </a:graphic>
          </wp:anchor>
        </w:drawing>
      </w:r>
    </w:p>
    <w:p w14:paraId="36271032" w14:textId="77777777" w:rsidR="002051F5" w:rsidRDefault="00000000" w:rsidP="00907279">
      <w:pPr>
        <w:pStyle w:val="a6"/>
        <w:numPr>
          <w:ilvl w:val="2"/>
          <w:numId w:val="1"/>
        </w:numPr>
      </w:pPr>
      <w:r>
        <w:t>关于</w:t>
      </w:r>
      <w:r>
        <w:rPr>
          <w:b/>
        </w:rPr>
        <w:t>样本数量多少算充足</w:t>
      </w:r>
      <w:r>
        <w:t>，可以大致参考下文中</w:t>
      </w:r>
      <w:r>
        <w:t xml:space="preserve"> “text only LLM </w:t>
      </w:r>
      <w:r>
        <w:t>全参数</w:t>
      </w:r>
      <w:r>
        <w:t>SFT</w:t>
      </w:r>
      <w:r>
        <w:t>的样本数量与模型参数</w:t>
      </w:r>
      <w:r>
        <w:t>size</w:t>
      </w:r>
      <w:r>
        <w:t>的关系</w:t>
      </w:r>
      <w:r>
        <w:t>”</w:t>
      </w:r>
      <w:r>
        <w:t>的表格。</w:t>
      </w:r>
    </w:p>
    <w:p w14:paraId="13A52CE0" w14:textId="77777777" w:rsidR="002051F5" w:rsidRDefault="00000000">
      <w:pPr>
        <w:pStyle w:val="a6"/>
        <w:numPr>
          <w:ilvl w:val="1"/>
          <w:numId w:val="1"/>
        </w:numPr>
      </w:pPr>
      <w:r>
        <w:t>对于</w:t>
      </w:r>
      <w:r>
        <w:t xml:space="preserve">Multi-task </w:t>
      </w:r>
      <w:r>
        <w:t>全参数</w:t>
      </w:r>
      <w:r>
        <w:t>SFT</w:t>
      </w:r>
      <w:r>
        <w:t>任务，不同任务的数据的比例（</w:t>
      </w:r>
      <w:r>
        <w:rPr>
          <w:b/>
        </w:rPr>
        <w:t>客户经常会问的问题</w:t>
      </w:r>
      <w:r>
        <w:t>）：</w:t>
      </w:r>
    </w:p>
    <w:p w14:paraId="42B757A1" w14:textId="77777777" w:rsidR="002051F5" w:rsidRDefault="00000000">
      <w:pPr>
        <w:pStyle w:val="a6"/>
        <w:numPr>
          <w:ilvl w:val="2"/>
          <w:numId w:val="1"/>
        </w:numPr>
      </w:pPr>
      <w:r>
        <w:rPr>
          <w:b/>
        </w:rPr>
        <w:t>这个比例既可以通过在收集数据阶段</w:t>
      </w:r>
      <w:r>
        <w:rPr>
          <w:b/>
        </w:rPr>
        <w:t>/</w:t>
      </w:r>
      <w:r>
        <w:rPr>
          <w:b/>
        </w:rPr>
        <w:t>步骤来调整，也可以在训练开始前或者训练过程中针对不同</w:t>
      </w:r>
      <w:r>
        <w:rPr>
          <w:b/>
        </w:rPr>
        <w:t>task</w:t>
      </w:r>
      <w:r>
        <w:rPr>
          <w:b/>
        </w:rPr>
        <w:t>的样本做采样调整</w:t>
      </w:r>
      <w:r>
        <w:t>。</w:t>
      </w:r>
    </w:p>
    <w:p w14:paraId="0EA9958E" w14:textId="77777777" w:rsidR="002051F5" w:rsidRDefault="00000000">
      <w:pPr>
        <w:pStyle w:val="a6"/>
        <w:numPr>
          <w:ilvl w:val="2"/>
          <w:numId w:val="1"/>
        </w:numPr>
      </w:pPr>
      <w:r>
        <w:t>Tips</w:t>
      </w:r>
      <w:r>
        <w:t>：</w:t>
      </w:r>
    </w:p>
    <w:p w14:paraId="1ADB28CD" w14:textId="77777777" w:rsidR="002051F5" w:rsidRDefault="00000000">
      <w:pPr>
        <w:pStyle w:val="a6"/>
        <w:numPr>
          <w:ilvl w:val="3"/>
          <w:numId w:val="1"/>
        </w:numPr>
      </w:pPr>
      <w:r>
        <w:rPr>
          <w:b/>
        </w:rPr>
        <w:t>对于</w:t>
      </w:r>
      <w:r>
        <w:rPr>
          <w:b/>
        </w:rPr>
        <w:t>Lora SFT</w:t>
      </w:r>
      <w:r>
        <w:rPr>
          <w:b/>
        </w:rPr>
        <w:t>任务，不建议单个</w:t>
      </w:r>
      <w:r>
        <w:rPr>
          <w:b/>
        </w:rPr>
        <w:t>Lora adapter</w:t>
      </w:r>
      <w:r>
        <w:rPr>
          <w:b/>
        </w:rPr>
        <w:t>做</w:t>
      </w:r>
      <w:r>
        <w:rPr>
          <w:b/>
        </w:rPr>
        <w:t>multi-task</w:t>
      </w:r>
      <w:r>
        <w:t>。如果决定了要用</w:t>
      </w:r>
      <w:r>
        <w:t>lora</w:t>
      </w:r>
      <w:r>
        <w:t>做多任务</w:t>
      </w:r>
      <w:r>
        <w:t>SFT</w:t>
      </w:r>
      <w:r>
        <w:t>，那么建议每个任务一个</w:t>
      </w:r>
      <w:r>
        <w:t>lora adapter</w:t>
      </w:r>
      <w:r>
        <w:t>，正如上文中</w:t>
      </w:r>
      <w:r>
        <w:t>lora</w:t>
      </w:r>
      <w:r>
        <w:t>的决策树提到的那样。</w:t>
      </w:r>
    </w:p>
    <w:p w14:paraId="64B90D7F" w14:textId="77777777" w:rsidR="002051F5" w:rsidRDefault="00000000">
      <w:pPr>
        <w:pStyle w:val="a6"/>
        <w:numPr>
          <w:ilvl w:val="3"/>
          <w:numId w:val="1"/>
        </w:numPr>
      </w:pPr>
      <w:r>
        <w:lastRenderedPageBreak/>
        <w:t>Multi-task</w:t>
      </w:r>
      <w:r>
        <w:t>的全参数</w:t>
      </w:r>
      <w:r>
        <w:t>SFT</w:t>
      </w:r>
      <w:r>
        <w:t>的训练策略，不一定把这些</w:t>
      </w:r>
      <w:r>
        <w:t>task</w:t>
      </w:r>
      <w:r>
        <w:t>都直接暴力一次</w:t>
      </w:r>
      <w:r>
        <w:t>SFT</w:t>
      </w:r>
      <w:r>
        <w:t>的效果就是最好（</w:t>
      </w:r>
      <w:r>
        <w:rPr>
          <w:b/>
        </w:rPr>
        <w:t>也可能多阶段</w:t>
      </w:r>
      <w:r>
        <w:rPr>
          <w:b/>
        </w:rPr>
        <w:t>SFT</w:t>
      </w:r>
      <w:r>
        <w:rPr>
          <w:b/>
        </w:rPr>
        <w:t>效果更好</w:t>
      </w:r>
      <w:r>
        <w:t>）。</w:t>
      </w:r>
      <w:r>
        <w:rPr>
          <w:b/>
        </w:rPr>
        <w:t>训练效果和不同</w:t>
      </w:r>
      <w:r>
        <w:rPr>
          <w:b/>
        </w:rPr>
        <w:t>task</w:t>
      </w:r>
      <w:r>
        <w:rPr>
          <w:b/>
        </w:rPr>
        <w:t>的训练样本数量，不同</w:t>
      </w:r>
      <w:r>
        <w:rPr>
          <w:b/>
        </w:rPr>
        <w:t>task</w:t>
      </w:r>
      <w:r>
        <w:rPr>
          <w:b/>
        </w:rPr>
        <w:t>样本的采样方法，不同</w:t>
      </w:r>
      <w:r>
        <w:rPr>
          <w:b/>
        </w:rPr>
        <w:t>task</w:t>
      </w:r>
      <w:r>
        <w:rPr>
          <w:b/>
        </w:rPr>
        <w:t>之间本身的差异性等都有关系</w:t>
      </w:r>
      <w:r>
        <w:t>。</w:t>
      </w:r>
    </w:p>
    <w:p w14:paraId="2A47B6DA" w14:textId="77777777" w:rsidR="002051F5" w:rsidRDefault="00000000">
      <w:pPr>
        <w:pStyle w:val="a6"/>
        <w:numPr>
          <w:ilvl w:val="3"/>
          <w:numId w:val="1"/>
        </w:numPr>
      </w:pPr>
      <w:r>
        <w:t>核心原则</w:t>
      </w:r>
    </w:p>
    <w:p w14:paraId="1C3E8A63" w14:textId="77777777" w:rsidR="002051F5" w:rsidRDefault="00000000">
      <w:pPr>
        <w:pStyle w:val="a6"/>
        <w:numPr>
          <w:ilvl w:val="4"/>
          <w:numId w:val="1"/>
        </w:numPr>
      </w:pPr>
      <w:r>
        <w:rPr>
          <w:b/>
        </w:rPr>
        <w:t>避免数据不平衡导致的</w:t>
      </w:r>
      <w:r>
        <w:rPr>
          <w:b/>
        </w:rPr>
        <w:t>"</w:t>
      </w:r>
      <w:r>
        <w:rPr>
          <w:b/>
        </w:rPr>
        <w:t>任务遗忘</w:t>
      </w:r>
      <w:r>
        <w:rPr>
          <w:b/>
        </w:rPr>
        <w:t>"</w:t>
      </w:r>
      <w:r>
        <w:t>：某类数据占比过大会导致模型在其他任务上性能退化。</w:t>
      </w:r>
    </w:p>
    <w:p w14:paraId="264FAC7E" w14:textId="77777777" w:rsidR="002051F5" w:rsidRDefault="00000000">
      <w:pPr>
        <w:pStyle w:val="a6"/>
        <w:numPr>
          <w:ilvl w:val="4"/>
          <w:numId w:val="1"/>
        </w:numPr>
      </w:pPr>
      <w:r>
        <w:rPr>
          <w:b/>
        </w:rPr>
        <w:t>目标是让模型在所有任务上都有足够的学习信号，而非简单地按原始数据量堆积</w:t>
      </w:r>
      <w:r>
        <w:t>。</w:t>
      </w:r>
    </w:p>
    <w:p w14:paraId="59991DE9" w14:textId="77777777" w:rsidR="002051F5" w:rsidRDefault="00000000">
      <w:pPr>
        <w:pStyle w:val="a6"/>
        <w:numPr>
          <w:ilvl w:val="3"/>
          <w:numId w:val="1"/>
        </w:numPr>
      </w:pPr>
      <w:r>
        <w:t>常见采样方法（</w:t>
      </w:r>
      <w:r>
        <w:rPr>
          <w:b/>
        </w:rPr>
        <w:t>采样发生在训练开始前或者训练过程中，收集数据步骤之后</w:t>
      </w:r>
      <w:r>
        <w:t>）：</w:t>
      </w:r>
    </w:p>
    <w:p w14:paraId="621D6010" w14:textId="77777777" w:rsidR="002051F5" w:rsidRDefault="00000000">
      <w:pPr>
        <w:pStyle w:val="a6"/>
        <w:numPr>
          <w:ilvl w:val="4"/>
          <w:numId w:val="1"/>
        </w:numPr>
      </w:pPr>
      <w:r>
        <w:rPr>
          <w:b/>
        </w:rPr>
        <w:t>均匀采样</w:t>
      </w:r>
      <w:r>
        <w:t>：</w:t>
      </w:r>
    </w:p>
    <w:p w14:paraId="1BFB3FA6" w14:textId="77777777" w:rsidR="002051F5" w:rsidRDefault="00000000">
      <w:pPr>
        <w:pStyle w:val="a6"/>
        <w:numPr>
          <w:ilvl w:val="5"/>
          <w:numId w:val="1"/>
        </w:numPr>
      </w:pPr>
      <w:r>
        <w:t>每个任务等概率采样，不管原始数据量大小。</w:t>
      </w:r>
    </w:p>
    <w:p w14:paraId="10C5841F" w14:textId="77777777" w:rsidR="002051F5" w:rsidRDefault="00000000">
      <w:pPr>
        <w:pStyle w:val="a6"/>
        <w:numPr>
          <w:ilvl w:val="5"/>
          <w:numId w:val="1"/>
        </w:numPr>
      </w:pPr>
      <w:r>
        <w:t>优点：简单，</w:t>
      </w:r>
      <w:proofErr w:type="gramStart"/>
      <w:r>
        <w:t>小任务</w:t>
      </w:r>
      <w:proofErr w:type="gramEnd"/>
      <w:r>
        <w:t>不会被淹没。</w:t>
      </w:r>
    </w:p>
    <w:p w14:paraId="046A5150" w14:textId="77777777" w:rsidR="002051F5" w:rsidRDefault="00000000">
      <w:pPr>
        <w:pStyle w:val="a6"/>
        <w:numPr>
          <w:ilvl w:val="5"/>
          <w:numId w:val="1"/>
        </w:numPr>
      </w:pPr>
      <w:r>
        <w:t>缺点：大数据</w:t>
      </w:r>
      <w:proofErr w:type="gramStart"/>
      <w:r>
        <w:t>量任务</w:t>
      </w:r>
      <w:proofErr w:type="gramEnd"/>
      <w:r>
        <w:t>可能欠拟合，小数据</w:t>
      </w:r>
      <w:proofErr w:type="gramStart"/>
      <w:r>
        <w:t>量任务</w:t>
      </w:r>
      <w:proofErr w:type="gramEnd"/>
      <w:r>
        <w:t>可能过拟合。</w:t>
      </w:r>
    </w:p>
    <w:p w14:paraId="7DBE1871" w14:textId="77777777" w:rsidR="002051F5" w:rsidRDefault="00000000">
      <w:pPr>
        <w:pStyle w:val="a6"/>
        <w:numPr>
          <w:ilvl w:val="4"/>
          <w:numId w:val="1"/>
        </w:numPr>
      </w:pPr>
      <w:r>
        <w:rPr>
          <w:b/>
        </w:rPr>
        <w:t>按比例采样</w:t>
      </w:r>
      <w:r>
        <w:t>：</w:t>
      </w:r>
    </w:p>
    <w:p w14:paraId="00BC919A" w14:textId="77777777" w:rsidR="002051F5" w:rsidRDefault="00000000">
      <w:pPr>
        <w:pStyle w:val="a6"/>
        <w:numPr>
          <w:ilvl w:val="5"/>
          <w:numId w:val="1"/>
        </w:numPr>
      </w:pPr>
      <w:r>
        <w:t>按</w:t>
      </w:r>
      <w:proofErr w:type="gramStart"/>
      <w:r>
        <w:t>各任务</w:t>
      </w:r>
      <w:proofErr w:type="gramEnd"/>
      <w:r>
        <w:t>原始数据量的比例采样。</w:t>
      </w:r>
    </w:p>
    <w:p w14:paraId="5D2A7FCF" w14:textId="77777777" w:rsidR="002051F5" w:rsidRDefault="00000000">
      <w:pPr>
        <w:pStyle w:val="a6"/>
        <w:numPr>
          <w:ilvl w:val="5"/>
          <w:numId w:val="1"/>
        </w:numPr>
      </w:pPr>
      <w:r>
        <w:t>缺点：头部任务主导训练，尾部任务学习不充分。</w:t>
      </w:r>
    </w:p>
    <w:p w14:paraId="42761140" w14:textId="77777777" w:rsidR="002051F5" w:rsidRDefault="00000000">
      <w:pPr>
        <w:pStyle w:val="a6"/>
        <w:numPr>
          <w:ilvl w:val="4"/>
          <w:numId w:val="1"/>
        </w:numPr>
      </w:pPr>
      <w:r>
        <w:rPr>
          <w:b/>
        </w:rPr>
        <w:t>按温度采样</w:t>
      </w:r>
      <w:r>
        <w:t>（</w:t>
      </w:r>
      <w:r>
        <w:rPr>
          <w:b/>
        </w:rPr>
        <w:t>最常用的方法</w:t>
      </w:r>
      <w:r>
        <w:t>，</w:t>
      </w:r>
      <w:r>
        <w:t>mT5</w:t>
      </w:r>
      <w:r>
        <w:t>、</w:t>
      </w:r>
      <w:proofErr w:type="spellStart"/>
      <w:r>
        <w:t>PaLM</w:t>
      </w:r>
      <w:proofErr w:type="spellEnd"/>
      <w:r>
        <w:t>、</w:t>
      </w:r>
      <w:r>
        <w:t xml:space="preserve">GLM </w:t>
      </w:r>
      <w:r>
        <w:t>等模型采用的方案）：</w:t>
      </w:r>
      <w:r>
        <w:t> </w:t>
      </w:r>
    </w:p>
    <w:p w14:paraId="46809C84" w14:textId="77777777" w:rsidR="002051F5" w:rsidRDefault="00000000">
      <w:pPr>
        <w:pStyle w:val="a6"/>
        <w:numPr>
          <w:ilvl w:val="5"/>
          <w:numId w:val="1"/>
        </w:numPr>
      </w:pPr>
      <w:r>
        <w:t>  </w:t>
      </w:r>
      <w:r>
        <w:t>采样概率按如下公式：</w:t>
      </w:r>
      <w:proofErr w:type="spellStart"/>
      <w:r>
        <w:t>p_i</w:t>
      </w:r>
      <w:proofErr w:type="spellEnd"/>
      <w:r>
        <w:t xml:space="preserve"> = (</w:t>
      </w:r>
      <w:proofErr w:type="spellStart"/>
      <w:r>
        <w:t>n_i</w:t>
      </w:r>
      <w:proofErr w:type="spellEnd"/>
      <w:r>
        <w:t xml:space="preserve"> ^ (1/T)) / </w:t>
      </w:r>
      <w:proofErr w:type="gramStart"/>
      <w:r>
        <w:t>Σ(</w:t>
      </w:r>
      <w:proofErr w:type="spellStart"/>
      <w:proofErr w:type="gramEnd"/>
      <w:r>
        <w:t>n_j</w:t>
      </w:r>
      <w:proofErr w:type="spellEnd"/>
      <w:r>
        <w:t xml:space="preserve"> ^ (1/T))</w:t>
      </w:r>
    </w:p>
    <w:p w14:paraId="4F014CBE" w14:textId="77777777" w:rsidR="002051F5" w:rsidRDefault="00000000">
      <w:pPr>
        <w:pStyle w:val="a6"/>
        <w:numPr>
          <w:ilvl w:val="6"/>
          <w:numId w:val="1"/>
        </w:numPr>
      </w:pPr>
      <w:proofErr w:type="spellStart"/>
      <w:r>
        <w:t>n_i</w:t>
      </w:r>
      <w:proofErr w:type="spellEnd"/>
      <w:r>
        <w:t xml:space="preserve"> </w:t>
      </w:r>
      <w:r>
        <w:t>为第</w:t>
      </w:r>
      <w:r>
        <w:t xml:space="preserve"> </w:t>
      </w:r>
      <w:proofErr w:type="spellStart"/>
      <w:r>
        <w:t>i</w:t>
      </w:r>
      <w:proofErr w:type="spellEnd"/>
      <w:r>
        <w:t xml:space="preserve"> </w:t>
      </w:r>
      <w:r>
        <w:t>个任务的数据量</w:t>
      </w:r>
    </w:p>
    <w:p w14:paraId="7FE9F83A" w14:textId="77777777" w:rsidR="002051F5" w:rsidRDefault="00000000">
      <w:pPr>
        <w:pStyle w:val="a6"/>
        <w:numPr>
          <w:ilvl w:val="6"/>
          <w:numId w:val="1"/>
        </w:numPr>
      </w:pPr>
      <w:r>
        <w:t xml:space="preserve">T </w:t>
      </w:r>
      <w:r>
        <w:t>为温度系数，常用</w:t>
      </w:r>
      <w:r>
        <w:t xml:space="preserve"> T = 2 ~ 5</w:t>
      </w:r>
    </w:p>
    <w:p w14:paraId="4DE4B5CA" w14:textId="77777777" w:rsidR="002051F5" w:rsidRDefault="00000000">
      <w:pPr>
        <w:pStyle w:val="a6"/>
        <w:numPr>
          <w:ilvl w:val="7"/>
          <w:numId w:val="1"/>
        </w:numPr>
      </w:pPr>
      <w:r>
        <w:t>T = 1</w:t>
      </w:r>
      <w:r>
        <w:t>：退化为按比例采样</w:t>
      </w:r>
    </w:p>
    <w:p w14:paraId="5A1EF5CD" w14:textId="77777777" w:rsidR="002051F5" w:rsidRDefault="00000000">
      <w:pPr>
        <w:pStyle w:val="a6"/>
        <w:numPr>
          <w:ilvl w:val="7"/>
          <w:numId w:val="1"/>
        </w:numPr>
      </w:pPr>
      <w:r>
        <w:t>T → ∞</w:t>
      </w:r>
      <w:r>
        <w:t>：退化为均匀采样</w:t>
      </w:r>
    </w:p>
    <w:p w14:paraId="70C89721" w14:textId="77777777" w:rsidR="002051F5" w:rsidRDefault="00000000">
      <w:pPr>
        <w:pStyle w:val="a6"/>
        <w:numPr>
          <w:ilvl w:val="4"/>
          <w:numId w:val="1"/>
        </w:numPr>
      </w:pPr>
      <w:r>
        <w:rPr>
          <w:b/>
        </w:rPr>
        <w:t>基于任务难度</w:t>
      </w:r>
      <w:r>
        <w:rPr>
          <w:b/>
        </w:rPr>
        <w:t>/</w:t>
      </w:r>
      <w:r>
        <w:rPr>
          <w:b/>
        </w:rPr>
        <w:t>重要性的加权</w:t>
      </w:r>
    </w:p>
    <w:p w14:paraId="5A5ACF23" w14:textId="77777777" w:rsidR="002051F5" w:rsidRDefault="00000000">
      <w:pPr>
        <w:pStyle w:val="a6"/>
        <w:numPr>
          <w:ilvl w:val="5"/>
          <w:numId w:val="1"/>
        </w:numPr>
      </w:pPr>
      <w:r>
        <w:t>比如对核心任务（如对话、指令跟随）给予更高采样比例。</w:t>
      </w:r>
    </w:p>
    <w:p w14:paraId="68C95F2F" w14:textId="77777777" w:rsidR="002051F5" w:rsidRDefault="00000000">
      <w:pPr>
        <w:pStyle w:val="a6"/>
        <w:numPr>
          <w:ilvl w:val="5"/>
          <w:numId w:val="1"/>
        </w:numPr>
      </w:pPr>
      <w:r>
        <w:t>比如对辅助任务（如分类、摘要）适当降低采样比例。</w:t>
      </w:r>
    </w:p>
    <w:p w14:paraId="10557661" w14:textId="77777777" w:rsidR="002051F5" w:rsidRDefault="00000000">
      <w:pPr>
        <w:pStyle w:val="a6"/>
        <w:numPr>
          <w:ilvl w:val="3"/>
          <w:numId w:val="1"/>
        </w:numPr>
      </w:pPr>
      <w:r>
        <w:rPr>
          <w:b/>
        </w:rPr>
        <w:t>设置数据量上限</w:t>
      </w:r>
      <w:r>
        <w:t xml:space="preserve"> </w:t>
      </w:r>
      <w:r>
        <w:t>：对数据量特别大的任务做截断，防止单一任务主导。常见做法是对每个任务设</w:t>
      </w:r>
      <w:r>
        <w:t xml:space="preserve"> max samples</w:t>
      </w:r>
      <w:r>
        <w:t>（如</w:t>
      </w:r>
      <w:r>
        <w:t xml:space="preserve"> 50k~100k</w:t>
      </w:r>
      <w:r>
        <w:t>）。</w:t>
      </w:r>
    </w:p>
    <w:p w14:paraId="39AB14B8" w14:textId="77777777" w:rsidR="002051F5" w:rsidRDefault="00000000">
      <w:pPr>
        <w:pStyle w:val="a6"/>
        <w:numPr>
          <w:ilvl w:val="3"/>
          <w:numId w:val="1"/>
        </w:numPr>
      </w:pPr>
      <w:r>
        <w:rPr>
          <w:b/>
        </w:rPr>
        <w:t xml:space="preserve">Epoch </w:t>
      </w:r>
      <w:r>
        <w:rPr>
          <w:b/>
        </w:rPr>
        <w:t>不对齐处理</w:t>
      </w:r>
      <w:r>
        <w:t>：小数据集的任务可以多</w:t>
      </w:r>
      <w:r>
        <w:t xml:space="preserve"> epoch </w:t>
      </w:r>
      <w:r>
        <w:t>重复采样，大数据集的任务只用一部分。</w:t>
      </w:r>
    </w:p>
    <w:p w14:paraId="7346BA7F" w14:textId="77777777" w:rsidR="002051F5" w:rsidRDefault="00000000">
      <w:pPr>
        <w:pStyle w:val="a6"/>
        <w:numPr>
          <w:ilvl w:val="4"/>
          <w:numId w:val="1"/>
        </w:numPr>
      </w:pPr>
      <w:r>
        <w:lastRenderedPageBreak/>
        <w:t>类似的做法在</w:t>
      </w:r>
      <w:r>
        <w:t>pretrain from scratch</w:t>
      </w:r>
      <w:r>
        <w:t>或者</w:t>
      </w:r>
      <w:r>
        <w:t>CPT</w:t>
      </w:r>
      <w:r>
        <w:t>的情况下更常见。</w:t>
      </w:r>
    </w:p>
    <w:p w14:paraId="7B6D8A4D" w14:textId="77777777" w:rsidR="002051F5" w:rsidRDefault="00000000">
      <w:pPr>
        <w:pStyle w:val="a6"/>
        <w:numPr>
          <w:ilvl w:val="3"/>
          <w:numId w:val="1"/>
        </w:numPr>
      </w:pPr>
      <w:r>
        <w:rPr>
          <w:b/>
        </w:rPr>
        <w:t>动态调整</w:t>
      </w:r>
      <w:r>
        <w:t>：在训练过程中监控</w:t>
      </w:r>
      <w:proofErr w:type="gramStart"/>
      <w:r>
        <w:t>各任务</w:t>
      </w:r>
      <w:proofErr w:type="gramEnd"/>
      <w:r>
        <w:t xml:space="preserve"> loss</w:t>
      </w:r>
      <w:r>
        <w:t>，对</w:t>
      </w:r>
      <w:r>
        <w:t xml:space="preserve"> loss </w:t>
      </w:r>
      <w:r>
        <w:t>下降慢的任务提高采样权重。</w:t>
      </w:r>
    </w:p>
    <w:p w14:paraId="345FA907" w14:textId="77777777" w:rsidR="002051F5" w:rsidRDefault="00000000">
      <w:pPr>
        <w:pStyle w:val="a6"/>
        <w:numPr>
          <w:ilvl w:val="3"/>
          <w:numId w:val="1"/>
        </w:numPr>
      </w:pPr>
      <w:r>
        <w:rPr>
          <w:b/>
        </w:rPr>
        <w:t>分阶段训练（可选）</w:t>
      </w:r>
      <w:r>
        <w:t>：先在全部数据上均匀训练，再在核心任务上做少量</w:t>
      </w:r>
      <w:r>
        <w:t xml:space="preserve"> epoch </w:t>
      </w:r>
      <w:r>
        <w:t>的精调。</w:t>
      </w:r>
    </w:p>
    <w:p w14:paraId="54E45186" w14:textId="77777777" w:rsidR="002051F5" w:rsidRDefault="00000000">
      <w:pPr>
        <w:pStyle w:val="a6"/>
        <w:numPr>
          <w:ilvl w:val="3"/>
          <w:numId w:val="1"/>
        </w:numPr>
      </w:pPr>
      <w:r>
        <w:rPr>
          <w:b/>
        </w:rPr>
        <w:t>验证</w:t>
      </w:r>
      <w:proofErr w:type="gramStart"/>
      <w:r>
        <w:rPr>
          <w:b/>
        </w:rPr>
        <w:t>集独立</w:t>
      </w:r>
      <w:proofErr w:type="gramEnd"/>
      <w:r>
        <w:rPr>
          <w:b/>
        </w:rPr>
        <w:t>评估（非常重要）</w:t>
      </w:r>
      <w:r>
        <w:t>：每个任务单独评估指标。如果</w:t>
      </w:r>
      <w:r>
        <w:t>train loss</w:t>
      </w:r>
      <w:r>
        <w:t>是任务加权的，对验证集上表现差的任务尝试提升</w:t>
      </w:r>
      <w:r>
        <w:t>loss</w:t>
      </w:r>
      <w:r>
        <w:t>权重。</w:t>
      </w:r>
    </w:p>
    <w:p w14:paraId="561875AB" w14:textId="77777777" w:rsidR="002051F5" w:rsidRDefault="00000000">
      <w:pPr>
        <w:pStyle w:val="a6"/>
        <w:numPr>
          <w:ilvl w:val="1"/>
          <w:numId w:val="1"/>
        </w:numPr>
      </w:pPr>
      <w:r>
        <w:t>SFT</w:t>
      </w:r>
      <w:r>
        <w:t>模型后的使用场景是用于单个</w:t>
      </w:r>
      <w:r>
        <w:t>task</w:t>
      </w:r>
      <w:r>
        <w:t>还是多个</w:t>
      </w:r>
      <w:r>
        <w:t>task</w:t>
      </w:r>
      <w:r>
        <w:t>？</w:t>
      </w:r>
    </w:p>
    <w:p w14:paraId="036701DC" w14:textId="77777777" w:rsidR="002051F5" w:rsidRDefault="00000000">
      <w:pPr>
        <w:pStyle w:val="a6"/>
        <w:numPr>
          <w:ilvl w:val="2"/>
          <w:numId w:val="1"/>
        </w:numPr>
      </w:pPr>
      <w:r>
        <w:t>可能的使用场景：</w:t>
      </w:r>
    </w:p>
    <w:p w14:paraId="21BEF525" w14:textId="77777777" w:rsidR="002051F5" w:rsidRDefault="00000000">
      <w:pPr>
        <w:pStyle w:val="a6"/>
        <w:numPr>
          <w:ilvl w:val="3"/>
          <w:numId w:val="1"/>
        </w:numPr>
      </w:pPr>
      <w:r>
        <w:t>只是关注当前这个</w:t>
      </w:r>
      <w:r>
        <w:t>single task</w:t>
      </w:r>
      <w:r>
        <w:t>；</w:t>
      </w:r>
    </w:p>
    <w:p w14:paraId="35CF43F7" w14:textId="77777777" w:rsidR="002051F5" w:rsidRDefault="00000000">
      <w:pPr>
        <w:pStyle w:val="a6"/>
        <w:numPr>
          <w:ilvl w:val="3"/>
          <w:numId w:val="1"/>
        </w:numPr>
      </w:pPr>
      <w:r>
        <w:t>关注当前这个</w:t>
      </w:r>
      <w:r>
        <w:t>single task</w:t>
      </w:r>
      <w:r>
        <w:t>的效果提升，同时关注模型在其他</w:t>
      </w:r>
      <w:r>
        <w:t>task</w:t>
      </w:r>
      <w:r>
        <w:t>上的效果基本不下降；</w:t>
      </w:r>
    </w:p>
    <w:p w14:paraId="6B6F250F" w14:textId="77777777" w:rsidR="002051F5" w:rsidRDefault="00000000">
      <w:pPr>
        <w:pStyle w:val="a6"/>
        <w:numPr>
          <w:ilvl w:val="3"/>
          <w:numId w:val="1"/>
        </w:numPr>
      </w:pPr>
      <w:r>
        <w:t>关注当前的多个</w:t>
      </w:r>
      <w:r>
        <w:t>task</w:t>
      </w:r>
      <w:r>
        <w:t>的效果提升，不关注模型在其他</w:t>
      </w:r>
      <w:r>
        <w:t>task</w:t>
      </w:r>
      <w:r>
        <w:t>上的效果；</w:t>
      </w:r>
    </w:p>
    <w:p w14:paraId="21ED917C" w14:textId="77777777" w:rsidR="002051F5" w:rsidRDefault="00000000">
      <w:pPr>
        <w:pStyle w:val="a6"/>
        <w:numPr>
          <w:ilvl w:val="3"/>
          <w:numId w:val="1"/>
        </w:numPr>
      </w:pPr>
      <w:r>
        <w:t>关注当前的多个</w:t>
      </w:r>
      <w:r>
        <w:t>task</w:t>
      </w:r>
      <w:r>
        <w:t>的效果提升，同时关注模型在其他</w:t>
      </w:r>
      <w:r>
        <w:t>task</w:t>
      </w:r>
      <w:r>
        <w:t>上的效果基本不下降。</w:t>
      </w:r>
    </w:p>
    <w:p w14:paraId="31F2FE37" w14:textId="77777777" w:rsidR="002051F5" w:rsidRDefault="00000000">
      <w:pPr>
        <w:pStyle w:val="a6"/>
        <w:numPr>
          <w:ilvl w:val="2"/>
          <w:numId w:val="1"/>
        </w:numPr>
      </w:pPr>
      <w:r>
        <w:t>影响：</w:t>
      </w:r>
    </w:p>
    <w:p w14:paraId="520F5859" w14:textId="77777777" w:rsidR="002051F5" w:rsidRDefault="00000000">
      <w:pPr>
        <w:pStyle w:val="a6"/>
        <w:numPr>
          <w:ilvl w:val="3"/>
          <w:numId w:val="1"/>
        </w:numPr>
      </w:pPr>
      <w:r>
        <w:t>混合数据策略（具体这个步骤在后面会详细介绍）</w:t>
      </w:r>
    </w:p>
    <w:p w14:paraId="31BD3C67" w14:textId="77777777" w:rsidR="002051F5" w:rsidRDefault="00000000">
      <w:pPr>
        <w:pStyle w:val="a6"/>
        <w:numPr>
          <w:ilvl w:val="1"/>
          <w:numId w:val="1"/>
        </w:numPr>
      </w:pPr>
      <w:r>
        <w:t>SFT</w:t>
      </w:r>
      <w:r>
        <w:t>训练任务是针对单语种，多语种，还是语种混杂的场景（</w:t>
      </w:r>
      <w:r>
        <w:rPr>
          <w:b/>
        </w:rPr>
        <w:t>语种混杂指的是单个样本中既有语种</w:t>
      </w:r>
      <w:r>
        <w:rPr>
          <w:b/>
        </w:rPr>
        <w:t>A</w:t>
      </w:r>
      <w:r>
        <w:rPr>
          <w:b/>
        </w:rPr>
        <w:t>也有语种</w:t>
      </w:r>
      <w:r>
        <w:rPr>
          <w:b/>
        </w:rPr>
        <w:t>B</w:t>
      </w:r>
      <w:r>
        <w:t>）？</w:t>
      </w:r>
    </w:p>
    <w:p w14:paraId="43C30EBD" w14:textId="77777777" w:rsidR="002051F5" w:rsidRDefault="00000000">
      <w:pPr>
        <w:pStyle w:val="a6"/>
        <w:numPr>
          <w:ilvl w:val="2"/>
          <w:numId w:val="1"/>
        </w:numPr>
      </w:pPr>
      <w:r>
        <w:t>影响：</w:t>
      </w:r>
    </w:p>
    <w:p w14:paraId="2D1941E7" w14:textId="77777777" w:rsidR="002051F5" w:rsidRDefault="00000000">
      <w:pPr>
        <w:pStyle w:val="a6"/>
        <w:numPr>
          <w:ilvl w:val="3"/>
          <w:numId w:val="1"/>
        </w:numPr>
      </w:pPr>
      <w:r>
        <w:t>是否用一个模型训练多语种？</w:t>
      </w:r>
    </w:p>
    <w:p w14:paraId="3D01FB35" w14:textId="77777777" w:rsidR="002051F5" w:rsidRDefault="00000000">
      <w:pPr>
        <w:pStyle w:val="a6"/>
        <w:numPr>
          <w:ilvl w:val="4"/>
          <w:numId w:val="1"/>
        </w:numPr>
      </w:pPr>
      <w:r>
        <w:t>如果</w:t>
      </w:r>
      <w:r>
        <w:t>base model</w:t>
      </w:r>
      <w:r>
        <w:t>本身就支持了你</w:t>
      </w:r>
      <w:r>
        <w:t>SFT</w:t>
      </w:r>
      <w:r>
        <w:t>需要的多个语种，建议优先考虑一个模型训练多个语种。</w:t>
      </w:r>
    </w:p>
    <w:p w14:paraId="100EF440" w14:textId="77777777" w:rsidR="002051F5" w:rsidRDefault="00000000">
      <w:pPr>
        <w:pStyle w:val="a6"/>
        <w:numPr>
          <w:ilvl w:val="5"/>
          <w:numId w:val="1"/>
        </w:numPr>
      </w:pPr>
      <w:r>
        <w:t>现代</w:t>
      </w:r>
      <w:r>
        <w:t xml:space="preserve"> base model</w:t>
      </w:r>
      <w:r>
        <w:t>（</w:t>
      </w:r>
      <w:r>
        <w:t>Llama 3</w:t>
      </w:r>
      <w:r>
        <w:t>、</w:t>
      </w:r>
      <w:r>
        <w:t>Qwen2.5</w:t>
      </w:r>
      <w:r>
        <w:t>、</w:t>
      </w:r>
      <w:r>
        <w:t xml:space="preserve">Mistral </w:t>
      </w:r>
      <w:r>
        <w:t>等）</w:t>
      </w:r>
      <w:proofErr w:type="gramStart"/>
      <w:r>
        <w:t>预训练</w:t>
      </w:r>
      <w:proofErr w:type="gramEnd"/>
      <w:r>
        <w:t>阶段已覆盖多语种，多语言能力是内置的。</w:t>
      </w:r>
    </w:p>
    <w:p w14:paraId="28BD067B" w14:textId="77777777" w:rsidR="002051F5" w:rsidRDefault="00000000">
      <w:pPr>
        <w:pStyle w:val="a6"/>
        <w:numPr>
          <w:ilvl w:val="5"/>
          <w:numId w:val="1"/>
        </w:numPr>
      </w:pPr>
      <w:r>
        <w:t>多个单语模型意味着多倍的部署和维护成本。</w:t>
      </w:r>
    </w:p>
    <w:p w14:paraId="76AE5E3E" w14:textId="77777777" w:rsidR="002051F5" w:rsidRDefault="00000000">
      <w:pPr>
        <w:pStyle w:val="a6"/>
        <w:numPr>
          <w:ilvl w:val="5"/>
          <w:numId w:val="1"/>
        </w:numPr>
      </w:pPr>
      <w:r>
        <w:t>一个模型的跨语言迁移效应反而能让低资源语种受益。</w:t>
      </w:r>
    </w:p>
    <w:p w14:paraId="1A626E41" w14:textId="77777777" w:rsidR="002051F5" w:rsidRDefault="00000000">
      <w:pPr>
        <w:pStyle w:val="a6"/>
        <w:numPr>
          <w:ilvl w:val="3"/>
          <w:numId w:val="1"/>
        </w:numPr>
      </w:pPr>
      <w:r>
        <w:t>多语种任务的不同语种的训练样本的比例</w:t>
      </w:r>
    </w:p>
    <w:p w14:paraId="4D2C85A9" w14:textId="77777777" w:rsidR="002051F5" w:rsidRDefault="00000000">
      <w:pPr>
        <w:pStyle w:val="a6"/>
        <w:numPr>
          <w:ilvl w:val="4"/>
          <w:numId w:val="1"/>
        </w:numPr>
      </w:pPr>
      <w:r>
        <w:t>Tips</w:t>
      </w:r>
      <w:r>
        <w:t>：</w:t>
      </w:r>
    </w:p>
    <w:p w14:paraId="40107A43" w14:textId="77777777" w:rsidR="002051F5" w:rsidRDefault="00000000">
      <w:pPr>
        <w:pStyle w:val="a6"/>
        <w:numPr>
          <w:ilvl w:val="5"/>
          <w:numId w:val="1"/>
        </w:numPr>
      </w:pPr>
      <w:r>
        <w:rPr>
          <w:b/>
        </w:rPr>
        <w:t>以目标业务的语种分布为锚点</w:t>
      </w:r>
      <w:r>
        <w:t>：</w:t>
      </w:r>
    </w:p>
    <w:p w14:paraId="532F3C52" w14:textId="77777777" w:rsidR="002051F5" w:rsidRDefault="00000000">
      <w:pPr>
        <w:pStyle w:val="a6"/>
        <w:numPr>
          <w:ilvl w:val="6"/>
          <w:numId w:val="1"/>
        </w:numPr>
      </w:pPr>
      <w:r>
        <w:t>  </w:t>
      </w:r>
      <w:r>
        <w:t>如果业务流量</w:t>
      </w:r>
      <w:r>
        <w:t xml:space="preserve"> 70% </w:t>
      </w:r>
      <w:r>
        <w:t>中文、</w:t>
      </w:r>
      <w:r>
        <w:t xml:space="preserve">20% </w:t>
      </w:r>
      <w:r>
        <w:t>英文、</w:t>
      </w:r>
      <w:r>
        <w:t xml:space="preserve">10% </w:t>
      </w:r>
      <w:r>
        <w:t>日文，初始比例就参考这个分布。</w:t>
      </w:r>
    </w:p>
    <w:p w14:paraId="562A09C7" w14:textId="77777777" w:rsidR="002051F5" w:rsidRDefault="00000000">
      <w:pPr>
        <w:pStyle w:val="a6"/>
        <w:numPr>
          <w:ilvl w:val="5"/>
          <w:numId w:val="1"/>
        </w:numPr>
      </w:pPr>
      <w:r>
        <w:t>根据</w:t>
      </w:r>
      <w:r>
        <w:t xml:space="preserve"> base model </w:t>
      </w:r>
      <w:r>
        <w:t>的语种强弱调整</w:t>
      </w:r>
    </w:p>
    <w:p w14:paraId="25C5F807" w14:textId="77777777" w:rsidR="002051F5" w:rsidRDefault="00000000">
      <w:r>
        <w:rPr>
          <w:noProof/>
        </w:rPr>
        <w:lastRenderedPageBreak/>
        <w:drawing>
          <wp:anchor distT="0" distB="0" distL="114300" distR="114300" simplePos="0" relativeHeight="251654144" behindDoc="0" locked="0" layoutInCell="1" allowOverlap="1" wp14:anchorId="70E29EE6" wp14:editId="0BCC555A">
            <wp:simplePos x="0" y="0"/>
            <wp:positionH relativeFrom="column">
              <wp:posOffset>2008505</wp:posOffset>
            </wp:positionH>
            <wp:positionV relativeFrom="paragraph">
              <wp:posOffset>0</wp:posOffset>
            </wp:positionV>
            <wp:extent cx="3637280" cy="889000"/>
            <wp:effectExtent l="0" t="0" r="1270" b="6350"/>
            <wp:wrapTopAndBottom/>
            <wp:docPr id="14" name="media/MLQ45544aadb2224f869dd33d723.png"/>
            <wp:cNvGraphicFramePr/>
            <a:graphic xmlns:a="http://schemas.openxmlformats.org/drawingml/2006/main">
              <a:graphicData uri="http://schemas.openxmlformats.org/drawingml/2006/picture">
                <pic:pic xmlns:pic="http://schemas.openxmlformats.org/drawingml/2006/picture">
                  <pic:nvPicPr>
                    <pic:cNvPr id="0" name="media/MLQ45544aadb2224f869dd33d723.png"/>
                    <pic:cNvPicPr/>
                  </pic:nvPicPr>
                  <pic:blipFill>
                    <a:blip r:embed="rId7"/>
                    <a:stretch>
                      <a:fillRect/>
                    </a:stretch>
                  </pic:blipFill>
                  <pic:spPr>
                    <a:xfrm>
                      <a:off x="0" y="0"/>
                      <a:ext cx="3637280" cy="889000"/>
                    </a:xfrm>
                    <a:prstGeom prst="rect">
                      <a:avLst/>
                    </a:prstGeom>
                  </pic:spPr>
                </pic:pic>
              </a:graphicData>
            </a:graphic>
            <wp14:sizeRelH relativeFrom="margin">
              <wp14:pctWidth>0</wp14:pctWidth>
            </wp14:sizeRelH>
          </wp:anchor>
        </w:drawing>
      </w:r>
    </w:p>
    <w:p w14:paraId="36C8EB20" w14:textId="77777777" w:rsidR="002051F5" w:rsidRDefault="00000000">
      <w:pPr>
        <w:pStyle w:val="a6"/>
        <w:numPr>
          <w:ilvl w:val="5"/>
          <w:numId w:val="1"/>
        </w:numPr>
      </w:pPr>
      <w:r>
        <w:t>用</w:t>
      </w:r>
      <w:r>
        <w:t xml:space="preserve"> </w:t>
      </w:r>
      <w:r>
        <w:t>验证</w:t>
      </w:r>
      <w:proofErr w:type="gramStart"/>
      <w:r>
        <w:t>集效果</w:t>
      </w:r>
      <w:proofErr w:type="gramEnd"/>
      <w:r>
        <w:t>来驱动最终比例</w:t>
      </w:r>
    </w:p>
    <w:p w14:paraId="54F10882" w14:textId="77777777" w:rsidR="002051F5" w:rsidRDefault="00000000">
      <w:pPr>
        <w:pStyle w:val="a6"/>
        <w:numPr>
          <w:ilvl w:val="6"/>
          <w:numId w:val="1"/>
        </w:numPr>
      </w:pPr>
      <w:r>
        <w:t xml:space="preserve">  </w:t>
      </w:r>
      <w:r>
        <w:t>初始比例只是起点，实践中应通过各语种的</w:t>
      </w:r>
      <w:r>
        <w:t xml:space="preserve"> </w:t>
      </w:r>
      <w:r>
        <w:t>验证</w:t>
      </w:r>
      <w:proofErr w:type="gramStart"/>
      <w:r>
        <w:t>集指标</w:t>
      </w:r>
      <w:proofErr w:type="gramEnd"/>
      <w:r>
        <w:t>来调整这个比例：</w:t>
      </w:r>
    </w:p>
    <w:p w14:paraId="3DE053EB" w14:textId="77777777" w:rsidR="002051F5" w:rsidRDefault="00000000">
      <w:pPr>
        <w:pStyle w:val="a6"/>
        <w:numPr>
          <w:ilvl w:val="7"/>
          <w:numId w:val="1"/>
        </w:numPr>
      </w:pPr>
      <w:r>
        <w:t>在各语种上分别跑</w:t>
      </w:r>
      <w:r>
        <w:t xml:space="preserve"> benchmark</w:t>
      </w:r>
    </w:p>
    <w:p w14:paraId="62003F67" w14:textId="77777777" w:rsidR="002051F5" w:rsidRDefault="00000000">
      <w:pPr>
        <w:pStyle w:val="a6"/>
        <w:numPr>
          <w:ilvl w:val="7"/>
          <w:numId w:val="1"/>
        </w:numPr>
      </w:pPr>
      <w:r>
        <w:t>哪个语种弱，就适当提高其比例</w:t>
      </w:r>
    </w:p>
    <w:p w14:paraId="3E8D34E0" w14:textId="77777777" w:rsidR="002051F5" w:rsidRDefault="00000000">
      <w:pPr>
        <w:pStyle w:val="a6"/>
        <w:numPr>
          <w:ilvl w:val="1"/>
          <w:numId w:val="1"/>
        </w:numPr>
      </w:pPr>
      <w:r>
        <w:t>训练数据是通用领域还是专业领域，甚至是某个垂直领域？</w:t>
      </w:r>
    </w:p>
    <w:p w14:paraId="4A3242C7" w14:textId="77777777" w:rsidR="002051F5" w:rsidRDefault="00000000">
      <w:pPr>
        <w:pStyle w:val="a6"/>
        <w:numPr>
          <w:ilvl w:val="2"/>
          <w:numId w:val="1"/>
        </w:numPr>
      </w:pPr>
      <w:r>
        <w:t>影响：</w:t>
      </w:r>
    </w:p>
    <w:p w14:paraId="05389820" w14:textId="77777777" w:rsidR="002051F5" w:rsidRDefault="00000000">
      <w:pPr>
        <w:pStyle w:val="a6"/>
        <w:numPr>
          <w:ilvl w:val="3"/>
          <w:numId w:val="1"/>
        </w:numPr>
      </w:pPr>
      <w:r>
        <w:rPr>
          <w:b/>
        </w:rPr>
        <w:t>收集方法差异</w:t>
      </w:r>
      <w:r>
        <w:t>：专业领域和垂直领域需要专家标注，通用领域</w:t>
      </w:r>
      <w:proofErr w:type="gramStart"/>
      <w:r>
        <w:t>可众包</w:t>
      </w:r>
      <w:proofErr w:type="gramEnd"/>
    </w:p>
    <w:p w14:paraId="6730B035" w14:textId="77777777" w:rsidR="002051F5" w:rsidRDefault="00000000">
      <w:pPr>
        <w:pStyle w:val="a6"/>
        <w:numPr>
          <w:ilvl w:val="3"/>
          <w:numId w:val="1"/>
        </w:numPr>
      </w:pPr>
      <w:r>
        <w:rPr>
          <w:b/>
        </w:rPr>
        <w:t>数据稀缺性以及成本</w:t>
      </w:r>
      <w:r>
        <w:t>：某些领域数据天然稀缺，需提前规划获取渠道和获取成本。</w:t>
      </w:r>
    </w:p>
    <w:p w14:paraId="51E4BE04" w14:textId="77777777" w:rsidR="002051F5" w:rsidRDefault="00000000">
      <w:pPr>
        <w:pStyle w:val="a6"/>
        <w:numPr>
          <w:ilvl w:val="1"/>
          <w:numId w:val="1"/>
        </w:numPr>
      </w:pPr>
      <w:r>
        <w:t>数据的收集来源：</w:t>
      </w:r>
    </w:p>
    <w:p w14:paraId="4F5A7459" w14:textId="77777777" w:rsidR="002051F5" w:rsidRDefault="00000000">
      <w:pPr>
        <w:pStyle w:val="a6"/>
        <w:numPr>
          <w:ilvl w:val="2"/>
          <w:numId w:val="1"/>
        </w:numPr>
      </w:pPr>
      <w:r>
        <w:t>自己公司内部积累的数据；</w:t>
      </w:r>
    </w:p>
    <w:p w14:paraId="5C2E4C74" w14:textId="77777777" w:rsidR="002051F5" w:rsidRDefault="00000000">
      <w:pPr>
        <w:pStyle w:val="a6"/>
        <w:numPr>
          <w:ilvl w:val="2"/>
          <w:numId w:val="1"/>
        </w:numPr>
      </w:pPr>
      <w:r>
        <w:t>业务专家标注的数据；</w:t>
      </w:r>
    </w:p>
    <w:p w14:paraId="7737DAF9" w14:textId="77777777" w:rsidR="002051F5" w:rsidRDefault="00000000">
      <w:pPr>
        <w:pStyle w:val="a6"/>
        <w:numPr>
          <w:ilvl w:val="2"/>
          <w:numId w:val="1"/>
        </w:numPr>
      </w:pPr>
      <w:r>
        <w:t>利用标注工人来进行数据集的对齐标注；</w:t>
      </w:r>
    </w:p>
    <w:p w14:paraId="34D884AF" w14:textId="77777777" w:rsidR="002051F5" w:rsidRDefault="00000000">
      <w:pPr>
        <w:pStyle w:val="a6"/>
        <w:numPr>
          <w:ilvl w:val="3"/>
          <w:numId w:val="1"/>
        </w:numPr>
      </w:pPr>
      <w:r>
        <w:t>比如使用类似</w:t>
      </w:r>
      <w:r>
        <w:t xml:space="preserve">Amazon </w:t>
      </w:r>
      <w:proofErr w:type="spellStart"/>
      <w:r>
        <w:t>MTurk</w:t>
      </w:r>
      <w:proofErr w:type="spellEnd"/>
      <w:proofErr w:type="gramStart"/>
      <w:r>
        <w:t>的众包平台</w:t>
      </w:r>
      <w:proofErr w:type="gramEnd"/>
    </w:p>
    <w:p w14:paraId="7166FBB9" w14:textId="77777777" w:rsidR="002051F5" w:rsidRDefault="00000000">
      <w:pPr>
        <w:pStyle w:val="a6"/>
        <w:numPr>
          <w:ilvl w:val="2"/>
          <w:numId w:val="1"/>
        </w:numPr>
      </w:pPr>
      <w:r>
        <w:t>直接购买对齐的数据集；</w:t>
      </w:r>
      <w:r>
        <w:t> </w:t>
      </w:r>
    </w:p>
    <w:p w14:paraId="16D3D35B" w14:textId="77777777" w:rsidR="002051F5" w:rsidRDefault="00000000">
      <w:pPr>
        <w:pStyle w:val="a6"/>
        <w:numPr>
          <w:ilvl w:val="2"/>
          <w:numId w:val="1"/>
        </w:numPr>
      </w:pPr>
      <w:r>
        <w:t>下载开源的对应任务的对齐数据集；</w:t>
      </w:r>
    </w:p>
    <w:p w14:paraId="57601A4E" w14:textId="77777777" w:rsidR="002051F5" w:rsidRDefault="00000000">
      <w:pPr>
        <w:pStyle w:val="a6"/>
        <w:numPr>
          <w:ilvl w:val="3"/>
          <w:numId w:val="1"/>
        </w:numPr>
      </w:pPr>
      <w:r>
        <w:t>比如</w:t>
      </w:r>
      <w:r>
        <w:t>QA</w:t>
      </w:r>
      <w:r>
        <w:t>形式的试卷本身就是高质量的对齐数据集。</w:t>
      </w:r>
    </w:p>
    <w:p w14:paraId="1CDE10C8" w14:textId="77777777" w:rsidR="002051F5" w:rsidRDefault="00000000">
      <w:pPr>
        <w:pStyle w:val="a6"/>
        <w:numPr>
          <w:ilvl w:val="2"/>
          <w:numId w:val="1"/>
        </w:numPr>
      </w:pPr>
      <w:r>
        <w:t>借助</w:t>
      </w:r>
      <w:r>
        <w:t>SOTA LLM</w:t>
      </w:r>
      <w:r>
        <w:t>来生成对齐的样本。</w:t>
      </w:r>
    </w:p>
    <w:p w14:paraId="0E369875" w14:textId="77777777" w:rsidR="002051F5" w:rsidRDefault="00000000">
      <w:pPr>
        <w:pStyle w:val="a6"/>
        <w:numPr>
          <w:ilvl w:val="1"/>
          <w:numId w:val="1"/>
        </w:numPr>
      </w:pPr>
      <w:r>
        <w:t>针对涉及到的单个或者多个训练任务，</w:t>
      </w:r>
      <w:r>
        <w:rPr>
          <w:b/>
        </w:rPr>
        <w:t>不同难度级别的样本的比例</w:t>
      </w:r>
      <w:r>
        <w:t>：</w:t>
      </w:r>
    </w:p>
    <w:p w14:paraId="5F838523" w14:textId="77777777" w:rsidR="002051F5" w:rsidRDefault="00000000">
      <w:pPr>
        <w:pStyle w:val="a6"/>
        <w:numPr>
          <w:ilvl w:val="2"/>
          <w:numId w:val="1"/>
        </w:numPr>
      </w:pPr>
      <w:r>
        <w:t>注：模型训练中，如果有困难样本或者</w:t>
      </w:r>
      <w:r>
        <w:t>corner case</w:t>
      </w:r>
      <w:r>
        <w:t>这样的珍贵的样本，对于模型学习来说非常重要。</w:t>
      </w:r>
    </w:p>
    <w:p w14:paraId="5397783D" w14:textId="77777777" w:rsidR="002051F5" w:rsidRDefault="00000000">
      <w:pPr>
        <w:pStyle w:val="a6"/>
        <w:numPr>
          <w:ilvl w:val="2"/>
          <w:numId w:val="1"/>
        </w:numPr>
      </w:pPr>
      <w:r>
        <w:t>Tips</w:t>
      </w:r>
      <w:r>
        <w:t>：</w:t>
      </w:r>
    </w:p>
    <w:p w14:paraId="74ECA4E8" w14:textId="77777777" w:rsidR="002051F5" w:rsidRDefault="00000000">
      <w:pPr>
        <w:pStyle w:val="a6"/>
        <w:numPr>
          <w:ilvl w:val="3"/>
          <w:numId w:val="1"/>
        </w:numPr>
      </w:pPr>
      <w:r>
        <w:rPr>
          <w:b/>
        </w:rPr>
        <w:t>困难样本和</w:t>
      </w:r>
      <w:r>
        <w:rPr>
          <w:b/>
        </w:rPr>
        <w:t>corner case</w:t>
      </w:r>
      <w:r>
        <w:rPr>
          <w:b/>
        </w:rPr>
        <w:t>并不是越多越好，太多比如超过</w:t>
      </w:r>
      <w:r>
        <w:rPr>
          <w:b/>
        </w:rPr>
        <w:t>40%</w:t>
      </w:r>
      <w:r>
        <w:rPr>
          <w:b/>
        </w:rPr>
        <w:t>，可能会让模型训练不收敛</w:t>
      </w:r>
      <w:r>
        <w:t>。</w:t>
      </w:r>
    </w:p>
    <w:p w14:paraId="357F55F0" w14:textId="77777777" w:rsidR="002051F5" w:rsidRDefault="00000000">
      <w:pPr>
        <w:pStyle w:val="a6"/>
        <w:numPr>
          <w:ilvl w:val="4"/>
          <w:numId w:val="1"/>
        </w:numPr>
      </w:pPr>
      <w:r>
        <w:rPr>
          <w:b/>
        </w:rPr>
        <w:t>一定要保证困难样本的质量</w:t>
      </w:r>
      <w:r>
        <w:t>。困难样本如果标注答案本身有瑕疵，模型会学到错误模式，危害比简单样本的错误大得多。</w:t>
      </w:r>
    </w:p>
    <w:p w14:paraId="7110A330" w14:textId="77777777" w:rsidR="002051F5" w:rsidRDefault="00000000">
      <w:pPr>
        <w:pStyle w:val="a6"/>
        <w:numPr>
          <w:ilvl w:val="3"/>
          <w:numId w:val="1"/>
        </w:numPr>
      </w:pPr>
      <w:r>
        <w:t>可以参考的一个比例：</w:t>
      </w:r>
    </w:p>
    <w:p w14:paraId="265161D3" w14:textId="77777777" w:rsidR="002051F5" w:rsidRDefault="00000000">
      <w:r>
        <w:rPr>
          <w:noProof/>
        </w:rPr>
        <w:lastRenderedPageBreak/>
        <w:drawing>
          <wp:anchor distT="0" distB="0" distL="114300" distR="114300" simplePos="0" relativeHeight="251655168" behindDoc="0" locked="0" layoutInCell="1" allowOverlap="1" wp14:anchorId="57086B6E" wp14:editId="0F20F459">
            <wp:simplePos x="0" y="0"/>
            <wp:positionH relativeFrom="column">
              <wp:posOffset>1706880</wp:posOffset>
            </wp:positionH>
            <wp:positionV relativeFrom="paragraph">
              <wp:posOffset>0</wp:posOffset>
            </wp:positionV>
            <wp:extent cx="3843655" cy="1668780"/>
            <wp:effectExtent l="0" t="0" r="4445" b="7620"/>
            <wp:wrapTopAndBottom/>
            <wp:docPr id="15" name="media/MLQced7000cdc0b409ea4f9eb4d9.png"/>
            <wp:cNvGraphicFramePr/>
            <a:graphic xmlns:a="http://schemas.openxmlformats.org/drawingml/2006/main">
              <a:graphicData uri="http://schemas.openxmlformats.org/drawingml/2006/picture">
                <pic:pic xmlns:pic="http://schemas.openxmlformats.org/drawingml/2006/picture">
                  <pic:nvPicPr>
                    <pic:cNvPr id="0" name="media/MLQced7000cdc0b409ea4f9eb4d9.png"/>
                    <pic:cNvPicPr/>
                  </pic:nvPicPr>
                  <pic:blipFill>
                    <a:blip r:embed="rId8"/>
                    <a:stretch>
                      <a:fillRect/>
                    </a:stretch>
                  </pic:blipFill>
                  <pic:spPr>
                    <a:xfrm>
                      <a:off x="0" y="0"/>
                      <a:ext cx="3843655" cy="1668780"/>
                    </a:xfrm>
                    <a:prstGeom prst="rect">
                      <a:avLst/>
                    </a:prstGeom>
                  </pic:spPr>
                </pic:pic>
              </a:graphicData>
            </a:graphic>
            <wp14:sizeRelH relativeFrom="margin">
              <wp14:pctWidth>0</wp14:pctWidth>
            </wp14:sizeRelH>
          </wp:anchor>
        </w:drawing>
      </w:r>
    </w:p>
    <w:p w14:paraId="1B229905" w14:textId="77777777" w:rsidR="002051F5" w:rsidRDefault="00000000">
      <w:pPr>
        <w:pStyle w:val="a6"/>
        <w:numPr>
          <w:ilvl w:val="3"/>
          <w:numId w:val="1"/>
        </w:numPr>
      </w:pPr>
      <w:r>
        <w:rPr>
          <w:b/>
        </w:rPr>
        <w:t>不同级别如何采样</w:t>
      </w:r>
    </w:p>
    <w:p w14:paraId="19552597" w14:textId="77777777" w:rsidR="002051F5" w:rsidRDefault="00000000">
      <w:pPr>
        <w:pStyle w:val="a6"/>
        <w:numPr>
          <w:ilvl w:val="4"/>
          <w:numId w:val="1"/>
        </w:numPr>
      </w:pPr>
      <w:r>
        <w:t>简单样本下采样（随机丢弃部分）</w:t>
      </w:r>
    </w:p>
    <w:p w14:paraId="728FE459" w14:textId="77777777" w:rsidR="002051F5" w:rsidRDefault="00000000">
      <w:pPr>
        <w:pStyle w:val="a6"/>
        <w:numPr>
          <w:ilvl w:val="4"/>
          <w:numId w:val="1"/>
        </w:numPr>
      </w:pPr>
      <w:r>
        <w:t>中等样本基本保留</w:t>
      </w:r>
    </w:p>
    <w:p w14:paraId="15382A03" w14:textId="77777777" w:rsidR="002051F5" w:rsidRDefault="00000000">
      <w:pPr>
        <w:pStyle w:val="a6"/>
        <w:numPr>
          <w:ilvl w:val="4"/>
          <w:numId w:val="1"/>
        </w:numPr>
      </w:pPr>
      <w:r>
        <w:t>困难样本保留或轻微上采样</w:t>
      </w:r>
    </w:p>
    <w:p w14:paraId="26B07C59" w14:textId="77777777" w:rsidR="002051F5" w:rsidRDefault="00000000">
      <w:pPr>
        <w:pStyle w:val="a6"/>
        <w:numPr>
          <w:ilvl w:val="4"/>
          <w:numId w:val="1"/>
        </w:numPr>
      </w:pPr>
      <w:r>
        <w:t xml:space="preserve">corner </w:t>
      </w:r>
      <w:proofErr w:type="gramStart"/>
      <w:r>
        <w:t xml:space="preserve">case </w:t>
      </w:r>
      <w:r>
        <w:t>上采样</w:t>
      </w:r>
      <w:r>
        <w:t xml:space="preserve"> 2</w:t>
      </w:r>
      <w:proofErr w:type="gramEnd"/>
      <w:r>
        <w:t xml:space="preserve">~5x </w:t>
      </w:r>
      <w:r>
        <w:t>或扩写</w:t>
      </w:r>
    </w:p>
    <w:p w14:paraId="5B9F3234" w14:textId="77777777" w:rsidR="002051F5" w:rsidRDefault="00000000">
      <w:pPr>
        <w:pStyle w:val="a6"/>
        <w:numPr>
          <w:ilvl w:val="5"/>
          <w:numId w:val="1"/>
        </w:numPr>
      </w:pPr>
      <w:r>
        <w:t>基于一个</w:t>
      </w:r>
      <w:r>
        <w:t xml:space="preserve"> corner case </w:t>
      </w:r>
      <w:r>
        <w:t>，用不同表述</w:t>
      </w:r>
      <w:r>
        <w:t>/</w:t>
      </w:r>
      <w:r>
        <w:t>场景构造</w:t>
      </w:r>
      <w:r>
        <w:t xml:space="preserve"> 3~5 </w:t>
      </w:r>
      <w:proofErr w:type="gramStart"/>
      <w:r>
        <w:t>个</w:t>
      </w:r>
      <w:proofErr w:type="gramEnd"/>
      <w:r>
        <w:t>变体，即所谓的扩写。</w:t>
      </w:r>
    </w:p>
    <w:p w14:paraId="0555E6DC" w14:textId="77777777" w:rsidR="002051F5" w:rsidRDefault="00000000">
      <w:pPr>
        <w:pStyle w:val="a6"/>
        <w:numPr>
          <w:ilvl w:val="1"/>
          <w:numId w:val="1"/>
        </w:numPr>
      </w:pPr>
      <w:r>
        <w:t>数据样本的获取难度以及成本</w:t>
      </w:r>
    </w:p>
    <w:p w14:paraId="4B8643F6" w14:textId="77777777" w:rsidR="002051F5" w:rsidRDefault="00000000">
      <w:pPr>
        <w:pStyle w:val="a6"/>
        <w:numPr>
          <w:ilvl w:val="2"/>
          <w:numId w:val="1"/>
        </w:numPr>
      </w:pPr>
      <w:r>
        <w:t>影响：数据样本的数量以及训练方式（全参数</w:t>
      </w:r>
      <w:r>
        <w:t>SFT or Lora SFT</w:t>
      </w:r>
      <w:r>
        <w:t>）</w:t>
      </w:r>
    </w:p>
    <w:p w14:paraId="78EA1D7D" w14:textId="77777777" w:rsidR="002051F5" w:rsidRDefault="00000000">
      <w:pPr>
        <w:pStyle w:val="a6"/>
        <w:numPr>
          <w:ilvl w:val="1"/>
          <w:numId w:val="1"/>
        </w:numPr>
      </w:pPr>
      <w:r>
        <w:rPr>
          <w:b/>
        </w:rPr>
        <w:t>数据样本的</w:t>
      </w:r>
      <w:r>
        <w:rPr>
          <w:b/>
        </w:rPr>
        <w:t>Token</w:t>
      </w:r>
      <w:r>
        <w:rPr>
          <w:b/>
        </w:rPr>
        <w:t>长度的分布要接近真实</w:t>
      </w:r>
      <w:r>
        <w:rPr>
          <w:b/>
        </w:rPr>
        <w:t>task</w:t>
      </w:r>
      <w:r>
        <w:rPr>
          <w:b/>
        </w:rPr>
        <w:t>的</w:t>
      </w:r>
      <w:r>
        <w:rPr>
          <w:b/>
        </w:rPr>
        <w:t>Token</w:t>
      </w:r>
      <w:r>
        <w:rPr>
          <w:b/>
        </w:rPr>
        <w:t>长度分布</w:t>
      </w:r>
    </w:p>
    <w:p w14:paraId="487A3E8B" w14:textId="77777777" w:rsidR="002051F5" w:rsidRDefault="00000000">
      <w:pPr>
        <w:pStyle w:val="a6"/>
        <w:numPr>
          <w:ilvl w:val="2"/>
          <w:numId w:val="1"/>
        </w:numPr>
      </w:pPr>
      <w:proofErr w:type="gramStart"/>
      <w:r>
        <w:t>这个只是</w:t>
      </w:r>
      <w:proofErr w:type="gramEnd"/>
      <w:r>
        <w:t>初步评估，之后在数据样本</w:t>
      </w:r>
      <w:proofErr w:type="gramStart"/>
      <w:r>
        <w:t>精细去重之后</w:t>
      </w:r>
      <w:proofErr w:type="gramEnd"/>
      <w:r>
        <w:t>还会再次评估。</w:t>
      </w:r>
    </w:p>
    <w:p w14:paraId="14BE3756" w14:textId="77777777" w:rsidR="002051F5" w:rsidRDefault="00000000">
      <w:pPr>
        <w:pStyle w:val="a6"/>
        <w:numPr>
          <w:ilvl w:val="2"/>
          <w:numId w:val="1"/>
        </w:numPr>
      </w:pPr>
      <w:r>
        <w:t>影响：数据样本的数量以及样本的</w:t>
      </w:r>
      <w:r>
        <w:t>token</w:t>
      </w:r>
      <w:r>
        <w:t>长度分布的不均衡。</w:t>
      </w:r>
    </w:p>
    <w:p w14:paraId="605D93BD" w14:textId="77777777" w:rsidR="002051F5" w:rsidRDefault="00000000">
      <w:pPr>
        <w:pStyle w:val="a6"/>
        <w:numPr>
          <w:ilvl w:val="0"/>
          <w:numId w:val="1"/>
        </w:numPr>
      </w:pPr>
      <w:r>
        <w:rPr>
          <w:b/>
        </w:rPr>
        <w:t>参考案例</w:t>
      </w:r>
      <w:r>
        <w:t>：</w:t>
      </w:r>
    </w:p>
    <w:p w14:paraId="00F9AE07" w14:textId="77777777" w:rsidR="002051F5" w:rsidRDefault="00000000">
      <w:pPr>
        <w:pStyle w:val="a6"/>
        <w:numPr>
          <w:ilvl w:val="1"/>
          <w:numId w:val="1"/>
        </w:numPr>
      </w:pPr>
      <w:r>
        <w:t>客户案例</w:t>
      </w:r>
      <w:r>
        <w:t>1</w:t>
      </w:r>
      <w:r>
        <w:t>：</w:t>
      </w:r>
    </w:p>
    <w:p w14:paraId="0595F965" w14:textId="77777777" w:rsidR="002051F5" w:rsidRDefault="00000000">
      <w:pPr>
        <w:pStyle w:val="a6"/>
        <w:numPr>
          <w:ilvl w:val="2"/>
          <w:numId w:val="1"/>
        </w:numPr>
      </w:pPr>
      <w:r>
        <w:t>需求：垂域的</w:t>
      </w:r>
      <w:r>
        <w:t>single task full/</w:t>
      </w:r>
      <w:r>
        <w:t>全参数</w:t>
      </w:r>
      <w:r>
        <w:t xml:space="preserve"> SFT</w:t>
      </w:r>
      <w:r>
        <w:t>，客户只关心该</w:t>
      </w:r>
      <w:r>
        <w:t>single task</w:t>
      </w:r>
      <w:r>
        <w:t>的模型效果表现（该模型训练完不做他用），需要模型支持中英文两种语言。样本格式：指令是中文的，</w:t>
      </w:r>
      <w:r>
        <w:t>input</w:t>
      </w:r>
      <w:r>
        <w:t>是英文的，</w:t>
      </w:r>
      <w:r>
        <w:t>output</w:t>
      </w:r>
      <w:r>
        <w:t>是中英文混杂的。类似如下：</w:t>
      </w:r>
    </w:p>
    <w:p w14:paraId="658D49AB" w14:textId="77777777" w:rsidR="002051F5" w:rsidRDefault="00000000">
      <w:pPr>
        <w:pStyle w:val="a6"/>
        <w:numPr>
          <w:ilvl w:val="4"/>
          <w:numId w:val="1"/>
        </w:numPr>
      </w:pPr>
      <w:r>
        <w:t>{</w:t>
      </w:r>
      <w:r>
        <w:br/>
        <w:t> "instruction": "</w:t>
      </w:r>
      <w:r>
        <w:t>请分析以下文本的情感倾向</w:t>
      </w:r>
      <w:r>
        <w:t xml:space="preserve">", // </w:t>
      </w:r>
      <w:r>
        <w:t>中文</w:t>
      </w:r>
      <w:r>
        <w:br/>
        <w:t xml:space="preserve"> "input": "The product quality is </w:t>
      </w:r>
      <w:proofErr w:type="gramStart"/>
      <w:r>
        <w:t>excellent</w:t>
      </w:r>
      <w:proofErr w:type="gramEnd"/>
      <w:r>
        <w:t xml:space="preserve"> but delivery was slow", // </w:t>
      </w:r>
      <w:r>
        <w:t>英文</w:t>
      </w:r>
      <w:r>
        <w:br/>
        <w:t> "output": "</w:t>
      </w:r>
      <w:r>
        <w:t>情感倾向为正面。该评价对</w:t>
      </w:r>
      <w:r>
        <w:t>product quality</w:t>
      </w:r>
      <w:r>
        <w:t>（产品质量）给予了高度评价（</w:t>
      </w:r>
      <w:r>
        <w:t>excellent</w:t>
      </w:r>
      <w:r>
        <w:t>），但对</w:t>
      </w:r>
      <w:r>
        <w:t>delivery speed</w:t>
      </w:r>
      <w:r>
        <w:t>（配送速度）表示不满（</w:t>
      </w:r>
      <w:r>
        <w:t>slow</w:t>
      </w:r>
      <w:r>
        <w:t>）。总体来说</w:t>
      </w:r>
      <w:r>
        <w:t>positive sentiment</w:t>
      </w:r>
      <w:r>
        <w:t>占主导。</w:t>
      </w:r>
      <w:r>
        <w:t xml:space="preserve">" // </w:t>
      </w:r>
      <w:r>
        <w:t>中英混杂</w:t>
      </w:r>
      <w:r>
        <w:br/>
        <w:t>}</w:t>
      </w:r>
    </w:p>
    <w:p w14:paraId="78501060" w14:textId="77777777" w:rsidR="002051F5" w:rsidRDefault="00000000">
      <w:pPr>
        <w:pStyle w:val="a6"/>
        <w:numPr>
          <w:ilvl w:val="2"/>
          <w:numId w:val="1"/>
        </w:numPr>
      </w:pPr>
      <w:r>
        <w:t>收集数据策略（</w:t>
      </w:r>
      <w:r>
        <w:rPr>
          <w:b/>
        </w:rPr>
        <w:t>在客户项目中实际使用的策略</w:t>
      </w:r>
      <w:r>
        <w:t>）：</w:t>
      </w:r>
    </w:p>
    <w:p w14:paraId="32911901" w14:textId="77777777" w:rsidR="002051F5" w:rsidRDefault="00000000">
      <w:pPr>
        <w:pStyle w:val="a6"/>
        <w:numPr>
          <w:ilvl w:val="3"/>
          <w:numId w:val="1"/>
        </w:numPr>
      </w:pPr>
      <w:r>
        <w:t>客户想把某中文开源</w:t>
      </w:r>
      <w:r>
        <w:t>Dense LLM</w:t>
      </w:r>
      <w:r>
        <w:t>用于垂直领域的</w:t>
      </w:r>
      <w:r>
        <w:t>single task</w:t>
      </w:r>
      <w:r>
        <w:t>，但是当时考虑成本因素以及时间成本，客户不想做</w:t>
      </w:r>
      <w:r>
        <w:t>continue pretrain/CPT</w:t>
      </w:r>
      <w:r>
        <w:t>，</w:t>
      </w:r>
      <w:proofErr w:type="gramStart"/>
      <w:r>
        <w:t>想先全参数</w:t>
      </w:r>
      <w:proofErr w:type="gramEnd"/>
      <w:r>
        <w:t>SFT</w:t>
      </w:r>
      <w:r>
        <w:t>看看实际效果再说。当时我们</w:t>
      </w:r>
      <w:r>
        <w:lastRenderedPageBreak/>
        <w:t>的尝试是除了客户</w:t>
      </w:r>
      <w:r>
        <w:t>single task</w:t>
      </w:r>
      <w:r>
        <w:t>的语料本身，另外收集了一些包含中文指令的语料（</w:t>
      </w:r>
      <w:r>
        <w:rPr>
          <w:b/>
        </w:rPr>
        <w:t>希望通用指令遵循的能力不要降低</w:t>
      </w:r>
      <w:r>
        <w:t>）。</w:t>
      </w:r>
    </w:p>
    <w:p w14:paraId="03790506" w14:textId="77777777" w:rsidR="002051F5" w:rsidRDefault="00000000">
      <w:pPr>
        <w:pStyle w:val="a6"/>
        <w:numPr>
          <w:ilvl w:val="4"/>
          <w:numId w:val="1"/>
        </w:numPr>
      </w:pPr>
      <w:r>
        <w:t>客户自己的</w:t>
      </w:r>
      <w:r>
        <w:t>single task</w:t>
      </w:r>
      <w:r>
        <w:t>的样本有两部分组成：</w:t>
      </w:r>
      <w:r>
        <w:t>1</w:t>
      </w:r>
      <w:r>
        <w:t>部分是</w:t>
      </w:r>
      <w:r>
        <w:t>100</w:t>
      </w:r>
      <w:r>
        <w:t>条左右的专家样本；另一部分是通过</w:t>
      </w:r>
      <w:r>
        <w:t>OpenAI GPT</w:t>
      </w:r>
      <w:r>
        <w:t>生成的样本，这些样本做了一定的规则过滤且进行了专家抽样检查（抽样检查比例</w:t>
      </w:r>
      <w:r>
        <w:t>10%</w:t>
      </w:r>
      <w:r>
        <w:t>左右），最后剩下大概</w:t>
      </w:r>
      <w:r>
        <w:t>4W</w:t>
      </w:r>
      <w:r>
        <w:t>条样本。</w:t>
      </w:r>
    </w:p>
    <w:p w14:paraId="54C2597F" w14:textId="77777777" w:rsidR="002051F5" w:rsidRDefault="00000000">
      <w:pPr>
        <w:pStyle w:val="a6"/>
        <w:numPr>
          <w:ilvl w:val="3"/>
          <w:numId w:val="1"/>
        </w:numPr>
      </w:pPr>
      <w:r>
        <w:t>客户</w:t>
      </w:r>
      <w:r>
        <w:t>single task</w:t>
      </w:r>
      <w:r>
        <w:t>的样本量与收集的开源的带有中文指令的样本数量是</w:t>
      </w:r>
      <w:r>
        <w:t>1</w:t>
      </w:r>
      <w:r>
        <w:t>：</w:t>
      </w:r>
      <w:r>
        <w:t>1</w:t>
      </w:r>
      <w:r>
        <w:t>。</w:t>
      </w:r>
    </w:p>
    <w:p w14:paraId="3EF03E52" w14:textId="77777777" w:rsidR="002051F5" w:rsidRDefault="00000000">
      <w:pPr>
        <w:pStyle w:val="a6"/>
        <w:numPr>
          <w:ilvl w:val="2"/>
          <w:numId w:val="1"/>
        </w:numPr>
      </w:pPr>
      <w:r>
        <w:t>最终效果：</w:t>
      </w:r>
    </w:p>
    <w:p w14:paraId="219399D2" w14:textId="77777777" w:rsidR="002051F5" w:rsidRDefault="00000000">
      <w:pPr>
        <w:pStyle w:val="a6"/>
        <w:numPr>
          <w:ilvl w:val="3"/>
          <w:numId w:val="1"/>
        </w:numPr>
      </w:pPr>
      <w:r>
        <w:t>SFT</w:t>
      </w:r>
      <w:r>
        <w:t>后的效果客户表示可以接受。</w:t>
      </w:r>
    </w:p>
    <w:p w14:paraId="3680D273" w14:textId="77777777" w:rsidR="002051F5" w:rsidRDefault="00000000">
      <w:pPr>
        <w:pStyle w:val="a6"/>
        <w:numPr>
          <w:ilvl w:val="1"/>
          <w:numId w:val="1"/>
        </w:numPr>
      </w:pPr>
      <w:r>
        <w:t>客户案例</w:t>
      </w:r>
      <w:r>
        <w:t>2</w:t>
      </w:r>
      <w:r>
        <w:t>：</w:t>
      </w:r>
    </w:p>
    <w:p w14:paraId="0716525C" w14:textId="77777777" w:rsidR="002051F5" w:rsidRDefault="00000000">
      <w:pPr>
        <w:pStyle w:val="a6"/>
        <w:numPr>
          <w:ilvl w:val="2"/>
          <w:numId w:val="1"/>
        </w:numPr>
      </w:pPr>
      <w:r>
        <w:t>需求：垂域的</w:t>
      </w:r>
      <w:r>
        <w:t xml:space="preserve">single task </w:t>
      </w:r>
      <w:r>
        <w:t>全参数</w:t>
      </w:r>
      <w:r>
        <w:t xml:space="preserve"> SFT</w:t>
      </w:r>
      <w:r>
        <w:t>，训练完的模型除了要求在当前</w:t>
      </w:r>
      <w:r>
        <w:t>task</w:t>
      </w:r>
      <w:r>
        <w:t>上效果提升，还需要模型在其他</w:t>
      </w:r>
      <w:r>
        <w:t>task</w:t>
      </w:r>
      <w:r>
        <w:t>上的效果不降低，也就是</w:t>
      </w:r>
      <w:r>
        <w:rPr>
          <w:b/>
        </w:rPr>
        <w:t>尽量不要有其他</w:t>
      </w:r>
      <w:r>
        <w:rPr>
          <w:b/>
        </w:rPr>
        <w:t>task</w:t>
      </w:r>
      <w:r>
        <w:rPr>
          <w:b/>
        </w:rPr>
        <w:t>的灾难性遗忘；</w:t>
      </w:r>
      <w:r>
        <w:t>只需要模型支持单个中文语种。</w:t>
      </w:r>
    </w:p>
    <w:p w14:paraId="7E6238F5" w14:textId="77777777" w:rsidR="002051F5" w:rsidRDefault="00000000">
      <w:pPr>
        <w:pStyle w:val="a6"/>
        <w:numPr>
          <w:ilvl w:val="2"/>
          <w:numId w:val="1"/>
        </w:numPr>
      </w:pPr>
      <w:r>
        <w:t>收集数据策略（</w:t>
      </w:r>
      <w:r>
        <w:rPr>
          <w:b/>
        </w:rPr>
        <w:t>在客户项目中实际使用的策略</w:t>
      </w:r>
      <w:r>
        <w:t>）：</w:t>
      </w:r>
    </w:p>
    <w:p w14:paraId="19300F49" w14:textId="77777777" w:rsidR="002051F5" w:rsidRDefault="00000000">
      <w:pPr>
        <w:pStyle w:val="a6"/>
        <w:numPr>
          <w:ilvl w:val="3"/>
          <w:numId w:val="1"/>
        </w:numPr>
      </w:pPr>
      <w:r>
        <w:t>客户除了关心</w:t>
      </w:r>
      <w:r>
        <w:t>single task</w:t>
      </w:r>
      <w:r>
        <w:t>训练完后的效果，同时关心其他</w:t>
      </w:r>
      <w:r>
        <w:t>task</w:t>
      </w:r>
      <w:r>
        <w:t>不要发生</w:t>
      </w:r>
      <w:r>
        <w:t>“</w:t>
      </w:r>
      <w:r>
        <w:t>任务灾难性遗忘</w:t>
      </w:r>
      <w:r>
        <w:t>”</w:t>
      </w:r>
      <w:r>
        <w:t>，因此需要进行混合数据。</w:t>
      </w:r>
    </w:p>
    <w:p w14:paraId="63C715CB" w14:textId="77777777" w:rsidR="002051F5" w:rsidRDefault="00000000">
      <w:pPr>
        <w:pStyle w:val="a6"/>
        <w:numPr>
          <w:ilvl w:val="3"/>
          <w:numId w:val="1"/>
        </w:numPr>
      </w:pPr>
      <w:r>
        <w:t>针对这个</w:t>
      </w:r>
      <w:r>
        <w:t>single task</w:t>
      </w:r>
      <w:r>
        <w:t>，客户拥有高质量的对齐的</w:t>
      </w:r>
      <w:r>
        <w:t>QA</w:t>
      </w:r>
      <w:r>
        <w:t>数据样本</w:t>
      </w:r>
      <w:r>
        <w:t>20W+</w:t>
      </w:r>
      <w:r>
        <w:t>。</w:t>
      </w:r>
    </w:p>
    <w:p w14:paraId="679C0860" w14:textId="77777777" w:rsidR="002051F5" w:rsidRDefault="00000000">
      <w:pPr>
        <w:pStyle w:val="a6"/>
        <w:numPr>
          <w:ilvl w:val="3"/>
          <w:numId w:val="1"/>
        </w:numPr>
      </w:pPr>
      <w:r>
        <w:t>这里的混合数据可以选择对齐的开源的数据样本，也可以选择开源的</w:t>
      </w:r>
      <w:proofErr w:type="gramStart"/>
      <w:r>
        <w:t>非监督</w:t>
      </w:r>
      <w:proofErr w:type="gramEnd"/>
      <w:r>
        <w:t>的数据样本。这里客户使用了开源的对齐的数据样本。</w:t>
      </w:r>
    </w:p>
    <w:p w14:paraId="67FA3FD6" w14:textId="77777777" w:rsidR="002051F5" w:rsidRDefault="00000000">
      <w:pPr>
        <w:pStyle w:val="a6"/>
        <w:numPr>
          <w:ilvl w:val="3"/>
          <w:numId w:val="1"/>
        </w:numPr>
      </w:pPr>
      <w:r>
        <w:t>最终客户</w:t>
      </w:r>
      <w:r>
        <w:t>single task</w:t>
      </w:r>
      <w:r>
        <w:t>的样本量与收集的开源对齐的样本数量是</w:t>
      </w:r>
      <w:r>
        <w:t>1</w:t>
      </w:r>
      <w:r>
        <w:t>：</w:t>
      </w:r>
      <w:r>
        <w:t>1</w:t>
      </w:r>
      <w:r>
        <w:t>。</w:t>
      </w:r>
    </w:p>
    <w:p w14:paraId="066FE357" w14:textId="77777777" w:rsidR="002051F5" w:rsidRDefault="00000000">
      <w:pPr>
        <w:pStyle w:val="a6"/>
        <w:numPr>
          <w:ilvl w:val="2"/>
          <w:numId w:val="1"/>
        </w:numPr>
      </w:pPr>
      <w:r>
        <w:t>最终效果：</w:t>
      </w:r>
    </w:p>
    <w:p w14:paraId="0D7137FB" w14:textId="77777777" w:rsidR="002051F5" w:rsidRDefault="00000000">
      <w:pPr>
        <w:pStyle w:val="a6"/>
        <w:numPr>
          <w:ilvl w:val="3"/>
          <w:numId w:val="1"/>
        </w:numPr>
      </w:pPr>
      <w:r>
        <w:t>客户表示</w:t>
      </w:r>
      <w:r>
        <w:t>SFT</w:t>
      </w:r>
      <w:r>
        <w:t>后的效果在关注的</w:t>
      </w:r>
      <w:r>
        <w:t>QA</w:t>
      </w:r>
      <w:r>
        <w:t>任务上的效果好于当时</w:t>
      </w:r>
      <w:proofErr w:type="gramStart"/>
      <w:r>
        <w:t>的闭源模型</w:t>
      </w:r>
      <w:proofErr w:type="gramEnd"/>
      <w:r>
        <w:t>，其他</w:t>
      </w:r>
      <w:r>
        <w:t>task</w:t>
      </w:r>
      <w:r>
        <w:t>上的效果基本上没有降低。</w:t>
      </w:r>
    </w:p>
    <w:p w14:paraId="4B7D5493" w14:textId="77777777" w:rsidR="002051F5" w:rsidRDefault="00000000">
      <w:pPr>
        <w:pStyle w:val="a6"/>
        <w:numPr>
          <w:ilvl w:val="1"/>
          <w:numId w:val="1"/>
        </w:numPr>
      </w:pPr>
      <w:r>
        <w:t>客户案例</w:t>
      </w:r>
      <w:r>
        <w:t>3</w:t>
      </w:r>
      <w:r>
        <w:t>：</w:t>
      </w:r>
    </w:p>
    <w:p w14:paraId="222274AE" w14:textId="77777777" w:rsidR="002051F5" w:rsidRDefault="00000000">
      <w:pPr>
        <w:pStyle w:val="a6"/>
        <w:numPr>
          <w:ilvl w:val="2"/>
          <w:numId w:val="1"/>
        </w:numPr>
      </w:pPr>
      <w:r>
        <w:t>需求：开放域的</w:t>
      </w:r>
      <w:r>
        <w:t>single task</w:t>
      </w:r>
      <w:r>
        <w:t>全参数</w:t>
      </w:r>
      <w:r>
        <w:t>SFT</w:t>
      </w:r>
      <w:r>
        <w:t>，训练完的模型只考虑在当前</w:t>
      </w:r>
      <w:r>
        <w:t>task</w:t>
      </w:r>
      <w:r>
        <w:t>上的效果提升，只需要模型支持英文语种。</w:t>
      </w:r>
    </w:p>
    <w:p w14:paraId="1EE2F28E" w14:textId="77777777" w:rsidR="002051F5" w:rsidRDefault="00000000">
      <w:pPr>
        <w:pStyle w:val="a6"/>
        <w:numPr>
          <w:ilvl w:val="2"/>
          <w:numId w:val="1"/>
        </w:numPr>
      </w:pPr>
      <w:r>
        <w:t>收集数据策略（</w:t>
      </w:r>
      <w:r>
        <w:rPr>
          <w:b/>
        </w:rPr>
        <w:t>在客户项目中实际使用的策略</w:t>
      </w:r>
      <w:r>
        <w:t>）：</w:t>
      </w:r>
    </w:p>
    <w:p w14:paraId="03800609" w14:textId="77777777" w:rsidR="002051F5" w:rsidRDefault="00000000">
      <w:pPr>
        <w:pStyle w:val="a6"/>
        <w:numPr>
          <w:ilvl w:val="3"/>
          <w:numId w:val="1"/>
        </w:numPr>
      </w:pPr>
      <w:r>
        <w:t>客户在当前这个</w:t>
      </w:r>
      <w:r>
        <w:t>single task</w:t>
      </w:r>
      <w:r>
        <w:t>上有自己内部准备好的</w:t>
      </w:r>
      <w:r>
        <w:t>100W+</w:t>
      </w:r>
      <w:r>
        <w:t>的高质量的数据集，是通过线上流量收集到的真实用户数据。</w:t>
      </w:r>
    </w:p>
    <w:p w14:paraId="61742F94" w14:textId="77777777" w:rsidR="002051F5" w:rsidRDefault="00000000">
      <w:pPr>
        <w:pStyle w:val="a6"/>
        <w:numPr>
          <w:ilvl w:val="3"/>
          <w:numId w:val="1"/>
        </w:numPr>
      </w:pPr>
      <w:r>
        <w:t>针对这个</w:t>
      </w:r>
      <w:r>
        <w:t>single task</w:t>
      </w:r>
      <w:r>
        <w:t>，本质上是开放域，而</w:t>
      </w:r>
      <w:r>
        <w:t>base model</w:t>
      </w:r>
      <w:r>
        <w:t>也是使用开放</w:t>
      </w:r>
      <w:proofErr w:type="gramStart"/>
      <w:r>
        <w:t>域数据</w:t>
      </w:r>
      <w:proofErr w:type="gramEnd"/>
      <w:r>
        <w:t>pretrain</w:t>
      </w:r>
      <w:r>
        <w:t>的，因此这里并没有考虑混合开源的开放域的数据集。</w:t>
      </w:r>
    </w:p>
    <w:p w14:paraId="41523654" w14:textId="77777777" w:rsidR="002051F5" w:rsidRDefault="00000000">
      <w:pPr>
        <w:pStyle w:val="a6"/>
        <w:numPr>
          <w:ilvl w:val="2"/>
          <w:numId w:val="1"/>
        </w:numPr>
      </w:pPr>
      <w:r>
        <w:t>最终效果：</w:t>
      </w:r>
    </w:p>
    <w:p w14:paraId="09FB0E22" w14:textId="77777777" w:rsidR="002051F5" w:rsidRDefault="00000000">
      <w:pPr>
        <w:pStyle w:val="a6"/>
        <w:numPr>
          <w:ilvl w:val="3"/>
          <w:numId w:val="1"/>
        </w:numPr>
      </w:pPr>
      <w:r>
        <w:lastRenderedPageBreak/>
        <w:t>当时训练策略选择的是渐进式的消费</w:t>
      </w:r>
      <w:r>
        <w:t>100W+</w:t>
      </w:r>
      <w:r>
        <w:t>的数据集，比如按照每次</w:t>
      </w:r>
      <w:r>
        <w:t>20~30W</w:t>
      </w:r>
      <w:r>
        <w:t>来</w:t>
      </w:r>
      <w:r>
        <w:t>full SFT</w:t>
      </w:r>
      <w:r>
        <w:t>，然后下次基于前面</w:t>
      </w:r>
      <w:r>
        <w:t>SFT</w:t>
      </w:r>
      <w:r>
        <w:t>后的模型基于喂入</w:t>
      </w:r>
      <w:r>
        <w:t>20~30W+</w:t>
      </w:r>
      <w:r>
        <w:t>的训练样本。</w:t>
      </w:r>
    </w:p>
    <w:p w14:paraId="7F59EB1D" w14:textId="77777777" w:rsidR="002051F5" w:rsidRDefault="00000000">
      <w:pPr>
        <w:pStyle w:val="a6"/>
        <w:numPr>
          <w:ilvl w:val="3"/>
          <w:numId w:val="1"/>
        </w:numPr>
      </w:pPr>
      <w:r>
        <w:t>客户表示这样的训练策略的效果不错，比较满意。</w:t>
      </w:r>
    </w:p>
    <w:p w14:paraId="379DC3A7" w14:textId="77777777" w:rsidR="002051F5" w:rsidRDefault="00000000">
      <w:pPr>
        <w:pStyle w:val="a6"/>
        <w:numPr>
          <w:ilvl w:val="0"/>
          <w:numId w:val="1"/>
        </w:numPr>
      </w:pPr>
      <w:r>
        <w:t>Tips</w:t>
      </w:r>
      <w:r>
        <w:t>：</w:t>
      </w:r>
    </w:p>
    <w:p w14:paraId="3A67AAEB" w14:textId="77777777" w:rsidR="002051F5" w:rsidRDefault="00000000">
      <w:pPr>
        <w:pStyle w:val="a6"/>
        <w:numPr>
          <w:ilvl w:val="1"/>
          <w:numId w:val="1"/>
        </w:numPr>
      </w:pPr>
      <w:r>
        <w:rPr>
          <w:b/>
        </w:rPr>
        <w:t>最核心的原则</w:t>
      </w:r>
      <w:r>
        <w:t>：</w:t>
      </w:r>
      <w:r>
        <w:rPr>
          <w:b/>
          <w:color w:val="FF3633"/>
        </w:rPr>
        <w:t>数据质量</w:t>
      </w:r>
      <w:r>
        <w:rPr>
          <w:b/>
          <w:color w:val="FF3633"/>
        </w:rPr>
        <w:t xml:space="preserve"> &gt; </w:t>
      </w:r>
      <w:r>
        <w:rPr>
          <w:b/>
          <w:color w:val="FF3633"/>
        </w:rPr>
        <w:t>数据数量</w:t>
      </w:r>
    </w:p>
    <w:p w14:paraId="3614DDA0" w14:textId="77777777" w:rsidR="002051F5" w:rsidRDefault="00000000">
      <w:pPr>
        <w:pStyle w:val="a6"/>
        <w:numPr>
          <w:ilvl w:val="2"/>
          <w:numId w:val="1"/>
        </w:numPr>
      </w:pPr>
      <w:r>
        <w:t xml:space="preserve">LIMA </w:t>
      </w:r>
      <w:r>
        <w:t>论文（</w:t>
      </w:r>
      <w:r>
        <w:fldChar w:fldCharType="begin"/>
      </w:r>
      <w:r>
        <w:instrText>HYPERLINK "https://arxiv.org/pdf/2305.11206" \h</w:instrText>
      </w:r>
      <w:r>
        <w:fldChar w:fldCharType="separate"/>
      </w:r>
      <w:r>
        <w:rPr>
          <w:rStyle w:val="a3"/>
        </w:rPr>
        <w:t>https://arxiv.org/pdf/2305.11206</w:t>
      </w:r>
      <w:r>
        <w:fldChar w:fldCharType="end"/>
      </w:r>
      <w:r>
        <w:t>）的结论（</w:t>
      </w:r>
      <w:r>
        <w:rPr>
          <w:b/>
        </w:rPr>
        <w:t>仅供参考，尤其是针对简单训练任务</w:t>
      </w:r>
      <w:r>
        <w:t>）：仅</w:t>
      </w:r>
      <w:r>
        <w:t xml:space="preserve"> 1000 </w:t>
      </w:r>
      <w:r>
        <w:t>条高质量数据就能训出优秀的</w:t>
      </w:r>
      <w:r>
        <w:t xml:space="preserve"> SFT </w:t>
      </w:r>
      <w:r>
        <w:t>模型。</w:t>
      </w:r>
    </w:p>
    <w:p w14:paraId="59871E50" w14:textId="77777777" w:rsidR="002051F5" w:rsidRDefault="00000000">
      <w:pPr>
        <w:pStyle w:val="a6"/>
        <w:numPr>
          <w:ilvl w:val="2"/>
          <w:numId w:val="1"/>
        </w:numPr>
      </w:pPr>
      <w:r>
        <w:t>SFT</w:t>
      </w:r>
      <w:r>
        <w:t>的</w:t>
      </w:r>
      <w:r>
        <w:t xml:space="preserve">Scaling </w:t>
      </w:r>
      <w:r>
        <w:t>规律不同于预训练：预训练靠量取胜，</w:t>
      </w:r>
      <w:r>
        <w:t xml:space="preserve">SFT </w:t>
      </w:r>
      <w:r>
        <w:t>靠质取胜；低质量数据堆量反而引入噪声，导致模型退化。</w:t>
      </w:r>
    </w:p>
    <w:p w14:paraId="2FA2BF13" w14:textId="77777777" w:rsidR="002051F5" w:rsidRDefault="00000000">
      <w:pPr>
        <w:pStyle w:val="a6"/>
        <w:numPr>
          <w:ilvl w:val="2"/>
          <w:numId w:val="1"/>
        </w:numPr>
      </w:pPr>
      <w:r>
        <w:t>实践建议：</w:t>
      </w:r>
      <w:r>
        <w:rPr>
          <w:b/>
        </w:rPr>
        <w:t>宁可花</w:t>
      </w:r>
      <w:proofErr w:type="gramStart"/>
      <w:r>
        <w:rPr>
          <w:b/>
        </w:rPr>
        <w:t>时间精标</w:t>
      </w:r>
      <w:proofErr w:type="gramEnd"/>
      <w:r>
        <w:rPr>
          <w:b/>
        </w:rPr>
        <w:t xml:space="preserve"> 5k </w:t>
      </w:r>
      <w:r>
        <w:rPr>
          <w:b/>
        </w:rPr>
        <w:t>条，也</w:t>
      </w:r>
      <w:proofErr w:type="gramStart"/>
      <w:r>
        <w:rPr>
          <w:b/>
        </w:rPr>
        <w:t>不要粗标</w:t>
      </w:r>
      <w:proofErr w:type="gramEnd"/>
      <w:r>
        <w:rPr>
          <w:b/>
        </w:rPr>
        <w:t xml:space="preserve"> 50k </w:t>
      </w:r>
      <w:r>
        <w:rPr>
          <w:b/>
        </w:rPr>
        <w:t>条</w:t>
      </w:r>
      <w:r>
        <w:t>。</w:t>
      </w:r>
    </w:p>
    <w:p w14:paraId="118917D8" w14:textId="0BE35BDD" w:rsidR="002051F5" w:rsidRDefault="00C03746">
      <w:pPr>
        <w:pStyle w:val="a6"/>
        <w:numPr>
          <w:ilvl w:val="1"/>
          <w:numId w:val="1"/>
        </w:numPr>
      </w:pPr>
      <w:r>
        <w:rPr>
          <w:noProof/>
        </w:rPr>
        <w:drawing>
          <wp:anchor distT="0" distB="0" distL="114300" distR="114300" simplePos="0" relativeHeight="251656192" behindDoc="0" locked="0" layoutInCell="1" allowOverlap="1" wp14:anchorId="333CF4ED" wp14:editId="0011C9DC">
            <wp:simplePos x="0" y="0"/>
            <wp:positionH relativeFrom="column">
              <wp:posOffset>1384300</wp:posOffset>
            </wp:positionH>
            <wp:positionV relativeFrom="paragraph">
              <wp:posOffset>417195</wp:posOffset>
            </wp:positionV>
            <wp:extent cx="3746500" cy="1693545"/>
            <wp:effectExtent l="0" t="0" r="6350" b="1905"/>
            <wp:wrapTopAndBottom/>
            <wp:docPr id="17" name="media/MLQfea74354d1d04acb82d606880.png"/>
            <wp:cNvGraphicFramePr/>
            <a:graphic xmlns:a="http://schemas.openxmlformats.org/drawingml/2006/main">
              <a:graphicData uri="http://schemas.openxmlformats.org/drawingml/2006/picture">
                <pic:pic xmlns:pic="http://schemas.openxmlformats.org/drawingml/2006/picture">
                  <pic:nvPicPr>
                    <pic:cNvPr id="0" name="media/MLQfea74354d1d04acb82d606880.png"/>
                    <pic:cNvPicPr/>
                  </pic:nvPicPr>
                  <pic:blipFill>
                    <a:blip r:embed="rId9"/>
                    <a:stretch>
                      <a:fillRect/>
                    </a:stretch>
                  </pic:blipFill>
                  <pic:spPr>
                    <a:xfrm>
                      <a:off x="0" y="0"/>
                      <a:ext cx="3746500" cy="1693545"/>
                    </a:xfrm>
                    <a:prstGeom prst="rect">
                      <a:avLst/>
                    </a:prstGeom>
                  </pic:spPr>
                </pic:pic>
              </a:graphicData>
            </a:graphic>
            <wp14:sizeRelH relativeFrom="margin">
              <wp14:pctWidth>0</wp14:pctWidth>
            </wp14:sizeRelH>
          </wp:anchor>
        </w:drawing>
      </w:r>
      <w:r w:rsidR="00000000">
        <w:t xml:space="preserve">text only LLM </w:t>
      </w:r>
      <w:r w:rsidR="00000000">
        <w:t>全参数</w:t>
      </w:r>
      <w:r w:rsidR="00000000">
        <w:t>SFT</w:t>
      </w:r>
      <w:r w:rsidR="00000000">
        <w:t>的样本数量与模型参数</w:t>
      </w:r>
      <w:r w:rsidR="00000000">
        <w:t>size</w:t>
      </w:r>
      <w:r w:rsidR="00000000">
        <w:t>的关系（</w:t>
      </w:r>
      <w:r w:rsidR="00000000">
        <w:rPr>
          <w:b/>
        </w:rPr>
        <w:t>这个是客户经常会问到的问题</w:t>
      </w:r>
      <w:r w:rsidR="00000000">
        <w:t>）：</w:t>
      </w:r>
    </w:p>
    <w:p w14:paraId="53646813" w14:textId="274136E3" w:rsidR="002051F5" w:rsidRDefault="002051F5"/>
    <w:p w14:paraId="4DF979FE" w14:textId="77777777" w:rsidR="002051F5" w:rsidRDefault="00000000">
      <w:pPr>
        <w:pStyle w:val="a6"/>
        <w:numPr>
          <w:ilvl w:val="3"/>
          <w:numId w:val="1"/>
        </w:numPr>
      </w:pPr>
      <w:r>
        <w:t>以上是来自</w:t>
      </w:r>
      <w:proofErr w:type="spellStart"/>
      <w:r>
        <w:t>claude</w:t>
      </w:r>
      <w:proofErr w:type="spellEnd"/>
      <w:r>
        <w:t xml:space="preserve"> opus 4.6</w:t>
      </w:r>
      <w:r>
        <w:t>的输出，仅供参考（</w:t>
      </w:r>
      <w:r>
        <w:rPr>
          <w:b/>
        </w:rPr>
        <w:t>看起来也算合理</w:t>
      </w:r>
      <w:r>
        <w:t>）。实际需求取决于任务复杂度、数据质量和目标效果。</w:t>
      </w:r>
    </w:p>
    <w:p w14:paraId="76C9DDFC" w14:textId="77777777" w:rsidR="002051F5" w:rsidRDefault="00000000">
      <w:pPr>
        <w:pStyle w:val="a6"/>
        <w:numPr>
          <w:ilvl w:val="3"/>
          <w:numId w:val="1"/>
        </w:numPr>
      </w:pPr>
      <w:r>
        <w:t>简单讲，</w:t>
      </w:r>
      <w:r>
        <w:rPr>
          <w:b/>
        </w:rPr>
        <w:t>针对同样的情况下，模型参数</w:t>
      </w:r>
      <w:r>
        <w:rPr>
          <w:b/>
        </w:rPr>
        <w:t>size</w:t>
      </w:r>
      <w:r>
        <w:rPr>
          <w:b/>
        </w:rPr>
        <w:t>越大，最好给它更多的训练样本</w:t>
      </w:r>
      <w:r>
        <w:t>。因为模型参数更大，它能力消费更多的样本</w:t>
      </w:r>
      <w:r>
        <w:t>“</w:t>
      </w:r>
      <w:r>
        <w:t>知识</w:t>
      </w:r>
      <w:r>
        <w:t>”</w:t>
      </w:r>
      <w:r>
        <w:t>，天花板更高。</w:t>
      </w:r>
    </w:p>
    <w:p w14:paraId="39560F26" w14:textId="77777777" w:rsidR="002051F5" w:rsidRDefault="00000000">
      <w:pPr>
        <w:pStyle w:val="a6"/>
        <w:numPr>
          <w:ilvl w:val="1"/>
          <w:numId w:val="1"/>
        </w:numPr>
      </w:pPr>
      <w:r>
        <w:t>如果可以，数据样本尽量是</w:t>
      </w:r>
      <w:r>
        <w:rPr>
          <w:b/>
        </w:rPr>
        <w:t>多样性的</w:t>
      </w:r>
      <w:r>
        <w:t> </w:t>
      </w:r>
      <w:r>
        <w:t>：</w:t>
      </w:r>
    </w:p>
    <w:p w14:paraId="358FEF5C" w14:textId="77777777" w:rsidR="002051F5" w:rsidRDefault="00000000">
      <w:pPr>
        <w:pStyle w:val="a6"/>
        <w:numPr>
          <w:ilvl w:val="2"/>
          <w:numId w:val="1"/>
        </w:numPr>
      </w:pPr>
      <w:r>
        <w:t> </w:t>
      </w:r>
      <w:r>
        <w:t>多样性维度</w:t>
      </w:r>
    </w:p>
    <w:p w14:paraId="6DDE6BFE" w14:textId="77777777" w:rsidR="002051F5" w:rsidRDefault="00000000">
      <w:pPr>
        <w:pStyle w:val="a6"/>
        <w:numPr>
          <w:ilvl w:val="3"/>
          <w:numId w:val="1"/>
        </w:numPr>
      </w:pPr>
      <w:r>
        <w:rPr>
          <w:b/>
        </w:rPr>
        <w:t>指令多样性</w:t>
      </w:r>
      <w:r>
        <w:t>：同一任务类型用不同措辞表达（</w:t>
      </w:r>
      <w:r>
        <w:t>"</w:t>
      </w:r>
      <w:r>
        <w:t>总结一下</w:t>
      </w:r>
      <w:r>
        <w:t>" / "</w:t>
      </w:r>
      <w:r>
        <w:t>概括要点</w:t>
      </w:r>
      <w:r>
        <w:t>" / "</w:t>
      </w:r>
      <w:r>
        <w:t>给我一个摘要</w:t>
      </w:r>
      <w:r>
        <w:t>"</w:t>
      </w:r>
      <w:r>
        <w:t>）</w:t>
      </w:r>
    </w:p>
    <w:p w14:paraId="08E1EBBC" w14:textId="77777777" w:rsidR="002051F5" w:rsidRDefault="00000000">
      <w:pPr>
        <w:pStyle w:val="a6"/>
        <w:numPr>
          <w:ilvl w:val="3"/>
          <w:numId w:val="1"/>
        </w:numPr>
      </w:pPr>
      <w:r>
        <w:rPr>
          <w:b/>
        </w:rPr>
        <w:t>长度多样性</w:t>
      </w:r>
      <w:r>
        <w:t>：短回复（一句话回答）和长回复（详细分析）都需要覆盖</w:t>
      </w:r>
    </w:p>
    <w:p w14:paraId="5E1D3388" w14:textId="77777777" w:rsidR="002051F5" w:rsidRDefault="00000000">
      <w:pPr>
        <w:pStyle w:val="a6"/>
        <w:numPr>
          <w:ilvl w:val="3"/>
          <w:numId w:val="1"/>
        </w:numPr>
      </w:pPr>
      <w:r>
        <w:rPr>
          <w:b/>
        </w:rPr>
        <w:t>难度多样性</w:t>
      </w:r>
      <w:r>
        <w:t>：简单</w:t>
      </w:r>
      <w:r>
        <w:t>/</w:t>
      </w:r>
      <w:r>
        <w:t>中等</w:t>
      </w:r>
      <w:r>
        <w:t>/</w:t>
      </w:r>
      <w:r>
        <w:t>复杂问题按比例分配</w:t>
      </w:r>
    </w:p>
    <w:p w14:paraId="214ED701" w14:textId="77777777" w:rsidR="002051F5" w:rsidRDefault="00000000">
      <w:pPr>
        <w:pStyle w:val="a6"/>
        <w:numPr>
          <w:ilvl w:val="3"/>
          <w:numId w:val="1"/>
        </w:numPr>
      </w:pPr>
      <w:r>
        <w:rPr>
          <w:b/>
        </w:rPr>
        <w:t>语言</w:t>
      </w:r>
      <w:r>
        <w:rPr>
          <w:b/>
        </w:rPr>
        <w:t>/</w:t>
      </w:r>
      <w:r>
        <w:rPr>
          <w:b/>
        </w:rPr>
        <w:t>领域多样性</w:t>
      </w:r>
      <w:r>
        <w:t>：根据目标用户群覆盖不同领域和语种</w:t>
      </w:r>
    </w:p>
    <w:p w14:paraId="689AF8BC" w14:textId="77777777" w:rsidR="002051F5" w:rsidRDefault="00000000">
      <w:pPr>
        <w:pStyle w:val="a6"/>
        <w:numPr>
          <w:ilvl w:val="1"/>
          <w:numId w:val="1"/>
        </w:numPr>
      </w:pPr>
      <w:r>
        <w:t>数据来源策略</w:t>
      </w:r>
    </w:p>
    <w:p w14:paraId="1C45270E" w14:textId="77777777" w:rsidR="002051F5" w:rsidRDefault="00000000">
      <w:pPr>
        <w:pStyle w:val="a6"/>
        <w:numPr>
          <w:ilvl w:val="2"/>
          <w:numId w:val="1"/>
        </w:numPr>
      </w:pPr>
      <w:r>
        <w:t xml:space="preserve">  </w:t>
      </w:r>
      <w:r>
        <w:rPr>
          <w:b/>
        </w:rPr>
        <w:t>人工标注</w:t>
      </w:r>
      <w:r>
        <w:t>（最高质量，成本最高）</w:t>
      </w:r>
    </w:p>
    <w:p w14:paraId="23F80700" w14:textId="77777777" w:rsidR="002051F5" w:rsidRDefault="00000000">
      <w:pPr>
        <w:pStyle w:val="a6"/>
        <w:numPr>
          <w:ilvl w:val="3"/>
          <w:numId w:val="1"/>
        </w:numPr>
      </w:pPr>
      <w:r>
        <w:t>  </w:t>
      </w:r>
      <w:r>
        <w:t>优点：质量可控，符合目标分布</w:t>
      </w:r>
    </w:p>
    <w:p w14:paraId="7D314657" w14:textId="77777777" w:rsidR="002051F5" w:rsidRDefault="00000000">
      <w:pPr>
        <w:pStyle w:val="a6"/>
        <w:numPr>
          <w:ilvl w:val="3"/>
          <w:numId w:val="1"/>
        </w:numPr>
      </w:pPr>
      <w:r>
        <w:lastRenderedPageBreak/>
        <w:t>  </w:t>
      </w:r>
      <w:r>
        <w:t>缺点：成本高，标注速度慢</w:t>
      </w:r>
    </w:p>
    <w:p w14:paraId="66647269" w14:textId="77777777" w:rsidR="002051F5" w:rsidRDefault="00000000">
      <w:pPr>
        <w:pStyle w:val="a6"/>
        <w:numPr>
          <w:ilvl w:val="3"/>
          <w:numId w:val="1"/>
        </w:numPr>
      </w:pPr>
      <w:r>
        <w:t>  </w:t>
      </w:r>
      <w:r>
        <w:t>最佳实践：</w:t>
      </w:r>
    </w:p>
    <w:p w14:paraId="36861B42" w14:textId="77777777" w:rsidR="002051F5" w:rsidRDefault="00000000">
      <w:pPr>
        <w:pStyle w:val="a6"/>
        <w:numPr>
          <w:ilvl w:val="4"/>
          <w:numId w:val="1"/>
        </w:numPr>
      </w:pPr>
      <w:r>
        <w:t>制定详细的标注指南</w:t>
      </w:r>
    </w:p>
    <w:p w14:paraId="51D08925" w14:textId="77777777" w:rsidR="002051F5" w:rsidRDefault="00000000">
      <w:pPr>
        <w:pStyle w:val="a6"/>
        <w:numPr>
          <w:ilvl w:val="4"/>
          <w:numId w:val="1"/>
        </w:numPr>
      </w:pPr>
      <w:r>
        <w:t>先小</w:t>
      </w:r>
      <w:proofErr w:type="gramStart"/>
      <w:r>
        <w:t>批量试标</w:t>
      </w:r>
      <w:proofErr w:type="gramEnd"/>
      <w:r>
        <w:t xml:space="preserve"> → review → </w:t>
      </w:r>
      <w:r>
        <w:t>修订指南</w:t>
      </w:r>
      <w:r>
        <w:t xml:space="preserve"> → </w:t>
      </w:r>
      <w:r>
        <w:t>再大规模标注</w:t>
      </w:r>
    </w:p>
    <w:p w14:paraId="482A25EF" w14:textId="77777777" w:rsidR="002051F5" w:rsidRDefault="00000000">
      <w:pPr>
        <w:pStyle w:val="a6"/>
        <w:numPr>
          <w:ilvl w:val="4"/>
          <w:numId w:val="1"/>
        </w:numPr>
      </w:pPr>
      <w:r>
        <w:t>多</w:t>
      </w:r>
      <w:proofErr w:type="gramStart"/>
      <w:r>
        <w:t>标注员</w:t>
      </w:r>
      <w:proofErr w:type="gramEnd"/>
      <w:r>
        <w:t>交叉验证</w:t>
      </w:r>
    </w:p>
    <w:p w14:paraId="13FE2555" w14:textId="77777777" w:rsidR="002051F5" w:rsidRDefault="00000000">
      <w:pPr>
        <w:pStyle w:val="a6"/>
        <w:numPr>
          <w:ilvl w:val="4"/>
          <w:numId w:val="1"/>
        </w:numPr>
      </w:pPr>
      <w:r>
        <w:t>设置质检环节：抽检率</w:t>
      </w:r>
      <w:r>
        <w:t xml:space="preserve"> ≥ 10%</w:t>
      </w:r>
    </w:p>
    <w:p w14:paraId="17EAE9C0" w14:textId="77777777" w:rsidR="002051F5" w:rsidRDefault="00000000">
      <w:pPr>
        <w:pStyle w:val="a6"/>
        <w:numPr>
          <w:ilvl w:val="5"/>
          <w:numId w:val="1"/>
        </w:numPr>
      </w:pPr>
      <w:r>
        <w:t>抽检率根据不同行业不同任务来决定，有的客户的抽检率</w:t>
      </w:r>
      <w:r>
        <w:t>10%~20%</w:t>
      </w:r>
      <w:r>
        <w:t>就可以接受，有的客户的抽检率是</w:t>
      </w:r>
      <w:r>
        <w:t>100%</w:t>
      </w:r>
      <w:r>
        <w:t>（比如某</w:t>
      </w:r>
      <w:r>
        <w:t>XX</w:t>
      </w:r>
      <w:r>
        <w:t>客户的客服</w:t>
      </w:r>
      <w:r>
        <w:t>QA</w:t>
      </w:r>
      <w:r>
        <w:t>大模型）</w:t>
      </w:r>
    </w:p>
    <w:p w14:paraId="2A16233F" w14:textId="77777777" w:rsidR="002051F5" w:rsidRDefault="00000000">
      <w:pPr>
        <w:pStyle w:val="a6"/>
        <w:numPr>
          <w:ilvl w:val="2"/>
          <w:numId w:val="1"/>
        </w:numPr>
      </w:pPr>
      <w:r>
        <w:t xml:space="preserve">  </w:t>
      </w:r>
      <w:r>
        <w:rPr>
          <w:b/>
        </w:rPr>
        <w:t>强模型合成数据</w:t>
      </w:r>
      <w:r>
        <w:t>（性价比最高）</w:t>
      </w:r>
    </w:p>
    <w:p w14:paraId="2E530014" w14:textId="77777777" w:rsidR="002051F5" w:rsidRDefault="00000000">
      <w:pPr>
        <w:pStyle w:val="a6"/>
        <w:numPr>
          <w:ilvl w:val="3"/>
          <w:numId w:val="1"/>
        </w:numPr>
      </w:pPr>
      <w:r>
        <w:t>  </w:t>
      </w:r>
      <w:r>
        <w:t>用</w:t>
      </w:r>
      <w:r>
        <w:t xml:space="preserve"> GPT-4 / Claude </w:t>
      </w:r>
      <w:r>
        <w:t>等强模型生成训练数据：</w:t>
      </w:r>
    </w:p>
    <w:p w14:paraId="4136D116" w14:textId="77777777" w:rsidR="002051F5" w:rsidRDefault="00000000">
      <w:pPr>
        <w:pStyle w:val="a6"/>
        <w:numPr>
          <w:ilvl w:val="3"/>
          <w:numId w:val="1"/>
        </w:numPr>
      </w:pPr>
      <w:r>
        <w:t>  </w:t>
      </w:r>
      <w:r>
        <w:t>常用方法：</w:t>
      </w:r>
    </w:p>
    <w:p w14:paraId="6F002051" w14:textId="77777777" w:rsidR="002051F5" w:rsidRDefault="00000000">
      <w:pPr>
        <w:pStyle w:val="a6"/>
        <w:numPr>
          <w:ilvl w:val="4"/>
          <w:numId w:val="1"/>
        </w:numPr>
      </w:pPr>
      <w:r>
        <w:rPr>
          <w:b/>
        </w:rPr>
        <w:t>Self-Instruct</w:t>
      </w:r>
      <w:r>
        <w:t xml:space="preserve">: </w:t>
      </w:r>
      <w:r>
        <w:t>用种子任务引导模型生成新</w:t>
      </w:r>
      <w:r>
        <w:t xml:space="preserve"> instruction + response</w:t>
      </w:r>
    </w:p>
    <w:p w14:paraId="72E4AFC5" w14:textId="77777777" w:rsidR="002051F5" w:rsidRDefault="00000000">
      <w:pPr>
        <w:pStyle w:val="a6"/>
        <w:numPr>
          <w:ilvl w:val="4"/>
          <w:numId w:val="1"/>
        </w:numPr>
      </w:pPr>
      <w:r>
        <w:rPr>
          <w:b/>
        </w:rPr>
        <w:t xml:space="preserve">Evol-Instruct </w:t>
      </w:r>
      <w:r>
        <w:t>(</w:t>
      </w:r>
      <w:proofErr w:type="spellStart"/>
      <w:r>
        <w:t>WizardLM</w:t>
      </w:r>
      <w:proofErr w:type="spellEnd"/>
      <w:r>
        <w:t xml:space="preserve">): </w:t>
      </w:r>
      <w:r>
        <w:t>对已有</w:t>
      </w:r>
      <w:r>
        <w:t xml:space="preserve"> instruction </w:t>
      </w:r>
      <w:r>
        <w:t>做复杂度演化</w:t>
      </w:r>
    </w:p>
    <w:p w14:paraId="4A380B95" w14:textId="77777777" w:rsidR="002051F5" w:rsidRDefault="00000000">
      <w:pPr>
        <w:pStyle w:val="a6"/>
        <w:numPr>
          <w:ilvl w:val="4"/>
          <w:numId w:val="1"/>
        </w:numPr>
      </w:pPr>
      <w:r>
        <w:rPr>
          <w:b/>
        </w:rPr>
        <w:t>回译法</w:t>
      </w:r>
      <w:r>
        <w:t xml:space="preserve">: </w:t>
      </w:r>
      <w:r>
        <w:t>从高质量文本内容来生成对齐的</w:t>
      </w:r>
      <w:r>
        <w:t>QA</w:t>
      </w:r>
      <w:r>
        <w:t>对。</w:t>
      </w:r>
    </w:p>
    <w:p w14:paraId="63212613" w14:textId="77777777" w:rsidR="002051F5" w:rsidRDefault="00000000">
      <w:pPr>
        <w:pStyle w:val="a6"/>
        <w:numPr>
          <w:ilvl w:val="5"/>
          <w:numId w:val="1"/>
        </w:numPr>
      </w:pPr>
      <w:r>
        <w:t>因为互联网上高质量的文本内容随处可见，但它们并不一定是以</w:t>
      </w:r>
      <w:r>
        <w:t xml:space="preserve"> QA </w:t>
      </w:r>
      <w:r>
        <w:t>对的形式存在的。回译法把这些优质文本转化为可用的</w:t>
      </w:r>
      <w:r>
        <w:t xml:space="preserve"> SFT </w:t>
      </w:r>
      <w:r>
        <w:t>训练数据</w:t>
      </w:r>
      <w:r>
        <w:t>QA</w:t>
      </w:r>
      <w:r>
        <w:t>对。</w:t>
      </w:r>
    </w:p>
    <w:p w14:paraId="09BE83AB" w14:textId="77777777" w:rsidR="002051F5" w:rsidRDefault="00000000">
      <w:pPr>
        <w:pStyle w:val="a6"/>
        <w:numPr>
          <w:ilvl w:val="4"/>
          <w:numId w:val="1"/>
        </w:numPr>
      </w:pPr>
      <w:r>
        <w:rPr>
          <w:b/>
        </w:rPr>
        <w:t>拒绝采样</w:t>
      </w:r>
      <w:r>
        <w:t xml:space="preserve">: </w:t>
      </w:r>
      <w:r>
        <w:t>对同一</w:t>
      </w:r>
      <w:r>
        <w:t xml:space="preserve"> prompt </w:t>
      </w:r>
      <w:r>
        <w:t>采样</w:t>
      </w:r>
      <w:r>
        <w:t xml:space="preserve"> N </w:t>
      </w:r>
      <w:r>
        <w:t>次，选最优回复。</w:t>
      </w:r>
    </w:p>
    <w:p w14:paraId="6CCDE5A6" w14:textId="77777777" w:rsidR="002051F5" w:rsidRDefault="00000000">
      <w:pPr>
        <w:pStyle w:val="a6"/>
        <w:numPr>
          <w:ilvl w:val="3"/>
          <w:numId w:val="1"/>
        </w:numPr>
      </w:pPr>
      <w:r>
        <w:rPr>
          <w:b/>
        </w:rPr>
        <w:t>注意事项</w:t>
      </w:r>
      <w:r>
        <w:t>：</w:t>
      </w:r>
    </w:p>
    <w:p w14:paraId="31F009CA" w14:textId="77777777" w:rsidR="002051F5" w:rsidRDefault="00000000">
      <w:pPr>
        <w:pStyle w:val="a6"/>
        <w:numPr>
          <w:ilvl w:val="4"/>
          <w:numId w:val="1"/>
        </w:numPr>
      </w:pPr>
      <w:r>
        <w:t>合成数据会继承源模型的偏差和幻觉</w:t>
      </w:r>
    </w:p>
    <w:p w14:paraId="60B46738" w14:textId="77777777" w:rsidR="002051F5" w:rsidRDefault="00000000">
      <w:pPr>
        <w:pStyle w:val="a6"/>
        <w:numPr>
          <w:ilvl w:val="4"/>
          <w:numId w:val="1"/>
        </w:numPr>
      </w:pPr>
      <w:r>
        <w:t>需要人工抽检验证合成质量</w:t>
      </w:r>
    </w:p>
    <w:p w14:paraId="03E8AB36" w14:textId="77777777" w:rsidR="002051F5" w:rsidRDefault="00000000">
      <w:pPr>
        <w:pStyle w:val="a6"/>
        <w:numPr>
          <w:ilvl w:val="4"/>
          <w:numId w:val="1"/>
        </w:numPr>
      </w:pPr>
      <w:r>
        <w:t>注意</w:t>
      </w:r>
      <w:r>
        <w:t xml:space="preserve"> License </w:t>
      </w:r>
      <w:r>
        <w:t>问题（部分模型禁止用输出训练竞品）</w:t>
      </w:r>
    </w:p>
    <w:p w14:paraId="0FFCDE42" w14:textId="77777777" w:rsidR="002051F5" w:rsidRDefault="00000000">
      <w:pPr>
        <w:pStyle w:val="a6"/>
        <w:numPr>
          <w:ilvl w:val="1"/>
          <w:numId w:val="1"/>
        </w:numPr>
      </w:pPr>
      <w:r>
        <w:rPr>
          <w:b/>
        </w:rPr>
        <w:t>是否可以自动化收集数据这个过程</w:t>
      </w:r>
      <w:r>
        <w:t>：</w:t>
      </w:r>
    </w:p>
    <w:p w14:paraId="72E740D2" w14:textId="77777777" w:rsidR="002051F5" w:rsidRDefault="00000000">
      <w:pPr>
        <w:pStyle w:val="a6"/>
        <w:numPr>
          <w:ilvl w:val="2"/>
          <w:numId w:val="1"/>
        </w:numPr>
      </w:pPr>
      <w:r>
        <w:rPr>
          <w:b/>
        </w:rPr>
        <w:t>不可以</w:t>
      </w:r>
      <w:r>
        <w:t>。在收集数据这个步骤，涉及到的变量</w:t>
      </w:r>
      <w:r>
        <w:t>/</w:t>
      </w:r>
      <w:r>
        <w:t>变数非常多，很多时候需要根据客户的不同上下文</w:t>
      </w:r>
      <w:r>
        <w:t>/</w:t>
      </w:r>
      <w:r>
        <w:t>环境来</w:t>
      </w:r>
      <w:r>
        <w:t>case by case</w:t>
      </w:r>
      <w:r>
        <w:t>做实验，因此很难用代码逻辑的方式来沉淀所谓的最佳实践。因此说这个步骤不适合自动化完成。</w:t>
      </w:r>
    </w:p>
    <w:p w14:paraId="2CAEB6FF" w14:textId="77777777" w:rsidR="002051F5" w:rsidRDefault="00000000">
      <w:pPr>
        <w:pStyle w:val="2"/>
      </w:pPr>
      <w:r>
        <w:t>统一数据格式（标准化数据结构）</w:t>
      </w:r>
    </w:p>
    <w:p w14:paraId="45AF0E1B" w14:textId="77777777" w:rsidR="002051F5" w:rsidRDefault="00000000">
      <w:pPr>
        <w:pStyle w:val="a6"/>
        <w:numPr>
          <w:ilvl w:val="0"/>
          <w:numId w:val="1"/>
        </w:numPr>
      </w:pPr>
      <w:r>
        <w:rPr>
          <w:b/>
        </w:rPr>
        <w:t>必要性</w:t>
      </w:r>
      <w:r>
        <w:t>：统一格式是为了让后续的清洗、去重等步骤更一致和便利。用一套代码逻辑就可以处理所有数据（如下面代码所示）；如果格式不统一，需要为每种格式写不同的处理逻辑。</w:t>
      </w:r>
    </w:p>
    <w:p w14:paraId="67BD07DC" w14:textId="77777777" w:rsidR="002051F5" w:rsidRDefault="00000000">
      <w:pPr>
        <w:pStyle w:val="a6"/>
        <w:numPr>
          <w:ilvl w:val="1"/>
          <w:numId w:val="1"/>
        </w:numPr>
      </w:pPr>
      <w:r>
        <w:t xml:space="preserve">  # </w:t>
      </w:r>
      <w:r>
        <w:t>假设对所有的数据样本都统一为格式</w:t>
      </w:r>
      <w:r>
        <w:t xml:space="preserve"> {"instruction": ..., "response": ...} </w:t>
      </w:r>
      <w:r>
        <w:br/>
        <w:t xml:space="preserve">  def </w:t>
      </w:r>
      <w:proofErr w:type="spellStart"/>
      <w:r>
        <w:t>clean_instruction_data</w:t>
      </w:r>
      <w:proofErr w:type="spellEnd"/>
      <w:r>
        <w:t>(sample):</w:t>
      </w:r>
      <w:r>
        <w:br/>
        <w:t xml:space="preserve">      if </w:t>
      </w:r>
      <w:proofErr w:type="spellStart"/>
      <w:r>
        <w:t>len</w:t>
      </w:r>
      <w:proofErr w:type="spellEnd"/>
      <w:r>
        <w:t>(sample["instruction"]) &lt; 10:</w:t>
      </w:r>
      <w:r>
        <w:br/>
      </w:r>
      <w:r>
        <w:lastRenderedPageBreak/>
        <w:t>          return None</w:t>
      </w:r>
      <w:r>
        <w:br/>
        <w:t xml:space="preserve">      if </w:t>
      </w:r>
      <w:proofErr w:type="spellStart"/>
      <w:r>
        <w:t>has_toxic_content</w:t>
      </w:r>
      <w:proofErr w:type="spellEnd"/>
      <w:r>
        <w:t>(sample["response"]):</w:t>
      </w:r>
      <w:r>
        <w:br/>
        <w:t>          return None</w:t>
      </w:r>
      <w:r>
        <w:br/>
        <w:t>      return sample</w:t>
      </w:r>
    </w:p>
    <w:p w14:paraId="59E36BE5" w14:textId="77777777" w:rsidR="002051F5" w:rsidRDefault="00000000">
      <w:pPr>
        <w:pStyle w:val="a6"/>
        <w:numPr>
          <w:ilvl w:val="0"/>
          <w:numId w:val="1"/>
        </w:numPr>
      </w:pPr>
      <w:r>
        <w:rPr>
          <w:b/>
        </w:rPr>
        <w:t>痛点</w:t>
      </w:r>
      <w:r>
        <w:t>：</w:t>
      </w:r>
    </w:p>
    <w:p w14:paraId="04AF1C64" w14:textId="77777777" w:rsidR="002051F5" w:rsidRDefault="00000000">
      <w:pPr>
        <w:pStyle w:val="a6"/>
        <w:numPr>
          <w:ilvl w:val="1"/>
          <w:numId w:val="1"/>
        </w:numPr>
      </w:pPr>
      <w:r>
        <w:t>不同的数据来源的数据样本的格式（</w:t>
      </w:r>
      <w:r>
        <w:rPr>
          <w:b/>
        </w:rPr>
        <w:t>包括存储格式和数据结构</w:t>
      </w:r>
      <w:r>
        <w:t>）可能都不同，为了转为统一的数据结构，可能需要为不同的数据来源的数据集写一套格式转换脚本。而这样的工作比较繁琐，维护起来也很花费精力。</w:t>
      </w:r>
    </w:p>
    <w:p w14:paraId="4CE0E6E5" w14:textId="77777777" w:rsidR="002051F5" w:rsidRDefault="00000000">
      <w:pPr>
        <w:pStyle w:val="a6"/>
        <w:numPr>
          <w:ilvl w:val="1"/>
          <w:numId w:val="1"/>
        </w:numPr>
      </w:pPr>
      <w:r>
        <w:rPr>
          <w:b/>
        </w:rPr>
        <w:t>解决方案</w:t>
      </w:r>
      <w:r>
        <w:t>：</w:t>
      </w:r>
    </w:p>
    <w:p w14:paraId="6B06AC5E" w14:textId="77777777" w:rsidR="002051F5" w:rsidRDefault="00000000">
      <w:pPr>
        <w:pStyle w:val="a6"/>
        <w:numPr>
          <w:ilvl w:val="2"/>
          <w:numId w:val="1"/>
        </w:numPr>
      </w:pPr>
      <w:r>
        <w:rPr>
          <w:b/>
        </w:rPr>
        <w:t>使用</w:t>
      </w:r>
      <w:r>
        <w:rPr>
          <w:b/>
        </w:rPr>
        <w:t>Claude code + Bedrock Claude Opus 4.6</w:t>
      </w:r>
      <w:r>
        <w:rPr>
          <w:b/>
        </w:rPr>
        <w:t>，通过</w:t>
      </w:r>
      <w:r>
        <w:rPr>
          <w:b/>
        </w:rPr>
        <w:t>vide coding</w:t>
      </w:r>
      <w:r>
        <w:rPr>
          <w:b/>
        </w:rPr>
        <w:t>的方式来得到这样的转换脚本</w:t>
      </w:r>
      <w:r>
        <w:t>（实测效果很不错）。</w:t>
      </w:r>
    </w:p>
    <w:p w14:paraId="7A0F6F6E" w14:textId="77777777" w:rsidR="002051F5" w:rsidRDefault="00000000">
      <w:pPr>
        <w:pStyle w:val="a6"/>
        <w:numPr>
          <w:ilvl w:val="3"/>
          <w:numId w:val="1"/>
        </w:numPr>
      </w:pPr>
      <w:r>
        <w:t>例子：想利用</w:t>
      </w:r>
      <w:r>
        <w:t xml:space="preserve">AWS Nova Forge </w:t>
      </w:r>
      <w:r>
        <w:t>全参数</w:t>
      </w:r>
      <w:r>
        <w:t>SFT</w:t>
      </w:r>
      <w:r>
        <w:t>来训练，当前数据集的格式（使用</w:t>
      </w:r>
      <w:r>
        <w:t>arrow</w:t>
      </w:r>
      <w:r>
        <w:t>格式保存，数据结构是自定义的字段，</w:t>
      </w:r>
      <w:proofErr w:type="gramStart"/>
      <w:r>
        <w:t>且数据</w:t>
      </w:r>
      <w:proofErr w:type="gramEnd"/>
      <w:r>
        <w:t>样本是多轮对话）并不是</w:t>
      </w:r>
      <w:r>
        <w:t>Nova Forge</w:t>
      </w:r>
      <w:r>
        <w:t>要求的格式。</w:t>
      </w:r>
      <w:r>
        <w:t>Nova Forge SFT</w:t>
      </w:r>
      <w:r>
        <w:t>要求的数据格式要求类似如下：</w:t>
      </w:r>
    </w:p>
    <w:p w14:paraId="3D32D4B5" w14:textId="77777777" w:rsidR="002051F5" w:rsidRDefault="00000000">
      <w:pPr>
        <w:pStyle w:val="a6"/>
        <w:numPr>
          <w:ilvl w:val="4"/>
          <w:numId w:val="1"/>
        </w:numPr>
      </w:pPr>
      <w:r>
        <w:t>{"</w:t>
      </w:r>
      <w:proofErr w:type="spellStart"/>
      <w:r>
        <w:t>schemaVersion</w:t>
      </w:r>
      <w:proofErr w:type="spellEnd"/>
      <w:r>
        <w:t xml:space="preserve">": "bedrock-conversation-2024", </w:t>
      </w:r>
      <w:r>
        <w:br/>
        <w:t> "system"</w:t>
      </w:r>
      <w:proofErr w:type="gramStart"/>
      <w:r>
        <w:t>: [{</w:t>
      </w:r>
      <w:proofErr w:type="gramEnd"/>
      <w:r>
        <w:t xml:space="preserve">"text": "You are a helpful conversational assistant. Engage in natural, friendly dialogue."}], </w:t>
      </w:r>
      <w:r>
        <w:br/>
        <w:t> "messages": [</w:t>
      </w:r>
      <w:r>
        <w:br/>
        <w:t xml:space="preserve"> {"role": "user", "content": [{"text": "Good morning , can I have your ticket , please ?"}]}, </w:t>
      </w:r>
      <w:r>
        <w:br/>
        <w:t> {"role": "assistant", "content": [{"text": "Here you are .\</w:t>
      </w:r>
      <w:proofErr w:type="spellStart"/>
      <w:r>
        <w:t>nAn</w:t>
      </w:r>
      <w:proofErr w:type="spellEnd"/>
      <w:r>
        <w:t xml:space="preserve"> aisle seat , please ."}]}</w:t>
      </w:r>
      <w:r>
        <w:br/>
        <w:t> ]</w:t>
      </w:r>
      <w:r>
        <w:br/>
        <w:t>}</w:t>
      </w:r>
    </w:p>
    <w:p w14:paraId="6217066F" w14:textId="77777777" w:rsidR="002051F5" w:rsidRDefault="00000000">
      <w:pPr>
        <w:pStyle w:val="a6"/>
        <w:numPr>
          <w:ilvl w:val="4"/>
          <w:numId w:val="1"/>
        </w:numPr>
      </w:pPr>
      <w:r>
        <w:t>使用</w:t>
      </w:r>
      <w:r>
        <w:t>Claude code + Bedrock Claude Opus 4.6</w:t>
      </w:r>
      <w:r>
        <w:t>来生成的</w:t>
      </w:r>
      <w:r>
        <w:t>python</w:t>
      </w:r>
      <w:r>
        <w:t>脚本得到了符合</w:t>
      </w:r>
      <w:r>
        <w:t>Nova Forge SFT</w:t>
      </w:r>
      <w:r>
        <w:t>要求格式的数据集，并使用</w:t>
      </w:r>
      <w:r>
        <w:t>Nova Forge</w:t>
      </w:r>
      <w:r>
        <w:t>来训练成功进行了验证。</w:t>
      </w:r>
    </w:p>
    <w:p w14:paraId="285EB2A2" w14:textId="77777777" w:rsidR="002051F5" w:rsidRDefault="00000000">
      <w:pPr>
        <w:pStyle w:val="a6"/>
        <w:numPr>
          <w:ilvl w:val="5"/>
          <w:numId w:val="1"/>
        </w:numPr>
      </w:pPr>
      <w:r>
        <w:t>经验证，</w:t>
      </w:r>
      <w:r>
        <w:t>Nova Forge</w:t>
      </w:r>
      <w:r>
        <w:t>支持多轮对话的数据格式。</w:t>
      </w:r>
    </w:p>
    <w:p w14:paraId="53F7B051" w14:textId="77777777" w:rsidR="002051F5" w:rsidRDefault="00000000">
      <w:pPr>
        <w:pStyle w:val="a6"/>
        <w:numPr>
          <w:ilvl w:val="0"/>
          <w:numId w:val="1"/>
        </w:numPr>
      </w:pPr>
      <w:r>
        <w:t>Tips</w:t>
      </w:r>
      <w:r>
        <w:t>：</w:t>
      </w:r>
    </w:p>
    <w:p w14:paraId="6033E77E" w14:textId="77777777" w:rsidR="002051F5" w:rsidRDefault="00000000">
      <w:pPr>
        <w:pStyle w:val="a6"/>
        <w:numPr>
          <w:ilvl w:val="1"/>
          <w:numId w:val="1"/>
        </w:numPr>
      </w:pPr>
      <w:r>
        <w:rPr>
          <w:b/>
        </w:rPr>
        <w:t>关键原则</w:t>
      </w:r>
      <w:r>
        <w:t>：数据中只存语义内容，把</w:t>
      </w:r>
      <w:r>
        <w:t xml:space="preserve"> </w:t>
      </w:r>
      <w:r>
        <w:t>模板</w:t>
      </w:r>
      <w:r>
        <w:t xml:space="preserve"> </w:t>
      </w:r>
      <w:r>
        <w:t>以及特殊</w:t>
      </w:r>
      <w:r>
        <w:t xml:space="preserve"> token </w:t>
      </w:r>
      <w:r>
        <w:t>的注入交给模型自己的</w:t>
      </w:r>
      <w:r>
        <w:t>tokenizer</w:t>
      </w:r>
      <w:r>
        <w:t>的</w:t>
      </w:r>
      <w:r>
        <w:t xml:space="preserve"> </w:t>
      </w:r>
      <w:proofErr w:type="spellStart"/>
      <w:r>
        <w:t>chat_template</w:t>
      </w:r>
      <w:proofErr w:type="spellEnd"/>
      <w:r>
        <w:t>，这样同一份数据可以无修改地用于不同底座模型的微调。</w:t>
      </w:r>
    </w:p>
    <w:p w14:paraId="4244C555" w14:textId="77777777" w:rsidR="002051F5" w:rsidRDefault="00000000">
      <w:pPr>
        <w:pStyle w:val="a6"/>
        <w:numPr>
          <w:ilvl w:val="2"/>
          <w:numId w:val="1"/>
        </w:numPr>
      </w:pPr>
      <w:r>
        <w:t>举例：普通多轮对话（无</w:t>
      </w:r>
      <w:r>
        <w:t xml:space="preserve"> tool calling</w:t>
      </w:r>
      <w:r>
        <w:t>）</w:t>
      </w:r>
    </w:p>
    <w:p w14:paraId="635331AE" w14:textId="77777777" w:rsidR="002051F5" w:rsidRDefault="00000000">
      <w:pPr>
        <w:pStyle w:val="a6"/>
        <w:numPr>
          <w:ilvl w:val="3"/>
          <w:numId w:val="1"/>
        </w:numPr>
      </w:pPr>
      <w:r>
        <w:t>输入数据如下：</w:t>
      </w:r>
    </w:p>
    <w:p w14:paraId="09A5DE52" w14:textId="77777777" w:rsidR="002051F5" w:rsidRDefault="00000000">
      <w:pPr>
        <w:pStyle w:val="a6"/>
        <w:numPr>
          <w:ilvl w:val="4"/>
          <w:numId w:val="1"/>
        </w:numPr>
      </w:pPr>
      <w:r>
        <w:t>{</w:t>
      </w:r>
      <w:r>
        <w:br/>
        <w:t>"conversations": [</w:t>
      </w:r>
      <w:r>
        <w:br/>
        <w:t>{"role": "system", "content": "You are a helpful assistant."},</w:t>
      </w:r>
      <w:r>
        <w:br/>
        <w:t>{"role": "user", "content": "</w:t>
      </w:r>
      <w:r>
        <w:t>法国的首都是哪里？</w:t>
      </w:r>
      <w:r>
        <w:t>"},</w:t>
      </w:r>
      <w:r>
        <w:br/>
        <w:t>{"role": "assistant", "content": "</w:t>
      </w:r>
      <w:r>
        <w:t>法国的首都是巴黎。</w:t>
      </w:r>
      <w:r>
        <w:t>"},</w:t>
      </w:r>
      <w:r>
        <w:br/>
      </w:r>
      <w:r>
        <w:lastRenderedPageBreak/>
        <w:t>{"role": "user", "content": "</w:t>
      </w:r>
      <w:r>
        <w:t>那里有什么著名景点？</w:t>
      </w:r>
      <w:r>
        <w:t>"},</w:t>
      </w:r>
      <w:r>
        <w:br/>
        <w:t>{"role": "assistant", "content": "</w:t>
      </w:r>
      <w:r>
        <w:t>巴黎有埃菲尔铁塔、卢浮宫、凯旋门等著名景点。</w:t>
      </w:r>
      <w:r>
        <w:t>"}</w:t>
      </w:r>
      <w:r>
        <w:br/>
        <w:t>]</w:t>
      </w:r>
      <w:r>
        <w:br/>
        <w:t>}</w:t>
      </w:r>
    </w:p>
    <w:p w14:paraId="3B4E97CD" w14:textId="77777777" w:rsidR="002051F5" w:rsidRDefault="00000000">
      <w:pPr>
        <w:pStyle w:val="a6"/>
        <w:numPr>
          <w:ilvl w:val="3"/>
          <w:numId w:val="1"/>
        </w:numPr>
      </w:pPr>
      <w:r>
        <w:t>应用模板后的渲染结果可能如下：</w:t>
      </w:r>
    </w:p>
    <w:p w14:paraId="51226D29" w14:textId="77777777" w:rsidR="002051F5" w:rsidRDefault="00000000">
      <w:pPr>
        <w:pStyle w:val="a6"/>
        <w:numPr>
          <w:ilvl w:val="4"/>
          <w:numId w:val="1"/>
        </w:numPr>
      </w:pPr>
      <w:r>
        <w:t>&lt;|</w:t>
      </w:r>
      <w:proofErr w:type="spellStart"/>
      <w:r>
        <w:t>im_start</w:t>
      </w:r>
      <w:proofErr w:type="spellEnd"/>
      <w:r>
        <w:t>|&gt;system</w:t>
      </w:r>
      <w:r>
        <w:br/>
        <w:t>You are a helpful assistant.&lt;|</w:t>
      </w:r>
      <w:proofErr w:type="spellStart"/>
      <w:r>
        <w:t>im_end</w:t>
      </w:r>
      <w:proofErr w:type="spellEnd"/>
      <w:r>
        <w:t>|&gt;</w:t>
      </w:r>
      <w:r>
        <w:br/>
        <w:t>&lt;|</w:t>
      </w:r>
      <w:proofErr w:type="spellStart"/>
      <w:r>
        <w:t>im_start</w:t>
      </w:r>
      <w:proofErr w:type="spellEnd"/>
      <w:r>
        <w:t>|&gt;user</w:t>
      </w:r>
      <w:r>
        <w:br/>
      </w:r>
      <w:r>
        <w:t>法国的首都是哪里？</w:t>
      </w:r>
      <w:r>
        <w:t>&lt;|</w:t>
      </w:r>
      <w:proofErr w:type="spellStart"/>
      <w:r>
        <w:t>im_end</w:t>
      </w:r>
      <w:proofErr w:type="spellEnd"/>
      <w:r>
        <w:t>|&gt;</w:t>
      </w:r>
      <w:r>
        <w:br/>
        <w:t>&lt;|</w:t>
      </w:r>
      <w:proofErr w:type="spellStart"/>
      <w:r>
        <w:t>im_start</w:t>
      </w:r>
      <w:proofErr w:type="spellEnd"/>
      <w:r>
        <w:t>|&gt;assistant</w:t>
      </w:r>
      <w:r>
        <w:br/>
      </w:r>
      <w:r>
        <w:t>法国的首都是巴黎。</w:t>
      </w:r>
      <w:r>
        <w:t>&lt;|</w:t>
      </w:r>
      <w:proofErr w:type="spellStart"/>
      <w:r>
        <w:t>im_end</w:t>
      </w:r>
      <w:proofErr w:type="spellEnd"/>
      <w:r>
        <w:t>|&gt;</w:t>
      </w:r>
      <w:r>
        <w:br/>
        <w:t>&lt;|</w:t>
      </w:r>
      <w:proofErr w:type="spellStart"/>
      <w:r>
        <w:t>im_start</w:t>
      </w:r>
      <w:proofErr w:type="spellEnd"/>
      <w:r>
        <w:t>|&gt;user</w:t>
      </w:r>
      <w:r>
        <w:br/>
      </w:r>
      <w:r>
        <w:t>那里有什么著名景点？</w:t>
      </w:r>
      <w:r>
        <w:t>&lt;|</w:t>
      </w:r>
      <w:proofErr w:type="spellStart"/>
      <w:r>
        <w:t>im_end</w:t>
      </w:r>
      <w:proofErr w:type="spellEnd"/>
      <w:r>
        <w:t>|&gt;</w:t>
      </w:r>
      <w:r>
        <w:br/>
        <w:t>&lt;|</w:t>
      </w:r>
      <w:proofErr w:type="spellStart"/>
      <w:r>
        <w:t>im_start</w:t>
      </w:r>
      <w:proofErr w:type="spellEnd"/>
      <w:r>
        <w:t>|&gt;assistant</w:t>
      </w:r>
      <w:r>
        <w:br/>
      </w:r>
      <w:r>
        <w:t>巴黎有埃菲尔铁塔、卢浮宫、凯旋门等著名景点。</w:t>
      </w:r>
      <w:r>
        <w:t>&lt;|</w:t>
      </w:r>
      <w:proofErr w:type="spellStart"/>
      <w:r>
        <w:t>im_end</w:t>
      </w:r>
      <w:proofErr w:type="spellEnd"/>
      <w:r>
        <w:t>|&gt;</w:t>
      </w:r>
    </w:p>
    <w:p w14:paraId="30C2A7FF" w14:textId="77777777" w:rsidR="002051F5" w:rsidRDefault="00000000">
      <w:pPr>
        <w:pStyle w:val="a6"/>
        <w:numPr>
          <w:ilvl w:val="4"/>
          <w:numId w:val="1"/>
        </w:numPr>
      </w:pPr>
      <w:r>
        <w:t> </w:t>
      </w:r>
      <w:r>
        <w:t>注：应用模板后的带有特殊</w:t>
      </w:r>
      <w:r>
        <w:t>token</w:t>
      </w:r>
      <w:r>
        <w:t>的样本是最后真正需要的训练样本。</w:t>
      </w:r>
    </w:p>
    <w:p w14:paraId="36B39CE8" w14:textId="77777777" w:rsidR="002051F5" w:rsidRDefault="00000000">
      <w:pPr>
        <w:pStyle w:val="2"/>
      </w:pPr>
      <w:r>
        <w:t>基础的数据清洗和过滤</w:t>
      </w:r>
    </w:p>
    <w:p w14:paraId="23973DC2" w14:textId="77777777" w:rsidR="002051F5" w:rsidRDefault="00000000">
      <w:pPr>
        <w:pStyle w:val="a6"/>
        <w:numPr>
          <w:ilvl w:val="0"/>
          <w:numId w:val="1"/>
        </w:numPr>
      </w:pPr>
      <w:r>
        <w:rPr>
          <w:b/>
        </w:rPr>
        <w:t>文本规范化</w:t>
      </w:r>
      <w:r>
        <w:t>（</w:t>
      </w:r>
      <w:r>
        <w:rPr>
          <w:b/>
        </w:rPr>
        <w:t>可选</w:t>
      </w:r>
      <w:r>
        <w:t>；</w:t>
      </w:r>
      <w:r>
        <w:t>from Falcon</w:t>
      </w:r>
      <w:r>
        <w:t>的经验，尤其是针对英文语料，可以考虑）：</w:t>
      </w:r>
    </w:p>
    <w:p w14:paraId="7C290E45" w14:textId="77777777" w:rsidR="002051F5" w:rsidRDefault="00000000">
      <w:pPr>
        <w:pStyle w:val="a6"/>
        <w:numPr>
          <w:ilvl w:val="1"/>
          <w:numId w:val="1"/>
        </w:numPr>
      </w:pPr>
      <w:r>
        <w:t>可选方法：</w:t>
      </w:r>
    </w:p>
    <w:p w14:paraId="4E156241" w14:textId="77777777" w:rsidR="002051F5" w:rsidRDefault="00000000">
      <w:pPr>
        <w:pStyle w:val="a6"/>
        <w:numPr>
          <w:ilvl w:val="2"/>
          <w:numId w:val="1"/>
        </w:numPr>
      </w:pPr>
      <w:r>
        <w:t>去掉标点符号（可选）；</w:t>
      </w:r>
    </w:p>
    <w:p w14:paraId="256734C0" w14:textId="77777777" w:rsidR="002051F5" w:rsidRDefault="00000000">
      <w:pPr>
        <w:pStyle w:val="a6"/>
        <w:numPr>
          <w:ilvl w:val="2"/>
          <w:numId w:val="1"/>
        </w:numPr>
      </w:pPr>
      <w:r>
        <w:t xml:space="preserve"> </w:t>
      </w:r>
      <w:r>
        <w:t>把文本转换为小写；</w:t>
      </w:r>
    </w:p>
    <w:p w14:paraId="035F7B20" w14:textId="77777777" w:rsidR="002051F5" w:rsidRDefault="00000000">
      <w:pPr>
        <w:pStyle w:val="a6"/>
        <w:numPr>
          <w:ilvl w:val="2"/>
          <w:numId w:val="1"/>
        </w:numPr>
      </w:pPr>
      <w:r>
        <w:t xml:space="preserve"> </w:t>
      </w:r>
      <w:r>
        <w:t>使用</w:t>
      </w:r>
      <w:r>
        <w:t>NFD Unicode</w:t>
      </w:r>
      <w:r>
        <w:t>规范化；</w:t>
      </w:r>
    </w:p>
    <w:p w14:paraId="01033825" w14:textId="77777777" w:rsidR="002051F5" w:rsidRDefault="00000000">
      <w:pPr>
        <w:pStyle w:val="a6"/>
        <w:numPr>
          <w:ilvl w:val="3"/>
          <w:numId w:val="1"/>
        </w:numPr>
      </w:pPr>
      <w:r>
        <w:t>Unicode</w:t>
      </w:r>
      <w:r>
        <w:t>标准定义了四种归一化格式，</w:t>
      </w:r>
      <w:r>
        <w:t>NFD</w:t>
      </w:r>
      <w:r>
        <w:t>是其中一种。</w:t>
      </w:r>
      <w:r>
        <w:t>NFD</w:t>
      </w:r>
      <w:r>
        <w:t>是指使用规范分解（</w:t>
      </w:r>
      <w:r>
        <w:t>canonical decomposition</w:t>
      </w:r>
      <w:r>
        <w:t>）将</w:t>
      </w:r>
      <w:r>
        <w:t>Unicode</w:t>
      </w:r>
      <w:r>
        <w:t>字符串转换成一系列基本字符和组合符号的组合。目的是为了让文本更一致，例如，会把字符</w:t>
      </w:r>
      <w:r>
        <w:t>"é"</w:t>
      </w:r>
      <w:r>
        <w:t>拆分为</w:t>
      </w:r>
      <w:r>
        <w:t>"e"</w:t>
      </w:r>
      <w:r>
        <w:t>和</w:t>
      </w:r>
      <w:r>
        <w:t>"´"</w:t>
      </w:r>
      <w:r>
        <w:t>两个部分。</w:t>
      </w:r>
    </w:p>
    <w:p w14:paraId="738D9BC9" w14:textId="77777777" w:rsidR="002051F5" w:rsidRDefault="00000000">
      <w:pPr>
        <w:pStyle w:val="a6"/>
        <w:numPr>
          <w:ilvl w:val="2"/>
          <w:numId w:val="1"/>
        </w:numPr>
      </w:pPr>
      <w:r>
        <w:t>去掉口音符号：例如把</w:t>
      </w:r>
      <w:r>
        <w:t>é</w:t>
      </w:r>
      <w:r>
        <w:t>改为</w:t>
      </w:r>
      <w:r>
        <w:t>e</w:t>
      </w:r>
      <w:r>
        <w:t>，</w:t>
      </w:r>
      <w:r>
        <w:t>è</w:t>
      </w:r>
      <w:r>
        <w:t>改为</w:t>
      </w:r>
      <w:r>
        <w:t>e</w:t>
      </w:r>
      <w:r>
        <w:t>等。</w:t>
      </w:r>
    </w:p>
    <w:p w14:paraId="1A9E5EA4" w14:textId="77777777" w:rsidR="002051F5" w:rsidRDefault="00000000">
      <w:pPr>
        <w:pStyle w:val="a6"/>
        <w:numPr>
          <w:ilvl w:val="2"/>
          <w:numId w:val="1"/>
        </w:numPr>
      </w:pPr>
      <w:r>
        <w:t>把所有空格规范化（可选）：比如把所有的制表符、换行符等空白字符，全部转换为普通空格。</w:t>
      </w:r>
    </w:p>
    <w:p w14:paraId="48A178E4" w14:textId="77777777" w:rsidR="002051F5" w:rsidRDefault="00000000">
      <w:pPr>
        <w:pStyle w:val="a6"/>
        <w:numPr>
          <w:ilvl w:val="1"/>
          <w:numId w:val="1"/>
        </w:numPr>
      </w:pPr>
      <w:r>
        <w:t>Tips</w:t>
      </w:r>
      <w:r>
        <w:t>（</w:t>
      </w:r>
      <w:r>
        <w:rPr>
          <w:b/>
        </w:rPr>
        <w:t>针对我们最关心的中文和英文训练数据的文本规范化</w:t>
      </w:r>
      <w:r>
        <w:t>）：</w:t>
      </w:r>
    </w:p>
    <w:p w14:paraId="75A7AF52" w14:textId="77777777" w:rsidR="002051F5" w:rsidRDefault="00000000">
      <w:pPr>
        <w:pStyle w:val="a6"/>
        <w:numPr>
          <w:ilvl w:val="2"/>
          <w:numId w:val="1"/>
        </w:numPr>
      </w:pPr>
      <w:r>
        <w:rPr>
          <w:b/>
        </w:rPr>
        <w:t>全角</w:t>
      </w:r>
      <w:r>
        <w:rPr>
          <w:b/>
        </w:rPr>
        <w:t>/</w:t>
      </w:r>
      <w:r>
        <w:rPr>
          <w:b/>
        </w:rPr>
        <w:t>半角统一</w:t>
      </w:r>
      <w:r>
        <w:t>：</w:t>
      </w:r>
    </w:p>
    <w:p w14:paraId="3CFDDD97" w14:textId="77777777" w:rsidR="002051F5" w:rsidRDefault="00000000">
      <w:pPr>
        <w:pStyle w:val="a6"/>
        <w:numPr>
          <w:ilvl w:val="3"/>
          <w:numId w:val="1"/>
        </w:numPr>
      </w:pPr>
      <w:r>
        <w:t>英文字符与数字：全角</w:t>
      </w:r>
      <w:r>
        <w:t xml:space="preserve"> → </w:t>
      </w:r>
      <w:r>
        <w:t>半角</w:t>
      </w:r>
    </w:p>
    <w:p w14:paraId="722ACCFC" w14:textId="77777777" w:rsidR="002051F5" w:rsidRDefault="00000000">
      <w:pPr>
        <w:pStyle w:val="a6"/>
        <w:numPr>
          <w:ilvl w:val="4"/>
          <w:numId w:val="1"/>
        </w:numPr>
      </w:pPr>
      <w:r>
        <w:t>始终将全角英文字母和数字转为半角，全角形式的英文和数字在中文语境中无语义价值，只会增加</w:t>
      </w:r>
      <w:r>
        <w:t xml:space="preserve"> tokenizer </w:t>
      </w:r>
      <w:r>
        <w:t>的</w:t>
      </w:r>
      <w:r>
        <w:t xml:space="preserve"> vocabulary </w:t>
      </w:r>
      <w:r>
        <w:t>负担。</w:t>
      </w:r>
    </w:p>
    <w:p w14:paraId="6F06C54C" w14:textId="77777777" w:rsidR="002051F5" w:rsidRDefault="00000000">
      <w:pPr>
        <w:pStyle w:val="a6"/>
        <w:numPr>
          <w:ilvl w:val="2"/>
          <w:numId w:val="1"/>
        </w:numPr>
      </w:pPr>
      <w:r>
        <w:rPr>
          <w:b/>
        </w:rPr>
        <w:t>标点符号规范化（按语境区分）</w:t>
      </w:r>
      <w:r>
        <w:t>：</w:t>
      </w:r>
    </w:p>
    <w:p w14:paraId="71CBE839" w14:textId="77777777" w:rsidR="002051F5" w:rsidRDefault="00000000">
      <w:pPr>
        <w:pStyle w:val="a6"/>
        <w:numPr>
          <w:ilvl w:val="3"/>
          <w:numId w:val="1"/>
        </w:numPr>
      </w:pPr>
      <w:r>
        <w:lastRenderedPageBreak/>
        <w:t>纯中文文本：保留中文标点（全角）</w:t>
      </w:r>
    </w:p>
    <w:p w14:paraId="3698B709" w14:textId="77777777" w:rsidR="002051F5" w:rsidRDefault="00000000">
      <w:pPr>
        <w:pStyle w:val="a6"/>
        <w:numPr>
          <w:ilvl w:val="3"/>
          <w:numId w:val="1"/>
        </w:numPr>
      </w:pPr>
      <w:r>
        <w:t>纯英文文本：保留英文标点（半角）</w:t>
      </w:r>
    </w:p>
    <w:p w14:paraId="1BB2B681" w14:textId="77777777" w:rsidR="002051F5" w:rsidRDefault="00000000">
      <w:pPr>
        <w:pStyle w:val="a6"/>
        <w:numPr>
          <w:ilvl w:val="3"/>
          <w:numId w:val="1"/>
        </w:numPr>
      </w:pPr>
      <w:r>
        <w:t>中英混排文本：按当前句子的主要语言决定标点形式。</w:t>
      </w:r>
    </w:p>
    <w:p w14:paraId="32102B5C" w14:textId="77777777" w:rsidR="002051F5" w:rsidRDefault="00000000">
      <w:pPr>
        <w:pStyle w:val="a6"/>
        <w:numPr>
          <w:ilvl w:val="4"/>
          <w:numId w:val="1"/>
        </w:numPr>
      </w:pPr>
      <w:r>
        <w:t>更实际的做法是：</w:t>
      </w:r>
      <w:proofErr w:type="gramStart"/>
      <w:r>
        <w:t>不</w:t>
      </w:r>
      <w:proofErr w:type="gramEnd"/>
      <w:r>
        <w:t>强行统一，保留原始标点，因为中英混排场景下用户的真实输入本身就是混合的（</w:t>
      </w:r>
      <w:r>
        <w:rPr>
          <w:b/>
        </w:rPr>
        <w:t>只需要把英文字符和英文标点转为半角</w:t>
      </w:r>
      <w:r>
        <w:t>），模型需要学习这种分布。</w:t>
      </w:r>
    </w:p>
    <w:p w14:paraId="315C409D" w14:textId="77777777" w:rsidR="002051F5" w:rsidRDefault="00000000">
      <w:pPr>
        <w:pStyle w:val="a6"/>
        <w:numPr>
          <w:ilvl w:val="2"/>
          <w:numId w:val="1"/>
        </w:numPr>
      </w:pPr>
      <w:r>
        <w:rPr>
          <w:b/>
        </w:rPr>
        <w:t>空白字符规范化</w:t>
      </w:r>
      <w:r>
        <w:t>：</w:t>
      </w:r>
    </w:p>
    <w:p w14:paraId="3B2798DC" w14:textId="77777777" w:rsidR="002051F5" w:rsidRDefault="00000000">
      <w:pPr>
        <w:pStyle w:val="a6"/>
        <w:numPr>
          <w:ilvl w:val="3"/>
          <w:numId w:val="1"/>
        </w:numPr>
      </w:pPr>
      <w:r>
        <w:t>空格处理：</w:t>
      </w:r>
    </w:p>
    <w:p w14:paraId="791FF0E2" w14:textId="77777777" w:rsidR="002051F5" w:rsidRDefault="00000000">
      <w:pPr>
        <w:pStyle w:val="a6"/>
        <w:numPr>
          <w:ilvl w:val="4"/>
          <w:numId w:val="1"/>
        </w:numPr>
      </w:pPr>
      <w:r>
        <w:t>连续空格合并：多个连续空格</w:t>
      </w:r>
      <w:r>
        <w:t xml:space="preserve"> → </w:t>
      </w:r>
      <w:r>
        <w:t>单个空格（代码块除外）</w:t>
      </w:r>
    </w:p>
    <w:p w14:paraId="5968FA72" w14:textId="77777777" w:rsidR="002051F5" w:rsidRDefault="00000000">
      <w:pPr>
        <w:pStyle w:val="a6"/>
        <w:numPr>
          <w:ilvl w:val="3"/>
          <w:numId w:val="1"/>
        </w:numPr>
      </w:pPr>
      <w:r>
        <w:t>换行符处理：</w:t>
      </w:r>
      <w:r>
        <w:t>\r\n → \n (</w:t>
      </w:r>
      <w:r>
        <w:t>统一为</w:t>
      </w:r>
      <w:r>
        <w:t xml:space="preserve"> Unix </w:t>
      </w:r>
      <w:r>
        <w:t>换行</w:t>
      </w:r>
      <w:r>
        <w:t>)</w:t>
      </w:r>
    </w:p>
    <w:p w14:paraId="2B5CDA6E" w14:textId="77777777" w:rsidR="002051F5" w:rsidRDefault="00000000">
      <w:pPr>
        <w:pStyle w:val="a6"/>
        <w:numPr>
          <w:ilvl w:val="3"/>
          <w:numId w:val="1"/>
        </w:numPr>
      </w:pPr>
      <w:r>
        <w:t>制表符处理：转换为普通空格。</w:t>
      </w:r>
    </w:p>
    <w:p w14:paraId="243480D5" w14:textId="77777777" w:rsidR="002051F5" w:rsidRDefault="00000000">
      <w:pPr>
        <w:pStyle w:val="a6"/>
        <w:numPr>
          <w:ilvl w:val="2"/>
          <w:numId w:val="1"/>
        </w:numPr>
      </w:pPr>
      <w:r>
        <w:rPr>
          <w:b/>
        </w:rPr>
        <w:t>中文繁简统一</w:t>
      </w:r>
      <w:r>
        <w:t>：</w:t>
      </w:r>
    </w:p>
    <w:p w14:paraId="0D3F412D" w14:textId="77777777" w:rsidR="002051F5" w:rsidRDefault="00000000">
      <w:pPr>
        <w:pStyle w:val="a6"/>
        <w:numPr>
          <w:ilvl w:val="3"/>
          <w:numId w:val="1"/>
        </w:numPr>
      </w:pPr>
      <w:r>
        <w:t>除非需要模型同时支持简体和繁体两种语境，否则按照实际需求统一为一种语境。</w:t>
      </w:r>
    </w:p>
    <w:p w14:paraId="4EB40E00" w14:textId="77777777" w:rsidR="002051F5" w:rsidRDefault="00000000">
      <w:pPr>
        <w:pStyle w:val="a6"/>
        <w:numPr>
          <w:ilvl w:val="2"/>
          <w:numId w:val="1"/>
        </w:numPr>
      </w:pPr>
      <w:r>
        <w:rPr>
          <w:b/>
        </w:rPr>
        <w:t>英文大写转为小写</w:t>
      </w:r>
      <w:r>
        <w:t>。</w:t>
      </w:r>
    </w:p>
    <w:p w14:paraId="6C89E7BF" w14:textId="77777777" w:rsidR="002051F5" w:rsidRDefault="00000000">
      <w:pPr>
        <w:pStyle w:val="a6"/>
        <w:numPr>
          <w:ilvl w:val="0"/>
          <w:numId w:val="1"/>
        </w:numPr>
      </w:pPr>
      <w:r>
        <w:rPr>
          <w:b/>
        </w:rPr>
        <w:t>借助规则来过滤</w:t>
      </w:r>
      <w:r>
        <w:t>（</w:t>
      </w:r>
      <w:r>
        <w:rPr>
          <w:b/>
        </w:rPr>
        <w:t>必须</w:t>
      </w:r>
      <w:r>
        <w:t>）：</w:t>
      </w:r>
    </w:p>
    <w:p w14:paraId="018C6AC0" w14:textId="77777777" w:rsidR="002051F5" w:rsidRDefault="00000000">
      <w:pPr>
        <w:pStyle w:val="a6"/>
        <w:numPr>
          <w:ilvl w:val="1"/>
          <w:numId w:val="1"/>
        </w:numPr>
      </w:pPr>
      <w:r>
        <w:t>Language-based rule</w:t>
      </w:r>
      <w:r>
        <w:t>：</w:t>
      </w:r>
    </w:p>
    <w:p w14:paraId="02E7EBA5" w14:textId="77777777" w:rsidR="002051F5" w:rsidRDefault="00000000">
      <w:pPr>
        <w:pStyle w:val="a6"/>
        <w:numPr>
          <w:ilvl w:val="2"/>
          <w:numId w:val="1"/>
        </w:numPr>
      </w:pPr>
      <w:r>
        <w:t>比如剔除非目标任务的语言相关的样本（</w:t>
      </w:r>
      <w:r>
        <w:rPr>
          <w:b/>
        </w:rPr>
        <w:t>可以借助语言识别模型</w:t>
      </w:r>
      <w:r>
        <w:t>）。</w:t>
      </w:r>
    </w:p>
    <w:p w14:paraId="1647CCA5" w14:textId="77777777" w:rsidR="002051F5" w:rsidRDefault="00000000">
      <w:pPr>
        <w:pStyle w:val="a6"/>
        <w:numPr>
          <w:ilvl w:val="1"/>
          <w:numId w:val="1"/>
        </w:numPr>
      </w:pPr>
      <w:r>
        <w:t>Statistic-based rule</w:t>
      </w:r>
    </w:p>
    <w:p w14:paraId="5B82A1A7" w14:textId="77777777" w:rsidR="002051F5" w:rsidRDefault="00000000">
      <w:pPr>
        <w:pStyle w:val="a6"/>
        <w:numPr>
          <w:ilvl w:val="2"/>
          <w:numId w:val="1"/>
        </w:numPr>
      </w:pPr>
      <w:r>
        <w:t>针对文本，可以计算包括标点符号占比、句子长度在内的统计特征，利用这些特征过滤低质量数据。</w:t>
      </w:r>
    </w:p>
    <w:p w14:paraId="3D806EB4" w14:textId="77777777" w:rsidR="002051F5" w:rsidRDefault="00000000">
      <w:pPr>
        <w:pStyle w:val="a6"/>
        <w:numPr>
          <w:ilvl w:val="1"/>
          <w:numId w:val="1"/>
        </w:numPr>
      </w:pPr>
      <w:r>
        <w:t>Keyword-based rule</w:t>
      </w:r>
      <w:r>
        <w:t>：</w:t>
      </w:r>
    </w:p>
    <w:p w14:paraId="0323C842" w14:textId="77777777" w:rsidR="002051F5" w:rsidRDefault="00000000">
      <w:pPr>
        <w:pStyle w:val="a6"/>
        <w:numPr>
          <w:ilvl w:val="2"/>
          <w:numId w:val="1"/>
        </w:numPr>
      </w:pPr>
      <w:r>
        <w:t>根据特定关键字删除嘈杂或无用的元素（</w:t>
      </w:r>
      <w:r>
        <w:t>for word/element level</w:t>
      </w:r>
      <w:r>
        <w:t>），例如</w:t>
      </w:r>
      <w:r>
        <w:t xml:space="preserve"> </w:t>
      </w:r>
      <w:r>
        <w:t>超链接。</w:t>
      </w:r>
    </w:p>
    <w:p w14:paraId="0EC64FCA" w14:textId="77777777" w:rsidR="002051F5" w:rsidRDefault="00000000">
      <w:pPr>
        <w:pStyle w:val="a6"/>
        <w:numPr>
          <w:ilvl w:val="2"/>
          <w:numId w:val="1"/>
        </w:numPr>
      </w:pPr>
      <w:r>
        <w:t>如果命中特定关键词，如</w:t>
      </w:r>
      <w:r>
        <w:t>[‘</w:t>
      </w:r>
      <w:r>
        <w:t>关注</w:t>
      </w:r>
      <w:r>
        <w:t>’, ‘</w:t>
      </w:r>
      <w:r>
        <w:t>转发</w:t>
      </w:r>
      <w:r>
        <w:t xml:space="preserve">’, </w:t>
      </w:r>
      <w:proofErr w:type="gramStart"/>
      <w:r>
        <w:t>‘</w:t>
      </w:r>
      <w:proofErr w:type="gramEnd"/>
      <w:r>
        <w:t>点赞</w:t>
      </w:r>
      <w:proofErr w:type="gramStart"/>
      <w:r>
        <w:t>‘</w:t>
      </w:r>
      <w:proofErr w:type="gramEnd"/>
      <w:r>
        <w:t xml:space="preserve">] </w:t>
      </w:r>
      <w:r>
        <w:t>这种明显的广告，则丢弃整个句子（</w:t>
      </w:r>
      <w:r>
        <w:t>for sentence level</w:t>
      </w:r>
      <w:r>
        <w:t>）</w:t>
      </w:r>
      <w:r>
        <w:t xml:space="preserve"> </w:t>
      </w:r>
      <w:r>
        <w:t>。</w:t>
      </w:r>
    </w:p>
    <w:p w14:paraId="68EFBA9F" w14:textId="77777777" w:rsidR="002051F5" w:rsidRDefault="00000000">
      <w:pPr>
        <w:pStyle w:val="a6"/>
        <w:numPr>
          <w:ilvl w:val="1"/>
          <w:numId w:val="1"/>
        </w:numPr>
      </w:pPr>
      <w:r>
        <w:t>Policy-based rule</w:t>
      </w:r>
      <w:r>
        <w:t>（比如来自</w:t>
      </w:r>
      <w:r>
        <w:t>Falcon</w:t>
      </w:r>
      <w:r>
        <w:t>模型的数据清洗实践）：</w:t>
      </w:r>
    </w:p>
    <w:p w14:paraId="4FD7461E" w14:textId="77777777" w:rsidR="002051F5" w:rsidRDefault="00000000">
      <w:pPr>
        <w:pStyle w:val="a6"/>
        <w:numPr>
          <w:ilvl w:val="2"/>
          <w:numId w:val="1"/>
        </w:numPr>
      </w:pPr>
      <w:r>
        <w:t>句子主要由大写字符组成（丢弃；</w:t>
      </w:r>
      <w:r>
        <w:t>for sentence level</w:t>
      </w:r>
      <w:r>
        <w:t>）</w:t>
      </w:r>
    </w:p>
    <w:p w14:paraId="10A9DD5E" w14:textId="77777777" w:rsidR="002051F5" w:rsidRDefault="00000000">
      <w:pPr>
        <w:pStyle w:val="a6"/>
        <w:numPr>
          <w:ilvl w:val="2"/>
          <w:numId w:val="1"/>
        </w:numPr>
      </w:pPr>
      <w:r>
        <w:t>句子由纯数字组成（丢弃；</w:t>
      </w:r>
      <w:r>
        <w:t xml:space="preserve"> for sentence level </w:t>
      </w:r>
      <w:r>
        <w:t>）</w:t>
      </w:r>
    </w:p>
    <w:p w14:paraId="5F9E2B46" w14:textId="77777777" w:rsidR="002051F5" w:rsidRDefault="00000000">
      <w:pPr>
        <w:pStyle w:val="a6"/>
        <w:numPr>
          <w:ilvl w:val="2"/>
          <w:numId w:val="1"/>
        </w:numPr>
      </w:pPr>
      <w:r>
        <w:t>如果句子长度小于</w:t>
      </w:r>
      <w:r>
        <w:t xml:space="preserve"> 10</w:t>
      </w:r>
      <w:r>
        <w:t>，且命中以下模版（丢弃；</w:t>
      </w:r>
      <w:r>
        <w:t xml:space="preserve"> for sentence level </w:t>
      </w:r>
      <w:r>
        <w:t>）：</w:t>
      </w:r>
    </w:p>
    <w:p w14:paraId="51EF0B3F" w14:textId="77777777" w:rsidR="002051F5" w:rsidRDefault="00000000">
      <w:pPr>
        <w:pStyle w:val="a6"/>
        <w:numPr>
          <w:ilvl w:val="3"/>
          <w:numId w:val="1"/>
        </w:numPr>
      </w:pPr>
      <w:r>
        <w:t>句子以（登录、注册）开头；</w:t>
      </w:r>
    </w:p>
    <w:p w14:paraId="5A8F6287" w14:textId="77777777" w:rsidR="002051F5" w:rsidRDefault="00000000">
      <w:pPr>
        <w:pStyle w:val="a6"/>
        <w:numPr>
          <w:ilvl w:val="0"/>
          <w:numId w:val="1"/>
        </w:numPr>
      </w:pPr>
      <w:r>
        <w:t>Tips</w:t>
      </w:r>
      <w:r>
        <w:t>：</w:t>
      </w:r>
    </w:p>
    <w:p w14:paraId="49C3AB6F" w14:textId="77777777" w:rsidR="002051F5" w:rsidRDefault="00000000">
      <w:pPr>
        <w:pStyle w:val="a6"/>
        <w:numPr>
          <w:ilvl w:val="1"/>
          <w:numId w:val="1"/>
        </w:numPr>
      </w:pPr>
      <w:r>
        <w:t>把这个步骤的上面提及的这些要点告诉</w:t>
      </w:r>
      <w:r>
        <w:t>Claude code + Claude Opus 4.6</w:t>
      </w:r>
      <w:r>
        <w:t>组合，它生成的这个步骤相关的代码和单元测试代码基本上是可用的。</w:t>
      </w:r>
    </w:p>
    <w:p w14:paraId="7294ABB8" w14:textId="77777777" w:rsidR="002051F5" w:rsidRDefault="00000000">
      <w:pPr>
        <w:pStyle w:val="a6"/>
        <w:numPr>
          <w:ilvl w:val="2"/>
          <w:numId w:val="1"/>
        </w:numPr>
      </w:pPr>
      <w:r>
        <w:t>先做文本规范化，然后再做基于规则的过滤。</w:t>
      </w:r>
    </w:p>
    <w:p w14:paraId="4C8CAF59" w14:textId="3D54010A" w:rsidR="002051F5" w:rsidRDefault="00C03746">
      <w:r>
        <w:rPr>
          <w:noProof/>
        </w:rPr>
        <w:lastRenderedPageBreak/>
        <w:drawing>
          <wp:anchor distT="0" distB="0" distL="114300" distR="114300" simplePos="0" relativeHeight="251658240" behindDoc="0" locked="0" layoutInCell="1" allowOverlap="1" wp14:anchorId="77D0A9D2" wp14:editId="5B9457DA">
            <wp:simplePos x="0" y="0"/>
            <wp:positionH relativeFrom="column">
              <wp:posOffset>813435</wp:posOffset>
            </wp:positionH>
            <wp:positionV relativeFrom="paragraph">
              <wp:posOffset>1522095</wp:posOffset>
            </wp:positionV>
            <wp:extent cx="4832985" cy="1283335"/>
            <wp:effectExtent l="0" t="0" r="5715" b="0"/>
            <wp:wrapTopAndBottom/>
            <wp:docPr id="19" name="media/MLQ11ae168444024f7a9eb904db4.png"/>
            <wp:cNvGraphicFramePr/>
            <a:graphic xmlns:a="http://schemas.openxmlformats.org/drawingml/2006/main">
              <a:graphicData uri="http://schemas.openxmlformats.org/drawingml/2006/picture">
                <pic:pic xmlns:pic="http://schemas.openxmlformats.org/drawingml/2006/picture">
                  <pic:nvPicPr>
                    <pic:cNvPr id="0" name="media/MLQ11ae168444024f7a9eb904db4.png"/>
                    <pic:cNvPicPr/>
                  </pic:nvPicPr>
                  <pic:blipFill>
                    <a:blip r:embed="rId10"/>
                    <a:stretch>
                      <a:fillRect/>
                    </a:stretch>
                  </pic:blipFill>
                  <pic:spPr>
                    <a:xfrm>
                      <a:off x="0" y="0"/>
                      <a:ext cx="4832985" cy="1283335"/>
                    </a:xfrm>
                    <a:prstGeom prst="rect">
                      <a:avLst/>
                    </a:prstGeom>
                  </pic:spPr>
                </pic:pic>
              </a:graphicData>
            </a:graphic>
            <wp14:sizeRelH relativeFrom="margin">
              <wp14:pctWidth>0</wp14:pctWidth>
            </wp14:sizeRelH>
          </wp:anchor>
        </w:drawing>
      </w:r>
      <w:r w:rsidR="00000000">
        <w:rPr>
          <w:noProof/>
        </w:rPr>
        <w:drawing>
          <wp:anchor distT="0" distB="0" distL="114300" distR="114300" simplePos="0" relativeHeight="251657216" behindDoc="0" locked="0" layoutInCell="1" allowOverlap="1" wp14:anchorId="70CF6303" wp14:editId="0B8B9B45">
            <wp:simplePos x="0" y="0"/>
            <wp:positionH relativeFrom="column">
              <wp:posOffset>803275</wp:posOffset>
            </wp:positionH>
            <wp:positionV relativeFrom="paragraph">
              <wp:posOffset>0</wp:posOffset>
            </wp:positionV>
            <wp:extent cx="4843145" cy="1333500"/>
            <wp:effectExtent l="0" t="0" r="0" b="0"/>
            <wp:wrapTopAndBottom/>
            <wp:docPr id="18" name="media/MLQe7695dc2578c49f5b652cc6ae.png"/>
            <wp:cNvGraphicFramePr/>
            <a:graphic xmlns:a="http://schemas.openxmlformats.org/drawingml/2006/main">
              <a:graphicData uri="http://schemas.openxmlformats.org/drawingml/2006/picture">
                <pic:pic xmlns:pic="http://schemas.openxmlformats.org/drawingml/2006/picture">
                  <pic:nvPicPr>
                    <pic:cNvPr id="0" name="media/MLQe7695dc2578c49f5b652cc6ae.png"/>
                    <pic:cNvPicPr/>
                  </pic:nvPicPr>
                  <pic:blipFill>
                    <a:blip r:embed="rId11"/>
                    <a:stretch>
                      <a:fillRect/>
                    </a:stretch>
                  </pic:blipFill>
                  <pic:spPr>
                    <a:xfrm>
                      <a:off x="0" y="0"/>
                      <a:ext cx="4843145" cy="1333500"/>
                    </a:xfrm>
                    <a:prstGeom prst="rect">
                      <a:avLst/>
                    </a:prstGeom>
                  </pic:spPr>
                </pic:pic>
              </a:graphicData>
            </a:graphic>
            <wp14:sizeRelH relativeFrom="margin">
              <wp14:pctWidth>0</wp14:pctWidth>
            </wp14:sizeRelH>
          </wp:anchor>
        </w:drawing>
      </w:r>
    </w:p>
    <w:p w14:paraId="4C2FCCC3" w14:textId="6D2EF403" w:rsidR="002051F5" w:rsidRDefault="002051F5"/>
    <w:p w14:paraId="60CF301A" w14:textId="77777777" w:rsidR="002051F5" w:rsidRDefault="00000000">
      <w:pPr>
        <w:pStyle w:val="2"/>
      </w:pPr>
      <w:r>
        <w:t>初步的数据去重</w:t>
      </w:r>
    </w:p>
    <w:p w14:paraId="0775386E" w14:textId="77777777" w:rsidR="002051F5" w:rsidRDefault="00000000">
      <w:pPr>
        <w:pStyle w:val="a6"/>
        <w:numPr>
          <w:ilvl w:val="0"/>
          <w:numId w:val="1"/>
        </w:numPr>
      </w:pPr>
      <w:r>
        <w:rPr>
          <w:b/>
        </w:rPr>
        <w:t>对于</w:t>
      </w:r>
      <w:r>
        <w:rPr>
          <w:b/>
        </w:rPr>
        <w:t>SFT</w:t>
      </w:r>
      <w:r>
        <w:rPr>
          <w:b/>
        </w:rPr>
        <w:t>的数据来说，去重有两个层面</w:t>
      </w:r>
      <w:r>
        <w:t>：</w:t>
      </w:r>
    </w:p>
    <w:p w14:paraId="3702856A" w14:textId="77777777" w:rsidR="002051F5" w:rsidRDefault="00000000">
      <w:pPr>
        <w:pStyle w:val="a6"/>
        <w:numPr>
          <w:ilvl w:val="1"/>
          <w:numId w:val="1"/>
        </w:numPr>
      </w:pPr>
      <w:r>
        <w:t>层面</w:t>
      </w:r>
      <w:r>
        <w:t>1</w:t>
      </w:r>
      <w:r>
        <w:t>：</w:t>
      </w:r>
      <w:r>
        <w:rPr>
          <w:b/>
        </w:rPr>
        <w:t>input + output</w:t>
      </w:r>
      <w:r>
        <w:rPr>
          <w:b/>
        </w:rPr>
        <w:t>文本拼接后得到的样本，基于样本相似性的去重</w:t>
      </w:r>
      <w:r>
        <w:t>。</w:t>
      </w:r>
    </w:p>
    <w:p w14:paraId="76C508D9" w14:textId="77777777" w:rsidR="002051F5" w:rsidRDefault="00000000">
      <w:pPr>
        <w:pStyle w:val="a6"/>
        <w:numPr>
          <w:ilvl w:val="2"/>
          <w:numId w:val="1"/>
        </w:numPr>
      </w:pPr>
      <w:r>
        <w:t>这个层面的去重可以在这个步骤即</w:t>
      </w:r>
      <w:proofErr w:type="gramStart"/>
      <w:r>
        <w:t>”</w:t>
      </w:r>
      <w:proofErr w:type="gramEnd"/>
      <w:r>
        <w:t>初步的数据去重</w:t>
      </w:r>
      <w:r>
        <w:t>“</w:t>
      </w:r>
      <w:r>
        <w:t>来考虑。</w:t>
      </w:r>
    </w:p>
    <w:p w14:paraId="7FF168C3" w14:textId="77777777" w:rsidR="002051F5" w:rsidRDefault="00000000">
      <w:pPr>
        <w:pStyle w:val="a6"/>
        <w:numPr>
          <w:ilvl w:val="1"/>
          <w:numId w:val="1"/>
        </w:numPr>
      </w:pPr>
      <w:r>
        <w:t>层面</w:t>
      </w:r>
      <w:r>
        <w:t>2</w:t>
      </w:r>
      <w:r>
        <w:t>：</w:t>
      </w:r>
      <w:r>
        <w:rPr>
          <w:b/>
        </w:rPr>
        <w:t>相似的同一个</w:t>
      </w:r>
      <w:r>
        <w:rPr>
          <w:b/>
        </w:rPr>
        <w:t xml:space="preserve">input </w:t>
      </w:r>
      <w:r>
        <w:rPr>
          <w:b/>
        </w:rPr>
        <w:t>文本只保留一个质量最好的</w:t>
      </w:r>
      <w:r>
        <w:rPr>
          <w:b/>
        </w:rPr>
        <w:t>output</w:t>
      </w:r>
      <w:r>
        <w:t>。</w:t>
      </w:r>
    </w:p>
    <w:p w14:paraId="6B4CEB76" w14:textId="77777777" w:rsidR="002051F5" w:rsidRDefault="00000000">
      <w:pPr>
        <w:pStyle w:val="a6"/>
        <w:numPr>
          <w:ilvl w:val="2"/>
          <w:numId w:val="1"/>
        </w:numPr>
      </w:pPr>
      <w:r>
        <w:t>这个层面的去重要复杂一些，可以考虑在后续的步骤即</w:t>
      </w:r>
      <w:proofErr w:type="gramStart"/>
      <w:r>
        <w:t>”</w:t>
      </w:r>
      <w:proofErr w:type="gramEnd"/>
      <w:r>
        <w:t>精细的数据去重</w:t>
      </w:r>
      <w:r>
        <w:t>“</w:t>
      </w:r>
      <w:r>
        <w:t>来考虑。</w:t>
      </w:r>
    </w:p>
    <w:p w14:paraId="00F1F9FE" w14:textId="77777777" w:rsidR="002051F5" w:rsidRDefault="00000000">
      <w:pPr>
        <w:pStyle w:val="a6"/>
        <w:numPr>
          <w:ilvl w:val="0"/>
          <w:numId w:val="1"/>
        </w:numPr>
      </w:pPr>
      <w:r>
        <w:rPr>
          <w:b/>
        </w:rPr>
        <w:t>去重方法</w:t>
      </w:r>
      <w:r>
        <w:t>：</w:t>
      </w:r>
    </w:p>
    <w:p w14:paraId="5E103CF2" w14:textId="77777777" w:rsidR="002051F5" w:rsidRDefault="00000000">
      <w:pPr>
        <w:pStyle w:val="a6"/>
        <w:numPr>
          <w:ilvl w:val="1"/>
          <w:numId w:val="1"/>
        </w:numPr>
      </w:pPr>
      <w:proofErr w:type="gramStart"/>
      <w:r>
        <w:t>精确去</w:t>
      </w:r>
      <w:proofErr w:type="gramEnd"/>
      <w:r>
        <w:t>重（</w:t>
      </w:r>
      <w:r>
        <w:t xml:space="preserve">Exact </w:t>
      </w:r>
      <w:proofErr w:type="spellStart"/>
      <w:r>
        <w:t>Dedup</w:t>
      </w:r>
      <w:proofErr w:type="spellEnd"/>
      <w:r>
        <w:t>）：对</w:t>
      </w:r>
      <w:r>
        <w:t xml:space="preserve">input + output </w:t>
      </w:r>
      <w:r>
        <w:t>拼接后得到的样本来计算</w:t>
      </w:r>
      <w:r>
        <w:t xml:space="preserve"> hash</w:t>
      </w:r>
      <w:r>
        <w:t>值，</w:t>
      </w:r>
      <w:r>
        <w:t>hash</w:t>
      </w:r>
      <w:r>
        <w:t>值相等则认为重复。</w:t>
      </w:r>
    </w:p>
    <w:p w14:paraId="2FFEE82F" w14:textId="77777777" w:rsidR="002051F5" w:rsidRDefault="00000000">
      <w:pPr>
        <w:pStyle w:val="a6"/>
        <w:numPr>
          <w:ilvl w:val="1"/>
          <w:numId w:val="1"/>
        </w:numPr>
      </w:pPr>
      <w:r>
        <w:t>基于</w:t>
      </w:r>
      <w:r>
        <w:t>Overlap ratio</w:t>
      </w:r>
      <w:r>
        <w:t>去重：定义一种文本间</w:t>
      </w:r>
      <w:r>
        <w:t>"</w:t>
      </w:r>
      <w:r>
        <w:t>共享内容</w:t>
      </w:r>
      <w:r>
        <w:t>"</w:t>
      </w:r>
      <w:r>
        <w:t>的度量方式（</w:t>
      </w:r>
      <w:r>
        <w:t>token/n-gram/</w:t>
      </w:r>
      <w:proofErr w:type="gramStart"/>
      <w:r>
        <w:t>子串</w:t>
      </w:r>
      <w:r>
        <w:t>/</w:t>
      </w:r>
      <w:proofErr w:type="gramEnd"/>
      <w:r>
        <w:t>子序列），计算共享比例，超过阈值则归为重复。</w:t>
      </w:r>
    </w:p>
    <w:p w14:paraId="611E10F7" w14:textId="77777777" w:rsidR="002051F5" w:rsidRDefault="00000000">
      <w:pPr>
        <w:pStyle w:val="a6"/>
        <w:numPr>
          <w:ilvl w:val="1"/>
          <w:numId w:val="1"/>
        </w:numPr>
      </w:pPr>
      <w:r>
        <w:t>基于</w:t>
      </w:r>
      <w:r>
        <w:t>LSH/</w:t>
      </w:r>
      <w:r>
        <w:t>局部</w:t>
      </w:r>
      <w:proofErr w:type="gramStart"/>
      <w:r>
        <w:t>敏感哈</w:t>
      </w:r>
      <w:proofErr w:type="gramEnd"/>
      <w:r>
        <w:t>希的去重（</w:t>
      </w:r>
      <w:r>
        <w:rPr>
          <w:b/>
        </w:rPr>
        <w:t>常用的海量数据去重方法</w:t>
      </w:r>
      <w:r>
        <w:t>）：</w:t>
      </w:r>
      <w:proofErr w:type="spellStart"/>
      <w:r>
        <w:t>Minhash</w:t>
      </w:r>
      <w:proofErr w:type="spellEnd"/>
      <w:r>
        <w:t xml:space="preserve"> LSH</w:t>
      </w:r>
      <w:r>
        <w:t>，</w:t>
      </w:r>
      <w:r>
        <w:t>Sim LSH </w:t>
      </w:r>
    </w:p>
    <w:p w14:paraId="597DAEEB" w14:textId="77777777" w:rsidR="002051F5" w:rsidRDefault="00000000">
      <w:pPr>
        <w:pStyle w:val="a6"/>
        <w:numPr>
          <w:ilvl w:val="2"/>
          <w:numId w:val="1"/>
        </w:numPr>
      </w:pPr>
      <w:proofErr w:type="spellStart"/>
      <w:r>
        <w:t>Minhash</w:t>
      </w:r>
      <w:proofErr w:type="spellEnd"/>
      <w:r>
        <w:t>和</w:t>
      </w:r>
      <w:r>
        <w:t>Sim</w:t>
      </w:r>
      <w:r>
        <w:t>是</w:t>
      </w:r>
      <w:r>
        <w:t>LSH</w:t>
      </w:r>
      <w:r>
        <w:t>的两种实现。</w:t>
      </w:r>
      <w:proofErr w:type="spellStart"/>
      <w:r>
        <w:t>simhash</w:t>
      </w:r>
      <w:proofErr w:type="spellEnd"/>
      <w:r>
        <w:t>是一种能计算文档相似度的</w:t>
      </w:r>
      <w:r>
        <w:t>hash</w:t>
      </w:r>
      <w:r>
        <w:t>算法（</w:t>
      </w:r>
      <w:proofErr w:type="spellStart"/>
      <w:r>
        <w:t>simhash</w:t>
      </w:r>
      <w:proofErr w:type="spellEnd"/>
      <w:r>
        <w:t>是</w:t>
      </w:r>
      <w:r>
        <w:t>LSH</w:t>
      </w:r>
      <w:r>
        <w:t>的一种实现）。通过</w:t>
      </w:r>
      <w:proofErr w:type="spellStart"/>
      <w:r>
        <w:t>simhash</w:t>
      </w:r>
      <w:proofErr w:type="spellEnd"/>
      <w:r>
        <w:t>能将一篇文章映射成</w:t>
      </w:r>
      <w:r>
        <w:t>64bit</w:t>
      </w:r>
      <w:r>
        <w:t>，再比较两篇文章的</w:t>
      </w:r>
      <w:r>
        <w:t>64bit</w:t>
      </w:r>
      <w:r>
        <w:t>的海明距离，就能知道文章的相似程序。若两篇文章的海明距离</w:t>
      </w:r>
      <w:r>
        <w:t>&lt;=3</w:t>
      </w:r>
      <w:r>
        <w:t>，可认为这两篇文章很相近，可认为它们是重复的文章。</w:t>
      </w:r>
    </w:p>
    <w:p w14:paraId="45AC4962" w14:textId="77777777" w:rsidR="002051F5" w:rsidRDefault="00000000">
      <w:pPr>
        <w:pStyle w:val="a6"/>
        <w:numPr>
          <w:ilvl w:val="0"/>
          <w:numId w:val="1"/>
        </w:numPr>
      </w:pPr>
      <w:r>
        <w:rPr>
          <w:b/>
        </w:rPr>
        <w:t>如何选择保留的数据样本：</w:t>
      </w:r>
    </w:p>
    <w:p w14:paraId="7D881089" w14:textId="77777777" w:rsidR="002051F5" w:rsidRDefault="00000000">
      <w:pPr>
        <w:pStyle w:val="a6"/>
        <w:numPr>
          <w:ilvl w:val="1"/>
          <w:numId w:val="1"/>
        </w:numPr>
      </w:pPr>
      <w:r>
        <w:rPr>
          <w:b/>
        </w:rPr>
        <w:t>给这些重复的数据样本打分，保留得分最高的那条</w:t>
      </w:r>
      <w:r>
        <w:t>。打分维度取决于你的业务场景，最后将多个维度的打分加权合并。</w:t>
      </w:r>
    </w:p>
    <w:p w14:paraId="67EF5319" w14:textId="77777777" w:rsidR="002051F5" w:rsidRDefault="00000000">
      <w:pPr>
        <w:pStyle w:val="a6"/>
        <w:numPr>
          <w:ilvl w:val="2"/>
          <w:numId w:val="1"/>
        </w:numPr>
      </w:pPr>
      <w:r>
        <w:t>可以考虑利用</w:t>
      </w:r>
      <w:r>
        <w:t>SOTA</w:t>
      </w:r>
      <w:r>
        <w:t>的模型来从多个维度打分并人工抽查。</w:t>
      </w:r>
    </w:p>
    <w:p w14:paraId="6353E5AF" w14:textId="77777777" w:rsidR="002051F5" w:rsidRDefault="00000000">
      <w:pPr>
        <w:pStyle w:val="a6"/>
        <w:numPr>
          <w:ilvl w:val="2"/>
          <w:numId w:val="1"/>
        </w:numPr>
      </w:pPr>
      <w:r>
        <w:t>也可以考虑使用业务专家来根据多个维度来进行打分。</w:t>
      </w:r>
    </w:p>
    <w:p w14:paraId="249F513A" w14:textId="77777777" w:rsidR="002051F5" w:rsidRDefault="00000000">
      <w:pPr>
        <w:pStyle w:val="a6"/>
        <w:numPr>
          <w:ilvl w:val="1"/>
          <w:numId w:val="1"/>
        </w:numPr>
      </w:pPr>
      <w:r>
        <w:lastRenderedPageBreak/>
        <w:t>常见维度：</w:t>
      </w:r>
    </w:p>
    <w:p w14:paraId="0EFBF211" w14:textId="77777777" w:rsidR="002051F5" w:rsidRDefault="00000000">
      <w:pPr>
        <w:pStyle w:val="a6"/>
        <w:numPr>
          <w:ilvl w:val="2"/>
          <w:numId w:val="1"/>
        </w:numPr>
      </w:pPr>
      <w:r>
        <w:t>对话完整性：尤其针对的是多轮对话场景，优先保留轮次更多、内容更完整的对话。</w:t>
      </w:r>
    </w:p>
    <w:p w14:paraId="72824167" w14:textId="77777777" w:rsidR="002051F5" w:rsidRDefault="00000000">
      <w:pPr>
        <w:pStyle w:val="a6"/>
        <w:numPr>
          <w:ilvl w:val="2"/>
          <w:numId w:val="1"/>
        </w:numPr>
      </w:pPr>
      <w:r>
        <w:t>回复质量</w:t>
      </w:r>
      <w:r>
        <w:t>/</w:t>
      </w:r>
      <w:r>
        <w:t>信息量：优先保留回复内容更详细、信息密度更高的。</w:t>
      </w:r>
    </w:p>
    <w:p w14:paraId="0A13F459" w14:textId="77777777" w:rsidR="002051F5" w:rsidRDefault="00000000">
      <w:pPr>
        <w:pStyle w:val="a6"/>
        <w:numPr>
          <w:ilvl w:val="2"/>
          <w:numId w:val="1"/>
        </w:numPr>
      </w:pPr>
      <w:r>
        <w:t>时间新鲜度：如果数据带时间戳，优先保留更新的。</w:t>
      </w:r>
    </w:p>
    <w:p w14:paraId="3A91AB69" w14:textId="77777777" w:rsidR="002051F5" w:rsidRDefault="00000000">
      <w:pPr>
        <w:pStyle w:val="a6"/>
        <w:numPr>
          <w:ilvl w:val="2"/>
          <w:numId w:val="1"/>
        </w:numPr>
      </w:pPr>
      <w:r>
        <w:t>来源可信度：不同来源赋予不同权重。</w:t>
      </w:r>
    </w:p>
    <w:p w14:paraId="0169B403" w14:textId="77777777" w:rsidR="002051F5" w:rsidRDefault="00000000">
      <w:pPr>
        <w:pStyle w:val="a6"/>
        <w:numPr>
          <w:ilvl w:val="0"/>
          <w:numId w:val="1"/>
        </w:numPr>
      </w:pPr>
      <w:r>
        <w:t>Tips</w:t>
      </w:r>
      <w:r>
        <w:t>：</w:t>
      </w:r>
    </w:p>
    <w:p w14:paraId="4F2B9AE6" w14:textId="77777777" w:rsidR="002051F5" w:rsidRDefault="00000000">
      <w:pPr>
        <w:pStyle w:val="a6"/>
        <w:numPr>
          <w:ilvl w:val="1"/>
          <w:numId w:val="1"/>
        </w:numPr>
      </w:pPr>
      <w:r>
        <w:rPr>
          <w:b/>
        </w:rPr>
        <w:t>数据去重一般不考虑你准备的训练数据和混合数据之间的样本相似度</w:t>
      </w:r>
      <w:r>
        <w:t>。</w:t>
      </w:r>
    </w:p>
    <w:p w14:paraId="56E25228" w14:textId="77777777" w:rsidR="002051F5" w:rsidRDefault="00000000">
      <w:pPr>
        <w:pStyle w:val="a6"/>
        <w:numPr>
          <w:ilvl w:val="1"/>
          <w:numId w:val="1"/>
        </w:numPr>
      </w:pPr>
      <w:r>
        <w:t>如果数据样本中有</w:t>
      </w:r>
      <w:r>
        <w:t xml:space="preserve">system </w:t>
      </w:r>
      <w:r>
        <w:t>字段，在去重步骤时忽略它，避免仅因</w:t>
      </w:r>
      <w:r>
        <w:t xml:space="preserve"> system </w:t>
      </w:r>
      <w:r>
        <w:t>不同而保留重复内容。</w:t>
      </w:r>
    </w:p>
    <w:p w14:paraId="43769D5A" w14:textId="77777777" w:rsidR="002051F5" w:rsidRDefault="00000000">
      <w:pPr>
        <w:pStyle w:val="a6"/>
        <w:numPr>
          <w:ilvl w:val="1"/>
          <w:numId w:val="1"/>
        </w:numPr>
      </w:pPr>
      <w:r>
        <w:t xml:space="preserve">SFT </w:t>
      </w:r>
      <w:r>
        <w:t>训练数据可能涵盖多种任务类型，不同任务的</w:t>
      </w:r>
      <w:r>
        <w:t>"</w:t>
      </w:r>
      <w:r>
        <w:t>好样本</w:t>
      </w:r>
      <w:r>
        <w:t>"</w:t>
      </w:r>
      <w:r>
        <w:t>标准不同。可以考虑通用维度</w:t>
      </w:r>
      <w:r>
        <w:t xml:space="preserve"> + </w:t>
      </w:r>
      <w:r>
        <w:t>任务特定维度结合打分。</w:t>
      </w:r>
    </w:p>
    <w:p w14:paraId="387F50D9" w14:textId="77777777" w:rsidR="002051F5" w:rsidRDefault="00000000">
      <w:pPr>
        <w:pStyle w:val="a6"/>
        <w:numPr>
          <w:ilvl w:val="1"/>
          <w:numId w:val="1"/>
        </w:numPr>
      </w:pPr>
      <w:r>
        <w:rPr>
          <w:b/>
        </w:rPr>
        <w:t>对于多轮对话的数据，可以考虑把每个轮次去掉</w:t>
      </w:r>
      <w:r>
        <w:rPr>
          <w:b/>
        </w:rPr>
        <w:t>role</w:t>
      </w:r>
      <w:r>
        <w:rPr>
          <w:b/>
        </w:rPr>
        <w:t>以后的</w:t>
      </w:r>
      <w:r>
        <w:rPr>
          <w:b/>
        </w:rPr>
        <w:t>content</w:t>
      </w:r>
      <w:r>
        <w:rPr>
          <w:b/>
        </w:rPr>
        <w:t>完全拼接在一起，然后做这个阶段</w:t>
      </w:r>
      <w:r>
        <w:rPr>
          <w:b/>
        </w:rPr>
        <w:t>/</w:t>
      </w:r>
      <w:r>
        <w:rPr>
          <w:b/>
        </w:rPr>
        <w:t>步骤的数据去重。</w:t>
      </w:r>
    </w:p>
    <w:p w14:paraId="074D75CB" w14:textId="77777777" w:rsidR="002051F5" w:rsidRDefault="00000000">
      <w:pPr>
        <w:pStyle w:val="2"/>
      </w:pPr>
      <w:r>
        <w:t>进一步的数据清洗和质量过滤</w:t>
      </w:r>
    </w:p>
    <w:p w14:paraId="41ACA1DF" w14:textId="77777777" w:rsidR="002051F5" w:rsidRDefault="00000000">
      <w:pPr>
        <w:pStyle w:val="a6"/>
        <w:numPr>
          <w:ilvl w:val="0"/>
          <w:numId w:val="1"/>
        </w:numPr>
      </w:pPr>
      <w:r>
        <w:t>借助模型来过滤：</w:t>
      </w:r>
    </w:p>
    <w:p w14:paraId="16CAB989" w14:textId="77777777" w:rsidR="002051F5" w:rsidRDefault="00000000">
      <w:pPr>
        <w:pStyle w:val="a6"/>
        <w:numPr>
          <w:ilvl w:val="1"/>
          <w:numId w:val="1"/>
        </w:numPr>
      </w:pPr>
      <w:r>
        <w:t>借助模型给样本打质量分数来过滤（</w:t>
      </w:r>
      <w:r>
        <w:rPr>
          <w:b/>
        </w:rPr>
        <w:t>可选</w:t>
      </w:r>
      <w:r>
        <w:t>）</w:t>
      </w:r>
      <w:r>
        <w:t xml:space="preserve"> </w:t>
      </w:r>
      <w:r>
        <w:t>：</w:t>
      </w:r>
    </w:p>
    <w:p w14:paraId="7A3C8838" w14:textId="77777777" w:rsidR="002051F5" w:rsidRDefault="00000000">
      <w:pPr>
        <w:pStyle w:val="a6"/>
        <w:numPr>
          <w:ilvl w:val="2"/>
          <w:numId w:val="1"/>
        </w:numPr>
      </w:pPr>
      <w:r>
        <w:t>如果不存在数据敏感问题或者成本问题（</w:t>
      </w:r>
      <w:r>
        <w:rPr>
          <w:b/>
        </w:rPr>
        <w:t>SFT</w:t>
      </w:r>
      <w:r>
        <w:rPr>
          <w:b/>
        </w:rPr>
        <w:t>的数据量一般不会太大，因此成本一般不是很大问题</w:t>
      </w:r>
      <w:r>
        <w:t>），可以借助当前性能最好</w:t>
      </w:r>
      <w:proofErr w:type="gramStart"/>
      <w:r>
        <w:t>的</w:t>
      </w:r>
      <w:r>
        <w:rPr>
          <w:b/>
        </w:rPr>
        <w:t>闭源</w:t>
      </w:r>
      <w:proofErr w:type="gramEnd"/>
      <w:r>
        <w:rPr>
          <w:b/>
        </w:rPr>
        <w:t>LLM</w:t>
      </w:r>
      <w:r>
        <w:rPr>
          <w:b/>
        </w:rPr>
        <w:t>进行打分</w:t>
      </w:r>
      <w:r>
        <w:t>；</w:t>
      </w:r>
    </w:p>
    <w:p w14:paraId="7F42C92C" w14:textId="77777777" w:rsidR="002051F5" w:rsidRDefault="00000000">
      <w:pPr>
        <w:pStyle w:val="a6"/>
        <w:numPr>
          <w:ilvl w:val="3"/>
          <w:numId w:val="1"/>
        </w:numPr>
      </w:pPr>
      <w:r>
        <w:t>评估维度建议：</w:t>
      </w:r>
    </w:p>
    <w:p w14:paraId="402C8E80" w14:textId="77777777" w:rsidR="002051F5" w:rsidRDefault="00000000">
      <w:pPr>
        <w:pStyle w:val="a6"/>
        <w:numPr>
          <w:ilvl w:val="4"/>
          <w:numId w:val="1"/>
        </w:numPr>
      </w:pPr>
      <w:r>
        <w:t>Instruction Following</w:t>
      </w:r>
      <w:r>
        <w:t>：</w:t>
      </w:r>
      <w:r>
        <w:t xml:space="preserve"> response </w:t>
      </w:r>
      <w:r>
        <w:t>是否准确回答了</w:t>
      </w:r>
      <w:r>
        <w:t xml:space="preserve"> instruction</w:t>
      </w:r>
    </w:p>
    <w:p w14:paraId="0863A589" w14:textId="77777777" w:rsidR="002051F5" w:rsidRDefault="00000000">
      <w:pPr>
        <w:pStyle w:val="a6"/>
        <w:numPr>
          <w:ilvl w:val="4"/>
          <w:numId w:val="1"/>
        </w:numPr>
      </w:pPr>
      <w:r>
        <w:t>Helpfulness</w:t>
      </w:r>
      <w:r>
        <w:t>：</w:t>
      </w:r>
      <w:r>
        <w:t xml:space="preserve"> </w:t>
      </w:r>
      <w:r>
        <w:t>信息是否有用、完整</w:t>
      </w:r>
    </w:p>
    <w:p w14:paraId="71D234DC" w14:textId="77777777" w:rsidR="002051F5" w:rsidRDefault="00000000">
      <w:pPr>
        <w:pStyle w:val="a6"/>
        <w:numPr>
          <w:ilvl w:val="4"/>
          <w:numId w:val="1"/>
        </w:numPr>
      </w:pPr>
      <w:r>
        <w:t>Correctness</w:t>
      </w:r>
      <w:r>
        <w:t>：</w:t>
      </w:r>
      <w:r>
        <w:t xml:space="preserve"> </w:t>
      </w:r>
      <w:r>
        <w:t>事实是否准确（尤其知识类问题）</w:t>
      </w:r>
    </w:p>
    <w:p w14:paraId="2842CFB0" w14:textId="77777777" w:rsidR="002051F5" w:rsidRDefault="00000000">
      <w:pPr>
        <w:pStyle w:val="a6"/>
        <w:numPr>
          <w:ilvl w:val="4"/>
          <w:numId w:val="1"/>
        </w:numPr>
      </w:pPr>
      <w:r>
        <w:t>Harmlessness</w:t>
      </w:r>
      <w:r>
        <w:t>：</w:t>
      </w:r>
      <w:r>
        <w:t xml:space="preserve"> </w:t>
      </w:r>
      <w:r>
        <w:t>是否包含有害</w:t>
      </w:r>
      <w:r>
        <w:t>/</w:t>
      </w:r>
      <w:r>
        <w:t>偏见内容</w:t>
      </w:r>
    </w:p>
    <w:p w14:paraId="26265ED7" w14:textId="77777777" w:rsidR="002051F5" w:rsidRDefault="00000000">
      <w:pPr>
        <w:pStyle w:val="a6"/>
        <w:numPr>
          <w:ilvl w:val="2"/>
          <w:numId w:val="1"/>
        </w:numPr>
      </w:pPr>
      <w:r>
        <w:t>如果数据敏感，</w:t>
      </w:r>
      <w:r>
        <w:rPr>
          <w:b/>
        </w:rPr>
        <w:t>训练一个分类器</w:t>
      </w:r>
      <w:r>
        <w:t>来过滤掉分数低的样本。</w:t>
      </w:r>
    </w:p>
    <w:p w14:paraId="29113805" w14:textId="77777777" w:rsidR="002051F5" w:rsidRDefault="00000000">
      <w:pPr>
        <w:pStyle w:val="a6"/>
        <w:numPr>
          <w:ilvl w:val="2"/>
          <w:numId w:val="1"/>
        </w:numPr>
      </w:pPr>
      <w:r>
        <w:t>如果需要成本控制：可先采样</w:t>
      </w:r>
      <w:r>
        <w:t xml:space="preserve"> 1-2k </w:t>
      </w:r>
      <w:r>
        <w:t>条用强模型标注，然后训练一个小的质量分类器（</w:t>
      </w:r>
      <w:r>
        <w:t>reward model / classifier</w:t>
      </w:r>
      <w:r>
        <w:t>），再批量打分。</w:t>
      </w:r>
    </w:p>
    <w:p w14:paraId="149EF076" w14:textId="77777777" w:rsidR="002051F5" w:rsidRDefault="00000000">
      <w:pPr>
        <w:pStyle w:val="a6"/>
        <w:numPr>
          <w:ilvl w:val="1"/>
          <w:numId w:val="1"/>
        </w:numPr>
      </w:pPr>
      <w:r>
        <w:t>借助文本审核模型去掉不合</w:t>
      </w:r>
      <w:proofErr w:type="gramStart"/>
      <w:r>
        <w:t>规</w:t>
      </w:r>
      <w:proofErr w:type="gramEnd"/>
      <w:r>
        <w:t>的文本（</w:t>
      </w:r>
      <w:r>
        <w:rPr>
          <w:b/>
        </w:rPr>
        <w:t>必须</w:t>
      </w:r>
      <w:r>
        <w:t>）。</w:t>
      </w:r>
    </w:p>
    <w:p w14:paraId="307B8DC6" w14:textId="77777777" w:rsidR="002051F5" w:rsidRDefault="00000000">
      <w:pPr>
        <w:pStyle w:val="a6"/>
        <w:numPr>
          <w:ilvl w:val="2"/>
          <w:numId w:val="1"/>
        </w:numPr>
      </w:pPr>
      <w:r>
        <w:t>涉黄，涉恐，涉暴，涉政，涉及辱骂，涉及性别歧视，涉及人种</w:t>
      </w:r>
      <w:r>
        <w:t>/</w:t>
      </w:r>
      <w:r>
        <w:t>种族歧视，涉及语言暴力等等。</w:t>
      </w:r>
    </w:p>
    <w:p w14:paraId="0EFAB388" w14:textId="77777777" w:rsidR="002051F5" w:rsidRDefault="00000000">
      <w:pPr>
        <w:pStyle w:val="a6"/>
        <w:numPr>
          <w:ilvl w:val="1"/>
          <w:numId w:val="1"/>
        </w:numPr>
      </w:pPr>
      <w:r>
        <w:t>借助模型识别并去掉训练样本中的个人敏感信息</w:t>
      </w:r>
      <w:r>
        <w:t>/PII</w:t>
      </w:r>
      <w:r>
        <w:t>（</w:t>
      </w:r>
      <w:r>
        <w:rPr>
          <w:b/>
        </w:rPr>
        <w:t>必须</w:t>
      </w:r>
      <w:r>
        <w:t>）</w:t>
      </w:r>
    </w:p>
    <w:p w14:paraId="42C630A3" w14:textId="77777777" w:rsidR="002051F5" w:rsidRDefault="00000000">
      <w:pPr>
        <w:pStyle w:val="a6"/>
        <w:numPr>
          <w:ilvl w:val="0"/>
          <w:numId w:val="1"/>
        </w:numPr>
      </w:pPr>
      <w:r>
        <w:t>Tips</w:t>
      </w:r>
      <w:r>
        <w:t>：</w:t>
      </w:r>
    </w:p>
    <w:p w14:paraId="4844BAF3" w14:textId="77777777" w:rsidR="002051F5" w:rsidRDefault="00000000">
      <w:pPr>
        <w:pStyle w:val="a6"/>
        <w:numPr>
          <w:ilvl w:val="1"/>
          <w:numId w:val="1"/>
        </w:numPr>
      </w:pPr>
      <w:r>
        <w:t>多轮对</w:t>
      </w:r>
      <w:proofErr w:type="gramStart"/>
      <w:r>
        <w:t>话任务</w:t>
      </w:r>
      <w:proofErr w:type="gramEnd"/>
      <w:r>
        <w:t>比较特别：</w:t>
      </w:r>
      <w:r>
        <w:rPr>
          <w:b/>
        </w:rPr>
        <w:t>多轮对话相比单轮，核心难点在于轮次间的依赖关系</w:t>
      </w:r>
      <w:r>
        <w:t>——</w:t>
      </w:r>
      <w:r>
        <w:t>不能只看单条</w:t>
      </w:r>
      <w:r>
        <w:t xml:space="preserve"> turn </w:t>
      </w:r>
      <w:r>
        <w:t>的质量，还要</w:t>
      </w:r>
      <w:proofErr w:type="gramStart"/>
      <w:r>
        <w:t>看整体</w:t>
      </w:r>
      <w:proofErr w:type="gramEnd"/>
      <w:r>
        <w:t>对话的连贯性和逻辑性。</w:t>
      </w:r>
    </w:p>
    <w:p w14:paraId="0FC4DF09" w14:textId="77777777" w:rsidR="002051F5" w:rsidRDefault="00000000">
      <w:pPr>
        <w:pStyle w:val="a6"/>
        <w:numPr>
          <w:ilvl w:val="2"/>
          <w:numId w:val="1"/>
        </w:numPr>
      </w:pPr>
      <w:r>
        <w:t xml:space="preserve">Turn </w:t>
      </w:r>
      <w:r>
        <w:t>级别过滤（逐轮检查）每一轮独立检查基本质量：</w:t>
      </w:r>
    </w:p>
    <w:p w14:paraId="0EAD1F2F" w14:textId="77777777" w:rsidR="002051F5" w:rsidRDefault="00000000">
      <w:pPr>
        <w:pStyle w:val="a6"/>
        <w:numPr>
          <w:ilvl w:val="3"/>
          <w:numId w:val="1"/>
        </w:numPr>
      </w:pPr>
      <w:proofErr w:type="gramStart"/>
      <w:r>
        <w:t>空轮</w:t>
      </w:r>
      <w:proofErr w:type="gramEnd"/>
      <w:r>
        <w:t>/</w:t>
      </w:r>
      <w:r>
        <w:t>极短轮过滤：</w:t>
      </w:r>
      <w:r>
        <w:t xml:space="preserve"> response </w:t>
      </w:r>
      <w:proofErr w:type="gramStart"/>
      <w:r>
        <w:t>只有</w:t>
      </w:r>
      <w:r>
        <w:t xml:space="preserve"> "</w:t>
      </w:r>
      <w:r>
        <w:t>好的</w:t>
      </w:r>
      <w:r>
        <w:t>"</w:t>
      </w:r>
      <w:r>
        <w:t>、</w:t>
      </w:r>
      <w:proofErr w:type="gramEnd"/>
      <w:r>
        <w:t>"</w:t>
      </w:r>
      <w:proofErr w:type="gramStart"/>
      <w:r>
        <w:t>嗯</w:t>
      </w:r>
      <w:r>
        <w:t>"</w:t>
      </w:r>
      <w:r>
        <w:t>、</w:t>
      </w:r>
      <w:proofErr w:type="gramEnd"/>
      <w:r>
        <w:t xml:space="preserve">"OK" </w:t>
      </w:r>
      <w:r>
        <w:t>等无信息量回复</w:t>
      </w:r>
    </w:p>
    <w:p w14:paraId="2292096B" w14:textId="77777777" w:rsidR="002051F5" w:rsidRDefault="00000000">
      <w:pPr>
        <w:pStyle w:val="a6"/>
        <w:numPr>
          <w:ilvl w:val="3"/>
          <w:numId w:val="1"/>
        </w:numPr>
      </w:pPr>
      <w:r>
        <w:lastRenderedPageBreak/>
        <w:t>重复轮检测：</w:t>
      </w:r>
      <w:r>
        <w:t xml:space="preserve"> assistant </w:t>
      </w:r>
      <w:r>
        <w:t>在不同</w:t>
      </w:r>
      <w:r>
        <w:t xml:space="preserve"> turn </w:t>
      </w:r>
      <w:r>
        <w:t>给出几乎相同的回答</w:t>
      </w:r>
    </w:p>
    <w:p w14:paraId="57802250" w14:textId="77777777" w:rsidR="002051F5" w:rsidRDefault="00000000">
      <w:pPr>
        <w:pStyle w:val="a6"/>
        <w:numPr>
          <w:ilvl w:val="3"/>
          <w:numId w:val="1"/>
        </w:numPr>
      </w:pPr>
      <w:r>
        <w:t>角色错乱：</w:t>
      </w:r>
      <w:r>
        <w:t xml:space="preserve"> </w:t>
      </w:r>
      <w:r>
        <w:t>检查</w:t>
      </w:r>
      <w:r>
        <w:t xml:space="preserve"> role </w:t>
      </w:r>
      <w:r>
        <w:t>标签是否严格交替（</w:t>
      </w:r>
      <w:r>
        <w:t>user → assistant → user → ...</w:t>
      </w:r>
      <w:r>
        <w:t>），是否有连续同角色的情况</w:t>
      </w:r>
    </w:p>
    <w:p w14:paraId="69B14C19" w14:textId="77777777" w:rsidR="002051F5" w:rsidRDefault="00000000">
      <w:pPr>
        <w:pStyle w:val="a6"/>
        <w:numPr>
          <w:ilvl w:val="3"/>
          <w:numId w:val="1"/>
        </w:numPr>
      </w:pPr>
      <w:r>
        <w:t>截断检测：</w:t>
      </w:r>
      <w:r>
        <w:t xml:space="preserve"> </w:t>
      </w:r>
      <w:r>
        <w:t>最后一轮</w:t>
      </w:r>
      <w:r>
        <w:t xml:space="preserve"> response </w:t>
      </w:r>
      <w:r>
        <w:t>是否被截断（不完整句子、未闭合的代码块</w:t>
      </w:r>
      <w:r>
        <w:t>/</w:t>
      </w:r>
      <w:r>
        <w:t>列表）</w:t>
      </w:r>
    </w:p>
    <w:p w14:paraId="51C150A5" w14:textId="41873F33" w:rsidR="002051F5" w:rsidRDefault="00000000">
      <w:pPr>
        <w:pStyle w:val="a6"/>
        <w:numPr>
          <w:ilvl w:val="2"/>
          <w:numId w:val="1"/>
        </w:numPr>
      </w:pPr>
      <w:r>
        <w:t>对话级别过滤（整体评估）：这是多轮数据特有的、也是</w:t>
      </w:r>
      <w:proofErr w:type="gramStart"/>
      <w:r>
        <w:t>最</w:t>
      </w:r>
      <w:proofErr w:type="gramEnd"/>
      <w:r>
        <w:t>关键的部分。</w:t>
      </w:r>
    </w:p>
    <w:p w14:paraId="003FA38F" w14:textId="730D8C99" w:rsidR="002051F5" w:rsidRDefault="00C03746">
      <w:pPr>
        <w:pStyle w:val="a6"/>
        <w:numPr>
          <w:ilvl w:val="3"/>
          <w:numId w:val="1"/>
        </w:numPr>
      </w:pPr>
      <w:r>
        <w:rPr>
          <w:noProof/>
        </w:rPr>
        <w:drawing>
          <wp:anchor distT="0" distB="0" distL="114300" distR="114300" simplePos="0" relativeHeight="251659264" behindDoc="0" locked="0" layoutInCell="1" allowOverlap="1" wp14:anchorId="49832A2D" wp14:editId="2D20CB76">
            <wp:simplePos x="0" y="0"/>
            <wp:positionH relativeFrom="column">
              <wp:posOffset>1320800</wp:posOffset>
            </wp:positionH>
            <wp:positionV relativeFrom="paragraph">
              <wp:posOffset>339090</wp:posOffset>
            </wp:positionV>
            <wp:extent cx="4190365" cy="1090295"/>
            <wp:effectExtent l="0" t="0" r="635" b="0"/>
            <wp:wrapTopAndBottom/>
            <wp:docPr id="20" name="media/MLQ676fccd39b0e413297875ca7c.png"/>
            <wp:cNvGraphicFramePr/>
            <a:graphic xmlns:a="http://schemas.openxmlformats.org/drawingml/2006/main">
              <a:graphicData uri="http://schemas.openxmlformats.org/drawingml/2006/picture">
                <pic:pic xmlns:pic="http://schemas.openxmlformats.org/drawingml/2006/picture">
                  <pic:nvPicPr>
                    <pic:cNvPr id="0" name="media/MLQ676fccd39b0e413297875ca7c.png"/>
                    <pic:cNvPicPr/>
                  </pic:nvPicPr>
                  <pic:blipFill>
                    <a:blip r:embed="rId12"/>
                    <a:stretch>
                      <a:fillRect/>
                    </a:stretch>
                  </pic:blipFill>
                  <pic:spPr>
                    <a:xfrm>
                      <a:off x="0" y="0"/>
                      <a:ext cx="4190365" cy="1090295"/>
                    </a:xfrm>
                    <a:prstGeom prst="rect">
                      <a:avLst/>
                    </a:prstGeom>
                  </pic:spPr>
                </pic:pic>
              </a:graphicData>
            </a:graphic>
            <wp14:sizeRelH relativeFrom="margin">
              <wp14:pctWidth>0</wp14:pctWidth>
            </wp14:sizeRelH>
          </wp:anchor>
        </w:drawing>
      </w:r>
      <w:r w:rsidR="00000000">
        <w:t>上下文连贯性（</w:t>
      </w:r>
      <w:r w:rsidR="00000000">
        <w:t>Coherence</w:t>
      </w:r>
      <w:r w:rsidR="00000000">
        <w:t>）</w:t>
      </w:r>
    </w:p>
    <w:p w14:paraId="247261B8" w14:textId="4DE55C2A" w:rsidR="002051F5" w:rsidRDefault="002051F5"/>
    <w:p w14:paraId="531B8F3C" w14:textId="77777777" w:rsidR="002051F5" w:rsidRDefault="00000000">
      <w:pPr>
        <w:pStyle w:val="a6"/>
        <w:numPr>
          <w:ilvl w:val="3"/>
          <w:numId w:val="1"/>
        </w:numPr>
      </w:pPr>
      <w:r>
        <w:t>对话推进性（</w:t>
      </w:r>
      <w:r>
        <w:t>Progression</w:t>
      </w:r>
      <w:r>
        <w:t>）</w:t>
      </w:r>
    </w:p>
    <w:p w14:paraId="6352CC48" w14:textId="77777777" w:rsidR="002051F5" w:rsidRDefault="00000000">
      <w:pPr>
        <w:pStyle w:val="a6"/>
        <w:numPr>
          <w:ilvl w:val="4"/>
          <w:numId w:val="1"/>
        </w:numPr>
      </w:pPr>
      <w:r>
        <w:t>过滤</w:t>
      </w:r>
      <w:r>
        <w:t>"</w:t>
      </w:r>
      <w:r>
        <w:t>原地踏步</w:t>
      </w:r>
      <w:r>
        <w:t>"</w:t>
      </w:r>
      <w:r>
        <w:t>的对话</w:t>
      </w:r>
    </w:p>
    <w:p w14:paraId="7A73DE0A" w14:textId="77777777" w:rsidR="002051F5" w:rsidRDefault="00000000">
      <w:pPr>
        <w:pStyle w:val="a6"/>
        <w:numPr>
          <w:ilvl w:val="4"/>
          <w:numId w:val="1"/>
        </w:numPr>
      </w:pPr>
      <w:r>
        <w:t>用户反复问同一个问题（说明</w:t>
      </w:r>
      <w:r>
        <w:t xml:space="preserve"> assistant </w:t>
      </w:r>
      <w:r>
        <w:t>没有真正解决问题）</w:t>
      </w:r>
    </w:p>
    <w:p w14:paraId="4A1A1773" w14:textId="77777777" w:rsidR="002051F5" w:rsidRDefault="00000000">
      <w:pPr>
        <w:pStyle w:val="a6"/>
        <w:numPr>
          <w:ilvl w:val="4"/>
          <w:numId w:val="1"/>
        </w:numPr>
      </w:pPr>
      <w:r>
        <w:t xml:space="preserve">assistant </w:t>
      </w:r>
      <w:r>
        <w:t>多轮重复给出相同建议</w:t>
      </w:r>
    </w:p>
    <w:p w14:paraId="66026D51" w14:textId="77777777" w:rsidR="002051F5" w:rsidRDefault="00000000">
      <w:pPr>
        <w:pStyle w:val="a6"/>
        <w:numPr>
          <w:ilvl w:val="4"/>
          <w:numId w:val="1"/>
        </w:numPr>
      </w:pPr>
      <w:r>
        <w:t>对话没有实质性推进，信息熵不增长</w:t>
      </w:r>
    </w:p>
    <w:p w14:paraId="0628B4C4" w14:textId="77777777" w:rsidR="002051F5" w:rsidRDefault="00000000">
      <w:pPr>
        <w:pStyle w:val="a6"/>
        <w:numPr>
          <w:ilvl w:val="3"/>
          <w:numId w:val="1"/>
        </w:numPr>
      </w:pPr>
      <w:r>
        <w:t>轮次合理性</w:t>
      </w:r>
    </w:p>
    <w:p w14:paraId="62AB6BBD" w14:textId="77777777" w:rsidR="002051F5" w:rsidRDefault="00000000">
      <w:pPr>
        <w:pStyle w:val="a6"/>
        <w:numPr>
          <w:ilvl w:val="4"/>
          <w:numId w:val="1"/>
        </w:numPr>
      </w:pPr>
      <w:r>
        <w:t>轮次过多：</w:t>
      </w:r>
      <w:r>
        <w:t xml:space="preserve"> </w:t>
      </w:r>
      <w:r>
        <w:t>超过</w:t>
      </w:r>
      <w:r>
        <w:t xml:space="preserve"> 10-15 </w:t>
      </w:r>
      <w:r>
        <w:t>轮的对话需要重点审查，很多是无意义的闲聊循环</w:t>
      </w:r>
    </w:p>
    <w:p w14:paraId="655115C3" w14:textId="77777777" w:rsidR="002051F5" w:rsidRDefault="00000000">
      <w:pPr>
        <w:pStyle w:val="a6"/>
        <w:numPr>
          <w:ilvl w:val="4"/>
          <w:numId w:val="1"/>
        </w:numPr>
      </w:pPr>
      <w:r>
        <w:t>轮次过少：</w:t>
      </w:r>
      <w:r>
        <w:t xml:space="preserve"> </w:t>
      </w:r>
      <w:r>
        <w:t>只有</w:t>
      </w:r>
      <w:r>
        <w:t xml:space="preserve"> 1 </w:t>
      </w:r>
      <w:r>
        <w:t>轮的</w:t>
      </w:r>
      <w:r>
        <w:t>"</w:t>
      </w:r>
      <w:r>
        <w:t>多轮对话</w:t>
      </w:r>
      <w:r>
        <w:t>"</w:t>
      </w:r>
      <w:r>
        <w:t>实际是单轮，分开处理</w:t>
      </w:r>
    </w:p>
    <w:p w14:paraId="72BCCD74" w14:textId="77777777" w:rsidR="002051F5" w:rsidRDefault="00000000">
      <w:pPr>
        <w:pStyle w:val="a6"/>
        <w:numPr>
          <w:ilvl w:val="4"/>
          <w:numId w:val="1"/>
        </w:numPr>
      </w:pPr>
      <w:r>
        <w:t xml:space="preserve">user </w:t>
      </w:r>
      <w:r>
        <w:t>轮次信息量：</w:t>
      </w:r>
      <w:r>
        <w:t xml:space="preserve"> </w:t>
      </w:r>
      <w:r>
        <w:t>如果</w:t>
      </w:r>
      <w:r>
        <w:t xml:space="preserve"> user </w:t>
      </w:r>
      <w:r>
        <w:t>每轮只说</w:t>
      </w:r>
      <w:r>
        <w:t>"</w:t>
      </w:r>
      <w:r>
        <w:t>继续</w:t>
      </w:r>
      <w:r>
        <w:t>"</w:t>
      </w:r>
      <w:r>
        <w:t>、</w:t>
      </w:r>
      <w:r>
        <w:t>"</w:t>
      </w:r>
      <w:r>
        <w:t>然后呢</w:t>
      </w:r>
      <w:r>
        <w:t>"</w:t>
      </w:r>
      <w:r>
        <w:t>，对话质量通常较低</w:t>
      </w:r>
    </w:p>
    <w:p w14:paraId="5022BF65" w14:textId="77777777" w:rsidR="002051F5" w:rsidRDefault="00000000">
      <w:pPr>
        <w:pStyle w:val="a6"/>
        <w:numPr>
          <w:ilvl w:val="3"/>
          <w:numId w:val="1"/>
        </w:numPr>
      </w:pPr>
      <w:r>
        <w:t>基于</w:t>
      </w:r>
      <w:r>
        <w:t xml:space="preserve"> LLM </w:t>
      </w:r>
      <w:r>
        <w:t>的整体质量打分（最有效的方法）</w:t>
      </w:r>
    </w:p>
    <w:p w14:paraId="60156107" w14:textId="77777777" w:rsidR="002051F5" w:rsidRDefault="00000000">
      <w:pPr>
        <w:pStyle w:val="a6"/>
        <w:numPr>
          <w:ilvl w:val="4"/>
          <w:numId w:val="1"/>
        </w:numPr>
      </w:pPr>
      <w:r>
        <w:t>  </w:t>
      </w:r>
      <w:r>
        <w:t>用强模型对完整</w:t>
      </w:r>
      <w:proofErr w:type="gramStart"/>
      <w:r>
        <w:t>对话做</w:t>
      </w:r>
      <w:proofErr w:type="gramEnd"/>
      <w:r>
        <w:t>多维度评估</w:t>
      </w:r>
    </w:p>
    <w:p w14:paraId="2F38337E" w14:textId="77777777" w:rsidR="002051F5" w:rsidRDefault="00000000">
      <w:pPr>
        <w:pStyle w:val="a6"/>
        <w:numPr>
          <w:ilvl w:val="5"/>
          <w:numId w:val="1"/>
        </w:numPr>
      </w:pPr>
      <w:r>
        <w:t>  </w:t>
      </w:r>
      <w:r>
        <w:t>评估维度：</w:t>
      </w:r>
    </w:p>
    <w:p w14:paraId="1A1C3C79" w14:textId="77777777" w:rsidR="002051F5" w:rsidRDefault="00000000">
      <w:pPr>
        <w:pStyle w:val="a6"/>
        <w:numPr>
          <w:ilvl w:val="6"/>
          <w:numId w:val="1"/>
        </w:numPr>
      </w:pPr>
      <w:r>
        <w:t>【连贯性】对话上下文是否连贯，</w:t>
      </w:r>
      <w:r>
        <w:t xml:space="preserve">assistant </w:t>
      </w:r>
      <w:r>
        <w:t>是否理解并记住了之前的内容？</w:t>
      </w:r>
    </w:p>
    <w:p w14:paraId="48489D50" w14:textId="77777777" w:rsidR="002051F5" w:rsidRDefault="00000000">
      <w:pPr>
        <w:pStyle w:val="a6"/>
        <w:numPr>
          <w:ilvl w:val="6"/>
          <w:numId w:val="1"/>
        </w:numPr>
      </w:pPr>
      <w:r>
        <w:t>【准确性】</w:t>
      </w:r>
      <w:r>
        <w:t xml:space="preserve">assistant </w:t>
      </w:r>
      <w:r>
        <w:t>的回答在事实上是否正确？</w:t>
      </w:r>
    </w:p>
    <w:p w14:paraId="24C7D81C" w14:textId="77777777" w:rsidR="002051F5" w:rsidRDefault="00000000">
      <w:pPr>
        <w:pStyle w:val="a6"/>
        <w:numPr>
          <w:ilvl w:val="6"/>
          <w:numId w:val="1"/>
        </w:numPr>
      </w:pPr>
      <w:r>
        <w:t>【有用性】</w:t>
      </w:r>
      <w:r>
        <w:t xml:space="preserve">assistant </w:t>
      </w:r>
      <w:r>
        <w:t>是否真正帮助用户解决了问题</w:t>
      </w:r>
      <w:r>
        <w:t>/</w:t>
      </w:r>
      <w:r>
        <w:t>推进了任务？</w:t>
      </w:r>
    </w:p>
    <w:p w14:paraId="21BA800B" w14:textId="77777777" w:rsidR="002051F5" w:rsidRDefault="00000000">
      <w:pPr>
        <w:pStyle w:val="a6"/>
        <w:numPr>
          <w:ilvl w:val="6"/>
          <w:numId w:val="1"/>
        </w:numPr>
      </w:pPr>
      <w:r>
        <w:t>【自然度】对话流是否自然，像真实的人机交互？</w:t>
      </w:r>
    </w:p>
    <w:p w14:paraId="0ACEDF9F" w14:textId="77777777" w:rsidR="002051F5" w:rsidRDefault="00000000">
      <w:pPr>
        <w:pStyle w:val="a6"/>
        <w:numPr>
          <w:ilvl w:val="6"/>
          <w:numId w:val="1"/>
        </w:numPr>
      </w:pPr>
      <w:r>
        <w:lastRenderedPageBreak/>
        <w:t>【完整性】到对话结束时，用户的需求是否被充分满足？</w:t>
      </w:r>
    </w:p>
    <w:p w14:paraId="3D657E06" w14:textId="77777777" w:rsidR="002051F5" w:rsidRDefault="00000000">
      <w:pPr>
        <w:pStyle w:val="a6"/>
        <w:numPr>
          <w:ilvl w:val="3"/>
          <w:numId w:val="1"/>
        </w:numPr>
      </w:pPr>
      <w:r>
        <w:rPr>
          <w:b/>
        </w:rPr>
        <w:t>对话结构修复</w:t>
      </w:r>
      <w:r>
        <w:t>（可选的预处理）</w:t>
      </w:r>
    </w:p>
    <w:p w14:paraId="79A08CE9" w14:textId="3FA5893C" w:rsidR="002051F5" w:rsidRDefault="00B56241">
      <w:pPr>
        <w:pStyle w:val="a6"/>
        <w:numPr>
          <w:ilvl w:val="4"/>
          <w:numId w:val="1"/>
        </w:numPr>
      </w:pPr>
      <w:r>
        <w:rPr>
          <w:noProof/>
        </w:rPr>
        <w:drawing>
          <wp:anchor distT="0" distB="0" distL="114300" distR="114300" simplePos="0" relativeHeight="251660288" behindDoc="0" locked="0" layoutInCell="1" allowOverlap="1" wp14:anchorId="3BA0ED8D" wp14:editId="34AACC14">
            <wp:simplePos x="0" y="0"/>
            <wp:positionH relativeFrom="margin">
              <wp:align>right</wp:align>
            </wp:positionH>
            <wp:positionV relativeFrom="paragraph">
              <wp:posOffset>210185</wp:posOffset>
            </wp:positionV>
            <wp:extent cx="3951605" cy="1576705"/>
            <wp:effectExtent l="0" t="0" r="0" b="4445"/>
            <wp:wrapTopAndBottom/>
            <wp:docPr id="21" name="media/MLQe1617571e59e40ee85668d85b.png"/>
            <wp:cNvGraphicFramePr/>
            <a:graphic xmlns:a="http://schemas.openxmlformats.org/drawingml/2006/main">
              <a:graphicData uri="http://schemas.openxmlformats.org/drawingml/2006/picture">
                <pic:pic xmlns:pic="http://schemas.openxmlformats.org/drawingml/2006/picture">
                  <pic:nvPicPr>
                    <pic:cNvPr id="0" name="media/MLQe1617571e59e40ee85668d85b.png"/>
                    <pic:cNvPicPr/>
                  </pic:nvPicPr>
                  <pic:blipFill>
                    <a:blip r:embed="rId13"/>
                    <a:stretch>
                      <a:fillRect/>
                    </a:stretch>
                  </pic:blipFill>
                  <pic:spPr>
                    <a:xfrm>
                      <a:off x="0" y="0"/>
                      <a:ext cx="3951605" cy="1576705"/>
                    </a:xfrm>
                    <a:prstGeom prst="rect">
                      <a:avLst/>
                    </a:prstGeom>
                  </pic:spPr>
                </pic:pic>
              </a:graphicData>
            </a:graphic>
            <wp14:sizeRelH relativeFrom="margin">
              <wp14:pctWidth>0</wp14:pctWidth>
            </wp14:sizeRelH>
          </wp:anchor>
        </w:drawing>
      </w:r>
      <w:r w:rsidR="00000000">
        <w:t>有些数据不需要直接丢弃，可以修复后保留：</w:t>
      </w:r>
    </w:p>
    <w:p w14:paraId="1F4AB398" w14:textId="2586CE50" w:rsidR="002051F5" w:rsidRDefault="002051F5"/>
    <w:p w14:paraId="0FD885E5" w14:textId="77777777" w:rsidR="002051F5" w:rsidRDefault="00000000">
      <w:pPr>
        <w:pStyle w:val="a6"/>
        <w:numPr>
          <w:ilvl w:val="6"/>
          <w:numId w:val="1"/>
        </w:numPr>
      </w:pPr>
      <w:r>
        <w:t>一轮差的回答会</w:t>
      </w:r>
      <w:r>
        <w:t>"</w:t>
      </w:r>
      <w:r>
        <w:t>污染</w:t>
      </w:r>
      <w:r>
        <w:t>"</w:t>
      </w:r>
      <w:r>
        <w:t>整条对话的训练信号。如果一个</w:t>
      </w:r>
      <w:r>
        <w:t xml:space="preserve"> 10 </w:t>
      </w:r>
      <w:r>
        <w:t>轮对话中有</w:t>
      </w:r>
      <w:r>
        <w:t xml:space="preserve"> 1 </w:t>
      </w:r>
      <w:r>
        <w:t>轮</w:t>
      </w:r>
      <w:r>
        <w:t xml:space="preserve"> assistant </w:t>
      </w:r>
      <w:r>
        <w:t>回答明显错误，模型可能会学到这个错误模式。宁可裁剪为高质量的前</w:t>
      </w:r>
      <w:r>
        <w:t xml:space="preserve"> 5 </w:t>
      </w:r>
      <w:r>
        <w:t>轮，也不要保留带缺陷的完整</w:t>
      </w:r>
      <w:r>
        <w:t xml:space="preserve"> 10 </w:t>
      </w:r>
      <w:r>
        <w:t>轮。</w:t>
      </w:r>
    </w:p>
    <w:p w14:paraId="00955419" w14:textId="77777777" w:rsidR="002051F5" w:rsidRDefault="00000000">
      <w:pPr>
        <w:pStyle w:val="2"/>
      </w:pPr>
      <w:r>
        <w:t>精细的数据去重</w:t>
      </w:r>
    </w:p>
    <w:p w14:paraId="7BC7F581" w14:textId="77777777" w:rsidR="002051F5" w:rsidRDefault="00000000">
      <w:pPr>
        <w:pStyle w:val="a6"/>
        <w:numPr>
          <w:ilvl w:val="0"/>
          <w:numId w:val="1"/>
        </w:numPr>
      </w:pPr>
      <w:r>
        <w:t>首先，针对</w:t>
      </w:r>
      <w:r>
        <w:t>input + output</w:t>
      </w:r>
      <w:r>
        <w:t>文本拼接后得到的样本做语义</w:t>
      </w:r>
      <w:r>
        <w:t>/embedding</w:t>
      </w:r>
      <w:r>
        <w:t>相似度去重，只保留质量最好的那条。</w:t>
      </w:r>
    </w:p>
    <w:p w14:paraId="41225F6F" w14:textId="77777777" w:rsidR="002051F5" w:rsidRDefault="00000000">
      <w:pPr>
        <w:pStyle w:val="a6"/>
        <w:numPr>
          <w:ilvl w:val="0"/>
          <w:numId w:val="1"/>
        </w:numPr>
      </w:pPr>
      <w:r>
        <w:t>然后，针对同一个问题（或高度相似的问题）可能有多条不同质量的回答，只保留最好的那条。</w:t>
      </w:r>
    </w:p>
    <w:p w14:paraId="5EB3F738" w14:textId="77777777" w:rsidR="002051F5" w:rsidRDefault="00000000">
      <w:pPr>
        <w:pStyle w:val="a6"/>
        <w:numPr>
          <w:ilvl w:val="1"/>
          <w:numId w:val="1"/>
        </w:numPr>
      </w:pPr>
      <w:r>
        <w:t>这个层面有两个考虑点：</w:t>
      </w:r>
      <w:r>
        <w:rPr>
          <w:b/>
        </w:rPr>
        <w:t>如何聚类相似</w:t>
      </w:r>
      <w:r>
        <w:rPr>
          <w:b/>
        </w:rPr>
        <w:t xml:space="preserve"> input </w:t>
      </w:r>
      <w:r>
        <w:t>和</w:t>
      </w:r>
      <w:r>
        <w:t xml:space="preserve"> </w:t>
      </w:r>
      <w:r>
        <w:rPr>
          <w:b/>
        </w:rPr>
        <w:t>如何评估</w:t>
      </w:r>
      <w:r>
        <w:rPr>
          <w:b/>
        </w:rPr>
        <w:t xml:space="preserve"> output </w:t>
      </w:r>
      <w:r>
        <w:rPr>
          <w:b/>
        </w:rPr>
        <w:t>质量</w:t>
      </w:r>
      <w:r>
        <w:t>。</w:t>
      </w:r>
    </w:p>
    <w:p w14:paraId="39200DA4" w14:textId="77777777" w:rsidR="002051F5" w:rsidRDefault="00000000">
      <w:pPr>
        <w:pStyle w:val="a6"/>
        <w:numPr>
          <w:ilvl w:val="2"/>
          <w:numId w:val="1"/>
        </w:numPr>
      </w:pPr>
      <w:r>
        <w:t>如何聚类相似</w:t>
      </w:r>
      <w:r>
        <w:t>input</w:t>
      </w:r>
      <w:r>
        <w:t>：</w:t>
      </w:r>
    </w:p>
    <w:tbl>
      <w:tblPr>
        <w:tblStyle w:val="a4"/>
        <w:tblW w:w="0" w:type="auto"/>
        <w:tblLook w:val="04A0" w:firstRow="1" w:lastRow="0" w:firstColumn="1" w:lastColumn="0" w:noHBand="0" w:noVBand="1"/>
      </w:tblPr>
      <w:tblGrid>
        <w:gridCol w:w="2009"/>
        <w:gridCol w:w="1320"/>
        <w:gridCol w:w="1320"/>
        <w:gridCol w:w="1320"/>
        <w:gridCol w:w="2185"/>
      </w:tblGrid>
      <w:tr w:rsidR="002051F5" w14:paraId="64F47800" w14:textId="77777777">
        <w:tc>
          <w:tcPr>
            <w:tcW w:w="2009" w:type="dxa"/>
          </w:tcPr>
          <w:p w14:paraId="1DB80E71" w14:textId="77777777" w:rsidR="002051F5" w:rsidRDefault="00000000">
            <w:r>
              <w:t>方法</w:t>
            </w:r>
          </w:p>
        </w:tc>
        <w:tc>
          <w:tcPr>
            <w:tcW w:w="1320" w:type="dxa"/>
          </w:tcPr>
          <w:p w14:paraId="390ED1EE" w14:textId="77777777" w:rsidR="002051F5" w:rsidRDefault="00000000">
            <w:r>
              <w:t>适用规模</w:t>
            </w:r>
          </w:p>
        </w:tc>
        <w:tc>
          <w:tcPr>
            <w:tcW w:w="1320" w:type="dxa"/>
          </w:tcPr>
          <w:p w14:paraId="089858E1" w14:textId="77777777" w:rsidR="002051F5" w:rsidRDefault="00000000">
            <w:r>
              <w:t>优点</w:t>
            </w:r>
          </w:p>
        </w:tc>
        <w:tc>
          <w:tcPr>
            <w:tcW w:w="1320" w:type="dxa"/>
          </w:tcPr>
          <w:p w14:paraId="579652CE" w14:textId="77777777" w:rsidR="002051F5" w:rsidRDefault="00000000">
            <w:r>
              <w:t>成本</w:t>
            </w:r>
          </w:p>
        </w:tc>
        <w:tc>
          <w:tcPr>
            <w:tcW w:w="2185" w:type="dxa"/>
          </w:tcPr>
          <w:p w14:paraId="3CF382FA" w14:textId="77777777" w:rsidR="002051F5" w:rsidRDefault="00000000">
            <w:r>
              <w:t>备注</w:t>
            </w:r>
          </w:p>
        </w:tc>
      </w:tr>
      <w:tr w:rsidR="002051F5" w14:paraId="36FBFC5E" w14:textId="77777777">
        <w:tc>
          <w:tcPr>
            <w:tcW w:w="2009" w:type="dxa"/>
          </w:tcPr>
          <w:p w14:paraId="11AC8746" w14:textId="77777777" w:rsidR="002051F5" w:rsidRDefault="00000000">
            <w:r>
              <w:t>LSH </w:t>
            </w:r>
          </w:p>
        </w:tc>
        <w:tc>
          <w:tcPr>
            <w:tcW w:w="1320" w:type="dxa"/>
          </w:tcPr>
          <w:p w14:paraId="22CE31CB" w14:textId="77777777" w:rsidR="002051F5" w:rsidRDefault="00000000">
            <w:r>
              <w:t>百万级</w:t>
            </w:r>
          </w:p>
        </w:tc>
        <w:tc>
          <w:tcPr>
            <w:tcW w:w="1320" w:type="dxa"/>
          </w:tcPr>
          <w:p w14:paraId="5B58F669" w14:textId="77777777" w:rsidR="002051F5" w:rsidRDefault="00000000">
            <w:r>
              <w:t>速度快</w:t>
            </w:r>
          </w:p>
        </w:tc>
        <w:tc>
          <w:tcPr>
            <w:tcW w:w="1320" w:type="dxa"/>
          </w:tcPr>
          <w:p w14:paraId="7EF206C9" w14:textId="77777777" w:rsidR="002051F5" w:rsidRDefault="00000000">
            <w:r>
              <w:t>低</w:t>
            </w:r>
          </w:p>
        </w:tc>
        <w:tc>
          <w:tcPr>
            <w:tcW w:w="2185" w:type="dxa"/>
          </w:tcPr>
          <w:p w14:paraId="25FB5BC3" w14:textId="77777777" w:rsidR="002051F5" w:rsidRDefault="002051F5"/>
        </w:tc>
      </w:tr>
      <w:tr w:rsidR="002051F5" w14:paraId="22243599" w14:textId="77777777">
        <w:tc>
          <w:tcPr>
            <w:tcW w:w="2009" w:type="dxa"/>
          </w:tcPr>
          <w:p w14:paraId="7C0D6249" w14:textId="77777777" w:rsidR="002051F5" w:rsidRDefault="00000000">
            <w:r>
              <w:t>基于</w:t>
            </w:r>
            <w:r>
              <w:t>Embedding</w:t>
            </w:r>
            <w:r>
              <w:t>聚类</w:t>
            </w:r>
          </w:p>
        </w:tc>
        <w:tc>
          <w:tcPr>
            <w:tcW w:w="1320" w:type="dxa"/>
          </w:tcPr>
          <w:p w14:paraId="288076F1" w14:textId="77777777" w:rsidR="002051F5" w:rsidRDefault="00000000">
            <w:r>
              <w:t>十万级</w:t>
            </w:r>
          </w:p>
        </w:tc>
        <w:tc>
          <w:tcPr>
            <w:tcW w:w="1320" w:type="dxa"/>
          </w:tcPr>
          <w:p w14:paraId="635FCF18" w14:textId="77777777" w:rsidR="002051F5" w:rsidRDefault="00000000">
            <w:r>
              <w:t>去重效果更好</w:t>
            </w:r>
          </w:p>
        </w:tc>
        <w:tc>
          <w:tcPr>
            <w:tcW w:w="1320" w:type="dxa"/>
          </w:tcPr>
          <w:p w14:paraId="6D98B9DC" w14:textId="77777777" w:rsidR="002051F5" w:rsidRDefault="00000000">
            <w:r>
              <w:t>中</w:t>
            </w:r>
          </w:p>
        </w:tc>
        <w:tc>
          <w:tcPr>
            <w:tcW w:w="2185" w:type="dxa"/>
          </w:tcPr>
          <w:p w14:paraId="171F2D94" w14:textId="77777777" w:rsidR="002051F5" w:rsidRDefault="00000000">
            <w:r>
              <w:t>可以使用开源的支持多语言的</w:t>
            </w:r>
            <w:r>
              <w:t>embedding</w:t>
            </w:r>
            <w:r>
              <w:t>模型；也可以使用基于</w:t>
            </w:r>
            <w:r>
              <w:t>Bedrock</w:t>
            </w:r>
            <w:r>
              <w:t>的支持多语言</w:t>
            </w:r>
            <w:proofErr w:type="gramStart"/>
            <w:r>
              <w:t>的闭源的</w:t>
            </w:r>
            <w:proofErr w:type="gramEnd"/>
            <w:r>
              <w:t>Cohere Embedding</w:t>
            </w:r>
            <w:r>
              <w:t>模型。</w:t>
            </w:r>
          </w:p>
        </w:tc>
      </w:tr>
      <w:tr w:rsidR="002051F5" w14:paraId="4BE16E98" w14:textId="77777777">
        <w:tc>
          <w:tcPr>
            <w:tcW w:w="2009" w:type="dxa"/>
          </w:tcPr>
          <w:p w14:paraId="6228F636" w14:textId="77777777" w:rsidR="002051F5" w:rsidRDefault="002051F5"/>
        </w:tc>
        <w:tc>
          <w:tcPr>
            <w:tcW w:w="1320" w:type="dxa"/>
          </w:tcPr>
          <w:p w14:paraId="587A6855" w14:textId="77777777" w:rsidR="002051F5" w:rsidRDefault="002051F5"/>
        </w:tc>
        <w:tc>
          <w:tcPr>
            <w:tcW w:w="1320" w:type="dxa"/>
          </w:tcPr>
          <w:p w14:paraId="6B01623D" w14:textId="77777777" w:rsidR="002051F5" w:rsidRDefault="002051F5"/>
        </w:tc>
        <w:tc>
          <w:tcPr>
            <w:tcW w:w="1320" w:type="dxa"/>
          </w:tcPr>
          <w:p w14:paraId="2F22A470" w14:textId="77777777" w:rsidR="002051F5" w:rsidRDefault="002051F5"/>
        </w:tc>
        <w:tc>
          <w:tcPr>
            <w:tcW w:w="2185" w:type="dxa"/>
          </w:tcPr>
          <w:p w14:paraId="5F0B3447" w14:textId="77777777" w:rsidR="002051F5" w:rsidRDefault="002051F5"/>
        </w:tc>
      </w:tr>
      <w:tr w:rsidR="002051F5" w14:paraId="32590BDD" w14:textId="77777777">
        <w:tc>
          <w:tcPr>
            <w:tcW w:w="2009" w:type="dxa"/>
          </w:tcPr>
          <w:p w14:paraId="225C9F27" w14:textId="77777777" w:rsidR="002051F5" w:rsidRDefault="002051F5"/>
        </w:tc>
        <w:tc>
          <w:tcPr>
            <w:tcW w:w="1320" w:type="dxa"/>
          </w:tcPr>
          <w:p w14:paraId="56525E27" w14:textId="77777777" w:rsidR="002051F5" w:rsidRDefault="002051F5"/>
        </w:tc>
        <w:tc>
          <w:tcPr>
            <w:tcW w:w="1320" w:type="dxa"/>
          </w:tcPr>
          <w:p w14:paraId="30F2E6D8" w14:textId="77777777" w:rsidR="002051F5" w:rsidRDefault="002051F5"/>
        </w:tc>
        <w:tc>
          <w:tcPr>
            <w:tcW w:w="1320" w:type="dxa"/>
          </w:tcPr>
          <w:p w14:paraId="718EBCCA" w14:textId="77777777" w:rsidR="002051F5" w:rsidRDefault="002051F5"/>
        </w:tc>
        <w:tc>
          <w:tcPr>
            <w:tcW w:w="2185" w:type="dxa"/>
          </w:tcPr>
          <w:p w14:paraId="0BED86CD" w14:textId="77777777" w:rsidR="002051F5" w:rsidRDefault="002051F5"/>
        </w:tc>
      </w:tr>
      <w:tr w:rsidR="002051F5" w14:paraId="379DE3F0" w14:textId="77777777">
        <w:tc>
          <w:tcPr>
            <w:tcW w:w="2009" w:type="dxa"/>
          </w:tcPr>
          <w:p w14:paraId="1D28E944" w14:textId="77777777" w:rsidR="002051F5" w:rsidRDefault="002051F5"/>
        </w:tc>
        <w:tc>
          <w:tcPr>
            <w:tcW w:w="1320" w:type="dxa"/>
          </w:tcPr>
          <w:p w14:paraId="45899039" w14:textId="77777777" w:rsidR="002051F5" w:rsidRDefault="002051F5"/>
        </w:tc>
        <w:tc>
          <w:tcPr>
            <w:tcW w:w="1320" w:type="dxa"/>
          </w:tcPr>
          <w:p w14:paraId="496EAF3A" w14:textId="77777777" w:rsidR="002051F5" w:rsidRDefault="002051F5"/>
        </w:tc>
        <w:tc>
          <w:tcPr>
            <w:tcW w:w="1320" w:type="dxa"/>
          </w:tcPr>
          <w:p w14:paraId="364519B7" w14:textId="77777777" w:rsidR="002051F5" w:rsidRDefault="002051F5"/>
        </w:tc>
        <w:tc>
          <w:tcPr>
            <w:tcW w:w="2185" w:type="dxa"/>
          </w:tcPr>
          <w:p w14:paraId="13F84C90" w14:textId="77777777" w:rsidR="002051F5" w:rsidRDefault="002051F5"/>
        </w:tc>
      </w:tr>
    </w:tbl>
    <w:p w14:paraId="3F3E4DCC" w14:textId="77777777" w:rsidR="002051F5" w:rsidRDefault="00000000">
      <w:pPr>
        <w:pStyle w:val="a6"/>
        <w:numPr>
          <w:ilvl w:val="2"/>
          <w:numId w:val="1"/>
        </w:numPr>
      </w:pPr>
      <w:r>
        <w:t xml:space="preserve">Output </w:t>
      </w:r>
      <w:r>
        <w:t>质量评估</w:t>
      </w:r>
    </w:p>
    <w:tbl>
      <w:tblPr>
        <w:tblStyle w:val="a4"/>
        <w:tblW w:w="0" w:type="auto"/>
        <w:tblLook w:val="04A0" w:firstRow="1" w:lastRow="0" w:firstColumn="1" w:lastColumn="0" w:noHBand="0" w:noVBand="1"/>
      </w:tblPr>
      <w:tblGrid>
        <w:gridCol w:w="1892"/>
        <w:gridCol w:w="5822"/>
        <w:gridCol w:w="1569"/>
      </w:tblGrid>
      <w:tr w:rsidR="002051F5" w14:paraId="7BE8B4D2" w14:textId="77777777">
        <w:tc>
          <w:tcPr>
            <w:tcW w:w="1892" w:type="dxa"/>
          </w:tcPr>
          <w:p w14:paraId="543B5C41" w14:textId="77777777" w:rsidR="002051F5" w:rsidRDefault="00000000">
            <w:r>
              <w:lastRenderedPageBreak/>
              <w:t>信号</w:t>
            </w:r>
          </w:p>
        </w:tc>
        <w:tc>
          <w:tcPr>
            <w:tcW w:w="5822" w:type="dxa"/>
          </w:tcPr>
          <w:p w14:paraId="044F1EF4" w14:textId="77777777" w:rsidR="002051F5" w:rsidRDefault="00000000">
            <w:r>
              <w:t>描述</w:t>
            </w:r>
          </w:p>
        </w:tc>
        <w:tc>
          <w:tcPr>
            <w:tcW w:w="1569" w:type="dxa"/>
          </w:tcPr>
          <w:p w14:paraId="6A633B59" w14:textId="77777777" w:rsidR="002051F5" w:rsidRDefault="00000000">
            <w:r>
              <w:t>成本</w:t>
            </w:r>
          </w:p>
        </w:tc>
      </w:tr>
      <w:tr w:rsidR="002051F5" w14:paraId="66A2814C" w14:textId="77777777">
        <w:tc>
          <w:tcPr>
            <w:tcW w:w="1892" w:type="dxa"/>
          </w:tcPr>
          <w:p w14:paraId="296DE748" w14:textId="77777777" w:rsidR="002051F5" w:rsidRDefault="00000000">
            <w:r>
              <w:t>样本长度</w:t>
            </w:r>
          </w:p>
        </w:tc>
        <w:tc>
          <w:tcPr>
            <w:tcW w:w="5822" w:type="dxa"/>
          </w:tcPr>
          <w:p w14:paraId="784E8CE5" w14:textId="77777777" w:rsidR="002051F5" w:rsidRDefault="00000000">
            <w:r>
              <w:t>样本太短通常质量差；但也不是样本越长越好。过滤掉很短的。</w:t>
            </w:r>
          </w:p>
        </w:tc>
        <w:tc>
          <w:tcPr>
            <w:tcW w:w="1569" w:type="dxa"/>
          </w:tcPr>
          <w:p w14:paraId="788021ED" w14:textId="77777777" w:rsidR="002051F5" w:rsidRDefault="00000000">
            <w:r>
              <w:t>零</w:t>
            </w:r>
          </w:p>
        </w:tc>
      </w:tr>
      <w:tr w:rsidR="002051F5" w14:paraId="587240C4" w14:textId="77777777">
        <w:tc>
          <w:tcPr>
            <w:tcW w:w="1892" w:type="dxa"/>
          </w:tcPr>
          <w:p w14:paraId="034738B9" w14:textId="77777777" w:rsidR="002051F5" w:rsidRDefault="00000000">
            <w:r>
              <w:t>模型打分</w:t>
            </w:r>
          </w:p>
        </w:tc>
        <w:tc>
          <w:tcPr>
            <w:tcW w:w="5822" w:type="dxa"/>
          </w:tcPr>
          <w:p w14:paraId="5E57CB33" w14:textId="77777777" w:rsidR="002051F5" w:rsidRDefault="00000000">
            <w:r>
              <w:t>用开源的</w:t>
            </w:r>
            <w:r>
              <w:t>SOTA</w:t>
            </w:r>
            <w:r>
              <w:t>模型直接对单个（</w:t>
            </w:r>
            <w:r>
              <w:t>input</w:t>
            </w:r>
            <w:r>
              <w:t>，</w:t>
            </w:r>
            <w:r>
              <w:t>output</w:t>
            </w:r>
            <w:r>
              <w:t>）打分</w:t>
            </w:r>
          </w:p>
        </w:tc>
        <w:tc>
          <w:tcPr>
            <w:tcW w:w="1569" w:type="dxa"/>
          </w:tcPr>
          <w:p w14:paraId="691B53FF" w14:textId="77777777" w:rsidR="002051F5" w:rsidRDefault="00000000">
            <w:r>
              <w:t>中</w:t>
            </w:r>
          </w:p>
        </w:tc>
      </w:tr>
      <w:tr w:rsidR="002051F5" w14:paraId="1C0E010F" w14:textId="77777777">
        <w:tc>
          <w:tcPr>
            <w:tcW w:w="1892" w:type="dxa"/>
          </w:tcPr>
          <w:p w14:paraId="322B84F5" w14:textId="77777777" w:rsidR="002051F5" w:rsidRDefault="00000000">
            <w:r>
              <w:t>LLM as judge</w:t>
            </w:r>
          </w:p>
        </w:tc>
        <w:tc>
          <w:tcPr>
            <w:tcW w:w="5822" w:type="dxa"/>
          </w:tcPr>
          <w:p w14:paraId="4A98781B" w14:textId="77777777" w:rsidR="002051F5" w:rsidRDefault="00000000">
            <w:r>
              <w:t>用第一</w:t>
            </w:r>
            <w:proofErr w:type="gramStart"/>
            <w:r>
              <w:t>档闭源的</w:t>
            </w:r>
            <w:proofErr w:type="gramEnd"/>
            <w:r>
              <w:t>模型比如</w:t>
            </w:r>
            <w:r>
              <w:t>GPT/Claude</w:t>
            </w:r>
            <w:r>
              <w:t>对同一个</w:t>
            </w:r>
            <w:r>
              <w:t>group</w:t>
            </w:r>
            <w:r>
              <w:t>的多个</w:t>
            </w:r>
            <w:r>
              <w:t>output</w:t>
            </w:r>
            <w:proofErr w:type="gramStart"/>
            <w:r>
              <w:t>做对</w:t>
            </w:r>
            <w:proofErr w:type="gramEnd"/>
            <w:r>
              <w:t>比打分</w:t>
            </w:r>
          </w:p>
        </w:tc>
        <w:tc>
          <w:tcPr>
            <w:tcW w:w="1569" w:type="dxa"/>
          </w:tcPr>
          <w:p w14:paraId="56447A20" w14:textId="77777777" w:rsidR="002051F5" w:rsidRDefault="00000000">
            <w:r>
              <w:t>高，适合小规模</w:t>
            </w:r>
          </w:p>
        </w:tc>
      </w:tr>
      <w:tr w:rsidR="002051F5" w14:paraId="4917E715" w14:textId="77777777">
        <w:tc>
          <w:tcPr>
            <w:tcW w:w="1892" w:type="dxa"/>
          </w:tcPr>
          <w:p w14:paraId="604B5159" w14:textId="77777777" w:rsidR="002051F5" w:rsidRDefault="00000000">
            <w:r>
              <w:t>基于规则</w:t>
            </w:r>
          </w:p>
        </w:tc>
        <w:tc>
          <w:tcPr>
            <w:tcW w:w="5822" w:type="dxa"/>
          </w:tcPr>
          <w:p w14:paraId="447CA650" w14:textId="77777777" w:rsidR="002051F5" w:rsidRDefault="00000000">
            <w:r>
              <w:t>拒绝回答，重复句子，含有乱码的这些</w:t>
            </w:r>
            <w:r>
              <w:t>Output</w:t>
            </w:r>
            <w:r>
              <w:t>可以直接淘汰</w:t>
            </w:r>
          </w:p>
        </w:tc>
        <w:tc>
          <w:tcPr>
            <w:tcW w:w="1569" w:type="dxa"/>
          </w:tcPr>
          <w:p w14:paraId="7D0522E0" w14:textId="77777777" w:rsidR="002051F5" w:rsidRDefault="00000000">
            <w:r>
              <w:t>零</w:t>
            </w:r>
          </w:p>
        </w:tc>
      </w:tr>
      <w:tr w:rsidR="002051F5" w14:paraId="7EBE0496" w14:textId="77777777">
        <w:tc>
          <w:tcPr>
            <w:tcW w:w="1892" w:type="dxa"/>
          </w:tcPr>
          <w:p w14:paraId="3508E646" w14:textId="77777777" w:rsidR="002051F5" w:rsidRDefault="002051F5"/>
        </w:tc>
        <w:tc>
          <w:tcPr>
            <w:tcW w:w="5822" w:type="dxa"/>
          </w:tcPr>
          <w:p w14:paraId="3176D682" w14:textId="77777777" w:rsidR="002051F5" w:rsidRDefault="002051F5"/>
        </w:tc>
        <w:tc>
          <w:tcPr>
            <w:tcW w:w="1569" w:type="dxa"/>
          </w:tcPr>
          <w:p w14:paraId="37101337" w14:textId="77777777" w:rsidR="002051F5" w:rsidRDefault="002051F5"/>
        </w:tc>
      </w:tr>
      <w:tr w:rsidR="002051F5" w14:paraId="6ADF0772" w14:textId="77777777">
        <w:tc>
          <w:tcPr>
            <w:tcW w:w="1892" w:type="dxa"/>
          </w:tcPr>
          <w:p w14:paraId="5AC2E600" w14:textId="77777777" w:rsidR="002051F5" w:rsidRDefault="002051F5"/>
        </w:tc>
        <w:tc>
          <w:tcPr>
            <w:tcW w:w="5822" w:type="dxa"/>
          </w:tcPr>
          <w:p w14:paraId="01FE836B" w14:textId="77777777" w:rsidR="002051F5" w:rsidRDefault="002051F5"/>
        </w:tc>
        <w:tc>
          <w:tcPr>
            <w:tcW w:w="1569" w:type="dxa"/>
          </w:tcPr>
          <w:p w14:paraId="1C044530" w14:textId="77777777" w:rsidR="002051F5" w:rsidRDefault="002051F5"/>
        </w:tc>
      </w:tr>
    </w:tbl>
    <w:p w14:paraId="092D9C6D" w14:textId="77777777" w:rsidR="002051F5" w:rsidRDefault="00000000">
      <w:pPr>
        <w:pStyle w:val="a6"/>
        <w:numPr>
          <w:ilvl w:val="0"/>
          <w:numId w:val="1"/>
        </w:numPr>
      </w:pPr>
      <w:r>
        <w:t>Tips</w:t>
      </w:r>
      <w:r>
        <w:t>：</w:t>
      </w:r>
    </w:p>
    <w:p w14:paraId="35D6A663" w14:textId="77777777" w:rsidR="002051F5" w:rsidRDefault="00000000">
      <w:pPr>
        <w:pStyle w:val="a6"/>
        <w:numPr>
          <w:ilvl w:val="1"/>
          <w:numId w:val="1"/>
        </w:numPr>
      </w:pPr>
      <w:r>
        <w:rPr>
          <w:b/>
        </w:rPr>
        <w:t>数据去重一般不考虑你准备的训练数据和混合数据之间的样本相似</w:t>
      </w:r>
      <w:r>
        <w:t>。</w:t>
      </w:r>
    </w:p>
    <w:p w14:paraId="06BA04ED" w14:textId="77777777" w:rsidR="002051F5" w:rsidRDefault="00000000">
      <w:pPr>
        <w:pStyle w:val="a6"/>
        <w:numPr>
          <w:ilvl w:val="1"/>
          <w:numId w:val="1"/>
        </w:numPr>
      </w:pPr>
      <w:r>
        <w:t>对于中英混合的数据，使用</w:t>
      </w:r>
      <w:r>
        <w:t>embedding</w:t>
      </w:r>
      <w:r>
        <w:t>来聚类的时候，最好使用支持多语言的</w:t>
      </w:r>
      <w:r>
        <w:t>embedding</w:t>
      </w:r>
      <w:r>
        <w:t>模型。</w:t>
      </w:r>
    </w:p>
    <w:p w14:paraId="295BAD39" w14:textId="77777777" w:rsidR="002051F5" w:rsidRDefault="00000000">
      <w:pPr>
        <w:pStyle w:val="a6"/>
        <w:numPr>
          <w:ilvl w:val="1"/>
          <w:numId w:val="1"/>
        </w:numPr>
      </w:pPr>
      <w:r>
        <w:t xml:space="preserve">input </w:t>
      </w:r>
      <w:r>
        <w:t>相似度阈值不能太高（比如在</w:t>
      </w:r>
      <w:r>
        <w:t xml:space="preserve">0.7 </w:t>
      </w:r>
      <w:r>
        <w:t>左右即可），太高会漏掉大量改写式重复。</w:t>
      </w:r>
    </w:p>
    <w:p w14:paraId="3D11353B" w14:textId="77777777" w:rsidR="002051F5" w:rsidRDefault="00000000">
      <w:pPr>
        <w:pStyle w:val="a6"/>
        <w:numPr>
          <w:ilvl w:val="1"/>
          <w:numId w:val="1"/>
        </w:numPr>
      </w:pPr>
      <w:r>
        <w:t>关于针对一般任务</w:t>
      </w:r>
      <w:r>
        <w:t>/task</w:t>
      </w:r>
      <w:r>
        <w:t>的那些重复的样本，如何选择质量最好的样本，可以选择</w:t>
      </w:r>
      <w:r>
        <w:t>LLM as judge</w:t>
      </w:r>
      <w:r>
        <w:t>来进行评分并人工抽检。</w:t>
      </w:r>
    </w:p>
    <w:p w14:paraId="5833E3E3" w14:textId="77777777" w:rsidR="002051F5" w:rsidRDefault="00000000">
      <w:pPr>
        <w:pStyle w:val="a6"/>
        <w:numPr>
          <w:ilvl w:val="1"/>
          <w:numId w:val="1"/>
        </w:numPr>
      </w:pPr>
      <w:r>
        <w:t>对于多轮对话的数据如何聚类相似</w:t>
      </w:r>
      <w:r>
        <w:t xml:space="preserve"> input </w:t>
      </w:r>
      <w:r>
        <w:t>和</w:t>
      </w:r>
      <w:r>
        <w:t xml:space="preserve"> </w:t>
      </w:r>
      <w:r>
        <w:t>如何评估</w:t>
      </w:r>
      <w:r>
        <w:t xml:space="preserve"> output </w:t>
      </w:r>
      <w:r>
        <w:t>质量：</w:t>
      </w:r>
    </w:p>
    <w:p w14:paraId="59BA51EE" w14:textId="77777777" w:rsidR="002051F5" w:rsidRDefault="00000000">
      <w:pPr>
        <w:pStyle w:val="a6"/>
        <w:numPr>
          <w:ilvl w:val="2"/>
          <w:numId w:val="1"/>
        </w:numPr>
      </w:pPr>
      <w:r>
        <w:t>input</w:t>
      </w:r>
      <w:r>
        <w:t>如何拼接：</w:t>
      </w:r>
    </w:p>
    <w:p w14:paraId="5BE608D3" w14:textId="77777777" w:rsidR="002051F5" w:rsidRDefault="00000000">
      <w:pPr>
        <w:pStyle w:val="a6"/>
        <w:numPr>
          <w:ilvl w:val="3"/>
          <w:numId w:val="1"/>
        </w:numPr>
      </w:pPr>
      <w:r>
        <w:t>一个建议的起点：</w:t>
      </w:r>
      <w:r>
        <w:rPr>
          <w:b/>
        </w:rPr>
        <w:t>只是把</w:t>
      </w:r>
      <w:r>
        <w:rPr>
          <w:b/>
        </w:rPr>
        <w:t>user</w:t>
      </w:r>
      <w:r>
        <w:rPr>
          <w:b/>
        </w:rPr>
        <w:t>的所有轮次拼接起来作为</w:t>
      </w:r>
      <w:r>
        <w:rPr>
          <w:b/>
        </w:rPr>
        <w:t>input</w:t>
      </w:r>
      <w:r>
        <w:rPr>
          <w:b/>
        </w:rPr>
        <w:t>来进行聚类</w:t>
      </w:r>
      <w:r>
        <w:t>。</w:t>
      </w:r>
    </w:p>
    <w:p w14:paraId="22ED800A" w14:textId="77777777" w:rsidR="002051F5" w:rsidRDefault="00000000">
      <w:pPr>
        <w:pStyle w:val="a6"/>
        <w:numPr>
          <w:ilvl w:val="2"/>
          <w:numId w:val="1"/>
        </w:numPr>
      </w:pPr>
      <w:r>
        <w:t>如何评估</w:t>
      </w:r>
      <w:r>
        <w:t>output</w:t>
      </w:r>
      <w:r>
        <w:t>质量：</w:t>
      </w:r>
    </w:p>
    <w:p w14:paraId="0C55BD01" w14:textId="77777777" w:rsidR="002051F5" w:rsidRDefault="00000000">
      <w:pPr>
        <w:pStyle w:val="a6"/>
        <w:numPr>
          <w:ilvl w:val="3"/>
          <w:numId w:val="1"/>
        </w:numPr>
      </w:pPr>
      <w:r>
        <w:rPr>
          <w:b/>
        </w:rPr>
        <w:t>保持</w:t>
      </w:r>
      <w:r>
        <w:rPr>
          <w:b/>
        </w:rPr>
        <w:t>assistant</w:t>
      </w:r>
      <w:r>
        <w:rPr>
          <w:b/>
        </w:rPr>
        <w:t>的每轮回复列表，逐轮评分，最后可以对</w:t>
      </w:r>
      <w:r>
        <w:rPr>
          <w:b/>
        </w:rPr>
        <w:t>assistant</w:t>
      </w:r>
      <w:r>
        <w:rPr>
          <w:b/>
        </w:rPr>
        <w:t>的多轮回复</w:t>
      </w:r>
      <w:proofErr w:type="gramStart"/>
      <w:r>
        <w:rPr>
          <w:b/>
        </w:rPr>
        <w:t>评分做</w:t>
      </w:r>
      <w:proofErr w:type="gramEnd"/>
      <w:r>
        <w:rPr>
          <w:b/>
        </w:rPr>
        <w:t>加权</w:t>
      </w:r>
      <w:r>
        <w:t>。</w:t>
      </w:r>
    </w:p>
    <w:p w14:paraId="504079C6" w14:textId="77777777" w:rsidR="002051F5" w:rsidRDefault="00000000">
      <w:pPr>
        <w:pStyle w:val="2"/>
      </w:pPr>
      <w:r>
        <w:t>数据分布评估</w:t>
      </w:r>
    </w:p>
    <w:p w14:paraId="548C736D" w14:textId="77777777" w:rsidR="002051F5" w:rsidRDefault="00000000">
      <w:pPr>
        <w:pStyle w:val="a6"/>
        <w:numPr>
          <w:ilvl w:val="0"/>
          <w:numId w:val="1"/>
        </w:numPr>
      </w:pPr>
      <w:r>
        <w:t>根据具体的多语种，多任务，样本的长度，任务难度等多个维度的样本数量分布来决定是否进行再次数据收集。</w:t>
      </w:r>
    </w:p>
    <w:p w14:paraId="2B34F5EA" w14:textId="77777777" w:rsidR="002051F5" w:rsidRDefault="00000000">
      <w:pPr>
        <w:pStyle w:val="a6"/>
        <w:numPr>
          <w:ilvl w:val="1"/>
          <w:numId w:val="1"/>
        </w:numPr>
      </w:pPr>
      <w:r>
        <w:t>如果这里的策略是之后训练马上开始前或者训练中通过</w:t>
      </w:r>
      <w:r>
        <w:rPr>
          <w:b/>
        </w:rPr>
        <w:t>采样的方式</w:t>
      </w:r>
      <w:r>
        <w:t>来解决不同交叉维度的样本数量分布问题，这里可以不考虑再次收集数据的迭代过程。</w:t>
      </w:r>
    </w:p>
    <w:p w14:paraId="29CAD944" w14:textId="77777777" w:rsidR="002051F5" w:rsidRDefault="00000000">
      <w:pPr>
        <w:pStyle w:val="a6"/>
        <w:numPr>
          <w:ilvl w:val="1"/>
          <w:numId w:val="1"/>
        </w:numPr>
      </w:pPr>
      <w:r>
        <w:t>Tips</w:t>
      </w:r>
      <w:r>
        <w:t>：</w:t>
      </w:r>
    </w:p>
    <w:p w14:paraId="65FDD593" w14:textId="77777777" w:rsidR="002051F5" w:rsidRDefault="00000000">
      <w:pPr>
        <w:pStyle w:val="a6"/>
        <w:numPr>
          <w:ilvl w:val="2"/>
          <w:numId w:val="1"/>
        </w:numPr>
      </w:pPr>
      <w:r>
        <w:t>如果给定的数据</w:t>
      </w:r>
      <w:proofErr w:type="gramStart"/>
      <w:r>
        <w:t>集没有</w:t>
      </w:r>
      <w:proofErr w:type="gramEnd"/>
      <w:r>
        <w:t>上面提到的这些维度的</w:t>
      </w:r>
      <w:r>
        <w:t>metadata</w:t>
      </w:r>
      <w:r>
        <w:t>，那么这里可以借助</w:t>
      </w:r>
      <w:r>
        <w:t>AWS bedrock Claude</w:t>
      </w:r>
      <w:r>
        <w:t>来针对每个样本给出这些维度（</w:t>
      </w:r>
      <w:r>
        <w:rPr>
          <w:b/>
        </w:rPr>
        <w:t>除了样本的长度这个维度</w:t>
      </w:r>
      <w:r>
        <w:t>）的值，包括具体语种（比如中文，英文，中英文混杂），任务难度（低，中，高），多任务类型（比如</w:t>
      </w:r>
      <w:r>
        <w:t>QA</w:t>
      </w:r>
      <w:r>
        <w:t>任务，多轮对话闲聊，情感分类等等）。</w:t>
      </w:r>
    </w:p>
    <w:p w14:paraId="55F75A5E" w14:textId="77777777" w:rsidR="002051F5" w:rsidRDefault="00000000">
      <w:pPr>
        <w:pStyle w:val="a6"/>
        <w:numPr>
          <w:ilvl w:val="2"/>
          <w:numId w:val="1"/>
        </w:numPr>
      </w:pPr>
      <w:r>
        <w:lastRenderedPageBreak/>
        <w:t>样本的长度可以按照</w:t>
      </w:r>
      <w:r>
        <w:t>token</w:t>
      </w:r>
      <w:r>
        <w:t>长度来做统计。在这里也可以大致按照样本的字符长度（</w:t>
      </w:r>
      <w:r>
        <w:t>Unicode</w:t>
      </w:r>
      <w:r>
        <w:t>或者</w:t>
      </w:r>
      <w:r>
        <w:t>UTF8</w:t>
      </w:r>
      <w:r>
        <w:t>）来进行统计。</w:t>
      </w:r>
    </w:p>
    <w:p w14:paraId="0D52AC8E" w14:textId="77777777" w:rsidR="002051F5" w:rsidRDefault="00000000">
      <w:pPr>
        <w:pStyle w:val="a6"/>
        <w:numPr>
          <w:ilvl w:val="0"/>
          <w:numId w:val="1"/>
        </w:numPr>
      </w:pPr>
      <w:r>
        <w:rPr>
          <w:b/>
        </w:rPr>
        <w:t>数据分布评估的核心目标是发现短板维度，决策是否需要补充数据</w:t>
      </w:r>
      <w:r>
        <w:t>。</w:t>
      </w:r>
    </w:p>
    <w:p w14:paraId="37B28659" w14:textId="77777777" w:rsidR="002051F5" w:rsidRDefault="00000000">
      <w:pPr>
        <w:pStyle w:val="a6"/>
        <w:numPr>
          <w:ilvl w:val="1"/>
          <w:numId w:val="1"/>
        </w:numPr>
      </w:pPr>
      <w:r>
        <w:t>语言维度（</w:t>
      </w:r>
      <w:r>
        <w:t>Multilingual Distribution</w:t>
      </w:r>
      <w:r>
        <w:t>）</w:t>
      </w:r>
    </w:p>
    <w:p w14:paraId="56D8D81A" w14:textId="77777777" w:rsidR="002051F5" w:rsidRDefault="00000000">
      <w:pPr>
        <w:pStyle w:val="a6"/>
        <w:numPr>
          <w:ilvl w:val="2"/>
          <w:numId w:val="1"/>
        </w:numPr>
      </w:pPr>
      <w:r>
        <w:t>评估方法：</w:t>
      </w:r>
    </w:p>
    <w:p w14:paraId="57E73A21" w14:textId="77777777" w:rsidR="002051F5" w:rsidRDefault="00000000">
      <w:pPr>
        <w:pStyle w:val="a6"/>
        <w:numPr>
          <w:ilvl w:val="3"/>
          <w:numId w:val="1"/>
        </w:numPr>
      </w:pPr>
      <w:r>
        <w:t>统计每种语言的样本数量</w:t>
      </w:r>
      <w:r>
        <w:t xml:space="preserve"> </w:t>
      </w:r>
      <w:r>
        <w:t>和</w:t>
      </w:r>
      <w:r>
        <w:t xml:space="preserve"> token</w:t>
      </w:r>
      <w:r>
        <w:t>或者字符</w:t>
      </w:r>
      <w:r>
        <w:t xml:space="preserve"> </w:t>
      </w:r>
      <w:r>
        <w:t>总量</w:t>
      </w:r>
    </w:p>
    <w:p w14:paraId="5CADF847" w14:textId="77777777" w:rsidR="002051F5" w:rsidRDefault="00000000">
      <w:pPr>
        <w:pStyle w:val="a6"/>
        <w:numPr>
          <w:ilvl w:val="3"/>
          <w:numId w:val="1"/>
        </w:numPr>
      </w:pPr>
      <w:r>
        <w:t>计算各语言占比，与目标分布对比</w:t>
      </w:r>
    </w:p>
    <w:p w14:paraId="191A920A" w14:textId="77777777" w:rsidR="002051F5" w:rsidRDefault="00000000">
      <w:pPr>
        <w:pStyle w:val="a6"/>
        <w:numPr>
          <w:ilvl w:val="2"/>
          <w:numId w:val="1"/>
        </w:numPr>
      </w:pPr>
      <w:r>
        <w:t>告警阈值建议：</w:t>
      </w:r>
    </w:p>
    <w:p w14:paraId="2B613FBC" w14:textId="77777777" w:rsidR="002051F5" w:rsidRDefault="00000000">
      <w:pPr>
        <w:pStyle w:val="a6"/>
        <w:numPr>
          <w:ilvl w:val="3"/>
          <w:numId w:val="1"/>
        </w:numPr>
      </w:pPr>
      <w:r>
        <w:t>目标语言样本量</w:t>
      </w:r>
      <w:r>
        <w:t xml:space="preserve"> &lt; </w:t>
      </w:r>
      <w:r>
        <w:t>总量的</w:t>
      </w:r>
      <w:r>
        <w:t xml:space="preserve"> 1%</w:t>
      </w:r>
      <w:r>
        <w:t>，且绝对数量</w:t>
      </w:r>
      <w:r>
        <w:t xml:space="preserve"> &lt; 5k → </w:t>
      </w:r>
      <w:r>
        <w:t>需要补充</w:t>
      </w:r>
    </w:p>
    <w:p w14:paraId="4CD6C851" w14:textId="77777777" w:rsidR="002051F5" w:rsidRDefault="00000000">
      <w:pPr>
        <w:pStyle w:val="a6"/>
        <w:numPr>
          <w:ilvl w:val="1"/>
          <w:numId w:val="1"/>
        </w:numPr>
      </w:pPr>
      <w:r>
        <w:t>任务维度（</w:t>
      </w:r>
      <w:r>
        <w:t>Task Distribution</w:t>
      </w:r>
      <w:r>
        <w:t>）</w:t>
      </w:r>
    </w:p>
    <w:p w14:paraId="66CFAE08" w14:textId="77777777" w:rsidR="002051F5" w:rsidRDefault="00000000">
      <w:pPr>
        <w:pStyle w:val="a6"/>
        <w:numPr>
          <w:ilvl w:val="2"/>
          <w:numId w:val="1"/>
        </w:numPr>
      </w:pPr>
      <w:r>
        <w:t>评估要点：没有单一任务类型占比超过</w:t>
      </w:r>
      <w:r>
        <w:t xml:space="preserve"> 40%</w:t>
      </w:r>
      <w:r>
        <w:t>，也没有重要任务类型低于</w:t>
      </w:r>
      <w:r>
        <w:t xml:space="preserve"> 3%</w:t>
      </w:r>
    </w:p>
    <w:p w14:paraId="4854443E" w14:textId="77777777" w:rsidR="002051F5" w:rsidRDefault="00000000">
      <w:pPr>
        <w:pStyle w:val="a6"/>
        <w:numPr>
          <w:ilvl w:val="3"/>
          <w:numId w:val="1"/>
        </w:numPr>
      </w:pPr>
      <w:r>
        <w:t>多轮对话</w:t>
      </w:r>
      <w:r>
        <w:t xml:space="preserve"> vs </w:t>
      </w:r>
      <w:r>
        <w:t>单轮的比例建议至少</w:t>
      </w:r>
      <w:r>
        <w:t xml:space="preserve"> 20~30% </w:t>
      </w:r>
      <w:r>
        <w:t>为多轮</w:t>
      </w:r>
    </w:p>
    <w:p w14:paraId="63CAE878" w14:textId="77777777" w:rsidR="002051F5" w:rsidRDefault="00000000">
      <w:pPr>
        <w:pStyle w:val="a6"/>
        <w:numPr>
          <w:ilvl w:val="2"/>
          <w:numId w:val="1"/>
        </w:numPr>
      </w:pPr>
      <w:r>
        <w:t>  </w:t>
      </w:r>
      <w:r>
        <w:t>告警条件：</w:t>
      </w:r>
    </w:p>
    <w:p w14:paraId="7A453DA6" w14:textId="77777777" w:rsidR="002051F5" w:rsidRDefault="00000000">
      <w:pPr>
        <w:pStyle w:val="a6"/>
        <w:numPr>
          <w:ilvl w:val="3"/>
          <w:numId w:val="1"/>
        </w:numPr>
      </w:pPr>
      <w:r>
        <w:t>某关键任务类型样本</w:t>
      </w:r>
      <w:r>
        <w:t xml:space="preserve"> &lt; 2k </w:t>
      </w:r>
      <w:r>
        <w:t>条</w:t>
      </w:r>
      <w:r>
        <w:t xml:space="preserve"> → </w:t>
      </w:r>
      <w:r>
        <w:t>需要补充</w:t>
      </w:r>
    </w:p>
    <w:p w14:paraId="4D5B0563" w14:textId="77777777" w:rsidR="002051F5" w:rsidRDefault="00000000">
      <w:pPr>
        <w:pStyle w:val="a6"/>
        <w:numPr>
          <w:ilvl w:val="3"/>
          <w:numId w:val="1"/>
        </w:numPr>
      </w:pPr>
      <w:r>
        <w:t>单一任务占比</w:t>
      </w:r>
      <w:r>
        <w:t xml:space="preserve"> &gt; 50% → </w:t>
      </w:r>
      <w:r>
        <w:t>分布偏斜，需下采样或补充其他类型</w:t>
      </w:r>
    </w:p>
    <w:p w14:paraId="37EA7903" w14:textId="77777777" w:rsidR="002051F5" w:rsidRDefault="00000000">
      <w:pPr>
        <w:pStyle w:val="a6"/>
        <w:numPr>
          <w:ilvl w:val="1"/>
          <w:numId w:val="1"/>
        </w:numPr>
      </w:pPr>
      <w:r>
        <w:t>样本长度维度</w:t>
      </w:r>
    </w:p>
    <w:p w14:paraId="39313DF5" w14:textId="77777777" w:rsidR="002051F5" w:rsidRDefault="00000000">
      <w:pPr>
        <w:pStyle w:val="a6"/>
        <w:numPr>
          <w:ilvl w:val="2"/>
          <w:numId w:val="1"/>
        </w:numPr>
      </w:pPr>
      <w:r>
        <w:t>  </w:t>
      </w:r>
      <w:r>
        <w:t>评估方法：</w:t>
      </w:r>
    </w:p>
    <w:p w14:paraId="3122BFFD" w14:textId="77777777" w:rsidR="002051F5" w:rsidRDefault="00000000">
      <w:pPr>
        <w:pStyle w:val="a6"/>
        <w:numPr>
          <w:ilvl w:val="3"/>
          <w:numId w:val="1"/>
        </w:numPr>
      </w:pPr>
      <w:r>
        <w:t>统计</w:t>
      </w:r>
      <w:r>
        <w:t xml:space="preserve"> input </w:t>
      </w:r>
      <w:r>
        <w:t>和</w:t>
      </w:r>
      <w:r>
        <w:t xml:space="preserve"> output </w:t>
      </w:r>
      <w:r>
        <w:t>的</w:t>
      </w:r>
      <w:r>
        <w:t xml:space="preserve"> token</w:t>
      </w:r>
      <w:r>
        <w:t>或者字符</w:t>
      </w:r>
      <w:r>
        <w:t xml:space="preserve"> </w:t>
      </w:r>
      <w:r>
        <w:t>长度分布</w:t>
      </w:r>
    </w:p>
    <w:p w14:paraId="1D2C1A8A" w14:textId="77777777" w:rsidR="002051F5" w:rsidRDefault="00000000">
      <w:pPr>
        <w:pStyle w:val="a6"/>
        <w:numPr>
          <w:ilvl w:val="3"/>
          <w:numId w:val="1"/>
        </w:numPr>
      </w:pPr>
      <w:r>
        <w:t>分别绘制直方图，关注分位数（</w:t>
      </w:r>
      <w:r>
        <w:t>P10, P25, P50, P75, P90, P99</w:t>
      </w:r>
      <w:r>
        <w:t>）</w:t>
      </w:r>
    </w:p>
    <w:p w14:paraId="4002DA81" w14:textId="77777777" w:rsidR="002051F5" w:rsidRDefault="00000000">
      <w:pPr>
        <w:pStyle w:val="a6"/>
        <w:numPr>
          <w:ilvl w:val="2"/>
          <w:numId w:val="1"/>
        </w:numPr>
      </w:pPr>
      <w:r>
        <w:t>推荐分布形态：</w:t>
      </w:r>
      <w:r>
        <w:t xml:space="preserve"> </w:t>
      </w:r>
      <w:r>
        <w:t>近似对数正态分布，覆盖从短（</w:t>
      </w:r>
      <w:r>
        <w:t>50 tokens/</w:t>
      </w:r>
      <w:r>
        <w:t>字符）到长（</w:t>
      </w:r>
      <w:r>
        <w:t>2k+ tokens/</w:t>
      </w:r>
      <w:r>
        <w:t>字符）的连续区间。</w:t>
      </w:r>
    </w:p>
    <w:p w14:paraId="48854D72" w14:textId="77777777" w:rsidR="002051F5" w:rsidRDefault="00000000">
      <w:pPr>
        <w:pStyle w:val="a6"/>
        <w:numPr>
          <w:ilvl w:val="1"/>
          <w:numId w:val="1"/>
        </w:numPr>
      </w:pPr>
      <w:r>
        <w:t>难度维度</w:t>
      </w:r>
    </w:p>
    <w:p w14:paraId="3CF8EC4D" w14:textId="77777777" w:rsidR="002051F5" w:rsidRDefault="00000000">
      <w:pPr>
        <w:pStyle w:val="a6"/>
        <w:numPr>
          <w:ilvl w:val="2"/>
          <w:numId w:val="1"/>
        </w:numPr>
      </w:pPr>
      <w:r>
        <w:t>评估方法：</w:t>
      </w:r>
    </w:p>
    <w:p w14:paraId="348E104D" w14:textId="77777777" w:rsidR="002051F5" w:rsidRDefault="00000000">
      <w:pPr>
        <w:pStyle w:val="a6"/>
        <w:numPr>
          <w:ilvl w:val="3"/>
          <w:numId w:val="1"/>
        </w:numPr>
      </w:pPr>
      <w:r>
        <w:t>按回复复杂度分级（简单事实</w:t>
      </w:r>
      <w:r>
        <w:t xml:space="preserve"> → </w:t>
      </w:r>
      <w:r>
        <w:t>多步推理</w:t>
      </w:r>
      <w:r>
        <w:t xml:space="preserve"> → </w:t>
      </w:r>
      <w:r>
        <w:t>复杂创作）</w:t>
      </w:r>
    </w:p>
    <w:p w14:paraId="49143B01" w14:textId="77777777" w:rsidR="002051F5" w:rsidRDefault="00000000">
      <w:pPr>
        <w:pStyle w:val="a6"/>
        <w:numPr>
          <w:ilvl w:val="3"/>
          <w:numId w:val="1"/>
        </w:numPr>
      </w:pPr>
      <w:r>
        <w:t>可用</w:t>
      </w:r>
      <w:r>
        <w:t xml:space="preserve"> prompt </w:t>
      </w:r>
      <w:r>
        <w:t>中的约束条件数量作为代理指标</w:t>
      </w:r>
    </w:p>
    <w:p w14:paraId="282877D2" w14:textId="77777777" w:rsidR="002051F5" w:rsidRDefault="00000000">
      <w:pPr>
        <w:pStyle w:val="a6"/>
        <w:numPr>
          <w:ilvl w:val="2"/>
          <w:numId w:val="1"/>
        </w:numPr>
      </w:pPr>
      <w:r>
        <w:t>建议比例：</w:t>
      </w:r>
    </w:p>
    <w:p w14:paraId="338980B1" w14:textId="77777777" w:rsidR="002051F5" w:rsidRDefault="00000000">
      <w:pPr>
        <w:pStyle w:val="a6"/>
        <w:numPr>
          <w:ilvl w:val="3"/>
          <w:numId w:val="1"/>
        </w:numPr>
      </w:pPr>
      <w:r>
        <w:t>简单</w:t>
      </w:r>
      <w:r>
        <w:t xml:space="preserve"> : </w:t>
      </w:r>
      <w:r>
        <w:t>中等</w:t>
      </w:r>
      <w:r>
        <w:t xml:space="preserve"> : </w:t>
      </w:r>
      <w:r>
        <w:t>困难</w:t>
      </w:r>
      <w:r>
        <w:t xml:space="preserve"> ≈ 3 : </w:t>
      </w:r>
      <w:proofErr w:type="gramStart"/>
      <w:r>
        <w:t>5 :</w:t>
      </w:r>
      <w:proofErr w:type="gramEnd"/>
      <w:r>
        <w:t xml:space="preserve"> 2</w:t>
      </w:r>
    </w:p>
    <w:p w14:paraId="3D1AD221" w14:textId="77777777" w:rsidR="002051F5" w:rsidRDefault="00000000">
      <w:pPr>
        <w:pStyle w:val="a6"/>
        <w:numPr>
          <w:ilvl w:val="4"/>
          <w:numId w:val="1"/>
        </w:numPr>
      </w:pPr>
      <w:r>
        <w:t>过多简单样本会浪费训练资源，过多困难样本可能导致训练不稳定。</w:t>
      </w:r>
    </w:p>
    <w:p w14:paraId="48FC0EEF" w14:textId="77777777" w:rsidR="002051F5" w:rsidRDefault="00000000">
      <w:pPr>
        <w:pStyle w:val="a6"/>
        <w:numPr>
          <w:ilvl w:val="1"/>
          <w:numId w:val="1"/>
        </w:numPr>
      </w:pPr>
      <w:r>
        <w:t>综合评估流程：</w:t>
      </w:r>
    </w:p>
    <w:p w14:paraId="08D5C397" w14:textId="77777777" w:rsidR="002051F5" w:rsidRDefault="00000000">
      <w:r>
        <w:rPr>
          <w:noProof/>
        </w:rPr>
        <w:lastRenderedPageBreak/>
        <w:drawing>
          <wp:anchor distT="0" distB="0" distL="114300" distR="114300" simplePos="0" relativeHeight="251661312" behindDoc="0" locked="0" layoutInCell="1" allowOverlap="1" wp14:anchorId="76A8C836" wp14:editId="655D9E9B">
            <wp:simplePos x="0" y="0"/>
            <wp:positionH relativeFrom="column">
              <wp:posOffset>1140460</wp:posOffset>
            </wp:positionH>
            <wp:positionV relativeFrom="paragraph">
              <wp:posOffset>4445</wp:posOffset>
            </wp:positionV>
            <wp:extent cx="4504055" cy="2525395"/>
            <wp:effectExtent l="0" t="0" r="0" b="8255"/>
            <wp:wrapTopAndBottom/>
            <wp:docPr id="22" name="media/MLQbe2d9503d55d462aa68a1567c.png"/>
            <wp:cNvGraphicFramePr/>
            <a:graphic xmlns:a="http://schemas.openxmlformats.org/drawingml/2006/main">
              <a:graphicData uri="http://schemas.openxmlformats.org/drawingml/2006/picture">
                <pic:pic xmlns:pic="http://schemas.openxmlformats.org/drawingml/2006/picture">
                  <pic:nvPicPr>
                    <pic:cNvPr id="0" name="media/MLQbe2d9503d55d462aa68a1567c.png"/>
                    <pic:cNvPicPr/>
                  </pic:nvPicPr>
                  <pic:blipFill>
                    <a:blip r:embed="rId14"/>
                    <a:stretch>
                      <a:fillRect/>
                    </a:stretch>
                  </pic:blipFill>
                  <pic:spPr>
                    <a:xfrm>
                      <a:off x="0" y="0"/>
                      <a:ext cx="4504055" cy="2525395"/>
                    </a:xfrm>
                    <a:prstGeom prst="rect">
                      <a:avLst/>
                    </a:prstGeom>
                  </pic:spPr>
                </pic:pic>
              </a:graphicData>
            </a:graphic>
            <wp14:sizeRelH relativeFrom="margin">
              <wp14:pctWidth>0</wp14:pctWidth>
            </wp14:sizeRelH>
            <wp14:sizeRelV relativeFrom="margin">
              <wp14:pctHeight>0</wp14:pctHeight>
            </wp14:sizeRelV>
          </wp:anchor>
        </w:drawing>
      </w:r>
    </w:p>
    <w:p w14:paraId="0BBD2664" w14:textId="77777777" w:rsidR="002051F5" w:rsidRDefault="00000000">
      <w:pPr>
        <w:pStyle w:val="a6"/>
        <w:numPr>
          <w:ilvl w:val="0"/>
          <w:numId w:val="1"/>
        </w:numPr>
      </w:pPr>
      <w:r>
        <w:t>Tips</w:t>
      </w:r>
      <w:r>
        <w:t>：</w:t>
      </w:r>
    </w:p>
    <w:p w14:paraId="72767615" w14:textId="77777777" w:rsidR="002051F5" w:rsidRDefault="00000000">
      <w:pPr>
        <w:pStyle w:val="a6"/>
        <w:numPr>
          <w:ilvl w:val="1"/>
          <w:numId w:val="1"/>
        </w:numPr>
      </w:pPr>
      <w:r>
        <w:rPr>
          <w:b/>
        </w:rPr>
        <w:t>自动化报告</w:t>
      </w:r>
      <w:r>
        <w:t>：写一个脚本，对清洗后的数据集自动生成分布报告（各维度的统计</w:t>
      </w:r>
      <w:r>
        <w:t>+</w:t>
      </w:r>
      <w:r>
        <w:t>可视化），每次</w:t>
      </w:r>
      <w:r>
        <w:t xml:space="preserve"> pipeline </w:t>
      </w:r>
      <w:r>
        <w:t>跑完自动触发。</w:t>
      </w:r>
    </w:p>
    <w:p w14:paraId="459D06D4" w14:textId="77777777" w:rsidR="002051F5" w:rsidRDefault="00000000">
      <w:pPr>
        <w:pStyle w:val="a6"/>
        <w:numPr>
          <w:ilvl w:val="1"/>
          <w:numId w:val="1"/>
        </w:numPr>
      </w:pPr>
      <w:r>
        <w:rPr>
          <w:b/>
        </w:rPr>
        <w:t>设定硬门槛</w:t>
      </w:r>
      <w:r>
        <w:t>：提前定义每个维度的最低样本量和</w:t>
      </w:r>
      <w:proofErr w:type="gramStart"/>
      <w:r>
        <w:t>最大占</w:t>
      </w:r>
      <w:proofErr w:type="gramEnd"/>
      <w:r>
        <w:t>比，超出即触发告警</w:t>
      </w:r>
    </w:p>
    <w:p w14:paraId="341BCEF4" w14:textId="77777777" w:rsidR="002051F5" w:rsidRDefault="00000000">
      <w:pPr>
        <w:pStyle w:val="a6"/>
        <w:numPr>
          <w:ilvl w:val="1"/>
          <w:numId w:val="1"/>
        </w:numPr>
      </w:pPr>
      <w:r>
        <w:rPr>
          <w:b/>
        </w:rPr>
        <w:t>交叉维度分析</w:t>
      </w:r>
      <w:r>
        <w:t>：不仅看单维度，还要看比如</w:t>
      </w:r>
      <w:r>
        <w:t xml:space="preserve"> </w:t>
      </w:r>
      <w:r>
        <w:t>语言</w:t>
      </w:r>
      <w:r>
        <w:t>×</w:t>
      </w:r>
      <w:r>
        <w:t>任务</w:t>
      </w:r>
      <w:r>
        <w:t xml:space="preserve"> </w:t>
      </w:r>
      <w:r>
        <w:t>的交叉分布。例如中文的数学推理数据可能极度匮乏，单看</w:t>
      </w:r>
      <w:r>
        <w:t>"</w:t>
      </w:r>
      <w:r>
        <w:t>中文总量</w:t>
      </w:r>
      <w:r>
        <w:t>"</w:t>
      </w:r>
      <w:r>
        <w:t>和</w:t>
      </w:r>
      <w:r>
        <w:t>"</w:t>
      </w:r>
      <w:r>
        <w:t>数学总量</w:t>
      </w:r>
      <w:r>
        <w:t>"</w:t>
      </w:r>
      <w:r>
        <w:t>都达标，但交叉后不达标。</w:t>
      </w:r>
    </w:p>
    <w:p w14:paraId="29DF3B9C" w14:textId="77777777" w:rsidR="002051F5" w:rsidRDefault="00000000">
      <w:pPr>
        <w:pStyle w:val="a6"/>
        <w:numPr>
          <w:ilvl w:val="1"/>
          <w:numId w:val="1"/>
        </w:numPr>
      </w:pPr>
      <w:r>
        <w:rPr>
          <w:b/>
        </w:rPr>
        <w:t>上采样优先于重新收集数据</w:t>
      </w:r>
      <w:r>
        <w:t>：</w:t>
      </w:r>
      <w:proofErr w:type="gramStart"/>
      <w:r>
        <w:t>如果某维度</w:t>
      </w:r>
      <w:proofErr w:type="gramEnd"/>
      <w:r>
        <w:t>缺口比较少，优先考虑上采样（重复采样）；缺口很大，建议重新收集。</w:t>
      </w:r>
    </w:p>
    <w:p w14:paraId="73FEA8C2" w14:textId="77777777" w:rsidR="002051F5" w:rsidRDefault="00000000">
      <w:pPr>
        <w:pStyle w:val="a6"/>
        <w:numPr>
          <w:ilvl w:val="1"/>
          <w:numId w:val="1"/>
        </w:numPr>
      </w:pPr>
      <w:r>
        <w:rPr>
          <w:b/>
        </w:rPr>
        <w:t>预留验证集</w:t>
      </w:r>
      <w:r>
        <w:t>：评估分布时，同时按相同比例抽出验证集，确保</w:t>
      </w:r>
      <w:r>
        <w:t xml:space="preserve"> </w:t>
      </w:r>
      <w:r>
        <w:t>验证集</w:t>
      </w:r>
      <w:r>
        <w:t xml:space="preserve"> </w:t>
      </w:r>
      <w:r>
        <w:t>分布与</w:t>
      </w:r>
      <w:r>
        <w:t xml:space="preserve"> </w:t>
      </w:r>
      <w:r>
        <w:t>训练集</w:t>
      </w:r>
      <w:r>
        <w:t xml:space="preserve"> </w:t>
      </w:r>
      <w:r>
        <w:t>一致。</w:t>
      </w:r>
    </w:p>
    <w:p w14:paraId="0B9D198F" w14:textId="77777777" w:rsidR="002051F5" w:rsidRDefault="00000000">
      <w:pPr>
        <w:pStyle w:val="2"/>
      </w:pPr>
      <w:r>
        <w:t>混合数据策略</w:t>
      </w:r>
    </w:p>
    <w:p w14:paraId="24EA38D3" w14:textId="77777777" w:rsidR="002051F5" w:rsidRDefault="00000000">
      <w:pPr>
        <w:pStyle w:val="a6"/>
        <w:numPr>
          <w:ilvl w:val="0"/>
          <w:numId w:val="1"/>
        </w:numPr>
      </w:pPr>
      <w:r>
        <w:t>混合数据决策：</w:t>
      </w:r>
      <w:r>
        <w:rPr>
          <w:b/>
        </w:rPr>
        <w:t>需要混合监督的数据还是非监督的数据</w:t>
      </w:r>
      <w:r>
        <w:t>？</w:t>
      </w:r>
    </w:p>
    <w:p w14:paraId="4892C122" w14:textId="77777777" w:rsidR="002051F5" w:rsidRDefault="00000000">
      <w:pPr>
        <w:pStyle w:val="a6"/>
        <w:numPr>
          <w:ilvl w:val="1"/>
          <w:numId w:val="1"/>
        </w:numPr>
      </w:pPr>
      <w:r>
        <w:t>从理论和文献角度：混合</w:t>
      </w:r>
      <w:proofErr w:type="gramStart"/>
      <w:r>
        <w:t>预训练</w:t>
      </w:r>
      <w:proofErr w:type="gramEnd"/>
      <w:r>
        <w:t>数据（无监督）更经典、更有据可依。</w:t>
      </w:r>
    </w:p>
    <w:p w14:paraId="4107FDF5" w14:textId="77777777" w:rsidR="002051F5" w:rsidRDefault="00000000">
      <w:pPr>
        <w:pStyle w:val="a6"/>
        <w:numPr>
          <w:ilvl w:val="1"/>
          <w:numId w:val="1"/>
        </w:numPr>
      </w:pPr>
      <w:r>
        <w:t>从实际工程角度：很多客户基于</w:t>
      </w:r>
      <w:r>
        <w:t xml:space="preserve"> Chat/Instruct </w:t>
      </w:r>
      <w:r>
        <w:t>模型微调，混合对齐监督数据更方便、更常见。因为格式一致、工程简单，且能同时在一定程度上缓解知识遗忘。</w:t>
      </w:r>
    </w:p>
    <w:p w14:paraId="6AA67A37" w14:textId="77777777" w:rsidR="002051F5" w:rsidRDefault="00000000">
      <w:pPr>
        <w:pStyle w:val="a6"/>
        <w:numPr>
          <w:ilvl w:val="1"/>
          <w:numId w:val="1"/>
        </w:numPr>
      </w:pPr>
      <w:r>
        <w:t>如果你对通用知识保持的要求很高，可以两者都混。</w:t>
      </w:r>
    </w:p>
    <w:p w14:paraId="0FAB847F" w14:textId="77777777" w:rsidR="002051F5" w:rsidRDefault="00000000">
      <w:pPr>
        <w:pStyle w:val="a6"/>
        <w:numPr>
          <w:ilvl w:val="0"/>
          <w:numId w:val="1"/>
        </w:numPr>
      </w:pPr>
      <w:r>
        <w:t>Tips</w:t>
      </w:r>
      <w:r>
        <w:t>：</w:t>
      </w:r>
    </w:p>
    <w:p w14:paraId="4206C0EC" w14:textId="77777777" w:rsidR="002051F5" w:rsidRDefault="00000000">
      <w:pPr>
        <w:pStyle w:val="a6"/>
        <w:numPr>
          <w:ilvl w:val="1"/>
          <w:numId w:val="1"/>
        </w:numPr>
      </w:pPr>
      <w:proofErr w:type="spellStart"/>
      <w:r>
        <w:rPr>
          <w:b/>
        </w:rPr>
        <w:t>LoRA</w:t>
      </w:r>
      <w:proofErr w:type="spellEnd"/>
      <w:r>
        <w:rPr>
          <w:b/>
        </w:rPr>
        <w:t xml:space="preserve"> SFT </w:t>
      </w:r>
      <w:r>
        <w:rPr>
          <w:b/>
        </w:rPr>
        <w:t>场景下，一般不需要混合数据</w:t>
      </w:r>
      <w:r>
        <w:t>。</w:t>
      </w:r>
    </w:p>
    <w:p w14:paraId="1823EDD6" w14:textId="77777777" w:rsidR="002051F5" w:rsidRDefault="00000000">
      <w:pPr>
        <w:pStyle w:val="a6"/>
        <w:numPr>
          <w:ilvl w:val="2"/>
          <w:numId w:val="1"/>
        </w:numPr>
      </w:pPr>
      <w:r>
        <w:t>冻结的</w:t>
      </w:r>
      <w:r>
        <w:t xml:space="preserve"> base model </w:t>
      </w:r>
      <w:r>
        <w:t>权重一般会保留它的通用能力，把</w:t>
      </w:r>
      <w:r>
        <w:t xml:space="preserve"> adapter </w:t>
      </w:r>
      <w:r>
        <w:t>的有限容量集中在目标任务上，效果通常更好。只有在明确观察到通用能力退化、</w:t>
      </w:r>
      <w:proofErr w:type="gramStart"/>
      <w:r>
        <w:t>且超参调</w:t>
      </w:r>
      <w:proofErr w:type="gramEnd"/>
      <w:r>
        <w:t>优无效时，才考虑混合。</w:t>
      </w:r>
    </w:p>
    <w:p w14:paraId="3567E4E3" w14:textId="77777777" w:rsidR="002051F5" w:rsidRDefault="00000000">
      <w:pPr>
        <w:pStyle w:val="a6"/>
        <w:numPr>
          <w:ilvl w:val="1"/>
          <w:numId w:val="1"/>
        </w:numPr>
      </w:pPr>
      <w:r>
        <w:rPr>
          <w:b/>
        </w:rPr>
        <w:t>混合数据的来源</w:t>
      </w:r>
      <w:r>
        <w:t>：</w:t>
      </w:r>
    </w:p>
    <w:p w14:paraId="6DC4B081" w14:textId="77777777" w:rsidR="002051F5" w:rsidRDefault="00000000">
      <w:pPr>
        <w:pStyle w:val="a6"/>
        <w:numPr>
          <w:ilvl w:val="2"/>
          <w:numId w:val="1"/>
        </w:numPr>
      </w:pPr>
      <w:r>
        <w:lastRenderedPageBreak/>
        <w:t>这里可能会涉及</w:t>
      </w:r>
      <w:proofErr w:type="gramStart"/>
      <w:r>
        <w:t>到闭源的</w:t>
      </w:r>
      <w:proofErr w:type="gramEnd"/>
      <w:r>
        <w:t>数据（比如</w:t>
      </w:r>
      <w:r>
        <w:t>Nova forge</w:t>
      </w:r>
      <w:r>
        <w:t>提供</w:t>
      </w:r>
      <w:proofErr w:type="gramStart"/>
      <w:r>
        <w:t>一些闭源的</w:t>
      </w:r>
      <w:proofErr w:type="gramEnd"/>
      <w:r>
        <w:t>数据来混合使用）</w:t>
      </w:r>
    </w:p>
    <w:p w14:paraId="2DB42F1D" w14:textId="77777777" w:rsidR="002051F5" w:rsidRDefault="00000000">
      <w:pPr>
        <w:pStyle w:val="a6"/>
        <w:numPr>
          <w:ilvl w:val="2"/>
          <w:numId w:val="1"/>
        </w:numPr>
      </w:pPr>
      <w:r>
        <w:t>如果有一些混合的数据</w:t>
      </w:r>
      <w:proofErr w:type="gramStart"/>
      <w:r>
        <w:t>不是闭源的</w:t>
      </w:r>
      <w:proofErr w:type="gramEnd"/>
      <w:r>
        <w:t>数据，那么需要执行从步骤</w:t>
      </w:r>
      <w:r>
        <w:t>2</w:t>
      </w:r>
      <w:r>
        <w:t>到步骤</w:t>
      </w:r>
      <w:r>
        <w:t>6</w:t>
      </w:r>
      <w:r>
        <w:t>。</w:t>
      </w:r>
    </w:p>
    <w:p w14:paraId="748034E3" w14:textId="77777777" w:rsidR="002051F5" w:rsidRDefault="00000000">
      <w:pPr>
        <w:pStyle w:val="a6"/>
        <w:numPr>
          <w:ilvl w:val="1"/>
          <w:numId w:val="1"/>
        </w:numPr>
      </w:pPr>
      <w:r>
        <w:rPr>
          <w:b/>
        </w:rPr>
        <w:t>混合数据的比例</w:t>
      </w:r>
    </w:p>
    <w:p w14:paraId="7579E1FF" w14:textId="77777777" w:rsidR="002051F5" w:rsidRDefault="00000000">
      <w:pPr>
        <w:pStyle w:val="a6"/>
        <w:numPr>
          <w:ilvl w:val="2"/>
          <w:numId w:val="1"/>
        </w:numPr>
      </w:pPr>
      <w:r>
        <w:t>如果有一些混合的数据</w:t>
      </w:r>
      <w:proofErr w:type="gramStart"/>
      <w:r>
        <w:t>不是闭源的</w:t>
      </w:r>
      <w:proofErr w:type="gramEnd"/>
      <w:r>
        <w:t>，那么在执行完步骤</w:t>
      </w:r>
      <w:r>
        <w:t>2</w:t>
      </w:r>
      <w:r>
        <w:t>到步骤</w:t>
      </w:r>
      <w:r>
        <w:t>6</w:t>
      </w:r>
      <w:r>
        <w:t>后重新计算混合的比例是否达到预期，如果没有的话，继续收集混合的</w:t>
      </w:r>
      <w:proofErr w:type="gramStart"/>
      <w:r>
        <w:t>非闭源的</w:t>
      </w:r>
      <w:proofErr w:type="gramEnd"/>
      <w:r>
        <w:t>数据并进行步骤</w:t>
      </w:r>
      <w:r>
        <w:t>2</w:t>
      </w:r>
      <w:r>
        <w:t>到步骤</w:t>
      </w:r>
      <w:r>
        <w:t>6</w:t>
      </w:r>
      <w:r>
        <w:t>。</w:t>
      </w:r>
    </w:p>
    <w:p w14:paraId="5FDFE574" w14:textId="77777777" w:rsidR="002051F5" w:rsidRDefault="00000000">
      <w:pPr>
        <w:pStyle w:val="a6"/>
        <w:numPr>
          <w:ilvl w:val="2"/>
          <w:numId w:val="1"/>
        </w:numPr>
      </w:pPr>
      <w:r>
        <w:t>可以从</w:t>
      </w:r>
      <w:r>
        <w:t xml:space="preserve">20% </w:t>
      </w:r>
      <w:r>
        <w:t>开始，跑一组</w:t>
      </w:r>
      <w:proofErr w:type="gramStart"/>
      <w:r>
        <w:t>实验看通用</w:t>
      </w:r>
      <w:proofErr w:type="gramEnd"/>
      <w:r>
        <w:t>能力退化情况，再决定</w:t>
      </w:r>
      <w:proofErr w:type="gramStart"/>
      <w:r>
        <w:t>加还是</w:t>
      </w:r>
      <w:proofErr w:type="gramEnd"/>
      <w:r>
        <w:t>减。大多数</w:t>
      </w:r>
      <w:r>
        <w:t>SFT</w:t>
      </w:r>
      <w:r>
        <w:t>场景下</w:t>
      </w:r>
      <w:r>
        <w:t xml:space="preserve"> 15%–25% </w:t>
      </w:r>
      <w:r>
        <w:t>就够了。</w:t>
      </w:r>
    </w:p>
    <w:p w14:paraId="2B7269AF" w14:textId="2B3ACD67" w:rsidR="002051F5" w:rsidRDefault="00B56241">
      <w:pPr>
        <w:pStyle w:val="a6"/>
        <w:numPr>
          <w:ilvl w:val="2"/>
          <w:numId w:val="1"/>
        </w:numPr>
      </w:pPr>
      <w:r>
        <w:rPr>
          <w:noProof/>
        </w:rPr>
        <w:drawing>
          <wp:anchor distT="0" distB="0" distL="114300" distR="114300" simplePos="0" relativeHeight="251662336" behindDoc="0" locked="0" layoutInCell="1" allowOverlap="1" wp14:anchorId="1152CE47" wp14:editId="704A03A3">
            <wp:simplePos x="0" y="0"/>
            <wp:positionH relativeFrom="column">
              <wp:posOffset>1398270</wp:posOffset>
            </wp:positionH>
            <wp:positionV relativeFrom="paragraph">
              <wp:posOffset>415925</wp:posOffset>
            </wp:positionV>
            <wp:extent cx="4245610" cy="1668780"/>
            <wp:effectExtent l="0" t="0" r="2540" b="7620"/>
            <wp:wrapTopAndBottom/>
            <wp:docPr id="23" name="media/MLQ9eab6ebf008e45299637d6eca.png"/>
            <wp:cNvGraphicFramePr/>
            <a:graphic xmlns:a="http://schemas.openxmlformats.org/drawingml/2006/main">
              <a:graphicData uri="http://schemas.openxmlformats.org/drawingml/2006/picture">
                <pic:pic xmlns:pic="http://schemas.openxmlformats.org/drawingml/2006/picture">
                  <pic:nvPicPr>
                    <pic:cNvPr id="0" name="media/MLQ9eab6ebf008e45299637d6eca.png"/>
                    <pic:cNvPicPr/>
                  </pic:nvPicPr>
                  <pic:blipFill>
                    <a:blip r:embed="rId15"/>
                    <a:stretch>
                      <a:fillRect/>
                    </a:stretch>
                  </pic:blipFill>
                  <pic:spPr>
                    <a:xfrm>
                      <a:off x="0" y="0"/>
                      <a:ext cx="4245610" cy="1668780"/>
                    </a:xfrm>
                    <a:prstGeom prst="rect">
                      <a:avLst/>
                    </a:prstGeom>
                  </pic:spPr>
                </pic:pic>
              </a:graphicData>
            </a:graphic>
            <wp14:sizeRelH relativeFrom="margin">
              <wp14:pctWidth>0</wp14:pctWidth>
            </wp14:sizeRelH>
          </wp:anchor>
        </w:drawing>
      </w:r>
      <w:r w:rsidR="00000000">
        <w:t>如果混合的是非监督数据，比例可以大致参考如下（混合的是对齐的监督数据，比例也可以参考这个）：</w:t>
      </w:r>
    </w:p>
    <w:p w14:paraId="5F4D308B" w14:textId="07A049C5" w:rsidR="002051F5" w:rsidRDefault="002051F5"/>
    <w:p w14:paraId="2F4C39C3" w14:textId="77777777" w:rsidR="002051F5" w:rsidRDefault="00000000">
      <w:pPr>
        <w:pStyle w:val="a6"/>
        <w:numPr>
          <w:ilvl w:val="4"/>
          <w:numId w:val="1"/>
        </w:numPr>
      </w:pPr>
      <w:r>
        <w:t xml:space="preserve">SFT </w:t>
      </w:r>
      <w:r>
        <w:t>数据量越大，需要的非监督数据比例越高。</w:t>
      </w:r>
    </w:p>
    <w:p w14:paraId="1A50AB95" w14:textId="77777777" w:rsidR="002051F5" w:rsidRDefault="00000000">
      <w:pPr>
        <w:pStyle w:val="a6"/>
        <w:numPr>
          <w:ilvl w:val="1"/>
          <w:numId w:val="1"/>
        </w:numPr>
      </w:pPr>
      <w:r>
        <w:t> </w:t>
      </w:r>
      <w:proofErr w:type="gramStart"/>
      <w:r>
        <w:rPr>
          <w:b/>
        </w:rPr>
        <w:t>非监督</w:t>
      </w:r>
      <w:proofErr w:type="gramEnd"/>
      <w:r>
        <w:rPr>
          <w:b/>
        </w:rPr>
        <w:t>数据的选取策略</w:t>
      </w:r>
      <w:r>
        <w:t>：</w:t>
      </w:r>
    </w:p>
    <w:p w14:paraId="23D34062" w14:textId="77777777" w:rsidR="002051F5" w:rsidRDefault="00000000">
      <w:pPr>
        <w:pStyle w:val="a6"/>
        <w:numPr>
          <w:ilvl w:val="2"/>
          <w:numId w:val="1"/>
        </w:numPr>
      </w:pPr>
      <w:r>
        <w:t>与目标能力相关的高质量文本</w:t>
      </w:r>
    </w:p>
    <w:p w14:paraId="7A59AD7D" w14:textId="77777777" w:rsidR="002051F5" w:rsidRDefault="00000000">
      <w:pPr>
        <w:pStyle w:val="a6"/>
        <w:numPr>
          <w:ilvl w:val="3"/>
          <w:numId w:val="1"/>
        </w:numPr>
      </w:pPr>
      <w:r>
        <w:t>如果担心知识遗忘</w:t>
      </w:r>
      <w:r>
        <w:t xml:space="preserve"> → </w:t>
      </w:r>
      <w:r>
        <w:t>混入百科、教科书类文本</w:t>
      </w:r>
    </w:p>
    <w:p w14:paraId="5D6195F6" w14:textId="77777777" w:rsidR="002051F5" w:rsidRDefault="00000000">
      <w:pPr>
        <w:pStyle w:val="a6"/>
        <w:numPr>
          <w:ilvl w:val="3"/>
          <w:numId w:val="1"/>
        </w:numPr>
      </w:pPr>
      <w:r>
        <w:t>如果担心代码能力退化</w:t>
      </w:r>
      <w:r>
        <w:t xml:space="preserve"> → </w:t>
      </w:r>
      <w:r>
        <w:t>混入高质量代码语料</w:t>
      </w:r>
    </w:p>
    <w:p w14:paraId="03C2DA75" w14:textId="77777777" w:rsidR="002051F5" w:rsidRDefault="00000000">
      <w:pPr>
        <w:pStyle w:val="a6"/>
        <w:numPr>
          <w:ilvl w:val="3"/>
          <w:numId w:val="1"/>
        </w:numPr>
      </w:pPr>
      <w:r>
        <w:t>如果担心多语言退化</w:t>
      </w:r>
      <w:r>
        <w:t xml:space="preserve"> → </w:t>
      </w:r>
      <w:r>
        <w:t>混入对应语言的文本</w:t>
      </w:r>
    </w:p>
    <w:p w14:paraId="6543770B" w14:textId="77777777" w:rsidR="002051F5" w:rsidRDefault="00000000">
      <w:pPr>
        <w:pStyle w:val="a6"/>
        <w:numPr>
          <w:ilvl w:val="2"/>
          <w:numId w:val="1"/>
        </w:numPr>
      </w:pPr>
      <w:proofErr w:type="gramStart"/>
      <w:r>
        <w:t>预训练</w:t>
      </w:r>
      <w:proofErr w:type="gramEnd"/>
      <w:r>
        <w:t>阶段的高质量子集</w:t>
      </w:r>
    </w:p>
    <w:p w14:paraId="683AD834" w14:textId="77777777" w:rsidR="002051F5" w:rsidRDefault="00000000">
      <w:pPr>
        <w:pStyle w:val="a6"/>
        <w:numPr>
          <w:ilvl w:val="3"/>
          <w:numId w:val="1"/>
        </w:numPr>
      </w:pPr>
      <w:r>
        <w:t>常见选择：</w:t>
      </w:r>
      <w:r>
        <w:t>Wikipedia</w:t>
      </w:r>
      <w:r>
        <w:t>、书籍、高质量网页（经过过滤的）</w:t>
      </w:r>
    </w:p>
    <w:p w14:paraId="348542B8" w14:textId="77777777" w:rsidR="002051F5" w:rsidRDefault="00000000">
      <w:pPr>
        <w:pStyle w:val="a6"/>
        <w:numPr>
          <w:ilvl w:val="2"/>
          <w:numId w:val="1"/>
        </w:numPr>
      </w:pPr>
      <w:r>
        <w:t>领域分布要匹配</w:t>
      </w:r>
    </w:p>
    <w:p w14:paraId="775D6209" w14:textId="77777777" w:rsidR="002051F5" w:rsidRDefault="00000000">
      <w:pPr>
        <w:pStyle w:val="a6"/>
        <w:numPr>
          <w:ilvl w:val="3"/>
          <w:numId w:val="1"/>
        </w:numPr>
      </w:pPr>
      <w:r>
        <w:t>  </w:t>
      </w:r>
      <w:r>
        <w:t>假设你的</w:t>
      </w:r>
      <w:r>
        <w:t xml:space="preserve"> SFT </w:t>
      </w:r>
      <w:r>
        <w:t>数据偏向医疗领域，那么选取的</w:t>
      </w:r>
      <w:proofErr w:type="gramStart"/>
      <w:r>
        <w:t>非监督</w:t>
      </w:r>
      <w:proofErr w:type="gramEnd"/>
      <w:r>
        <w:t>数据应包含：</w:t>
      </w:r>
    </w:p>
    <w:p w14:paraId="5486E143" w14:textId="77777777" w:rsidR="002051F5" w:rsidRDefault="00000000">
      <w:pPr>
        <w:pStyle w:val="a6"/>
        <w:numPr>
          <w:ilvl w:val="4"/>
          <w:numId w:val="1"/>
        </w:numPr>
      </w:pPr>
      <w:r>
        <w:t>通用文本（防止通用能力退化）</w:t>
      </w:r>
      <w:r>
        <w:t xml:space="preserve">  60-70%</w:t>
      </w:r>
    </w:p>
    <w:p w14:paraId="557CBA0E" w14:textId="77777777" w:rsidR="002051F5" w:rsidRDefault="00000000">
      <w:pPr>
        <w:pStyle w:val="a6"/>
        <w:numPr>
          <w:ilvl w:val="4"/>
          <w:numId w:val="1"/>
        </w:numPr>
      </w:pPr>
      <w:r>
        <w:t>医疗相关文本（增强领域知识）</w:t>
      </w:r>
      <w:r>
        <w:t xml:space="preserve">  30-40%</w:t>
      </w:r>
    </w:p>
    <w:p w14:paraId="2CFA8873" w14:textId="77777777" w:rsidR="002051F5" w:rsidRDefault="00000000">
      <w:pPr>
        <w:pStyle w:val="2"/>
      </w:pPr>
      <w:r>
        <w:t>数据打包和版本管理</w:t>
      </w:r>
    </w:p>
    <w:p w14:paraId="225163B1" w14:textId="77777777" w:rsidR="002051F5" w:rsidRDefault="00000000">
      <w:pPr>
        <w:pStyle w:val="a6"/>
        <w:numPr>
          <w:ilvl w:val="0"/>
          <w:numId w:val="1"/>
        </w:numPr>
      </w:pPr>
      <w:r>
        <w:rPr>
          <w:b/>
        </w:rPr>
        <w:t>首先，应用模型的</w:t>
      </w:r>
      <w:r>
        <w:rPr>
          <w:b/>
        </w:rPr>
        <w:t>chat</w:t>
      </w:r>
      <w:r>
        <w:rPr>
          <w:b/>
        </w:rPr>
        <w:t>模板</w:t>
      </w:r>
      <w:r>
        <w:t>（</w:t>
      </w:r>
      <w:r>
        <w:rPr>
          <w:b/>
        </w:rPr>
        <w:t>可选</w:t>
      </w:r>
      <w:r>
        <w:t>）：根据具体的模型来</w:t>
      </w:r>
      <w:r>
        <w:t>apply chat template</w:t>
      </w:r>
      <w:r>
        <w:t>得到该模型训练需要的样本。</w:t>
      </w:r>
    </w:p>
    <w:p w14:paraId="276A54D2" w14:textId="77777777" w:rsidR="002051F5" w:rsidRDefault="00000000">
      <w:pPr>
        <w:pStyle w:val="a6"/>
        <w:numPr>
          <w:ilvl w:val="0"/>
          <w:numId w:val="1"/>
        </w:numPr>
      </w:pPr>
      <w:r>
        <w:rPr>
          <w:b/>
        </w:rPr>
        <w:lastRenderedPageBreak/>
        <w:t>然后，样本</w:t>
      </w:r>
      <w:r>
        <w:rPr>
          <w:b/>
        </w:rPr>
        <w:t>pack</w:t>
      </w:r>
      <w:r>
        <w:rPr>
          <w:b/>
        </w:rPr>
        <w:t>（可选）：</w:t>
      </w:r>
      <w:r>
        <w:t>也就是把多个短样本</w:t>
      </w:r>
      <w:r>
        <w:t>/small sample</w:t>
      </w:r>
      <w:r>
        <w:t>合并为一个长样本</w:t>
      </w:r>
      <w:r>
        <w:t>/big sample</w:t>
      </w:r>
      <w:r>
        <w:t>（</w:t>
      </w:r>
      <w:r>
        <w:t>small sample</w:t>
      </w:r>
      <w:r>
        <w:t>之间用</w:t>
      </w:r>
      <w:r>
        <w:t>special token</w:t>
      </w:r>
      <w:r>
        <w:t>来分隔），目的是为了提升训练效率。</w:t>
      </w:r>
    </w:p>
    <w:p w14:paraId="3544B5C3" w14:textId="77777777" w:rsidR="002051F5" w:rsidRDefault="00000000">
      <w:pPr>
        <w:pStyle w:val="a6"/>
        <w:numPr>
          <w:ilvl w:val="0"/>
          <w:numId w:val="1"/>
        </w:numPr>
      </w:pPr>
      <w:r>
        <w:rPr>
          <w:b/>
        </w:rPr>
        <w:t>接着，数据样本</w:t>
      </w:r>
      <w:r>
        <w:rPr>
          <w:b/>
        </w:rPr>
        <w:t>tokenization</w:t>
      </w:r>
      <w:r>
        <w:t>（</w:t>
      </w:r>
      <w:r>
        <w:rPr>
          <w:b/>
        </w:rPr>
        <w:t>可选</w:t>
      </w:r>
      <w:r>
        <w:t>）</w:t>
      </w:r>
    </w:p>
    <w:p w14:paraId="27FDB988" w14:textId="77777777" w:rsidR="002051F5" w:rsidRDefault="00000000">
      <w:pPr>
        <w:pStyle w:val="a6"/>
        <w:numPr>
          <w:ilvl w:val="1"/>
          <w:numId w:val="1"/>
        </w:numPr>
      </w:pPr>
      <w:r>
        <w:t>同一个</w:t>
      </w:r>
      <w:r>
        <w:t>big Sample</w:t>
      </w:r>
      <w:r>
        <w:t>中的不同的</w:t>
      </w:r>
      <w:r>
        <w:t>small sample</w:t>
      </w:r>
      <w:r>
        <w:t>的</w:t>
      </w:r>
      <w:r>
        <w:t>attention mask</w:t>
      </w:r>
      <w:r>
        <w:t>是否需要设定以及如何设定？</w:t>
      </w:r>
    </w:p>
    <w:p w14:paraId="4BC35904" w14:textId="77777777" w:rsidR="002051F5" w:rsidRDefault="00000000">
      <w:pPr>
        <w:pStyle w:val="a6"/>
        <w:numPr>
          <w:ilvl w:val="2"/>
          <w:numId w:val="1"/>
        </w:numPr>
      </w:pPr>
      <w:r>
        <w:t>不同的框架对这个的支持是不同的：</w:t>
      </w:r>
    </w:p>
    <w:p w14:paraId="203ADAA7" w14:textId="77777777" w:rsidR="002051F5" w:rsidRDefault="00000000">
      <w:pPr>
        <w:pStyle w:val="a6"/>
        <w:numPr>
          <w:ilvl w:val="3"/>
          <w:numId w:val="1"/>
        </w:numPr>
      </w:pPr>
      <w:proofErr w:type="spellStart"/>
      <w:r>
        <w:t>megatron-lm</w:t>
      </w:r>
      <w:proofErr w:type="spellEnd"/>
      <w:r>
        <w:t>支持给每个样本设定自定义的</w:t>
      </w:r>
      <w:r>
        <w:t>attention mask</w:t>
      </w:r>
      <w:r>
        <w:t>矩阵；</w:t>
      </w:r>
      <w:r>
        <w:t xml:space="preserve">HF </w:t>
      </w:r>
      <w:r>
        <w:t>缺省的</w:t>
      </w:r>
      <w:r>
        <w:t>trainer API</w:t>
      </w:r>
      <w:r>
        <w:t>的实现没有办法给每个样本设定自定义的</w:t>
      </w:r>
      <w:r>
        <w:t>attention mask</w:t>
      </w:r>
      <w:r>
        <w:t>矩阵。</w:t>
      </w:r>
    </w:p>
    <w:p w14:paraId="0CE2F73D" w14:textId="77777777" w:rsidR="002051F5" w:rsidRDefault="00000000">
      <w:pPr>
        <w:pStyle w:val="a6"/>
        <w:numPr>
          <w:ilvl w:val="3"/>
          <w:numId w:val="1"/>
        </w:numPr>
      </w:pPr>
      <w:r>
        <w:t>有些实验表明，是否设定这样的</w:t>
      </w:r>
      <w:r>
        <w:t>attention mask</w:t>
      </w:r>
      <w:r>
        <w:t>对模型效果的影响可以忽略。</w:t>
      </w:r>
    </w:p>
    <w:p w14:paraId="7A3385F8" w14:textId="77777777" w:rsidR="002051F5" w:rsidRDefault="00000000">
      <w:pPr>
        <w:pStyle w:val="a6"/>
        <w:numPr>
          <w:ilvl w:val="1"/>
          <w:numId w:val="1"/>
        </w:numPr>
      </w:pPr>
      <w:r>
        <w:t>Tips</w:t>
      </w:r>
      <w:r>
        <w:t>：</w:t>
      </w:r>
    </w:p>
    <w:p w14:paraId="25A77EBF" w14:textId="77777777" w:rsidR="002051F5" w:rsidRDefault="00000000">
      <w:pPr>
        <w:pStyle w:val="a6"/>
        <w:numPr>
          <w:ilvl w:val="2"/>
          <w:numId w:val="1"/>
        </w:numPr>
      </w:pPr>
      <w:r>
        <w:t>大规模训练（</w:t>
      </w:r>
      <w:r>
        <w:t xml:space="preserve">&gt;100k </w:t>
      </w:r>
      <w:r>
        <w:t>样本）建议</w:t>
      </w:r>
      <w:r>
        <w:t xml:space="preserve"> </w:t>
      </w:r>
      <w:r>
        <w:t>离线</w:t>
      </w:r>
      <w:r>
        <w:t xml:space="preserve"> tokenization </w:t>
      </w:r>
      <w:r>
        <w:t>，避免每次训练重复计算。</w:t>
      </w:r>
    </w:p>
    <w:p w14:paraId="25B61E69" w14:textId="77777777" w:rsidR="002051F5" w:rsidRDefault="00000000">
      <w:pPr>
        <w:pStyle w:val="a6"/>
        <w:numPr>
          <w:ilvl w:val="2"/>
          <w:numId w:val="1"/>
        </w:numPr>
      </w:pPr>
      <w:r>
        <w:t>小规模训练实验可在线处理，能更加灵活的处理样本。</w:t>
      </w:r>
    </w:p>
    <w:p w14:paraId="56B95E63" w14:textId="77777777" w:rsidR="002051F5" w:rsidRDefault="00000000">
      <w:pPr>
        <w:pStyle w:val="a6"/>
        <w:numPr>
          <w:ilvl w:val="0"/>
          <w:numId w:val="1"/>
        </w:numPr>
      </w:pPr>
      <w:r>
        <w:rPr>
          <w:b/>
        </w:rPr>
        <w:t>最后，生成最终训练数据格式</w:t>
      </w:r>
      <w:r>
        <w:t>（</w:t>
      </w:r>
      <w:r>
        <w:rPr>
          <w:b/>
        </w:rPr>
        <w:t>可选</w:t>
      </w:r>
      <w:r>
        <w:t>）</w:t>
      </w:r>
    </w:p>
    <w:p w14:paraId="2066D74E" w14:textId="77777777" w:rsidR="002051F5" w:rsidRDefault="00000000">
      <w:pPr>
        <w:pStyle w:val="a6"/>
        <w:numPr>
          <w:ilvl w:val="1"/>
          <w:numId w:val="1"/>
        </w:numPr>
      </w:pPr>
      <w:r>
        <w:t>最终的训练数据格式可能是</w:t>
      </w:r>
      <w:r>
        <w:t>Arrow</w:t>
      </w:r>
      <w:r>
        <w:t>或者</w:t>
      </w:r>
      <w:r>
        <w:t>Parquet</w:t>
      </w:r>
      <w:r>
        <w:t>，可以考虑进一步进行压缩。</w:t>
      </w:r>
    </w:p>
    <w:p w14:paraId="245E8EEC" w14:textId="77777777" w:rsidR="002051F5" w:rsidRDefault="00000000">
      <w:pPr>
        <w:pStyle w:val="a6"/>
        <w:numPr>
          <w:ilvl w:val="0"/>
          <w:numId w:val="1"/>
        </w:numPr>
      </w:pPr>
      <w:r>
        <w:t>Tips</w:t>
      </w:r>
      <w:r>
        <w:t>：</w:t>
      </w:r>
    </w:p>
    <w:p w14:paraId="5A9DC76E" w14:textId="77777777" w:rsidR="002051F5" w:rsidRDefault="00000000">
      <w:pPr>
        <w:pStyle w:val="a6"/>
        <w:numPr>
          <w:ilvl w:val="1"/>
          <w:numId w:val="1"/>
        </w:numPr>
      </w:pPr>
      <w:r>
        <w:rPr>
          <w:b/>
        </w:rPr>
        <w:t>数据版本标记和元数据记录</w:t>
      </w:r>
      <w:r>
        <w:t>（</w:t>
      </w:r>
      <w:r>
        <w:rPr>
          <w:b/>
        </w:rPr>
        <w:t>可选</w:t>
      </w:r>
      <w:r>
        <w:t>）</w:t>
      </w:r>
    </w:p>
    <w:p w14:paraId="71F89CAD" w14:textId="28DE504F" w:rsidR="002051F5" w:rsidRDefault="00B56241">
      <w:pPr>
        <w:pStyle w:val="a6"/>
        <w:numPr>
          <w:ilvl w:val="2"/>
          <w:numId w:val="1"/>
        </w:numPr>
      </w:pPr>
      <w:r>
        <w:rPr>
          <w:noProof/>
        </w:rPr>
        <w:drawing>
          <wp:anchor distT="0" distB="0" distL="114300" distR="114300" simplePos="0" relativeHeight="251663360" behindDoc="0" locked="0" layoutInCell="1" allowOverlap="1" wp14:anchorId="596A0CA8" wp14:editId="560DD3E2">
            <wp:simplePos x="0" y="0"/>
            <wp:positionH relativeFrom="column">
              <wp:posOffset>1131570</wp:posOffset>
            </wp:positionH>
            <wp:positionV relativeFrom="paragraph">
              <wp:posOffset>210185</wp:posOffset>
            </wp:positionV>
            <wp:extent cx="4513580" cy="1971040"/>
            <wp:effectExtent l="0" t="0" r="1270" b="0"/>
            <wp:wrapTopAndBottom/>
            <wp:docPr id="24" name="media/MLQf265beec6d3348f4a4f790191.png"/>
            <wp:cNvGraphicFramePr/>
            <a:graphic xmlns:a="http://schemas.openxmlformats.org/drawingml/2006/main">
              <a:graphicData uri="http://schemas.openxmlformats.org/drawingml/2006/picture">
                <pic:pic xmlns:pic="http://schemas.openxmlformats.org/drawingml/2006/picture">
                  <pic:nvPicPr>
                    <pic:cNvPr id="0" name="media/MLQf265beec6d3348f4a4f790191.png"/>
                    <pic:cNvPicPr/>
                  </pic:nvPicPr>
                  <pic:blipFill>
                    <a:blip r:embed="rId16"/>
                    <a:stretch>
                      <a:fillRect/>
                    </a:stretch>
                  </pic:blipFill>
                  <pic:spPr>
                    <a:xfrm>
                      <a:off x="0" y="0"/>
                      <a:ext cx="4513580" cy="1971040"/>
                    </a:xfrm>
                    <a:prstGeom prst="rect">
                      <a:avLst/>
                    </a:prstGeom>
                  </pic:spPr>
                </pic:pic>
              </a:graphicData>
            </a:graphic>
            <wp14:sizeRelH relativeFrom="margin">
              <wp14:pctWidth>0</wp14:pctWidth>
            </wp14:sizeRelH>
          </wp:anchor>
        </w:drawing>
      </w:r>
      <w:r w:rsidR="00000000">
        <w:t>推荐分层管理</w:t>
      </w:r>
    </w:p>
    <w:p w14:paraId="699F9141" w14:textId="6D27BF2F" w:rsidR="002051F5" w:rsidRDefault="002051F5"/>
    <w:p w14:paraId="299466EC" w14:textId="77777777" w:rsidR="002051F5" w:rsidRDefault="00000000">
      <w:pPr>
        <w:pStyle w:val="a6"/>
        <w:numPr>
          <w:ilvl w:val="2"/>
          <w:numId w:val="1"/>
        </w:numPr>
      </w:pPr>
      <w:r>
        <w:t>最低限度要做到的：</w:t>
      </w:r>
    </w:p>
    <w:p w14:paraId="3D3D2C53" w14:textId="77777777" w:rsidR="002051F5" w:rsidRDefault="00000000">
      <w:pPr>
        <w:pStyle w:val="a6"/>
        <w:numPr>
          <w:ilvl w:val="3"/>
          <w:numId w:val="1"/>
        </w:numPr>
      </w:pPr>
      <w:r>
        <w:t>每份数据集的原始文件有</w:t>
      </w:r>
      <w:r>
        <w:t xml:space="preserve"> SHA256 </w:t>
      </w:r>
      <w:r>
        <w:t>校验</w:t>
      </w:r>
    </w:p>
    <w:p w14:paraId="6EDA35A8" w14:textId="77777777" w:rsidR="002051F5" w:rsidRDefault="00000000">
      <w:pPr>
        <w:pStyle w:val="a6"/>
        <w:numPr>
          <w:ilvl w:val="3"/>
          <w:numId w:val="1"/>
        </w:numPr>
      </w:pPr>
      <w:r>
        <w:t>处理脚本与数据集版本绑定（同一份脚本</w:t>
      </w:r>
      <w:r>
        <w:t xml:space="preserve"> + </w:t>
      </w:r>
      <w:r>
        <w:t>同一份原始数据</w:t>
      </w:r>
      <w:r>
        <w:t xml:space="preserve"> = </w:t>
      </w:r>
      <w:r>
        <w:t>可复现的输出）</w:t>
      </w:r>
    </w:p>
    <w:p w14:paraId="44494F23" w14:textId="77777777" w:rsidR="002051F5" w:rsidRDefault="00000000">
      <w:pPr>
        <w:pStyle w:val="a6"/>
        <w:numPr>
          <w:ilvl w:val="3"/>
          <w:numId w:val="1"/>
        </w:numPr>
      </w:pPr>
      <w:r>
        <w:t>不要原地修改已产出的数据集，新版本用新目录；</w:t>
      </w:r>
    </w:p>
    <w:p w14:paraId="4B6DDB23" w14:textId="77777777" w:rsidR="002051F5" w:rsidRDefault="00000000">
      <w:pPr>
        <w:pStyle w:val="a6"/>
        <w:numPr>
          <w:ilvl w:val="1"/>
          <w:numId w:val="1"/>
        </w:numPr>
      </w:pPr>
      <w:r>
        <w:rPr>
          <w:b/>
        </w:rPr>
        <w:t>生成数据报告</w:t>
      </w:r>
      <w:r>
        <w:t>（统计、来源、处理步骤）（</w:t>
      </w:r>
      <w:r>
        <w:rPr>
          <w:b/>
        </w:rPr>
        <w:t>可选</w:t>
      </w:r>
      <w:r>
        <w:t>）：</w:t>
      </w:r>
      <w:r>
        <w:t>  </w:t>
      </w:r>
      <w:r>
        <w:t>训练前应生成一份数据报告，既用于自检也用于团队沟通。</w:t>
      </w:r>
    </w:p>
    <w:p w14:paraId="507CBD5B" w14:textId="77777777" w:rsidR="002051F5" w:rsidRDefault="00000000">
      <w:pPr>
        <w:pStyle w:val="a6"/>
        <w:numPr>
          <w:ilvl w:val="2"/>
          <w:numId w:val="1"/>
        </w:numPr>
      </w:pPr>
      <w:r>
        <w:lastRenderedPageBreak/>
        <w:t>基本统计（</w:t>
      </w:r>
      <w:r>
        <w:rPr>
          <w:b/>
        </w:rPr>
        <w:t>这些统计主要在步骤</w:t>
      </w:r>
      <w:r>
        <w:rPr>
          <w:b/>
        </w:rPr>
        <w:t>“</w:t>
      </w:r>
      <w:r>
        <w:rPr>
          <w:b/>
        </w:rPr>
        <w:t>数据分布评估</w:t>
      </w:r>
      <w:r>
        <w:rPr>
          <w:b/>
        </w:rPr>
        <w:t>”</w:t>
      </w:r>
      <w:r>
        <w:rPr>
          <w:b/>
        </w:rPr>
        <w:t>中的</w:t>
      </w:r>
      <w:r>
        <w:rPr>
          <w:b/>
        </w:rPr>
        <w:t>report log</w:t>
      </w:r>
      <w:r>
        <w:rPr>
          <w:b/>
        </w:rPr>
        <w:t>中反应出来</w:t>
      </w:r>
      <w:r>
        <w:t>）</w:t>
      </w:r>
    </w:p>
    <w:p w14:paraId="5C793E9F" w14:textId="77777777" w:rsidR="002051F5" w:rsidRDefault="00000000">
      <w:pPr>
        <w:pStyle w:val="a6"/>
        <w:numPr>
          <w:ilvl w:val="3"/>
          <w:numId w:val="1"/>
        </w:numPr>
      </w:pPr>
      <w:r>
        <w:t>总样本数</w:t>
      </w:r>
      <w:r>
        <w:t xml:space="preserve"> / </w:t>
      </w:r>
      <w:r>
        <w:t>总</w:t>
      </w:r>
      <w:r>
        <w:t xml:space="preserve"> token </w:t>
      </w:r>
      <w:r>
        <w:t>数</w:t>
      </w:r>
    </w:p>
    <w:p w14:paraId="32644F8D" w14:textId="77777777" w:rsidR="002051F5" w:rsidRDefault="00000000">
      <w:pPr>
        <w:pStyle w:val="a6"/>
        <w:numPr>
          <w:ilvl w:val="3"/>
          <w:numId w:val="1"/>
        </w:numPr>
      </w:pPr>
      <w:r>
        <w:t>各数据源的样本数与占比</w:t>
      </w:r>
    </w:p>
    <w:p w14:paraId="4D4C9C61" w14:textId="77777777" w:rsidR="002051F5" w:rsidRDefault="00000000">
      <w:pPr>
        <w:pStyle w:val="a6"/>
        <w:numPr>
          <w:ilvl w:val="3"/>
          <w:numId w:val="1"/>
        </w:numPr>
      </w:pPr>
      <w:r>
        <w:t>token/</w:t>
      </w:r>
      <w:r>
        <w:t>字符</w:t>
      </w:r>
      <w:r>
        <w:t xml:space="preserve"> </w:t>
      </w:r>
      <w:r>
        <w:t>长度分布（均值、中位数、</w:t>
      </w:r>
      <w:r>
        <w:t>P95</w:t>
      </w:r>
      <w:r>
        <w:t>、</w:t>
      </w:r>
      <w:r>
        <w:t>P99</w:t>
      </w:r>
      <w:r>
        <w:t>、最大值）</w:t>
      </w:r>
    </w:p>
    <w:p w14:paraId="0F180C02" w14:textId="77777777" w:rsidR="002051F5" w:rsidRDefault="00000000">
      <w:pPr>
        <w:pStyle w:val="a6"/>
        <w:numPr>
          <w:ilvl w:val="3"/>
          <w:numId w:val="1"/>
        </w:numPr>
      </w:pPr>
      <w:r>
        <w:t>轮次分布（单轮</w:t>
      </w:r>
      <w:r>
        <w:t xml:space="preserve"> vs </w:t>
      </w:r>
      <w:r>
        <w:t>多轮，平均轮次）</w:t>
      </w:r>
    </w:p>
    <w:p w14:paraId="2891693E" w14:textId="77777777" w:rsidR="002051F5" w:rsidRDefault="00000000">
      <w:pPr>
        <w:pStyle w:val="a6"/>
        <w:numPr>
          <w:ilvl w:val="2"/>
          <w:numId w:val="1"/>
        </w:numPr>
      </w:pPr>
      <w:r>
        <w:t>质量指标（</w:t>
      </w:r>
      <w:r>
        <w:rPr>
          <w:b/>
        </w:rPr>
        <w:t>这些指标会在上面的不同步骤中反应出来</w:t>
      </w:r>
      <w:r>
        <w:t>）</w:t>
      </w:r>
    </w:p>
    <w:p w14:paraId="6D7F320F" w14:textId="77777777" w:rsidR="002051F5" w:rsidRDefault="00000000">
      <w:pPr>
        <w:pStyle w:val="a6"/>
        <w:numPr>
          <w:ilvl w:val="3"/>
          <w:numId w:val="1"/>
        </w:numPr>
      </w:pPr>
      <w:r>
        <w:t>重复率（去重前后的样本数变化）</w:t>
      </w:r>
    </w:p>
    <w:p w14:paraId="43B04EAD" w14:textId="77777777" w:rsidR="002051F5" w:rsidRDefault="00000000">
      <w:pPr>
        <w:pStyle w:val="a6"/>
        <w:numPr>
          <w:ilvl w:val="3"/>
          <w:numId w:val="1"/>
        </w:numPr>
      </w:pPr>
      <w:r>
        <w:t>语言分布（中</w:t>
      </w:r>
      <w:r>
        <w:t>/</w:t>
      </w:r>
      <w:r>
        <w:t>英</w:t>
      </w:r>
      <w:r>
        <w:t>/</w:t>
      </w:r>
      <w:r>
        <w:t>其他）</w:t>
      </w:r>
    </w:p>
    <w:p w14:paraId="5DC72BF8" w14:textId="77777777" w:rsidR="002051F5" w:rsidRDefault="00000000">
      <w:pPr>
        <w:pStyle w:val="a6"/>
        <w:numPr>
          <w:ilvl w:val="3"/>
          <w:numId w:val="1"/>
        </w:numPr>
      </w:pPr>
      <w:r>
        <w:t>空回复或异常样本数量</w:t>
      </w:r>
    </w:p>
    <w:p w14:paraId="3CEEC33A" w14:textId="77777777" w:rsidR="002051F5" w:rsidRDefault="00000000">
      <w:pPr>
        <w:pStyle w:val="a6"/>
        <w:numPr>
          <w:ilvl w:val="2"/>
          <w:numId w:val="1"/>
        </w:numPr>
      </w:pPr>
      <w:r>
        <w:t xml:space="preserve">Packing </w:t>
      </w:r>
      <w:r>
        <w:t>统计（如果有）</w:t>
      </w:r>
    </w:p>
    <w:p w14:paraId="2EC464C2" w14:textId="77777777" w:rsidR="002051F5" w:rsidRDefault="00000000">
      <w:pPr>
        <w:pStyle w:val="a6"/>
        <w:numPr>
          <w:ilvl w:val="3"/>
          <w:numId w:val="1"/>
        </w:numPr>
      </w:pPr>
      <w:r>
        <w:t xml:space="preserve">packed </w:t>
      </w:r>
      <w:r>
        <w:t>序列总数</w:t>
      </w:r>
    </w:p>
    <w:p w14:paraId="3F5A3467" w14:textId="77777777" w:rsidR="002051F5" w:rsidRDefault="00000000">
      <w:pPr>
        <w:pStyle w:val="a6"/>
        <w:numPr>
          <w:ilvl w:val="3"/>
          <w:numId w:val="1"/>
        </w:numPr>
      </w:pPr>
      <w:r>
        <w:t>平均每个序列包含的子样本数</w:t>
      </w:r>
    </w:p>
    <w:p w14:paraId="029929AA" w14:textId="77777777" w:rsidR="002051F5" w:rsidRDefault="00000000">
      <w:pPr>
        <w:pStyle w:val="a6"/>
        <w:numPr>
          <w:ilvl w:val="3"/>
          <w:numId w:val="1"/>
        </w:numPr>
      </w:pPr>
      <w:r>
        <w:t xml:space="preserve">padding </w:t>
      </w:r>
      <w:r>
        <w:t>比例</w:t>
      </w:r>
    </w:p>
    <w:p w14:paraId="48E014DB" w14:textId="77777777" w:rsidR="002051F5" w:rsidRDefault="00000000">
      <w:pPr>
        <w:pStyle w:val="a6"/>
        <w:numPr>
          <w:ilvl w:val="3"/>
          <w:numId w:val="1"/>
        </w:numPr>
      </w:pPr>
      <w:r>
        <w:t>有效</w:t>
      </w:r>
      <w:r>
        <w:t xml:space="preserve"> token </w:t>
      </w:r>
      <w:r>
        <w:t>利用率</w:t>
      </w:r>
    </w:p>
    <w:p w14:paraId="578CF4F2" w14:textId="77777777" w:rsidR="002051F5" w:rsidRDefault="00000000">
      <w:pPr>
        <w:pStyle w:val="a6"/>
        <w:numPr>
          <w:ilvl w:val="2"/>
          <w:numId w:val="1"/>
        </w:numPr>
      </w:pPr>
      <w:r>
        <w:t>处理链路（</w:t>
      </w:r>
      <w:r>
        <w:rPr>
          <w:b/>
        </w:rPr>
        <w:t>需要保存每个步骤的详细的</w:t>
      </w:r>
      <w:r>
        <w:rPr>
          <w:b/>
        </w:rPr>
        <w:t>debug log</w:t>
      </w:r>
      <w:r>
        <w:rPr>
          <w:b/>
        </w:rPr>
        <w:t>和</w:t>
      </w:r>
      <w:r>
        <w:rPr>
          <w:b/>
        </w:rPr>
        <w:t>report log</w:t>
      </w:r>
      <w:r>
        <w:t>）</w:t>
      </w:r>
    </w:p>
    <w:p w14:paraId="559DBB29" w14:textId="77777777" w:rsidR="002051F5" w:rsidRDefault="00000000">
      <w:pPr>
        <w:pStyle w:val="a6"/>
        <w:numPr>
          <w:ilvl w:val="3"/>
          <w:numId w:val="1"/>
        </w:numPr>
      </w:pPr>
      <w:r>
        <w:t>完整的处理步骤描述</w:t>
      </w:r>
    </w:p>
    <w:p w14:paraId="1F21E62B" w14:textId="77777777" w:rsidR="002051F5" w:rsidRDefault="00000000">
      <w:pPr>
        <w:pStyle w:val="a6"/>
        <w:numPr>
          <w:ilvl w:val="3"/>
          <w:numId w:val="1"/>
        </w:numPr>
      </w:pPr>
      <w:r>
        <w:t>每一步的过滤</w:t>
      </w:r>
      <w:r>
        <w:t>/</w:t>
      </w:r>
      <w:r>
        <w:t>丢弃数量</w:t>
      </w:r>
    </w:p>
    <w:p w14:paraId="7287C407" w14:textId="77777777" w:rsidR="002051F5" w:rsidRDefault="00000000">
      <w:pPr>
        <w:pStyle w:val="a6"/>
        <w:numPr>
          <w:ilvl w:val="3"/>
          <w:numId w:val="1"/>
        </w:numPr>
      </w:pPr>
      <w:r>
        <w:t>使用的</w:t>
      </w:r>
      <w:r>
        <w:t xml:space="preserve"> tokenizer </w:t>
      </w:r>
      <w:r>
        <w:t>和</w:t>
      </w:r>
      <w:r>
        <w:t xml:space="preserve"> chat template </w:t>
      </w:r>
      <w:r>
        <w:t>版本</w:t>
      </w:r>
    </w:p>
    <w:p w14:paraId="5D783A86" w14:textId="77777777" w:rsidR="002051F5" w:rsidRDefault="00000000">
      <w:pPr>
        <w:pStyle w:val="a6"/>
        <w:numPr>
          <w:ilvl w:val="2"/>
          <w:numId w:val="1"/>
        </w:numPr>
      </w:pPr>
      <w:r>
        <w:t>可视化</w:t>
      </w:r>
    </w:p>
    <w:p w14:paraId="686A1BCA" w14:textId="77777777" w:rsidR="002051F5" w:rsidRDefault="00000000">
      <w:pPr>
        <w:pStyle w:val="a6"/>
        <w:numPr>
          <w:ilvl w:val="3"/>
          <w:numId w:val="1"/>
        </w:numPr>
      </w:pPr>
      <w:r>
        <w:t>token/</w:t>
      </w:r>
      <w:r>
        <w:t>字符</w:t>
      </w:r>
      <w:r>
        <w:t xml:space="preserve"> </w:t>
      </w:r>
      <w:r>
        <w:t>长度直方图</w:t>
      </w:r>
    </w:p>
    <w:p w14:paraId="49B910EA" w14:textId="77777777" w:rsidR="002051F5" w:rsidRDefault="00000000">
      <w:pPr>
        <w:pStyle w:val="a6"/>
        <w:numPr>
          <w:ilvl w:val="3"/>
          <w:numId w:val="1"/>
        </w:numPr>
      </w:pPr>
      <w:r>
        <w:t>数据源占比饼图</w:t>
      </w:r>
    </w:p>
    <w:p w14:paraId="5BCAB680" w14:textId="77777777" w:rsidR="002051F5" w:rsidRDefault="00000000">
      <w:pPr>
        <w:pStyle w:val="a6"/>
        <w:numPr>
          <w:ilvl w:val="3"/>
          <w:numId w:val="1"/>
        </w:numPr>
      </w:pPr>
      <w:r>
        <w:t xml:space="preserve">loss token vs non-loss token </w:t>
      </w:r>
      <w:r>
        <w:t>比例</w:t>
      </w:r>
    </w:p>
    <w:p w14:paraId="0AC83002" w14:textId="77777777" w:rsidR="002051F5" w:rsidRDefault="002051F5"/>
    <w:p w14:paraId="3CE67898" w14:textId="77777777" w:rsidR="002051F5" w:rsidRDefault="002051F5"/>
    <w:p w14:paraId="70AD3E13" w14:textId="77777777" w:rsidR="00000000" w:rsidRDefault="00000000"/>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6C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319">
    <w:abstractNumId w:val="1"/>
  </w:num>
  <w:num w:numId="2" w16cid:durableId="6173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074287"/>
    <w:rsid w:val="00107F6F"/>
    <w:rsid w:val="002051F5"/>
    <w:rsid w:val="008E27DD"/>
    <w:rsid w:val="00907279"/>
    <w:rsid w:val="00A84662"/>
    <w:rsid w:val="00B56241"/>
    <w:rsid w:val="00C03746"/>
    <w:rsid w:val="00C652EE"/>
    <w:rsid w:val="00DF2D90"/>
    <w:rsid w:val="00F57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EDD28"/>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2">
    <w:name w:val="heading 2"/>
    <w:basedOn w:val="a"/>
    <w:next w:val="a"/>
    <w:link w:val="20"/>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3">
    <w:name w:val="heading 3"/>
    <w:basedOn w:val="a"/>
    <w:next w:val="a"/>
    <w:link w:val="30"/>
    <w:uiPriority w:val="9"/>
    <w:unhideWhenUsed/>
    <w:qFormat/>
    <w:rsid w:val="005E491B"/>
    <w:pPr>
      <w:keepNext/>
      <w:keepLines/>
      <w:spacing w:before="200"/>
      <w:outlineLvl w:val="2"/>
    </w:pPr>
    <w:rPr>
      <w:rFonts w:ascii="Helvetica" w:eastAsiaTheme="majorEastAsia" w:hAnsi="Helvetica" w:cstheme="majorBidi"/>
      <w:b/>
      <w:bCs/>
    </w:rPr>
  </w:style>
  <w:style w:type="paragraph" w:styleId="4">
    <w:name w:val="heading 4"/>
    <w:basedOn w:val="a"/>
    <w:next w:val="a"/>
    <w:link w:val="40"/>
    <w:uiPriority w:val="9"/>
    <w:unhideWhenUsed/>
    <w:qFormat/>
    <w:rsid w:val="005E491B"/>
    <w:pPr>
      <w:keepNext/>
      <w:keepLines/>
      <w:spacing w:before="200"/>
      <w:outlineLvl w:val="3"/>
    </w:pPr>
    <w:rPr>
      <w:rFonts w:ascii="Helvetica" w:eastAsiaTheme="majorEastAsia" w:hAnsi="Helvetica" w:cstheme="majorBidi"/>
      <w:b/>
      <w:bCs/>
    </w:rPr>
  </w:style>
  <w:style w:type="paragraph" w:styleId="5">
    <w:name w:val="heading 5"/>
    <w:basedOn w:val="a"/>
    <w:next w:val="a"/>
    <w:link w:val="50"/>
    <w:uiPriority w:val="9"/>
    <w:unhideWhenUsed/>
    <w:qFormat/>
    <w:rsid w:val="005E491B"/>
    <w:pPr>
      <w:keepNext/>
      <w:keepLines/>
      <w:spacing w:before="200"/>
      <w:outlineLvl w:val="4"/>
    </w:pPr>
    <w:rPr>
      <w:rFonts w:ascii="Helvetica" w:eastAsiaTheme="majorEastAsia" w:hAnsi="Helvetica" w:cstheme="majorBidi"/>
      <w:b/>
      <w:bCs/>
      <w:i/>
    </w:rPr>
  </w:style>
  <w:style w:type="paragraph" w:styleId="6">
    <w:name w:val="heading 6"/>
    <w:basedOn w:val="a"/>
    <w:next w:val="a"/>
    <w:link w:val="60"/>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basedOn w:val="a"/>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a3">
    <w:name w:val="Hyperlink"/>
    <w:basedOn w:val="a0"/>
    <w:uiPriority w:val="99"/>
    <w:unhideWhenUsed/>
    <w:rsid w:val="00832456"/>
    <w:rPr>
      <w:color w:val="0563C1" w:themeColor="hyperlink"/>
      <w:u w:val="single"/>
    </w:rPr>
  </w:style>
  <w:style w:type="character" w:customStyle="1" w:styleId="10">
    <w:name w:val="标题 1 字符"/>
    <w:basedOn w:val="a0"/>
    <w:link w:val="1"/>
    <w:uiPriority w:val="9"/>
    <w:rsid w:val="00AC7BDF"/>
    <w:rPr>
      <w:rFonts w:ascii="Helvetica" w:eastAsiaTheme="majorEastAsia" w:hAnsi="Helvetica" w:cstheme="majorBidi"/>
      <w:b/>
      <w:bCs/>
      <w:kern w:val="36"/>
      <w:sz w:val="48"/>
      <w:szCs w:val="48"/>
    </w:rPr>
  </w:style>
  <w:style w:type="table" w:styleId="a4">
    <w:name w:val="Table Grid"/>
    <w:basedOn w:val="a1"/>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Light Shading"/>
    <w:basedOn w:val="a1"/>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List Accent 1"/>
    <w:basedOn w:val="a1"/>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20">
    <w:name w:val="标题 2 字符"/>
    <w:basedOn w:val="a0"/>
    <w:link w:val="2"/>
    <w:uiPriority w:val="9"/>
    <w:rsid w:val="005E491B"/>
    <w:rPr>
      <w:rFonts w:ascii="Helvetica" w:eastAsiaTheme="majorEastAsia" w:hAnsi="Helvetica" w:cstheme="majorBidi"/>
      <w:b/>
      <w:bCs/>
      <w:sz w:val="26"/>
      <w:szCs w:val="26"/>
    </w:rPr>
  </w:style>
  <w:style w:type="character" w:customStyle="1" w:styleId="30">
    <w:name w:val="标题 3 字符"/>
    <w:basedOn w:val="a0"/>
    <w:link w:val="3"/>
    <w:uiPriority w:val="9"/>
    <w:rsid w:val="005E491B"/>
    <w:rPr>
      <w:rFonts w:ascii="Helvetica" w:eastAsiaTheme="majorEastAsia" w:hAnsi="Helvetica" w:cstheme="majorBidi"/>
      <w:b/>
      <w:bCs/>
    </w:rPr>
  </w:style>
  <w:style w:type="character" w:customStyle="1" w:styleId="40">
    <w:name w:val="标题 4 字符"/>
    <w:basedOn w:val="a0"/>
    <w:link w:val="4"/>
    <w:uiPriority w:val="9"/>
    <w:rsid w:val="005E491B"/>
    <w:rPr>
      <w:rFonts w:ascii="Helvetica" w:eastAsiaTheme="majorEastAsia" w:hAnsi="Helvetica" w:cstheme="majorBidi"/>
      <w:b/>
      <w:bCs/>
    </w:rPr>
  </w:style>
  <w:style w:type="character" w:customStyle="1" w:styleId="50">
    <w:name w:val="标题 5 字符"/>
    <w:basedOn w:val="a0"/>
    <w:link w:val="5"/>
    <w:uiPriority w:val="9"/>
    <w:rsid w:val="005E491B"/>
    <w:rPr>
      <w:rFonts w:ascii="Helvetica" w:eastAsiaTheme="majorEastAsia" w:hAnsi="Helvetica" w:cstheme="majorBidi"/>
      <w:b/>
      <w:bCs/>
      <w:i/>
    </w:rPr>
  </w:style>
  <w:style w:type="character" w:customStyle="1" w:styleId="60">
    <w:name w:val="标题 6 字符"/>
    <w:basedOn w:val="a0"/>
    <w:link w:val="6"/>
    <w:uiPriority w:val="9"/>
    <w:rsid w:val="005E491B"/>
    <w:rPr>
      <w:rFonts w:ascii="Helvetica" w:eastAsiaTheme="majorEastAsia" w:hAnsi="Helvetica" w:cstheme="majorBidi"/>
      <w:bCs/>
      <w:u w:val="single"/>
    </w:rPr>
  </w:style>
  <w:style w:type="paragraph" w:styleId="a6">
    <w:name w:val="List Paragraph"/>
    <w:basedOn w:val="a"/>
    <w:uiPriority w:val="34"/>
    <w:qFormat/>
    <w:rsid w:val="005E491B"/>
    <w:pPr>
      <w:ind w:left="720"/>
      <w:contextualSpacing/>
    </w:pPr>
  </w:style>
  <w:style w:type="table" w:styleId="a7">
    <w:name w:val="Light List"/>
    <w:basedOn w:val="a1"/>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Shading Accent 1"/>
    <w:basedOn w:val="a1"/>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1"/>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a8">
    <w:name w:val="Quote"/>
    <w:basedOn w:val="a"/>
    <w:next w:val="a"/>
    <w:link w:val="a9"/>
    <w:uiPriority w:val="29"/>
    <w:qFormat/>
    <w:rsid w:val="00AF34A1"/>
    <w:pPr>
      <w:pBdr>
        <w:left w:val="single" w:sz="18" w:space="8" w:color="BFBFBF" w:themeColor="background1" w:themeShade="BF"/>
      </w:pBdr>
      <w:ind w:left="144" w:right="864"/>
    </w:pPr>
    <w:rPr>
      <w:i/>
    </w:rPr>
  </w:style>
  <w:style w:type="character" w:customStyle="1" w:styleId="a9">
    <w:name w:val="引用 字符"/>
    <w:basedOn w:val="a0"/>
    <w:link w:val="a8"/>
    <w:uiPriority w:val="29"/>
    <w:rsid w:val="00AF34A1"/>
  </w:style>
  <w:style w:type="paragraph" w:customStyle="1" w:styleId="PullQuote">
    <w:name w:val="Pull Quote"/>
    <w:basedOn w:val="a"/>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Text-only LLM SFT的训练数据的预处理</dc:title>
  <dc:subject>
  </dc:subject>
  <dc:creator>Yuhui Liang</dc:creator>
  <cp:keywords>
  </cp:keywords>
  <dc:description>
  </dc:description>
  <cp:lastModifiedBy>Liang, Yuhui</cp:lastModifiedBy>
  <cp:revision>46</cp:revision>
  <dcterms:created xsi:type="dcterms:W3CDTF">2026-02-04T04:00:00Z</dcterms:created>
  <dcterms:modified xsi:type="dcterms:W3CDTF">2026-05-16T05:02:00Z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2026-05-16T04:44:50Z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bd667657-5b78-469d-bbaa-b3136a1056c9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