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2CD5F" w14:textId="4D2B6063" w:rsidR="005F108D" w:rsidRPr="00C2780D" w:rsidRDefault="00174C25">
      <w:r w:rsidRPr="00C2780D">
        <w:rPr>
          <w:rFonts w:ascii="Times New Roman" w:eastAsia="標楷體" w:hAnsi="Times New Roman" w:cs="Times New Roman" w:hint="eastAsia"/>
        </w:rPr>
        <w:t># 1.</w:t>
      </w:r>
    </w:p>
    <w:p w14:paraId="7412A9E9" w14:textId="64F4CB86" w:rsidR="00587B22" w:rsidRPr="00530791" w:rsidRDefault="0076374A">
      <w:pPr>
        <w:rPr>
          <w:rFonts w:ascii="Times New Roman" w:eastAsia="標楷體" w:hAnsi="Times New Roman" w:cs="Times New Roman"/>
        </w:rPr>
      </w:pPr>
      <w:r w:rsidRPr="0076374A">
        <w:rPr>
          <w:rFonts w:ascii="Times New Roman" w:eastAsia="標楷體" w:hAnsi="Times New Roman" w:cs="Times New Roman"/>
        </w:rPr>
        <w:t>本次實驗選擇兩個關鍵超參數：</w:t>
      </w:r>
      <w:r w:rsidRPr="00CA22A2">
        <w:rPr>
          <w:rFonts w:ascii="Times New Roman" w:eastAsia="標楷體" w:hAnsi="Times New Roman" w:cs="Times New Roman"/>
        </w:rPr>
        <w:t xml:space="preserve">Learning Rate (LR) </w:t>
      </w:r>
      <w:r w:rsidRPr="00CA22A2">
        <w:rPr>
          <w:rFonts w:ascii="Times New Roman" w:eastAsia="標楷體" w:hAnsi="Times New Roman" w:cs="Times New Roman"/>
        </w:rPr>
        <w:t>與</w:t>
      </w:r>
      <w:r w:rsidRPr="00CA22A2">
        <w:rPr>
          <w:rFonts w:ascii="Times New Roman" w:eastAsia="標楷體" w:hAnsi="Times New Roman" w:cs="Times New Roman"/>
        </w:rPr>
        <w:t xml:space="preserve"> Hidden Layer Size (HS)</w:t>
      </w:r>
      <w:r w:rsidRPr="00CA22A2">
        <w:rPr>
          <w:rFonts w:ascii="Times New Roman" w:eastAsia="標楷體" w:hAnsi="Times New Roman" w:cs="Times New Roman"/>
        </w:rPr>
        <w:t>，</w:t>
      </w:r>
      <w:r w:rsidRPr="0076374A">
        <w:rPr>
          <w:rFonts w:ascii="Times New Roman" w:eastAsia="標楷體" w:hAnsi="Times New Roman" w:cs="Times New Roman"/>
        </w:rPr>
        <w:t>各自設置三種水準</w:t>
      </w:r>
      <w:r>
        <w:rPr>
          <w:rFonts w:ascii="Times New Roman" w:eastAsia="標楷體" w:hAnsi="Times New Roman" w:cs="Times New Roman" w:hint="eastAsia"/>
        </w:rPr>
        <w:t>，</w:t>
      </w:r>
      <w:r w:rsidRPr="00530791">
        <w:rPr>
          <w:rFonts w:ascii="Times New Roman" w:eastAsia="標楷體" w:hAnsi="Times New Roman" w:cs="Times New Roman"/>
        </w:rPr>
        <w:t>分別</w:t>
      </w:r>
      <w:r>
        <w:rPr>
          <w:rFonts w:ascii="Times New Roman" w:eastAsia="標楷體" w:hAnsi="Times New Roman" w:cs="Times New Roman" w:hint="eastAsia"/>
        </w:rPr>
        <w:t>為</w:t>
      </w:r>
      <w:r w:rsidRPr="00530791">
        <w:rPr>
          <w:rFonts w:ascii="Times New Roman" w:eastAsia="標楷體" w:hAnsi="Times New Roman" w:cs="Times New Roman"/>
        </w:rPr>
        <w:t xml:space="preserve"> [0.0005, 0.001, 0.01] </w:t>
      </w:r>
      <w:r w:rsidRPr="00530791">
        <w:rPr>
          <w:rFonts w:ascii="Times New Roman" w:eastAsia="標楷體" w:hAnsi="Times New Roman" w:cs="Times New Roman"/>
        </w:rPr>
        <w:t>與</w:t>
      </w:r>
      <w:r w:rsidRPr="00530791">
        <w:rPr>
          <w:rFonts w:ascii="Times New Roman" w:eastAsia="標楷體" w:hAnsi="Times New Roman" w:cs="Times New Roman"/>
        </w:rPr>
        <w:t xml:space="preserve"> [64, 128, 256]</w:t>
      </w:r>
      <w:r w:rsidRPr="0076374A">
        <w:rPr>
          <w:rFonts w:ascii="Times New Roman" w:eastAsia="標楷體" w:hAnsi="Times New Roman" w:cs="Times New Roman"/>
        </w:rPr>
        <w:t>，共產生</w:t>
      </w:r>
      <w:r w:rsidRPr="0076374A">
        <w:rPr>
          <w:rFonts w:ascii="Times New Roman" w:eastAsia="標楷體" w:hAnsi="Times New Roman" w:cs="Times New Roman"/>
        </w:rPr>
        <w:t xml:space="preserve"> 9 </w:t>
      </w:r>
      <w:r w:rsidRPr="0076374A">
        <w:rPr>
          <w:rFonts w:ascii="Times New Roman" w:eastAsia="標楷體" w:hAnsi="Times New Roman" w:cs="Times New Roman"/>
        </w:rPr>
        <w:t>組組合。</w:t>
      </w:r>
      <w:r w:rsidR="00930783">
        <w:rPr>
          <w:rFonts w:ascii="Times New Roman" w:eastAsia="標楷體" w:hAnsi="Times New Roman" w:cs="Times New Roman" w:hint="eastAsia"/>
        </w:rPr>
        <w:t>下表呈現</w:t>
      </w:r>
      <w:r w:rsidR="004D6343">
        <w:rPr>
          <w:rFonts w:ascii="Times New Roman" w:eastAsia="標楷體" w:hAnsi="Times New Roman" w:cs="Times New Roman" w:hint="eastAsia"/>
        </w:rPr>
        <w:t xml:space="preserve"> : </w:t>
      </w:r>
      <w:r w:rsidR="0057359D" w:rsidRPr="00CA22A2">
        <w:rPr>
          <w:rFonts w:ascii="Times New Roman" w:eastAsia="標楷體" w:hAnsi="Times New Roman" w:cs="Times New Roman"/>
        </w:rPr>
        <w:t>訓練</w:t>
      </w:r>
      <w:r w:rsidR="0057359D" w:rsidRPr="00CA22A2">
        <w:rPr>
          <w:rFonts w:ascii="Times New Roman" w:eastAsia="標楷體" w:hAnsi="Times New Roman" w:cs="Times New Roman"/>
        </w:rPr>
        <w:t xml:space="preserve"> 100 </w:t>
      </w:r>
      <w:r w:rsidR="0057359D" w:rsidRPr="00CA22A2">
        <w:rPr>
          <w:rFonts w:ascii="Times New Roman" w:eastAsia="標楷體" w:hAnsi="Times New Roman" w:cs="Times New Roman"/>
        </w:rPr>
        <w:t>個</w:t>
      </w:r>
      <w:r w:rsidR="0057359D" w:rsidRPr="00CA22A2">
        <w:rPr>
          <w:rFonts w:ascii="Times New Roman" w:eastAsia="標楷體" w:hAnsi="Times New Roman" w:cs="Times New Roman"/>
        </w:rPr>
        <w:t xml:space="preserve"> epoch</w:t>
      </w:r>
      <w:r w:rsidR="0057359D">
        <w:rPr>
          <w:rFonts w:ascii="Times New Roman" w:eastAsia="標楷體" w:hAnsi="Times New Roman" w:cs="Times New Roman" w:hint="eastAsia"/>
        </w:rPr>
        <w:t>，</w:t>
      </w:r>
      <w:r w:rsidR="00CA22A2">
        <w:rPr>
          <w:rFonts w:ascii="Times New Roman" w:eastAsia="標楷體" w:hAnsi="Times New Roman" w:cs="Times New Roman" w:hint="eastAsia"/>
        </w:rPr>
        <w:t>每種參數組合下</w:t>
      </w:r>
      <w:r w:rsidR="00930783" w:rsidRPr="00530791">
        <w:rPr>
          <w:rFonts w:ascii="Times New Roman" w:eastAsia="標楷體" w:hAnsi="Times New Roman" w:cs="Times New Roman"/>
        </w:rPr>
        <w:t xml:space="preserve"> Train/Val/Test </w:t>
      </w:r>
      <w:r w:rsidR="00930783">
        <w:rPr>
          <w:rFonts w:ascii="Times New Roman" w:eastAsia="標楷體" w:hAnsi="Times New Roman" w:cs="Times New Roman" w:hint="eastAsia"/>
        </w:rPr>
        <w:t>dataset</w:t>
      </w:r>
      <w:r w:rsidR="00930783">
        <w:rPr>
          <w:rFonts w:ascii="Times New Roman" w:eastAsia="標楷體" w:hAnsi="Times New Roman" w:cs="Times New Roman" w:hint="eastAsia"/>
        </w:rPr>
        <w:t>中</w:t>
      </w:r>
      <w:r w:rsidR="00930783" w:rsidRPr="00530791">
        <w:rPr>
          <w:rFonts w:ascii="Times New Roman" w:eastAsia="標楷體" w:hAnsi="Times New Roman" w:cs="Times New Roman"/>
        </w:rPr>
        <w:t>的</w:t>
      </w:r>
      <w:r w:rsidR="00930783" w:rsidRPr="00530791">
        <w:rPr>
          <w:rFonts w:ascii="Times New Roman" w:eastAsia="標楷體" w:hAnsi="Times New Roman" w:cs="Times New Roman"/>
        </w:rPr>
        <w:t xml:space="preserve"> Loss </w:t>
      </w:r>
      <w:r w:rsidR="00930783" w:rsidRPr="00530791">
        <w:rPr>
          <w:rFonts w:ascii="Times New Roman" w:eastAsia="標楷體" w:hAnsi="Times New Roman" w:cs="Times New Roman"/>
        </w:rPr>
        <w:t>與</w:t>
      </w:r>
      <w:r w:rsidR="00930783" w:rsidRPr="00530791">
        <w:rPr>
          <w:rFonts w:ascii="Times New Roman" w:eastAsia="標楷體" w:hAnsi="Times New Roman" w:cs="Times New Roman"/>
        </w:rPr>
        <w:t xml:space="preserve"> Acc</w:t>
      </w:r>
      <w:r w:rsidR="00587B22" w:rsidRPr="00530791">
        <w:rPr>
          <w:rFonts w:ascii="Times New Roman" w:eastAsia="標楷體" w:hAnsi="Times New Roman" w:cs="Times New Roman"/>
        </w:rPr>
        <w:t>。</w:t>
      </w:r>
    </w:p>
    <w:p w14:paraId="14985961" w14:textId="0257F765" w:rsidR="00174C25" w:rsidRDefault="00767F89">
      <w:r w:rsidRPr="00767F89">
        <w:rPr>
          <w:noProof/>
        </w:rPr>
        <w:drawing>
          <wp:inline distT="0" distB="0" distL="0" distR="0" wp14:anchorId="5AE7AD34" wp14:editId="667664B5">
            <wp:extent cx="5274310" cy="2400300"/>
            <wp:effectExtent l="0" t="0" r="2540" b="0"/>
            <wp:docPr id="968685852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85852" name="圖片 1" descr="一張含有 文字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8735" w14:textId="77777777" w:rsidR="00174C25" w:rsidRDefault="00174C25">
      <w:pPr>
        <w:widowControl/>
      </w:pPr>
      <w:r>
        <w:br w:type="page"/>
      </w:r>
    </w:p>
    <w:p w14:paraId="2500EA54" w14:textId="72A5CA7F" w:rsidR="00CA22A2" w:rsidRPr="00C2780D" w:rsidRDefault="00174C25" w:rsidP="00174C25">
      <w:pPr>
        <w:rPr>
          <w:rFonts w:ascii="Times New Roman" w:eastAsia="標楷體" w:hAnsi="Times New Roman" w:cs="Times New Roman"/>
        </w:rPr>
      </w:pPr>
      <w:r w:rsidRPr="00C2780D">
        <w:rPr>
          <w:rFonts w:ascii="Times New Roman" w:eastAsia="標楷體" w:hAnsi="Times New Roman" w:cs="Times New Roman" w:hint="eastAsia"/>
        </w:rPr>
        <w:lastRenderedPageBreak/>
        <w:t># 2.</w:t>
      </w:r>
    </w:p>
    <w:p w14:paraId="2467A001" w14:textId="5126CE7E" w:rsidR="005750D5" w:rsidRPr="00FB4752" w:rsidRDefault="0057359D" w:rsidP="00CA22A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接續</w:t>
      </w:r>
      <w:r w:rsidR="00527652">
        <w:rPr>
          <w:rFonts w:ascii="Times New Roman" w:eastAsia="標楷體" w:hAnsi="Times New Roman" w:cs="Times New Roman" w:hint="eastAsia"/>
        </w:rPr>
        <w:t xml:space="preserve"> </w:t>
      </w:r>
      <w:r w:rsidR="00174C25">
        <w:rPr>
          <w:rFonts w:ascii="Times New Roman" w:eastAsia="標楷體" w:hAnsi="Times New Roman" w:cs="Times New Roman" w:hint="eastAsia"/>
        </w:rPr>
        <w:t>#1.</w:t>
      </w:r>
      <w:r w:rsidR="004D6343">
        <w:rPr>
          <w:rFonts w:ascii="Times New Roman" w:eastAsia="標楷體" w:hAnsi="Times New Roman" w:cs="Times New Roman" w:hint="eastAsia"/>
        </w:rPr>
        <w:t>，我們</w:t>
      </w:r>
      <w:r w:rsidR="002B2C62">
        <w:rPr>
          <w:rFonts w:ascii="Times New Roman" w:eastAsia="標楷體" w:hAnsi="Times New Roman" w:cs="Times New Roman" w:hint="eastAsia"/>
        </w:rPr>
        <w:t>將</w:t>
      </w:r>
      <w:r w:rsidR="00A973D2">
        <w:rPr>
          <w:rFonts w:ascii="Times New Roman" w:eastAsia="標楷體" w:hAnsi="Times New Roman" w:cs="Times New Roman" w:hint="eastAsia"/>
        </w:rPr>
        <w:t>模型</w:t>
      </w:r>
      <w:r w:rsidR="002B2C62">
        <w:rPr>
          <w:rFonts w:ascii="Times New Roman" w:eastAsia="標楷體" w:hAnsi="Times New Roman" w:cs="Times New Roman" w:hint="eastAsia"/>
        </w:rPr>
        <w:t>訓練與驗證的過程繪製成下列</w:t>
      </w:r>
      <w:r w:rsidR="00527652">
        <w:rPr>
          <w:rFonts w:ascii="Times New Roman" w:eastAsia="標楷體" w:hAnsi="Times New Roman" w:cs="Times New Roman" w:hint="eastAsia"/>
        </w:rPr>
        <w:t>九張</w:t>
      </w:r>
      <w:r w:rsidR="004D6343">
        <w:rPr>
          <w:rFonts w:ascii="Times New Roman" w:eastAsia="標楷體" w:hAnsi="Times New Roman" w:cs="Times New Roman" w:hint="eastAsia"/>
        </w:rPr>
        <w:t>折線圖</w:t>
      </w:r>
      <w:r w:rsidR="002B2C62">
        <w:rPr>
          <w:rFonts w:ascii="Times New Roman" w:eastAsia="標楷體" w:hAnsi="Times New Roman" w:cs="Times New Roman" w:hint="eastAsia"/>
        </w:rPr>
        <w:t>，並</w:t>
      </w:r>
      <w:r w:rsidR="00CA22A2" w:rsidRPr="00CA22A2">
        <w:rPr>
          <w:rFonts w:ascii="Times New Roman" w:eastAsia="標楷體" w:hAnsi="Times New Roman" w:cs="Times New Roman"/>
        </w:rPr>
        <w:t>觀察</w:t>
      </w:r>
      <w:r w:rsidR="00377C1C">
        <w:rPr>
          <w:rFonts w:ascii="Times New Roman" w:eastAsia="標楷體" w:hAnsi="Times New Roman" w:cs="Times New Roman" w:hint="eastAsia"/>
        </w:rPr>
        <w:t>不同參數組合下</w:t>
      </w:r>
      <w:r w:rsidR="00CA22A2" w:rsidRPr="00CA22A2">
        <w:rPr>
          <w:rFonts w:ascii="Times New Roman" w:eastAsia="標楷體" w:hAnsi="Times New Roman" w:cs="Times New Roman"/>
        </w:rPr>
        <w:t>訓練集與驗證集上的</w:t>
      </w:r>
      <w:r w:rsidR="00CA22A2" w:rsidRPr="00CA22A2">
        <w:rPr>
          <w:rFonts w:ascii="Times New Roman" w:eastAsia="標楷體" w:hAnsi="Times New Roman" w:cs="Times New Roman"/>
        </w:rPr>
        <w:t xml:space="preserve"> loss </w:t>
      </w:r>
      <w:r w:rsidR="00CA22A2" w:rsidRPr="00CA22A2">
        <w:rPr>
          <w:rFonts w:ascii="Times New Roman" w:eastAsia="標楷體" w:hAnsi="Times New Roman" w:cs="Times New Roman"/>
        </w:rPr>
        <w:t>與</w:t>
      </w:r>
      <w:r w:rsidR="00CA22A2" w:rsidRPr="00CA22A2">
        <w:rPr>
          <w:rFonts w:ascii="Times New Roman" w:eastAsia="標楷體" w:hAnsi="Times New Roman" w:cs="Times New Roman"/>
        </w:rPr>
        <w:t xml:space="preserve"> accuracy </w:t>
      </w:r>
      <w:r w:rsidR="00CA22A2" w:rsidRPr="00CA22A2">
        <w:rPr>
          <w:rFonts w:ascii="Times New Roman" w:eastAsia="標楷體" w:hAnsi="Times New Roman" w:cs="Times New Roman"/>
        </w:rPr>
        <w:t>隨時間變化的趨勢</w:t>
      </w:r>
      <w:r w:rsidR="00FB4752">
        <w:rPr>
          <w:rFonts w:ascii="Times New Roman" w:eastAsia="標楷體" w:hAnsi="Times New Roman" w:cs="Times New Roman" w:hint="eastAsia"/>
        </w:rPr>
        <w:t>，最後會進行</w:t>
      </w:r>
      <w:r w:rsidR="00FB4752" w:rsidRPr="00FB4752">
        <w:rPr>
          <w:rFonts w:ascii="Times New Roman" w:eastAsia="標楷體" w:hAnsi="Times New Roman" w:cs="Times New Roman"/>
        </w:rPr>
        <w:t>超參數對模型效能影響之分析</w:t>
      </w:r>
      <w:r w:rsidR="00FB4752">
        <w:rPr>
          <w:rFonts w:ascii="Times New Roman" w:eastAsia="標楷體" w:hAnsi="Times New Roman" w:cs="Times New Roman" w:hint="eastAsia"/>
        </w:rPr>
        <w:t>。</w:t>
      </w:r>
    </w:p>
    <w:p w14:paraId="2856839B" w14:textId="33FD2058" w:rsidR="00BB5417" w:rsidRPr="00FB4752" w:rsidRDefault="00174C25" w:rsidP="00174C25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  <w:u w:val="single"/>
        </w:rPr>
      </w:pPr>
      <w:r w:rsidRPr="00FB4752">
        <w:rPr>
          <w:rFonts w:ascii="Times New Roman" w:eastAsia="標楷體" w:hAnsi="Times New Roman" w:cs="Times New Roman" w:hint="eastAsia"/>
          <w:u w:val="single"/>
        </w:rPr>
        <w:t>九</w:t>
      </w:r>
      <w:r w:rsidR="00FB4752">
        <w:rPr>
          <w:rFonts w:ascii="Times New Roman" w:eastAsia="標楷體" w:hAnsi="Times New Roman" w:cs="Times New Roman" w:hint="eastAsia"/>
          <w:u w:val="single"/>
        </w:rPr>
        <w:t>種</w:t>
      </w:r>
      <w:r w:rsidRPr="00FB4752">
        <w:rPr>
          <w:rFonts w:ascii="Times New Roman" w:eastAsia="標楷體" w:hAnsi="Times New Roman" w:cs="Times New Roman" w:hint="eastAsia"/>
          <w:u w:val="single"/>
        </w:rPr>
        <w:t>參數組合下的</w:t>
      </w:r>
      <w:r w:rsidR="000D1A67" w:rsidRPr="00FB4752">
        <w:rPr>
          <w:rFonts w:ascii="Times New Roman" w:eastAsia="標楷體" w:hAnsi="Times New Roman" w:cs="Times New Roman" w:hint="eastAsia"/>
          <w:u w:val="single"/>
        </w:rPr>
        <w:t>趨勢變化圖</w:t>
      </w:r>
      <w:r w:rsidR="000D1A67" w:rsidRPr="00FB4752">
        <w:rPr>
          <w:rFonts w:ascii="Times New Roman" w:eastAsia="標楷體" w:hAnsi="Times New Roman" w:cs="Times New Roman" w:hint="eastAsia"/>
          <w:u w:val="single"/>
        </w:rPr>
        <w:t>:</w:t>
      </w:r>
    </w:p>
    <w:p w14:paraId="3213403C" w14:textId="1F75C059" w:rsidR="00553EC6" w:rsidRPr="00530791" w:rsidRDefault="00553EC6" w:rsidP="00553EC6">
      <w:pPr>
        <w:pStyle w:val="a9"/>
        <w:numPr>
          <w:ilvl w:val="1"/>
          <w:numId w:val="7"/>
        </w:numPr>
        <w:rPr>
          <w:rFonts w:ascii="Times New Roman" w:eastAsia="標楷體" w:hAnsi="Times New Roman" w:cs="Times New Roman"/>
        </w:rPr>
      </w:pPr>
      <w:r w:rsidRPr="00530791">
        <w:rPr>
          <w:rFonts w:ascii="Times New Roman" w:eastAsia="標楷體" w:hAnsi="Times New Roman" w:cs="Times New Roman"/>
        </w:rPr>
        <w:t>LR=0.0005</w:t>
      </w:r>
      <w:r w:rsidRPr="00530791">
        <w:rPr>
          <w:rFonts w:ascii="Times New Roman" w:eastAsia="標楷體" w:hAnsi="Times New Roman" w:cs="Times New Roman"/>
        </w:rPr>
        <w:t>、</w:t>
      </w:r>
      <w:r w:rsidRPr="00530791">
        <w:rPr>
          <w:rFonts w:ascii="Times New Roman" w:eastAsia="標楷體" w:hAnsi="Times New Roman" w:cs="Times New Roman"/>
        </w:rPr>
        <w:t>HS=64</w:t>
      </w:r>
    </w:p>
    <w:p w14:paraId="5AA85E63" w14:textId="77777777" w:rsidR="00553EC6" w:rsidRDefault="005750D5" w:rsidP="00553EC6">
      <w:pPr>
        <w:pStyle w:val="a9"/>
        <w:ind w:left="960"/>
      </w:pPr>
      <w:r>
        <w:rPr>
          <w:noProof/>
        </w:rPr>
        <w:drawing>
          <wp:inline distT="0" distB="0" distL="0" distR="0" wp14:anchorId="56B38097" wp14:editId="0E3E0C60">
            <wp:extent cx="3403600" cy="2031723"/>
            <wp:effectExtent l="0" t="0" r="6350" b="6985"/>
            <wp:docPr id="828221764" name="圖片 2" descr="一張含有 文字, 螢幕擷取畫面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21764" name="圖片 2" descr="一張含有 文字, 螢幕擷取畫面, 行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682" cy="203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034D" w14:textId="1EA02A49" w:rsidR="00553EC6" w:rsidRPr="00530791" w:rsidRDefault="00553EC6" w:rsidP="00553EC6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</w:rPr>
        <w:t>LR=0.0005</w:t>
      </w:r>
      <w:r w:rsidRPr="00530791">
        <w:rPr>
          <w:rFonts w:ascii="Times New Roman" w:hAnsi="Times New Roman" w:cs="Times New Roman"/>
        </w:rPr>
        <w:t>、</w:t>
      </w:r>
      <w:r w:rsidRPr="00530791">
        <w:rPr>
          <w:rFonts w:ascii="Times New Roman" w:hAnsi="Times New Roman" w:cs="Times New Roman"/>
        </w:rPr>
        <w:t>HS=128</w:t>
      </w:r>
    </w:p>
    <w:p w14:paraId="004C1252" w14:textId="77777777" w:rsidR="00767F89" w:rsidRDefault="00E070F7" w:rsidP="00553EC6">
      <w:pPr>
        <w:pStyle w:val="a9"/>
        <w:ind w:left="960"/>
      </w:pPr>
      <w:r>
        <w:rPr>
          <w:noProof/>
        </w:rPr>
        <w:drawing>
          <wp:inline distT="0" distB="0" distL="0" distR="0" wp14:anchorId="5D56161B" wp14:editId="1371C277">
            <wp:extent cx="3489257" cy="2082800"/>
            <wp:effectExtent l="0" t="0" r="0" b="0"/>
            <wp:docPr id="2008666552" name="圖片 3" descr="一張含有 文字, 行, 字型, 筆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66552" name="圖片 3" descr="一張含有 文字, 行, 字型, 筆跡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99" cy="209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B228" w14:textId="010DA1C3" w:rsidR="00767F89" w:rsidRPr="00530791" w:rsidRDefault="00767F89" w:rsidP="00767F89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</w:rPr>
        <w:t>LR=0.0005</w:t>
      </w:r>
      <w:r w:rsidRPr="00530791">
        <w:rPr>
          <w:rFonts w:ascii="Times New Roman" w:hAnsi="Times New Roman" w:cs="Times New Roman"/>
        </w:rPr>
        <w:t>、</w:t>
      </w:r>
      <w:r w:rsidRPr="00530791">
        <w:rPr>
          <w:rFonts w:ascii="Times New Roman" w:hAnsi="Times New Roman" w:cs="Times New Roman"/>
        </w:rPr>
        <w:t>HS=256</w:t>
      </w:r>
    </w:p>
    <w:p w14:paraId="6454E10A" w14:textId="77777777" w:rsidR="00767F89" w:rsidRPr="00530791" w:rsidRDefault="00E070F7" w:rsidP="00553EC6">
      <w:pPr>
        <w:pStyle w:val="a9"/>
        <w:ind w:left="960"/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  <w:noProof/>
        </w:rPr>
        <w:drawing>
          <wp:inline distT="0" distB="0" distL="0" distR="0" wp14:anchorId="63A7C888" wp14:editId="0720E159">
            <wp:extent cx="3488690" cy="2082462"/>
            <wp:effectExtent l="0" t="0" r="0" b="0"/>
            <wp:docPr id="1332898683" name="圖片 4" descr="一張含有 文字, 行, 字型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98683" name="圖片 4" descr="一張含有 文字, 行, 字型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19" cy="21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CC62" w14:textId="229886FE" w:rsidR="00767F89" w:rsidRPr="00530791" w:rsidRDefault="002E6E64" w:rsidP="00767F89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2887F1" wp14:editId="565688E2">
            <wp:simplePos x="0" y="0"/>
            <wp:positionH relativeFrom="column">
              <wp:posOffset>610870</wp:posOffset>
            </wp:positionH>
            <wp:positionV relativeFrom="paragraph">
              <wp:posOffset>265430</wp:posOffset>
            </wp:positionV>
            <wp:extent cx="4149725" cy="2477135"/>
            <wp:effectExtent l="0" t="0" r="3175" b="0"/>
            <wp:wrapSquare wrapText="bothSides"/>
            <wp:docPr id="1605433059" name="圖片 5" descr="一張含有 文字, 行, 字型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3059" name="圖片 5" descr="一張含有 文字, 行, 字型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F89" w:rsidRPr="00530791">
        <w:rPr>
          <w:rFonts w:ascii="Times New Roman" w:hAnsi="Times New Roman" w:cs="Times New Roman"/>
        </w:rPr>
        <w:t>LR=0.001</w:t>
      </w:r>
      <w:r w:rsidR="00767F89" w:rsidRPr="00530791">
        <w:rPr>
          <w:rFonts w:ascii="Times New Roman" w:hAnsi="Times New Roman" w:cs="Times New Roman"/>
        </w:rPr>
        <w:t>、</w:t>
      </w:r>
      <w:r w:rsidR="00767F89" w:rsidRPr="00530791">
        <w:rPr>
          <w:rFonts w:ascii="Times New Roman" w:hAnsi="Times New Roman" w:cs="Times New Roman"/>
        </w:rPr>
        <w:t>HS=64</w:t>
      </w:r>
    </w:p>
    <w:p w14:paraId="02A7F004" w14:textId="7BD48252" w:rsidR="00767F89" w:rsidRPr="002E6E64" w:rsidRDefault="00767F89" w:rsidP="002E6E64">
      <w:pPr>
        <w:pStyle w:val="a9"/>
        <w:ind w:left="960"/>
        <w:rPr>
          <w:rFonts w:ascii="Times New Roman" w:hAnsi="Times New Roman" w:cs="Times New Roman" w:hint="eastAsia"/>
        </w:rPr>
      </w:pPr>
    </w:p>
    <w:p w14:paraId="0747CB72" w14:textId="7CE5CDBA" w:rsidR="00767F89" w:rsidRPr="00530791" w:rsidRDefault="00767F89" w:rsidP="00767F89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</w:rPr>
        <w:t>LR=0.001</w:t>
      </w:r>
      <w:r w:rsidRPr="00530791">
        <w:rPr>
          <w:rFonts w:ascii="Times New Roman" w:hAnsi="Times New Roman" w:cs="Times New Roman"/>
        </w:rPr>
        <w:t>、</w:t>
      </w:r>
      <w:r w:rsidRPr="00530791">
        <w:rPr>
          <w:rFonts w:ascii="Times New Roman" w:hAnsi="Times New Roman" w:cs="Times New Roman"/>
        </w:rPr>
        <w:t>HS=128</w:t>
      </w:r>
    </w:p>
    <w:p w14:paraId="35351DA4" w14:textId="77777777" w:rsidR="00767F89" w:rsidRPr="00530791" w:rsidRDefault="00E070F7" w:rsidP="00553EC6">
      <w:pPr>
        <w:pStyle w:val="a9"/>
        <w:ind w:left="960"/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  <w:noProof/>
        </w:rPr>
        <w:drawing>
          <wp:inline distT="0" distB="0" distL="0" distR="0" wp14:anchorId="1AC038A2" wp14:editId="1A500F29">
            <wp:extent cx="4185921" cy="2498651"/>
            <wp:effectExtent l="0" t="0" r="5080" b="0"/>
            <wp:docPr id="1894359819" name="圖片 6" descr="一張含有 文字, 行, 繪圖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59819" name="圖片 6" descr="一張含有 文字, 行, 繪圖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25" cy="251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5EE2" w14:textId="7F983ED2" w:rsidR="00767F89" w:rsidRPr="00530791" w:rsidRDefault="00767F89" w:rsidP="00767F89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</w:rPr>
        <w:t>LR=0.001</w:t>
      </w:r>
      <w:r w:rsidRPr="00530791">
        <w:rPr>
          <w:rFonts w:ascii="Times New Roman" w:hAnsi="Times New Roman" w:cs="Times New Roman"/>
        </w:rPr>
        <w:t>、</w:t>
      </w:r>
      <w:r w:rsidRPr="00530791">
        <w:rPr>
          <w:rFonts w:ascii="Times New Roman" w:hAnsi="Times New Roman" w:cs="Times New Roman"/>
        </w:rPr>
        <w:t>HS=256</w:t>
      </w:r>
    </w:p>
    <w:p w14:paraId="69AE01CB" w14:textId="77777777" w:rsidR="00767F89" w:rsidRPr="00530791" w:rsidRDefault="00E070F7" w:rsidP="00553EC6">
      <w:pPr>
        <w:pStyle w:val="a9"/>
        <w:ind w:left="960"/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  <w:noProof/>
        </w:rPr>
        <w:drawing>
          <wp:inline distT="0" distB="0" distL="0" distR="0" wp14:anchorId="495AB143" wp14:editId="7DD15D94">
            <wp:extent cx="4257171" cy="2541181"/>
            <wp:effectExtent l="0" t="0" r="0" b="0"/>
            <wp:docPr id="1694945881" name="圖片 7" descr="一張含有 文字, 筆跡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45881" name="圖片 7" descr="一張含有 文字, 筆跡, 字型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38" cy="255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00FA" w14:textId="263E2702" w:rsidR="00767F89" w:rsidRPr="00530791" w:rsidRDefault="00767F89" w:rsidP="00767F89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</w:rPr>
        <w:lastRenderedPageBreak/>
        <w:t>LR=0.001</w:t>
      </w:r>
      <w:r w:rsidRPr="00530791">
        <w:rPr>
          <w:rFonts w:ascii="Times New Roman" w:hAnsi="Times New Roman" w:cs="Times New Roman"/>
        </w:rPr>
        <w:t>、</w:t>
      </w:r>
      <w:r w:rsidRPr="00530791">
        <w:rPr>
          <w:rFonts w:ascii="Times New Roman" w:hAnsi="Times New Roman" w:cs="Times New Roman"/>
        </w:rPr>
        <w:t>HS=64</w:t>
      </w:r>
    </w:p>
    <w:p w14:paraId="486082D5" w14:textId="78B742E7" w:rsidR="00767F89" w:rsidRPr="002E6E64" w:rsidRDefault="00E070F7" w:rsidP="002E6E64">
      <w:pPr>
        <w:pStyle w:val="a9"/>
        <w:ind w:left="960"/>
        <w:rPr>
          <w:rFonts w:ascii="Times New Roman" w:hAnsi="Times New Roman" w:cs="Times New Roman" w:hint="eastAsia"/>
        </w:rPr>
      </w:pPr>
      <w:r w:rsidRPr="00530791">
        <w:rPr>
          <w:rFonts w:ascii="Times New Roman" w:hAnsi="Times New Roman" w:cs="Times New Roman"/>
          <w:noProof/>
        </w:rPr>
        <w:drawing>
          <wp:inline distT="0" distB="0" distL="0" distR="0" wp14:anchorId="692FAE63" wp14:editId="75DA4965">
            <wp:extent cx="4170086" cy="2489200"/>
            <wp:effectExtent l="0" t="0" r="1905" b="6350"/>
            <wp:docPr id="1775172369" name="圖片 8" descr="一張含有 文字, 行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2369" name="圖片 8" descr="一張含有 文字, 行, 螢幕擷取畫面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31" cy="250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219C" w14:textId="797C7880" w:rsidR="00767F89" w:rsidRPr="00530791" w:rsidRDefault="00767F89" w:rsidP="00767F89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</w:rPr>
        <w:t>LR=0.01</w:t>
      </w:r>
      <w:r w:rsidRPr="00530791">
        <w:rPr>
          <w:rFonts w:ascii="Times New Roman" w:hAnsi="Times New Roman" w:cs="Times New Roman"/>
        </w:rPr>
        <w:t>、</w:t>
      </w:r>
      <w:r w:rsidRPr="00530791">
        <w:rPr>
          <w:rFonts w:ascii="Times New Roman" w:hAnsi="Times New Roman" w:cs="Times New Roman"/>
        </w:rPr>
        <w:t>HS=128</w:t>
      </w:r>
    </w:p>
    <w:p w14:paraId="0BAE3CC3" w14:textId="77777777" w:rsidR="00767F89" w:rsidRPr="00530791" w:rsidRDefault="00E070F7" w:rsidP="00553EC6">
      <w:pPr>
        <w:pStyle w:val="a9"/>
        <w:ind w:left="960"/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  <w:noProof/>
        </w:rPr>
        <w:drawing>
          <wp:inline distT="0" distB="0" distL="0" distR="0" wp14:anchorId="62979C9A" wp14:editId="0A6765BA">
            <wp:extent cx="4350933" cy="2597150"/>
            <wp:effectExtent l="0" t="0" r="0" b="0"/>
            <wp:docPr id="1994126634" name="圖片 9" descr="一張含有 文字, 行, 繪圖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6634" name="圖片 9" descr="一張含有 文字, 行, 繪圖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333" cy="261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6154" w14:textId="3AB7D330" w:rsidR="00767F89" w:rsidRPr="00530791" w:rsidRDefault="00767F89" w:rsidP="00767F89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</w:rPr>
        <w:t>LR=0.01</w:t>
      </w:r>
      <w:r w:rsidRPr="00530791">
        <w:rPr>
          <w:rFonts w:ascii="Times New Roman" w:hAnsi="Times New Roman" w:cs="Times New Roman"/>
        </w:rPr>
        <w:t>、</w:t>
      </w:r>
      <w:r w:rsidRPr="00530791">
        <w:rPr>
          <w:rFonts w:ascii="Times New Roman" w:hAnsi="Times New Roman" w:cs="Times New Roman"/>
        </w:rPr>
        <w:t>HS=256</w:t>
      </w:r>
    </w:p>
    <w:p w14:paraId="787FD227" w14:textId="3727C49B" w:rsidR="00E070F7" w:rsidRPr="00530791" w:rsidRDefault="00E070F7" w:rsidP="00553EC6">
      <w:pPr>
        <w:pStyle w:val="a9"/>
        <w:ind w:left="960"/>
        <w:rPr>
          <w:rFonts w:ascii="Times New Roman" w:hAnsi="Times New Roman" w:cs="Times New Roman"/>
        </w:rPr>
      </w:pPr>
      <w:r w:rsidRPr="00530791">
        <w:rPr>
          <w:rFonts w:ascii="Times New Roman" w:hAnsi="Times New Roman" w:cs="Times New Roman"/>
          <w:noProof/>
        </w:rPr>
        <w:drawing>
          <wp:inline distT="0" distB="0" distL="0" distR="0" wp14:anchorId="6AD35CC4" wp14:editId="55FF2C1C">
            <wp:extent cx="4414761" cy="2635250"/>
            <wp:effectExtent l="0" t="0" r="5080" b="0"/>
            <wp:docPr id="72541151" name="圖片 10" descr="一張含有 文字, 行, 繪圖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1151" name="圖片 10" descr="一張含有 文字, 行, 繪圖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55" cy="26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3BE0" w14:textId="0690189A" w:rsidR="002E6E64" w:rsidRPr="00F2596D" w:rsidRDefault="002E6E64" w:rsidP="00FB4752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r w:rsidRPr="00F2596D">
        <w:rPr>
          <w:rFonts w:ascii="Times New Roman" w:eastAsia="標楷體" w:hAnsi="Times New Roman" w:cs="Times New Roman"/>
        </w:rPr>
        <w:lastRenderedPageBreak/>
        <w:t>學習率的影響</w:t>
      </w:r>
    </w:p>
    <w:p w14:paraId="1155EE8E" w14:textId="77777777" w:rsidR="00FB4752" w:rsidRPr="003F55DB" w:rsidRDefault="002E6E64" w:rsidP="00FB4752">
      <w:pPr>
        <w:pStyle w:val="a9"/>
        <w:numPr>
          <w:ilvl w:val="1"/>
          <w:numId w:val="8"/>
        </w:numPr>
        <w:rPr>
          <w:rFonts w:ascii="Times New Roman" w:eastAsia="標楷體" w:hAnsi="Times New Roman" w:cs="Times New Roman"/>
        </w:rPr>
      </w:pPr>
      <w:r w:rsidRPr="003F55DB">
        <w:rPr>
          <w:rFonts w:ascii="Times New Roman" w:eastAsia="標楷體" w:hAnsi="Times New Roman" w:cs="Times New Roman"/>
        </w:rPr>
        <w:t>過小的學習率</w:t>
      </w:r>
      <w:r w:rsidR="00FE2320" w:rsidRPr="003F55DB">
        <w:rPr>
          <w:rFonts w:ascii="Times New Roman" w:eastAsia="標楷體" w:hAnsi="Times New Roman" w:cs="Times New Roman"/>
        </w:rPr>
        <w:t xml:space="preserve"> (</w:t>
      </w:r>
      <w:r w:rsidRPr="003F55DB">
        <w:rPr>
          <w:rFonts w:ascii="Times New Roman" w:eastAsia="標楷體" w:hAnsi="Times New Roman" w:cs="Times New Roman"/>
        </w:rPr>
        <w:t>LR=0.000</w:t>
      </w:r>
      <w:r w:rsidR="00FE2320" w:rsidRPr="003F55DB">
        <w:rPr>
          <w:rFonts w:ascii="Times New Roman" w:eastAsia="標楷體" w:hAnsi="Times New Roman" w:cs="Times New Roman"/>
        </w:rPr>
        <w:t xml:space="preserve">5) : </w:t>
      </w:r>
    </w:p>
    <w:p w14:paraId="43FFE2DC" w14:textId="77777777" w:rsidR="00EB538F" w:rsidRPr="003F55DB" w:rsidRDefault="002E6E64" w:rsidP="00EB538F">
      <w:pPr>
        <w:pStyle w:val="a9"/>
        <w:ind w:left="960"/>
        <w:rPr>
          <w:rFonts w:ascii="Times New Roman" w:eastAsia="標楷體" w:hAnsi="Times New Roman" w:cs="Times New Roman"/>
        </w:rPr>
      </w:pPr>
      <w:r w:rsidRPr="003F55DB">
        <w:rPr>
          <w:rFonts w:ascii="Times New Roman" w:eastAsia="標楷體" w:hAnsi="Times New Roman" w:cs="Times New Roman"/>
        </w:rPr>
        <w:t>雖然訓練穩定，但收斂速度緩慢，且模型在訓練與驗證集上的準確率明顯偏低</w:t>
      </w:r>
      <w:r w:rsidR="009B0FDB" w:rsidRPr="003F55DB">
        <w:rPr>
          <w:rFonts w:ascii="Times New Roman" w:eastAsia="標楷體" w:hAnsi="Times New Roman" w:cs="Times New Roman"/>
        </w:rPr>
        <w:t xml:space="preserve"> (</w:t>
      </w:r>
      <w:r w:rsidRPr="003F55DB">
        <w:rPr>
          <w:rFonts w:ascii="Times New Roman" w:eastAsia="標楷體" w:hAnsi="Times New Roman" w:cs="Times New Roman"/>
        </w:rPr>
        <w:t>平均約</w:t>
      </w:r>
      <w:r w:rsidRPr="003F55DB">
        <w:rPr>
          <w:rFonts w:ascii="Times New Roman" w:eastAsia="標楷體" w:hAnsi="Times New Roman" w:cs="Times New Roman"/>
        </w:rPr>
        <w:t xml:space="preserve"> 70%</w:t>
      </w:r>
      <w:r w:rsidRPr="003F55DB">
        <w:rPr>
          <w:rFonts w:ascii="Times New Roman" w:eastAsia="標楷體" w:hAnsi="Times New Roman" w:cs="Times New Roman"/>
        </w:rPr>
        <w:t>～</w:t>
      </w:r>
      <w:r w:rsidRPr="003F55DB">
        <w:rPr>
          <w:rFonts w:ascii="Times New Roman" w:eastAsia="標楷體" w:hAnsi="Times New Roman" w:cs="Times New Roman"/>
        </w:rPr>
        <w:t>74%</w:t>
      </w:r>
      <w:r w:rsidR="009B0FDB" w:rsidRPr="003F55DB">
        <w:rPr>
          <w:rFonts w:ascii="Times New Roman" w:eastAsia="標楷體" w:hAnsi="Times New Roman" w:cs="Times New Roman"/>
        </w:rPr>
        <w:t>)</w:t>
      </w:r>
      <w:r w:rsidRPr="003F55DB">
        <w:rPr>
          <w:rFonts w:ascii="Times New Roman" w:eastAsia="標楷體" w:hAnsi="Times New Roman" w:cs="Times New Roman"/>
        </w:rPr>
        <w:t>。由圖可見，</w:t>
      </w:r>
      <w:r w:rsidRPr="003F55DB">
        <w:rPr>
          <w:rFonts w:ascii="Times New Roman" w:eastAsia="標楷體" w:hAnsi="Times New Roman" w:cs="Times New Roman"/>
        </w:rPr>
        <w:t xml:space="preserve">Loss </w:t>
      </w:r>
      <w:r w:rsidRPr="003F55DB">
        <w:rPr>
          <w:rFonts w:ascii="Times New Roman" w:eastAsia="標楷體" w:hAnsi="Times New Roman" w:cs="Times New Roman"/>
        </w:rPr>
        <w:t>雖緩步下降但最終停留在高原期，驗證集</w:t>
      </w:r>
      <w:r w:rsidRPr="003F55DB">
        <w:rPr>
          <w:rFonts w:ascii="Times New Roman" w:eastAsia="標楷體" w:hAnsi="Times New Roman" w:cs="Times New Roman"/>
        </w:rPr>
        <w:t xml:space="preserve"> Accuracy </w:t>
      </w:r>
      <w:r w:rsidRPr="003F55DB">
        <w:rPr>
          <w:rFonts w:ascii="Times New Roman" w:eastAsia="標楷體" w:hAnsi="Times New Roman" w:cs="Times New Roman"/>
        </w:rPr>
        <w:t>曲線也波動劇烈</w:t>
      </w:r>
      <w:r w:rsidR="009B0FDB" w:rsidRPr="003F55DB">
        <w:rPr>
          <w:rFonts w:ascii="Times New Roman" w:eastAsia="標楷體" w:hAnsi="Times New Roman" w:cs="Times New Roman"/>
        </w:rPr>
        <w:t xml:space="preserve"> (</w:t>
      </w:r>
      <w:r w:rsidRPr="003F55DB">
        <w:rPr>
          <w:rFonts w:ascii="Times New Roman" w:eastAsia="標楷體" w:hAnsi="Times New Roman" w:cs="Times New Roman"/>
        </w:rPr>
        <w:t>如圖</w:t>
      </w:r>
      <w:r w:rsidRPr="003F55DB">
        <w:rPr>
          <w:rFonts w:ascii="Times New Roman" w:eastAsia="標楷體" w:hAnsi="Times New Roman" w:cs="Times New Roman"/>
        </w:rPr>
        <w:t>1~3</w:t>
      </w:r>
      <w:r w:rsidR="009B0FDB" w:rsidRPr="003F55DB">
        <w:rPr>
          <w:rFonts w:ascii="Times New Roman" w:eastAsia="標楷體" w:hAnsi="Times New Roman" w:cs="Times New Roman"/>
        </w:rPr>
        <w:t>)</w:t>
      </w:r>
      <w:r w:rsidRPr="003F55DB">
        <w:rPr>
          <w:rFonts w:ascii="Times New Roman" w:eastAsia="標楷體" w:hAnsi="Times New Roman" w:cs="Times New Roman"/>
        </w:rPr>
        <w:t>。</w:t>
      </w:r>
    </w:p>
    <w:p w14:paraId="2577BA5F" w14:textId="77777777" w:rsidR="00EB538F" w:rsidRPr="003F55DB" w:rsidRDefault="002E6E64" w:rsidP="00EB538F">
      <w:pPr>
        <w:pStyle w:val="a9"/>
        <w:numPr>
          <w:ilvl w:val="1"/>
          <w:numId w:val="8"/>
        </w:numPr>
        <w:rPr>
          <w:rFonts w:ascii="Times New Roman" w:eastAsia="標楷體" w:hAnsi="Times New Roman" w:cs="Times New Roman"/>
        </w:rPr>
      </w:pPr>
      <w:r w:rsidRPr="003F55DB">
        <w:rPr>
          <w:rFonts w:ascii="Times New Roman" w:eastAsia="標楷體" w:hAnsi="Times New Roman" w:cs="Times New Roman"/>
        </w:rPr>
        <w:t>適中的學習率</w:t>
      </w:r>
      <w:r w:rsidR="00FE2320" w:rsidRPr="003F55DB">
        <w:rPr>
          <w:rFonts w:ascii="Times New Roman" w:eastAsia="標楷體" w:hAnsi="Times New Roman" w:cs="Times New Roman"/>
        </w:rPr>
        <w:t xml:space="preserve"> (</w:t>
      </w:r>
      <w:r w:rsidRPr="003F55DB">
        <w:rPr>
          <w:rFonts w:ascii="Times New Roman" w:eastAsia="標楷體" w:hAnsi="Times New Roman" w:cs="Times New Roman"/>
        </w:rPr>
        <w:t>LR=0.00</w:t>
      </w:r>
      <w:r w:rsidR="00FE2320" w:rsidRPr="003F55DB">
        <w:rPr>
          <w:rFonts w:ascii="Times New Roman" w:eastAsia="標楷體" w:hAnsi="Times New Roman" w:cs="Times New Roman"/>
        </w:rPr>
        <w:t>1) :</w:t>
      </w:r>
    </w:p>
    <w:p w14:paraId="4F164CEB" w14:textId="3014B530" w:rsidR="002E6E64" w:rsidRPr="003F55DB" w:rsidRDefault="002E6E64" w:rsidP="00EB538F">
      <w:pPr>
        <w:pStyle w:val="a9"/>
        <w:ind w:left="960"/>
        <w:rPr>
          <w:rFonts w:ascii="Times New Roman" w:eastAsia="標楷體" w:hAnsi="Times New Roman" w:cs="Times New Roman"/>
        </w:rPr>
      </w:pPr>
      <w:r w:rsidRPr="003F55DB">
        <w:rPr>
          <w:rFonts w:ascii="Times New Roman" w:eastAsia="標楷體" w:hAnsi="Times New Roman" w:cs="Times New Roman"/>
        </w:rPr>
        <w:t>是本次實驗中表現最平衡的參數之一。其</w:t>
      </w:r>
      <w:r w:rsidRPr="003F55DB">
        <w:rPr>
          <w:rFonts w:ascii="Times New Roman" w:eastAsia="標楷體" w:hAnsi="Times New Roman" w:cs="Times New Roman"/>
        </w:rPr>
        <w:t xml:space="preserve"> Loss </w:t>
      </w:r>
      <w:r w:rsidRPr="003F55DB">
        <w:rPr>
          <w:rFonts w:ascii="Times New Roman" w:eastAsia="標楷體" w:hAnsi="Times New Roman" w:cs="Times New Roman"/>
        </w:rPr>
        <w:t>曲線迅速下降後趨於穩定，驗證</w:t>
      </w:r>
      <w:r w:rsidRPr="003F55DB">
        <w:rPr>
          <w:rFonts w:ascii="Times New Roman" w:eastAsia="標楷體" w:hAnsi="Times New Roman" w:cs="Times New Roman"/>
        </w:rPr>
        <w:t xml:space="preserve"> Accuracy </w:t>
      </w:r>
      <w:r w:rsidRPr="003F55DB">
        <w:rPr>
          <w:rFonts w:ascii="Times New Roman" w:eastAsia="標楷體" w:hAnsi="Times New Roman" w:cs="Times New Roman"/>
        </w:rPr>
        <w:t>穩定上升，最終可達</w:t>
      </w:r>
      <w:r w:rsidRPr="003F55DB">
        <w:rPr>
          <w:rFonts w:ascii="Times New Roman" w:eastAsia="標楷體" w:hAnsi="Times New Roman" w:cs="Times New Roman"/>
        </w:rPr>
        <w:t xml:space="preserve"> 76%</w:t>
      </w:r>
      <w:r w:rsidRPr="003F55DB">
        <w:rPr>
          <w:rFonts w:ascii="Times New Roman" w:eastAsia="標楷體" w:hAnsi="Times New Roman" w:cs="Times New Roman"/>
        </w:rPr>
        <w:t>～</w:t>
      </w:r>
      <w:r w:rsidRPr="003F55DB">
        <w:rPr>
          <w:rFonts w:ascii="Times New Roman" w:eastAsia="標楷體" w:hAnsi="Times New Roman" w:cs="Times New Roman"/>
        </w:rPr>
        <w:t xml:space="preserve">79% </w:t>
      </w:r>
      <w:r w:rsidRPr="003F55DB">
        <w:rPr>
          <w:rFonts w:ascii="Times New Roman" w:eastAsia="標楷體" w:hAnsi="Times New Roman" w:cs="Times New Roman"/>
        </w:rPr>
        <w:t>左右</w:t>
      </w:r>
      <w:r w:rsidR="009B0FDB" w:rsidRPr="003F55DB">
        <w:rPr>
          <w:rFonts w:ascii="Times New Roman" w:eastAsia="標楷體" w:hAnsi="Times New Roman" w:cs="Times New Roman"/>
        </w:rPr>
        <w:t xml:space="preserve"> (</w:t>
      </w:r>
      <w:r w:rsidRPr="003F55DB">
        <w:rPr>
          <w:rFonts w:ascii="Times New Roman" w:eastAsia="標楷體" w:hAnsi="Times New Roman" w:cs="Times New Roman"/>
        </w:rPr>
        <w:t>如圖</w:t>
      </w:r>
      <w:r w:rsidRPr="003F55DB">
        <w:rPr>
          <w:rFonts w:ascii="Times New Roman" w:eastAsia="標楷體" w:hAnsi="Times New Roman" w:cs="Times New Roman"/>
        </w:rPr>
        <w:t>4~6</w:t>
      </w:r>
      <w:r w:rsidR="009B0FDB" w:rsidRPr="003F55DB">
        <w:rPr>
          <w:rFonts w:ascii="Times New Roman" w:eastAsia="標楷體" w:hAnsi="Times New Roman" w:cs="Times New Roman"/>
        </w:rPr>
        <w:t>)</w:t>
      </w:r>
      <w:r w:rsidRPr="003F55DB">
        <w:rPr>
          <w:rFonts w:ascii="Times New Roman" w:eastAsia="標楷體" w:hAnsi="Times New Roman" w:cs="Times New Roman"/>
        </w:rPr>
        <w:t>，是泛化能力最佳的選項。</w:t>
      </w:r>
    </w:p>
    <w:p w14:paraId="6870AF0C" w14:textId="77777777" w:rsidR="00EB538F" w:rsidRPr="003F55DB" w:rsidRDefault="002E6E64" w:rsidP="00EB538F">
      <w:pPr>
        <w:pStyle w:val="a9"/>
        <w:numPr>
          <w:ilvl w:val="1"/>
          <w:numId w:val="8"/>
        </w:numPr>
        <w:rPr>
          <w:rFonts w:ascii="Times New Roman" w:eastAsia="標楷體" w:hAnsi="Times New Roman" w:cs="Times New Roman"/>
        </w:rPr>
      </w:pPr>
      <w:r w:rsidRPr="003F55DB">
        <w:rPr>
          <w:rFonts w:ascii="Times New Roman" w:eastAsia="標楷體" w:hAnsi="Times New Roman" w:cs="Times New Roman"/>
        </w:rPr>
        <w:t>過高的學習率</w:t>
      </w:r>
      <w:r w:rsidR="009B0FDB" w:rsidRPr="003F55DB">
        <w:rPr>
          <w:rFonts w:ascii="Times New Roman" w:eastAsia="標楷體" w:hAnsi="Times New Roman" w:cs="Times New Roman"/>
        </w:rPr>
        <w:t xml:space="preserve"> (</w:t>
      </w:r>
      <w:r w:rsidRPr="003F55DB">
        <w:rPr>
          <w:rFonts w:ascii="Times New Roman" w:eastAsia="標楷體" w:hAnsi="Times New Roman" w:cs="Times New Roman"/>
        </w:rPr>
        <w:t>LR=0.0</w:t>
      </w:r>
      <w:r w:rsidR="009B0FDB" w:rsidRPr="003F55DB">
        <w:rPr>
          <w:rFonts w:ascii="Times New Roman" w:eastAsia="標楷體" w:hAnsi="Times New Roman" w:cs="Times New Roman"/>
        </w:rPr>
        <w:t>1) :</w:t>
      </w:r>
    </w:p>
    <w:p w14:paraId="3963D9AF" w14:textId="20523DDF" w:rsidR="003F55DB" w:rsidRPr="00A461F6" w:rsidRDefault="002E6E64" w:rsidP="00A461F6">
      <w:pPr>
        <w:pStyle w:val="a9"/>
        <w:spacing w:after="240"/>
        <w:ind w:left="958"/>
        <w:rPr>
          <w:rFonts w:ascii="Times New Roman" w:eastAsia="標楷體" w:hAnsi="Times New Roman" w:cs="Times New Roman" w:hint="eastAsia"/>
        </w:rPr>
      </w:pPr>
      <w:r w:rsidRPr="003F55DB">
        <w:rPr>
          <w:rFonts w:ascii="Times New Roman" w:eastAsia="標楷體" w:hAnsi="Times New Roman" w:cs="Times New Roman"/>
        </w:rPr>
        <w:t>導致</w:t>
      </w:r>
      <w:r w:rsidRPr="003F55DB">
        <w:rPr>
          <w:rFonts w:ascii="Times New Roman" w:eastAsia="標楷體" w:hAnsi="Times New Roman" w:cs="Times New Roman"/>
        </w:rPr>
        <w:t xml:space="preserve"> Loss </w:t>
      </w:r>
      <w:r w:rsidRPr="003F55DB">
        <w:rPr>
          <w:rFonts w:ascii="Times New Roman" w:eastAsia="標楷體" w:hAnsi="Times New Roman" w:cs="Times New Roman"/>
        </w:rPr>
        <w:t>曲線劇烈震盪甚至爆炸</w:t>
      </w:r>
      <w:r w:rsidR="009B0FDB" w:rsidRPr="003F55DB">
        <w:rPr>
          <w:rFonts w:ascii="Times New Roman" w:eastAsia="標楷體" w:hAnsi="Times New Roman" w:cs="Times New Roman"/>
        </w:rPr>
        <w:t xml:space="preserve"> (</w:t>
      </w:r>
      <w:r w:rsidRPr="003F55DB">
        <w:rPr>
          <w:rFonts w:ascii="Times New Roman" w:eastAsia="標楷體" w:hAnsi="Times New Roman" w:cs="Times New Roman"/>
        </w:rPr>
        <w:t>如圖</w:t>
      </w:r>
      <w:r w:rsidRPr="003F55DB">
        <w:rPr>
          <w:rFonts w:ascii="Times New Roman" w:eastAsia="標楷體" w:hAnsi="Times New Roman" w:cs="Times New Roman"/>
        </w:rPr>
        <w:t>7~9</w:t>
      </w:r>
      <w:r w:rsidR="009B0FDB" w:rsidRPr="003F55DB">
        <w:rPr>
          <w:rFonts w:ascii="Times New Roman" w:eastAsia="標楷體" w:hAnsi="Times New Roman" w:cs="Times New Roman"/>
        </w:rPr>
        <w:t>)</w:t>
      </w:r>
      <w:r w:rsidRPr="003F55DB">
        <w:rPr>
          <w:rFonts w:ascii="Times New Roman" w:eastAsia="標楷體" w:hAnsi="Times New Roman" w:cs="Times New Roman"/>
        </w:rPr>
        <w:t>，雖然模型能在訓練集上取得極高準確率</w:t>
      </w:r>
      <w:r w:rsidR="009B0FDB" w:rsidRPr="003F55DB">
        <w:rPr>
          <w:rFonts w:ascii="Times New Roman" w:eastAsia="標楷體" w:hAnsi="Times New Roman" w:cs="Times New Roman"/>
        </w:rPr>
        <w:t xml:space="preserve"> (</w:t>
      </w:r>
      <w:r w:rsidRPr="003F55DB">
        <w:rPr>
          <w:rFonts w:ascii="Times New Roman" w:eastAsia="標楷體" w:hAnsi="Times New Roman" w:cs="Times New Roman"/>
        </w:rPr>
        <w:t>86%↑</w:t>
      </w:r>
      <w:r w:rsidR="009B0FDB" w:rsidRPr="003F55DB">
        <w:rPr>
          <w:rFonts w:ascii="Times New Roman" w:eastAsia="標楷體" w:hAnsi="Times New Roman" w:cs="Times New Roman"/>
        </w:rPr>
        <w:t>)</w:t>
      </w:r>
      <w:r w:rsidRPr="003F55DB">
        <w:rPr>
          <w:rFonts w:ascii="Times New Roman" w:eastAsia="標楷體" w:hAnsi="Times New Roman" w:cs="Times New Roman"/>
        </w:rPr>
        <w:t>，但測試集準確率仍無法有效提升</w:t>
      </w:r>
      <w:r w:rsidR="009B0FDB" w:rsidRPr="003F55DB">
        <w:rPr>
          <w:rFonts w:ascii="Times New Roman" w:eastAsia="標楷體" w:hAnsi="Times New Roman" w:cs="Times New Roman"/>
        </w:rPr>
        <w:t xml:space="preserve"> (</w:t>
      </w:r>
      <w:r w:rsidRPr="003F55DB">
        <w:rPr>
          <w:rFonts w:ascii="Times New Roman" w:eastAsia="標楷體" w:hAnsi="Times New Roman" w:cs="Times New Roman"/>
        </w:rPr>
        <w:t>約</w:t>
      </w:r>
      <w:r w:rsidRPr="003F55DB">
        <w:rPr>
          <w:rFonts w:ascii="Times New Roman" w:eastAsia="標楷體" w:hAnsi="Times New Roman" w:cs="Times New Roman"/>
        </w:rPr>
        <w:t xml:space="preserve"> 74%</w:t>
      </w:r>
      <w:r w:rsidRPr="003F55DB">
        <w:rPr>
          <w:rFonts w:ascii="Times New Roman" w:eastAsia="標楷體" w:hAnsi="Times New Roman" w:cs="Times New Roman"/>
        </w:rPr>
        <w:t>～</w:t>
      </w:r>
      <w:r w:rsidRPr="003F55DB">
        <w:rPr>
          <w:rFonts w:ascii="Times New Roman" w:eastAsia="標楷體" w:hAnsi="Times New Roman" w:cs="Times New Roman"/>
        </w:rPr>
        <w:t>77%</w:t>
      </w:r>
      <w:r w:rsidR="009B0FDB" w:rsidRPr="003F55DB">
        <w:rPr>
          <w:rFonts w:ascii="Times New Roman" w:eastAsia="標楷體" w:hAnsi="Times New Roman" w:cs="Times New Roman"/>
        </w:rPr>
        <w:t>)</w:t>
      </w:r>
      <w:r w:rsidRPr="003F55DB">
        <w:rPr>
          <w:rFonts w:ascii="Times New Roman" w:eastAsia="標楷體" w:hAnsi="Times New Roman" w:cs="Times New Roman"/>
        </w:rPr>
        <w:t>，明顯出現過擬合與學習不穩定現象。</w:t>
      </w:r>
    </w:p>
    <w:p w14:paraId="7B1FAB37" w14:textId="77777777" w:rsidR="003F55DB" w:rsidRPr="00F2596D" w:rsidRDefault="00EB538F" w:rsidP="003F55DB">
      <w:pPr>
        <w:pStyle w:val="a9"/>
        <w:widowControl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標楷體" w:hAnsi="Times New Roman" w:cs="Times New Roman"/>
          <w:kern w:val="0"/>
          <w14:ligatures w14:val="none"/>
        </w:rPr>
      </w:pPr>
      <w:r w:rsidRPr="00F2596D">
        <w:rPr>
          <w:rFonts w:ascii="Times New Roman" w:eastAsia="標楷體" w:hAnsi="Times New Roman" w:cs="Times New Roman"/>
          <w:kern w:val="0"/>
          <w14:ligatures w14:val="none"/>
        </w:rPr>
        <w:t>隱藏層大小的影響</w:t>
      </w:r>
    </w:p>
    <w:p w14:paraId="2E5D69DE" w14:textId="3B6EC897" w:rsidR="003F55DB" w:rsidRPr="00131406" w:rsidRDefault="00EB538F" w:rsidP="00131406">
      <w:pPr>
        <w:pStyle w:val="a9"/>
        <w:numPr>
          <w:ilvl w:val="1"/>
          <w:numId w:val="8"/>
        </w:numPr>
        <w:rPr>
          <w:rFonts w:ascii="Times New Roman" w:eastAsia="標楷體" w:hAnsi="Times New Roman" w:cs="Times New Roman"/>
        </w:rPr>
      </w:pPr>
      <w:r w:rsidRPr="00131406">
        <w:rPr>
          <w:rFonts w:ascii="Times New Roman" w:eastAsia="標楷體" w:hAnsi="Times New Roman" w:cs="Times New Roman"/>
        </w:rPr>
        <w:t>在相同學習率下，適度增加隱藏層大小有助於模型學習能力的提升</w:t>
      </w:r>
      <w:r w:rsidR="003F55DB" w:rsidRPr="00131406">
        <w:rPr>
          <w:rFonts w:ascii="Times New Roman" w:eastAsia="標楷體" w:hAnsi="Times New Roman" w:cs="Times New Roman"/>
        </w:rPr>
        <w:t xml:space="preserve"> :</w:t>
      </w:r>
    </w:p>
    <w:p w14:paraId="2933D9C7" w14:textId="1FA85FA7" w:rsidR="003F55DB" w:rsidRPr="00131406" w:rsidRDefault="00EB538F" w:rsidP="00131406">
      <w:pPr>
        <w:pStyle w:val="a9"/>
        <w:ind w:left="960"/>
        <w:rPr>
          <w:rFonts w:ascii="Times New Roman" w:eastAsia="標楷體" w:hAnsi="Times New Roman" w:cs="Times New Roman"/>
        </w:rPr>
      </w:pPr>
      <w:r w:rsidRPr="00131406">
        <w:rPr>
          <w:rFonts w:ascii="Times New Roman" w:eastAsia="標楷體" w:hAnsi="Times New Roman" w:cs="Times New Roman"/>
        </w:rPr>
        <w:t>如</w:t>
      </w:r>
      <w:r w:rsidR="00131406">
        <w:rPr>
          <w:rFonts w:ascii="Times New Roman" w:eastAsia="標楷體" w:hAnsi="Times New Roman" w:cs="Times New Roman" w:hint="eastAsia"/>
        </w:rPr>
        <w:t>，</w:t>
      </w:r>
      <w:r w:rsidRPr="00131406">
        <w:rPr>
          <w:rFonts w:ascii="Times New Roman" w:eastAsia="標楷體" w:hAnsi="Times New Roman" w:cs="Times New Roman"/>
        </w:rPr>
        <w:t>在</w:t>
      </w:r>
      <w:r w:rsidRPr="00131406">
        <w:rPr>
          <w:rFonts w:ascii="Times New Roman" w:eastAsia="標楷體" w:hAnsi="Times New Roman" w:cs="Times New Roman"/>
        </w:rPr>
        <w:t xml:space="preserve"> LR=0.001 </w:t>
      </w:r>
      <w:r w:rsidRPr="00131406">
        <w:rPr>
          <w:rFonts w:ascii="Times New Roman" w:eastAsia="標楷體" w:hAnsi="Times New Roman" w:cs="Times New Roman"/>
        </w:rPr>
        <w:t>下，隱藏層由</w:t>
      </w:r>
      <w:r w:rsidRPr="00131406">
        <w:rPr>
          <w:rFonts w:ascii="Times New Roman" w:eastAsia="標楷體" w:hAnsi="Times New Roman" w:cs="Times New Roman"/>
        </w:rPr>
        <w:t xml:space="preserve"> 64 </w:t>
      </w:r>
      <w:r w:rsidRPr="00131406">
        <w:rPr>
          <w:rFonts w:ascii="Times New Roman" w:eastAsia="標楷體" w:hAnsi="Times New Roman" w:cs="Times New Roman"/>
        </w:rPr>
        <w:t>增加至</w:t>
      </w:r>
      <w:r w:rsidRPr="00131406">
        <w:rPr>
          <w:rFonts w:ascii="Times New Roman" w:eastAsia="標楷體" w:hAnsi="Times New Roman" w:cs="Times New Roman"/>
        </w:rPr>
        <w:t xml:space="preserve"> 256 </w:t>
      </w:r>
      <w:r w:rsidRPr="00131406">
        <w:rPr>
          <w:rFonts w:ascii="Times New Roman" w:eastAsia="標楷體" w:hAnsi="Times New Roman" w:cs="Times New Roman"/>
        </w:rPr>
        <w:t>時，訓練</w:t>
      </w:r>
      <w:r w:rsidRPr="00131406">
        <w:rPr>
          <w:rFonts w:ascii="Times New Roman" w:eastAsia="標楷體" w:hAnsi="Times New Roman" w:cs="Times New Roman"/>
        </w:rPr>
        <w:t xml:space="preserve"> Loss </w:t>
      </w:r>
      <w:r w:rsidRPr="00131406">
        <w:rPr>
          <w:rFonts w:ascii="Times New Roman" w:eastAsia="標楷體" w:hAnsi="Times New Roman" w:cs="Times New Roman"/>
        </w:rPr>
        <w:t>明顯下降，準確率提升約</w:t>
      </w:r>
      <w:r w:rsidRPr="00131406">
        <w:rPr>
          <w:rFonts w:ascii="Times New Roman" w:eastAsia="標楷體" w:hAnsi="Times New Roman" w:cs="Times New Roman"/>
        </w:rPr>
        <w:t xml:space="preserve"> 6%</w:t>
      </w:r>
      <w:r w:rsidRPr="00131406">
        <w:rPr>
          <w:rFonts w:ascii="Times New Roman" w:eastAsia="標楷體" w:hAnsi="Times New Roman" w:cs="Times New Roman"/>
        </w:rPr>
        <w:t>，驗證</w:t>
      </w:r>
      <w:r w:rsidRPr="00131406">
        <w:rPr>
          <w:rFonts w:ascii="Times New Roman" w:eastAsia="標楷體" w:hAnsi="Times New Roman" w:cs="Times New Roman"/>
        </w:rPr>
        <w:t xml:space="preserve"> Accuracy </w:t>
      </w:r>
      <w:r w:rsidRPr="00131406">
        <w:rPr>
          <w:rFonts w:ascii="Times New Roman" w:eastAsia="標楷體" w:hAnsi="Times New Roman" w:cs="Times New Roman"/>
        </w:rPr>
        <w:t>亦從</w:t>
      </w:r>
      <w:r w:rsidRPr="00131406">
        <w:rPr>
          <w:rFonts w:ascii="Times New Roman" w:eastAsia="標楷體" w:hAnsi="Times New Roman" w:cs="Times New Roman"/>
        </w:rPr>
        <w:t xml:space="preserve"> 76.5% </w:t>
      </w:r>
      <w:r w:rsidRPr="00131406">
        <w:rPr>
          <w:rFonts w:ascii="Times New Roman" w:eastAsia="標楷體" w:hAnsi="Times New Roman" w:cs="Times New Roman"/>
        </w:rPr>
        <w:t>提升至</w:t>
      </w:r>
      <w:r w:rsidRPr="00131406">
        <w:rPr>
          <w:rFonts w:ascii="Times New Roman" w:eastAsia="標楷體" w:hAnsi="Times New Roman" w:cs="Times New Roman"/>
        </w:rPr>
        <w:t xml:space="preserve"> 79.0%</w:t>
      </w:r>
      <w:r w:rsidRPr="00131406">
        <w:rPr>
          <w:rFonts w:ascii="Times New Roman" w:eastAsia="標楷體" w:hAnsi="Times New Roman" w:cs="Times New Roman"/>
        </w:rPr>
        <w:t>，可見更大的模型容量有助於捕捉資料中的複雜模式。</w:t>
      </w:r>
    </w:p>
    <w:p w14:paraId="2AEBB101" w14:textId="77777777" w:rsidR="00131406" w:rsidRDefault="00EB538F" w:rsidP="00131406">
      <w:pPr>
        <w:pStyle w:val="a9"/>
        <w:numPr>
          <w:ilvl w:val="1"/>
          <w:numId w:val="8"/>
        </w:numPr>
        <w:rPr>
          <w:rFonts w:ascii="Times New Roman" w:eastAsia="標楷體" w:hAnsi="Times New Roman" w:cs="Times New Roman"/>
        </w:rPr>
      </w:pPr>
      <w:r w:rsidRPr="00EB538F">
        <w:rPr>
          <w:rFonts w:ascii="Times New Roman" w:eastAsia="標楷體" w:hAnsi="Times New Roman" w:cs="Times New Roman"/>
        </w:rPr>
        <w:t>過大的隱藏層在高學習率下容易造成訓練不穩</w:t>
      </w:r>
      <w:r w:rsidR="00131406">
        <w:rPr>
          <w:rFonts w:ascii="Times New Roman" w:eastAsia="標楷體" w:hAnsi="Times New Roman" w:cs="Times New Roman" w:hint="eastAsia"/>
        </w:rPr>
        <w:t xml:space="preserve"> : </w:t>
      </w:r>
    </w:p>
    <w:p w14:paraId="15E3A13A" w14:textId="2C1E1DE2" w:rsidR="00EB538F" w:rsidRPr="00EB538F" w:rsidRDefault="00EB538F" w:rsidP="00131406">
      <w:pPr>
        <w:pStyle w:val="a9"/>
        <w:ind w:left="960"/>
        <w:rPr>
          <w:rFonts w:ascii="Times New Roman" w:eastAsia="標楷體" w:hAnsi="Times New Roman" w:cs="Times New Roman"/>
        </w:rPr>
      </w:pPr>
      <w:r w:rsidRPr="00EB538F">
        <w:rPr>
          <w:rFonts w:ascii="Times New Roman" w:eastAsia="標楷體" w:hAnsi="Times New Roman" w:cs="Times New Roman"/>
        </w:rPr>
        <w:t>如</w:t>
      </w:r>
      <w:r w:rsidR="00131406">
        <w:rPr>
          <w:rFonts w:ascii="Times New Roman" w:eastAsia="標楷體" w:hAnsi="Times New Roman" w:cs="Times New Roman" w:hint="eastAsia"/>
        </w:rPr>
        <w:t>，</w:t>
      </w:r>
      <w:r w:rsidRPr="00EB538F">
        <w:rPr>
          <w:rFonts w:ascii="Times New Roman" w:eastAsia="標楷體" w:hAnsi="Times New Roman" w:cs="Times New Roman"/>
        </w:rPr>
        <w:t xml:space="preserve">LR=0.01 </w:t>
      </w:r>
      <w:r w:rsidRPr="00EB538F">
        <w:rPr>
          <w:rFonts w:ascii="Times New Roman" w:eastAsia="標楷體" w:hAnsi="Times New Roman" w:cs="Times New Roman"/>
        </w:rPr>
        <w:t>搭配</w:t>
      </w:r>
      <w:r w:rsidRPr="00EB538F">
        <w:rPr>
          <w:rFonts w:ascii="Times New Roman" w:eastAsia="標楷體" w:hAnsi="Times New Roman" w:cs="Times New Roman"/>
        </w:rPr>
        <w:t xml:space="preserve"> HS=256 </w:t>
      </w:r>
      <w:r w:rsidRPr="00EB538F">
        <w:rPr>
          <w:rFonts w:ascii="Times New Roman" w:eastAsia="標楷體" w:hAnsi="Times New Roman" w:cs="Times New Roman"/>
        </w:rPr>
        <w:t>時</w:t>
      </w:r>
      <w:r w:rsidR="00F40E17">
        <w:rPr>
          <w:rFonts w:ascii="Times New Roman" w:eastAsia="標楷體" w:hAnsi="Times New Roman" w:cs="Times New Roman" w:hint="eastAsia"/>
        </w:rPr>
        <w:t xml:space="preserve"> (</w:t>
      </w:r>
      <w:r w:rsidRPr="00EB538F">
        <w:rPr>
          <w:rFonts w:ascii="Times New Roman" w:eastAsia="標楷體" w:hAnsi="Times New Roman" w:cs="Times New Roman"/>
        </w:rPr>
        <w:t>圖</w:t>
      </w:r>
      <w:r w:rsidRPr="00EB538F">
        <w:rPr>
          <w:rFonts w:ascii="Times New Roman" w:eastAsia="標楷體" w:hAnsi="Times New Roman" w:cs="Times New Roman"/>
        </w:rPr>
        <w:t>9</w:t>
      </w:r>
      <w:r w:rsidR="00F40E17">
        <w:rPr>
          <w:rFonts w:ascii="Times New Roman" w:eastAsia="標楷體" w:hAnsi="Times New Roman" w:cs="Times New Roman" w:hint="eastAsia"/>
        </w:rPr>
        <w:t>)</w:t>
      </w:r>
      <w:r w:rsidRPr="00EB538F">
        <w:rPr>
          <w:rFonts w:ascii="Times New Roman" w:eastAsia="標楷體" w:hAnsi="Times New Roman" w:cs="Times New Roman"/>
        </w:rPr>
        <w:t>，</w:t>
      </w:r>
      <w:r w:rsidRPr="00EB538F">
        <w:rPr>
          <w:rFonts w:ascii="Times New Roman" w:eastAsia="標楷體" w:hAnsi="Times New Roman" w:cs="Times New Roman"/>
        </w:rPr>
        <w:t xml:space="preserve">Loss </w:t>
      </w:r>
      <w:r w:rsidRPr="00EB538F">
        <w:rPr>
          <w:rFonts w:ascii="Times New Roman" w:eastAsia="標楷體" w:hAnsi="Times New Roman" w:cs="Times New Roman"/>
        </w:rPr>
        <w:t>雖迅速下降，但波動劇烈且驗證集準確率提升有限，顯示過度擴張模型並不一定有效。</w:t>
      </w:r>
    </w:p>
    <w:p w14:paraId="427BA238" w14:textId="77777777" w:rsidR="00483031" w:rsidRPr="00502757" w:rsidRDefault="00483031" w:rsidP="00483031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r w:rsidRPr="00502757">
        <w:rPr>
          <w:rFonts w:ascii="Times New Roman" w:eastAsia="標楷體" w:hAnsi="Times New Roman" w:cs="Times New Roman"/>
        </w:rPr>
        <w:t>整體最佳組合與建議</w:t>
      </w:r>
    </w:p>
    <w:p w14:paraId="5E5B1CEC" w14:textId="7094FE63" w:rsidR="00483031" w:rsidRPr="00502757" w:rsidRDefault="00483031" w:rsidP="00483031">
      <w:pPr>
        <w:pStyle w:val="a9"/>
        <w:numPr>
          <w:ilvl w:val="1"/>
          <w:numId w:val="8"/>
        </w:numPr>
        <w:rPr>
          <w:rFonts w:ascii="Times New Roman" w:eastAsia="標楷體" w:hAnsi="Times New Roman" w:cs="Times New Roman"/>
        </w:rPr>
      </w:pPr>
      <w:r w:rsidRPr="00502757">
        <w:rPr>
          <w:rFonts w:ascii="Times New Roman" w:eastAsia="標楷體" w:hAnsi="Times New Roman" w:cs="Times New Roman"/>
        </w:rPr>
        <w:t>綜合</w:t>
      </w:r>
      <w:r w:rsidR="00CE2332">
        <w:rPr>
          <w:rFonts w:ascii="Times New Roman" w:eastAsia="標楷體" w:hAnsi="Times New Roman" w:cs="Times New Roman" w:hint="eastAsia"/>
        </w:rPr>
        <w:t>上述</w:t>
      </w:r>
      <w:r w:rsidRPr="00502757">
        <w:rPr>
          <w:rFonts w:ascii="Times New Roman" w:eastAsia="標楷體" w:hAnsi="Times New Roman" w:cs="Times New Roman"/>
        </w:rPr>
        <w:t>曲線</w:t>
      </w:r>
      <w:r w:rsidR="00CE2332">
        <w:rPr>
          <w:rFonts w:ascii="Times New Roman" w:eastAsia="標楷體" w:hAnsi="Times New Roman" w:cs="Times New Roman" w:hint="eastAsia"/>
        </w:rPr>
        <w:t>圖</w:t>
      </w:r>
      <w:r w:rsidRPr="00502757">
        <w:rPr>
          <w:rFonts w:ascii="Times New Roman" w:eastAsia="標楷體" w:hAnsi="Times New Roman" w:cs="Times New Roman"/>
        </w:rPr>
        <w:t>與</w:t>
      </w:r>
      <w:r w:rsidR="00502757">
        <w:rPr>
          <w:rFonts w:ascii="Times New Roman" w:eastAsia="標楷體" w:hAnsi="Times New Roman" w:cs="Times New Roman" w:hint="eastAsia"/>
        </w:rPr>
        <w:t xml:space="preserve"> #1. </w:t>
      </w:r>
      <w:r w:rsidRPr="00502757">
        <w:rPr>
          <w:rFonts w:ascii="Times New Roman" w:eastAsia="標楷體" w:hAnsi="Times New Roman" w:cs="Times New Roman"/>
        </w:rPr>
        <w:t>結果表格觀察，最佳組合為</w:t>
      </w:r>
      <w:r w:rsidRPr="00502757">
        <w:rPr>
          <w:rFonts w:ascii="Times New Roman" w:eastAsia="標楷體" w:hAnsi="Times New Roman" w:cs="Times New Roman"/>
        </w:rPr>
        <w:t xml:space="preserve"> LR=0.001 </w:t>
      </w:r>
      <w:r w:rsidRPr="00502757">
        <w:rPr>
          <w:rFonts w:ascii="Times New Roman" w:eastAsia="標楷體" w:hAnsi="Times New Roman" w:cs="Times New Roman"/>
        </w:rPr>
        <w:t>且</w:t>
      </w:r>
      <w:r w:rsidRPr="00502757">
        <w:rPr>
          <w:rFonts w:ascii="Times New Roman" w:eastAsia="標楷體" w:hAnsi="Times New Roman" w:cs="Times New Roman"/>
        </w:rPr>
        <w:t xml:space="preserve"> HS=256</w:t>
      </w:r>
      <w:r w:rsidRPr="00502757">
        <w:rPr>
          <w:rFonts w:ascii="Times New Roman" w:eastAsia="標楷體" w:hAnsi="Times New Roman" w:cs="Times New Roman"/>
        </w:rPr>
        <w:t>，能在訓練、驗證與測試集上取得平衡且穩定的表現</w:t>
      </w:r>
      <w:r w:rsidR="00502757">
        <w:rPr>
          <w:rFonts w:ascii="Times New Roman" w:eastAsia="標楷體" w:hAnsi="Times New Roman" w:cs="Times New Roman" w:hint="eastAsia"/>
        </w:rPr>
        <w:t>。</w:t>
      </w:r>
    </w:p>
    <w:p w14:paraId="61F8C5B1" w14:textId="292A3E3E" w:rsidR="00EB538F" w:rsidRPr="00502757" w:rsidRDefault="00483031" w:rsidP="00483031">
      <w:pPr>
        <w:pStyle w:val="a9"/>
        <w:numPr>
          <w:ilvl w:val="1"/>
          <w:numId w:val="8"/>
        </w:numPr>
        <w:rPr>
          <w:rFonts w:ascii="Times New Roman" w:eastAsia="標楷體" w:hAnsi="Times New Roman" w:cs="Times New Roman"/>
        </w:rPr>
      </w:pPr>
      <w:r w:rsidRPr="00502757">
        <w:rPr>
          <w:rFonts w:ascii="Times New Roman" w:eastAsia="標楷體" w:hAnsi="Times New Roman" w:cs="Times New Roman"/>
        </w:rPr>
        <w:t>若追求最高的測試準確率，則</w:t>
      </w:r>
      <w:r w:rsidRPr="00502757">
        <w:rPr>
          <w:rFonts w:ascii="Times New Roman" w:eastAsia="標楷體" w:hAnsi="Times New Roman" w:cs="Times New Roman"/>
        </w:rPr>
        <w:t xml:space="preserve"> LR=0.01 </w:t>
      </w:r>
      <w:r w:rsidRPr="00502757">
        <w:rPr>
          <w:rFonts w:ascii="Times New Roman" w:eastAsia="標楷體" w:hAnsi="Times New Roman" w:cs="Times New Roman"/>
        </w:rPr>
        <w:t>且</w:t>
      </w:r>
      <w:r w:rsidRPr="00502757">
        <w:rPr>
          <w:rFonts w:ascii="Times New Roman" w:eastAsia="標楷體" w:hAnsi="Times New Roman" w:cs="Times New Roman"/>
        </w:rPr>
        <w:t xml:space="preserve"> HS=256 </w:t>
      </w:r>
      <w:r w:rsidRPr="00502757">
        <w:rPr>
          <w:rFonts w:ascii="Times New Roman" w:eastAsia="標楷體" w:hAnsi="Times New Roman" w:cs="Times New Roman"/>
        </w:rPr>
        <w:t>組合可達</w:t>
      </w:r>
      <w:r w:rsidRPr="00502757">
        <w:rPr>
          <w:rFonts w:ascii="Times New Roman" w:eastAsia="標楷體" w:hAnsi="Times New Roman" w:cs="Times New Roman"/>
        </w:rPr>
        <w:t xml:space="preserve"> 77.42%</w:t>
      </w:r>
      <w:r w:rsidRPr="00502757">
        <w:rPr>
          <w:rFonts w:ascii="Times New Roman" w:eastAsia="標楷體" w:hAnsi="Times New Roman" w:cs="Times New Roman"/>
        </w:rPr>
        <w:t>，但伴隨劇烈的</w:t>
      </w:r>
      <w:r w:rsidRPr="00502757">
        <w:rPr>
          <w:rFonts w:ascii="Times New Roman" w:eastAsia="標楷體" w:hAnsi="Times New Roman" w:cs="Times New Roman"/>
        </w:rPr>
        <w:t xml:space="preserve"> Loss </w:t>
      </w:r>
      <w:r w:rsidRPr="00502757">
        <w:rPr>
          <w:rFonts w:ascii="Times New Roman" w:eastAsia="標楷體" w:hAnsi="Times New Roman" w:cs="Times New Roman"/>
        </w:rPr>
        <w:t>波動與不穩定性，須配合更嚴謹的正則化策略</w:t>
      </w:r>
      <w:r w:rsidR="00502757">
        <w:rPr>
          <w:rFonts w:ascii="Times New Roman" w:eastAsia="標楷體" w:hAnsi="Times New Roman" w:cs="Times New Roman" w:hint="eastAsia"/>
        </w:rPr>
        <w:t xml:space="preserve"> (</w:t>
      </w:r>
      <w:r w:rsidRPr="00502757">
        <w:rPr>
          <w:rFonts w:ascii="Times New Roman" w:eastAsia="標楷體" w:hAnsi="Times New Roman" w:cs="Times New Roman"/>
        </w:rPr>
        <w:t>如</w:t>
      </w:r>
      <w:r w:rsidRPr="00502757">
        <w:rPr>
          <w:rFonts w:ascii="Times New Roman" w:eastAsia="標楷體" w:hAnsi="Times New Roman" w:cs="Times New Roman"/>
        </w:rPr>
        <w:t xml:space="preserve"> Dropout</w:t>
      </w:r>
      <w:r w:rsidR="00502757">
        <w:rPr>
          <w:rFonts w:ascii="Times New Roman" w:eastAsia="標楷體" w:hAnsi="Times New Roman" w:cs="Times New Roman" w:hint="eastAsia"/>
        </w:rPr>
        <w:t xml:space="preserve">) </w:t>
      </w:r>
      <w:r w:rsidRPr="00502757">
        <w:rPr>
          <w:rFonts w:ascii="Times New Roman" w:eastAsia="標楷體" w:hAnsi="Times New Roman" w:cs="Times New Roman"/>
        </w:rPr>
        <w:t>以避免過擬合。</w:t>
      </w:r>
    </w:p>
    <w:p w14:paraId="6343464F" w14:textId="16DF136D" w:rsidR="006F27B4" w:rsidRPr="00CE2332" w:rsidRDefault="00502757" w:rsidP="00CE2332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r w:rsidRPr="00CE2332">
        <w:rPr>
          <w:rFonts w:ascii="Times New Roman" w:eastAsia="標楷體" w:hAnsi="Times New Roman" w:cs="Times New Roman"/>
        </w:rPr>
        <w:t>本實驗結果顯示：學習率對模型收斂速度與訓練穩定性影響最劇，過小學習率導致學習緩慢、過大則易發散。隱藏層大小則影響模型容量與學習能力，但需搭配合適學習率才能發揮最佳效果</w:t>
      </w:r>
      <w:r w:rsidRPr="00CE2332">
        <w:rPr>
          <w:rFonts w:ascii="Times New Roman" w:eastAsia="標楷體" w:hAnsi="Times New Roman" w:cs="Times New Roman" w:hint="eastAsia"/>
        </w:rPr>
        <w:t>。</w:t>
      </w:r>
    </w:p>
    <w:p w14:paraId="3FB164CF" w14:textId="77777777" w:rsidR="006F27B4" w:rsidRDefault="006F27B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8D659EF" w14:textId="77380538" w:rsidR="00483031" w:rsidRDefault="006F27B4" w:rsidP="006F27B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# 3.</w:t>
      </w:r>
    </w:p>
    <w:p w14:paraId="6A9DD22C" w14:textId="09CF1A9D" w:rsidR="00C2780D" w:rsidRDefault="006F27B4" w:rsidP="006F27B4">
      <w:pPr>
        <w:rPr>
          <w:rFonts w:ascii="Times New Roman" w:eastAsia="標楷體" w:hAnsi="Times New Roman" w:cs="Times New Roman" w:hint="eastAsia"/>
        </w:rPr>
      </w:pPr>
      <w:r w:rsidRPr="006F27B4">
        <w:rPr>
          <w:rFonts w:ascii="Times New Roman" w:eastAsia="標楷體" w:hAnsi="Times New Roman" w:cs="Times New Roman"/>
        </w:rPr>
        <w:t>在訓練過程中，訓練集與測試集的</w:t>
      </w:r>
      <w:r w:rsidRPr="006F27B4">
        <w:rPr>
          <w:rFonts w:ascii="Times New Roman" w:eastAsia="標楷體" w:hAnsi="Times New Roman" w:cs="Times New Roman"/>
        </w:rPr>
        <w:t xml:space="preserve"> accuracy </w:t>
      </w:r>
      <w:r w:rsidRPr="006F27B4">
        <w:rPr>
          <w:rFonts w:ascii="Times New Roman" w:eastAsia="標楷體" w:hAnsi="Times New Roman" w:cs="Times New Roman"/>
        </w:rPr>
        <w:t>不一致通常是由於過擬合造成的，模型在訓練集上學習到太多噪音與細節，而在未見過的測試集上表現不佳。此外，若資料分布存在差異</w:t>
      </w:r>
      <w:r w:rsidR="00345212">
        <w:rPr>
          <w:rFonts w:ascii="Times New Roman" w:eastAsia="標楷體" w:hAnsi="Times New Roman" w:cs="Times New Roman" w:hint="eastAsia"/>
        </w:rPr>
        <w:t xml:space="preserve"> (</w:t>
      </w:r>
      <w:r w:rsidRPr="006F27B4">
        <w:rPr>
          <w:rFonts w:ascii="Times New Roman" w:eastAsia="標楷體" w:hAnsi="Times New Roman" w:cs="Times New Roman"/>
        </w:rPr>
        <w:t>distribution shift</w:t>
      </w:r>
      <w:r w:rsidR="00345212">
        <w:rPr>
          <w:rFonts w:ascii="Times New Roman" w:eastAsia="標楷體" w:hAnsi="Times New Roman" w:cs="Times New Roman" w:hint="eastAsia"/>
        </w:rPr>
        <w:t>)</w:t>
      </w:r>
      <w:r w:rsidR="00345212">
        <w:rPr>
          <w:rFonts w:ascii="Times New Roman" w:eastAsia="標楷體" w:hAnsi="Times New Roman" w:cs="Times New Roman" w:hint="eastAsia"/>
        </w:rPr>
        <w:t>、</w:t>
      </w:r>
      <w:r w:rsidR="00345212" w:rsidRPr="00E24C63">
        <w:rPr>
          <w:rFonts w:ascii="Times New Roman" w:eastAsia="標楷體" w:hAnsi="Times New Roman" w:cs="Times New Roman"/>
        </w:rPr>
        <w:t>樣本不平衡</w:t>
      </w:r>
      <w:r w:rsidR="00345212">
        <w:rPr>
          <w:rFonts w:ascii="Times New Roman" w:eastAsia="標楷體" w:hAnsi="Times New Roman" w:cs="Times New Roman" w:hint="eastAsia"/>
        </w:rPr>
        <w:t>或</w:t>
      </w:r>
      <w:r w:rsidRPr="006F27B4">
        <w:rPr>
          <w:rFonts w:ascii="Times New Roman" w:eastAsia="標楷體" w:hAnsi="Times New Roman" w:cs="Times New Roman"/>
        </w:rPr>
        <w:t>資料量不足，也會使得模型難以泛化，導致測試準確率較低。針對這些問題，可引入</w:t>
      </w:r>
      <w:r w:rsidRPr="006F27B4">
        <w:rPr>
          <w:rFonts w:ascii="Times New Roman" w:eastAsia="標楷體" w:hAnsi="Times New Roman" w:cs="Times New Roman"/>
        </w:rPr>
        <w:t xml:space="preserve"> dropout</w:t>
      </w:r>
      <w:r w:rsidRPr="006F27B4">
        <w:rPr>
          <w:rFonts w:ascii="Times New Roman" w:eastAsia="標楷體" w:hAnsi="Times New Roman" w:cs="Times New Roman"/>
        </w:rPr>
        <w:t>、</w:t>
      </w:r>
      <w:r w:rsidRPr="006F27B4">
        <w:rPr>
          <w:rFonts w:ascii="Times New Roman" w:eastAsia="標楷體" w:hAnsi="Times New Roman" w:cs="Times New Roman"/>
        </w:rPr>
        <w:t xml:space="preserve">early stopping </w:t>
      </w:r>
      <w:r w:rsidRPr="006F27B4">
        <w:rPr>
          <w:rFonts w:ascii="Times New Roman" w:eastAsia="標楷體" w:hAnsi="Times New Roman" w:cs="Times New Roman"/>
        </w:rPr>
        <w:t>等正則化策略，以防止過度擬合並提高模型在新資料上的穩定性與表現。</w:t>
      </w:r>
    </w:p>
    <w:p w14:paraId="232DEBA5" w14:textId="15389C46" w:rsidR="008B186A" w:rsidRDefault="008B186A" w:rsidP="006F27B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# 4.</w:t>
      </w:r>
    </w:p>
    <w:p w14:paraId="40478824" w14:textId="1A853EF1" w:rsidR="000845EB" w:rsidRDefault="000845EB" w:rsidP="008B186A">
      <w:pPr>
        <w:rPr>
          <w:rFonts w:ascii="Times New Roman" w:eastAsia="標楷體" w:hAnsi="Times New Roman" w:cs="Times New Roman"/>
        </w:rPr>
      </w:pPr>
      <w:r w:rsidRPr="000845EB">
        <w:rPr>
          <w:rFonts w:ascii="Times New Roman" w:eastAsia="標楷體" w:hAnsi="Times New Roman" w:cs="Times New Roman" w:hint="eastAsia"/>
        </w:rPr>
        <w:t>在表格型資料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0845EB">
        <w:rPr>
          <w:rFonts w:ascii="Times New Roman" w:eastAsia="標楷體" w:hAnsi="Times New Roman" w:cs="Times New Roman" w:hint="eastAsia"/>
        </w:rPr>
        <w:t>tabular dat</w:t>
      </w:r>
      <w:r>
        <w:rPr>
          <w:rFonts w:ascii="Times New Roman" w:eastAsia="標楷體" w:hAnsi="Times New Roman" w:cs="Times New Roman" w:hint="eastAsia"/>
        </w:rPr>
        <w:t xml:space="preserve">a) </w:t>
      </w:r>
      <w:r w:rsidRPr="000845EB">
        <w:rPr>
          <w:rFonts w:ascii="Times New Roman" w:eastAsia="標楷體" w:hAnsi="Times New Roman" w:cs="Times New Roman" w:hint="eastAsia"/>
        </w:rPr>
        <w:t>中選擇合適的特徵，能有效提升模型的準確度並降低過度擬合風險，也能減少運算成本。常見方法包含相關性分析，藉由計算特徵間相關係數以刪除重複或高度相關的欄位；遞迴式特徵消除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0845EB">
        <w:rPr>
          <w:rFonts w:ascii="Times New Roman" w:eastAsia="標楷體" w:hAnsi="Times New Roman" w:cs="Times New Roman" w:hint="eastAsia"/>
        </w:rPr>
        <w:t>Recursive Feature Elimination, RFE</w:t>
      </w:r>
      <w:r>
        <w:rPr>
          <w:rFonts w:ascii="Times New Roman" w:eastAsia="標楷體" w:hAnsi="Times New Roman" w:cs="Times New Roman" w:hint="eastAsia"/>
        </w:rPr>
        <w:t>)</w:t>
      </w:r>
      <w:r w:rsidRPr="000845EB">
        <w:rPr>
          <w:rFonts w:ascii="Times New Roman" w:eastAsia="標楷體" w:hAnsi="Times New Roman" w:cs="Times New Roman" w:hint="eastAsia"/>
        </w:rPr>
        <w:t>，透過逐次移除影響較小的特徵來優化模型表現；以及基於樹模型的特徵重要性，如隨機森林或梯度提升演算法可衡量各特徵對預測的相對貢獻度。此外，互資訊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0845EB">
        <w:rPr>
          <w:rFonts w:ascii="Times New Roman" w:eastAsia="標楷體" w:hAnsi="Times New Roman" w:cs="Times New Roman" w:hint="eastAsia"/>
        </w:rPr>
        <w:t>Mutual Informatio</w:t>
      </w:r>
      <w:r>
        <w:rPr>
          <w:rFonts w:ascii="Times New Roman" w:eastAsia="標楷體" w:hAnsi="Times New Roman" w:cs="Times New Roman" w:hint="eastAsia"/>
        </w:rPr>
        <w:t xml:space="preserve">n) </w:t>
      </w:r>
      <w:r w:rsidRPr="000845EB">
        <w:rPr>
          <w:rFonts w:ascii="Times New Roman" w:eastAsia="標楷體" w:hAnsi="Times New Roman" w:cs="Times New Roman" w:hint="eastAsia"/>
        </w:rPr>
        <w:t>等方法能捕捉</w:t>
      </w:r>
      <w:r w:rsidR="001C36D9">
        <w:rPr>
          <w:rFonts w:ascii="Times New Roman" w:eastAsia="標楷體" w:hAnsi="Times New Roman" w:cs="Times New Roman" w:hint="eastAsia"/>
        </w:rPr>
        <w:t>資料間的</w:t>
      </w:r>
      <w:r w:rsidRPr="000845EB">
        <w:rPr>
          <w:rFonts w:ascii="Times New Roman" w:eastAsia="標楷體" w:hAnsi="Times New Roman" w:cs="Times New Roman" w:hint="eastAsia"/>
        </w:rPr>
        <w:t>非線性關係，使模型更具解釋力。整體而言，適當的特徵選擇有助於減少雜訊、提升效能並加速訓練。</w:t>
      </w:r>
    </w:p>
    <w:p w14:paraId="7134EDCF" w14:textId="4FD09A3B" w:rsidR="0069717C" w:rsidRDefault="0069717C" w:rsidP="0069717C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參考資料</w:t>
      </w:r>
      <w:r w:rsidR="001C36D9">
        <w:rPr>
          <w:rFonts w:ascii="Times New Roman" w:eastAsia="標楷體" w:hAnsi="Times New Roman" w:cs="Times New Roman" w:hint="eastAsia"/>
        </w:rPr>
        <w:t xml:space="preserve"> : </w:t>
      </w:r>
    </w:p>
    <w:p w14:paraId="7D211906" w14:textId="50158653" w:rsidR="005B36C1" w:rsidRPr="00B43678" w:rsidRDefault="005B36C1" w:rsidP="00B43678">
      <w:pPr>
        <w:pStyle w:val="a9"/>
        <w:numPr>
          <w:ilvl w:val="1"/>
          <w:numId w:val="11"/>
        </w:numPr>
        <w:rPr>
          <w:rFonts w:ascii="Times New Roman" w:eastAsia="標楷體" w:hAnsi="Times New Roman" w:cs="Times New Roman" w:hint="eastAsia"/>
        </w:rPr>
      </w:pPr>
      <w:hyperlink r:id="rId18" w:history="1">
        <w:r w:rsidRPr="00E8283F">
          <w:rPr>
            <w:rStyle w:val="af"/>
            <w:rFonts w:ascii="Times New Roman" w:eastAsia="標楷體" w:hAnsi="Times New Roman" w:cs="Times New Roman"/>
          </w:rPr>
          <w:t>https://blog.csdn.net/qq_40943760/article/details/134477728</w:t>
        </w:r>
      </w:hyperlink>
    </w:p>
    <w:p w14:paraId="1652A77B" w14:textId="1E0E51D6" w:rsidR="00327144" w:rsidRDefault="005B36C1" w:rsidP="00327144">
      <w:pPr>
        <w:pStyle w:val="a9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hyperlink r:id="rId19" w:history="1">
        <w:r w:rsidRPr="00E8283F">
          <w:rPr>
            <w:rStyle w:val="af"/>
            <w:rFonts w:ascii="Times New Roman" w:eastAsia="標楷體" w:hAnsi="Times New Roman" w:cs="Times New Roman"/>
          </w:rPr>
          <w:t>https://ithelp.ithome.com.tw/articles/10264846</w:t>
        </w:r>
      </w:hyperlink>
    </w:p>
    <w:p w14:paraId="6E88B754" w14:textId="766D0EDE" w:rsidR="00C2780D" w:rsidRDefault="00B15582" w:rsidP="00F036A1">
      <w:pPr>
        <w:pStyle w:val="a9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hyperlink r:id="rId20" w:history="1">
        <w:r w:rsidRPr="00E8283F">
          <w:rPr>
            <w:rStyle w:val="af"/>
            <w:rFonts w:ascii="Times New Roman" w:eastAsia="標楷體" w:hAnsi="Times New Roman" w:cs="Times New Roman"/>
          </w:rPr>
          <w:t>https://ithelp.ithome.com.tw/articles/10264846</w:t>
        </w:r>
      </w:hyperlink>
    </w:p>
    <w:p w14:paraId="4A0A2EF1" w14:textId="0ED706EC" w:rsidR="00C2780D" w:rsidRDefault="00C2780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2071A69E" w14:textId="6BF2F0A0" w:rsidR="00F036A1" w:rsidRDefault="00F036A1" w:rsidP="00F036A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#5.</w:t>
      </w:r>
    </w:p>
    <w:p w14:paraId="3503B002" w14:textId="2D078858" w:rsidR="00F036A1" w:rsidRPr="008B186A" w:rsidRDefault="00AF2243" w:rsidP="00F036A1">
      <w:pPr>
        <w:rPr>
          <w:rFonts w:ascii="Times New Roman" w:eastAsia="標楷體" w:hAnsi="Times New Roman" w:cs="Times New Roman" w:hint="eastAsia"/>
        </w:rPr>
      </w:pPr>
      <w:r w:rsidRPr="00AF2243">
        <w:rPr>
          <w:rFonts w:ascii="Times New Roman" w:eastAsia="標楷體" w:hAnsi="Times New Roman" w:cs="Times New Roman" w:hint="eastAsia"/>
        </w:rPr>
        <w:t>在處理表格型資料時，</w:t>
      </w:r>
      <w:r w:rsidRPr="00AF2243">
        <w:rPr>
          <w:rFonts w:ascii="Times New Roman" w:eastAsia="標楷體" w:hAnsi="Times New Roman" w:cs="Times New Roman" w:hint="eastAsia"/>
        </w:rPr>
        <w:t>TabNet</w:t>
      </w:r>
      <w:r w:rsidR="00E9117D">
        <w:rPr>
          <w:rFonts w:ascii="Times New Roman" w:eastAsia="標楷體" w:hAnsi="Times New Roman" w:cs="Times New Roman" w:hint="eastAsia"/>
        </w:rPr>
        <w:t xml:space="preserve"> (</w:t>
      </w:r>
      <w:r w:rsidRPr="00AF2243">
        <w:rPr>
          <w:rFonts w:ascii="Times New Roman" w:eastAsia="標楷體" w:hAnsi="Times New Roman" w:cs="Times New Roman" w:hint="eastAsia"/>
        </w:rPr>
        <w:t>由</w:t>
      </w:r>
      <w:r w:rsidRPr="00AF2243">
        <w:rPr>
          <w:rFonts w:ascii="Times New Roman" w:eastAsia="標楷體" w:hAnsi="Times New Roman" w:cs="Times New Roman" w:hint="eastAsia"/>
        </w:rPr>
        <w:t xml:space="preserve"> Google Cloud </w:t>
      </w:r>
      <w:r w:rsidRPr="00AF2243">
        <w:rPr>
          <w:rFonts w:ascii="Times New Roman" w:eastAsia="標楷體" w:hAnsi="Times New Roman" w:cs="Times New Roman" w:hint="eastAsia"/>
        </w:rPr>
        <w:t>提出</w:t>
      </w:r>
      <w:r w:rsidR="00E9117D">
        <w:rPr>
          <w:rFonts w:ascii="Times New Roman" w:eastAsia="標楷體" w:hAnsi="Times New Roman" w:cs="Times New Roman" w:hint="eastAsia"/>
        </w:rPr>
        <w:t xml:space="preserve">) </w:t>
      </w:r>
      <w:r w:rsidRPr="00AF2243">
        <w:rPr>
          <w:rFonts w:ascii="Times New Roman" w:eastAsia="標楷體" w:hAnsi="Times New Roman" w:cs="Times New Roman" w:hint="eastAsia"/>
        </w:rPr>
        <w:t>是一種深度學習模型的替代方案，能比傳統人工神經網路更有效率地應用於</w:t>
      </w:r>
      <w:r w:rsidRPr="00AF2243">
        <w:rPr>
          <w:rFonts w:ascii="Times New Roman" w:eastAsia="標楷體" w:hAnsi="Times New Roman" w:cs="Times New Roman" w:hint="eastAsia"/>
        </w:rPr>
        <w:t xml:space="preserve"> tabular data</w:t>
      </w:r>
      <w:r w:rsidRPr="00AF2243">
        <w:rPr>
          <w:rFonts w:ascii="Times New Roman" w:eastAsia="標楷體" w:hAnsi="Times New Roman" w:cs="Times New Roman" w:hint="eastAsia"/>
        </w:rPr>
        <w:t>。其核心理念結合了注意力機制</w:t>
      </w:r>
      <w:r w:rsidR="00E9117D">
        <w:rPr>
          <w:rFonts w:ascii="Times New Roman" w:eastAsia="標楷體" w:hAnsi="Times New Roman" w:cs="Times New Roman" w:hint="eastAsia"/>
        </w:rPr>
        <w:t xml:space="preserve"> (</w:t>
      </w:r>
      <w:r w:rsidRPr="00AF2243">
        <w:rPr>
          <w:rFonts w:ascii="Times New Roman" w:eastAsia="標楷體" w:hAnsi="Times New Roman" w:cs="Times New Roman" w:hint="eastAsia"/>
        </w:rPr>
        <w:t>Attention Mechani</w:t>
      </w:r>
      <w:r w:rsidR="00E9117D">
        <w:rPr>
          <w:rFonts w:ascii="Times New Roman" w:eastAsia="標楷體" w:hAnsi="Times New Roman" w:cs="Times New Roman" w:hint="eastAsia"/>
        </w:rPr>
        <w:t xml:space="preserve">sm) </w:t>
      </w:r>
      <w:r w:rsidRPr="00AF2243">
        <w:rPr>
          <w:rFonts w:ascii="Times New Roman" w:eastAsia="標楷體" w:hAnsi="Times New Roman" w:cs="Times New Roman" w:hint="eastAsia"/>
        </w:rPr>
        <w:t>與類似決策樹的稀疏選擇策略，讓模型在每個決策步驟中聚焦於最具判斷力的特徵，同時保持可解釋性。</w:t>
      </w:r>
      <w:r w:rsidRPr="00AF2243">
        <w:rPr>
          <w:rFonts w:ascii="Times New Roman" w:eastAsia="標楷體" w:hAnsi="Times New Roman" w:cs="Times New Roman" w:hint="eastAsia"/>
        </w:rPr>
        <w:t xml:space="preserve">TabNet </w:t>
      </w:r>
      <w:r w:rsidRPr="00AF2243">
        <w:rPr>
          <w:rFonts w:ascii="Times New Roman" w:eastAsia="標楷體" w:hAnsi="Times New Roman" w:cs="Times New Roman" w:hint="eastAsia"/>
        </w:rPr>
        <w:t>透過多個「決策步驟」逐次萃取資料的重要訊息，並在運算過程中自動忽略噪音特徵，因而達到良好的泛化表現。相比一般的全連接式神經網路，</w:t>
      </w:r>
      <w:r w:rsidRPr="00AF2243">
        <w:rPr>
          <w:rFonts w:ascii="Times New Roman" w:eastAsia="標楷體" w:hAnsi="Times New Roman" w:cs="Times New Roman" w:hint="eastAsia"/>
        </w:rPr>
        <w:t xml:space="preserve">TabNet </w:t>
      </w:r>
      <w:r w:rsidRPr="00AF2243">
        <w:rPr>
          <w:rFonts w:ascii="Times New Roman" w:eastAsia="標楷體" w:hAnsi="Times New Roman" w:cs="Times New Roman" w:hint="eastAsia"/>
        </w:rPr>
        <w:t>在不需要額外特徵工程的情況下，即可有效處理缺失值、非線性與類別特徵，並具備更強的可解釋度與穩定性。</w:t>
      </w:r>
    </w:p>
    <w:p w14:paraId="408C83E2" w14:textId="77777777" w:rsidR="00FD53D1" w:rsidRDefault="00F036A1" w:rsidP="00FD53D1">
      <w:pPr>
        <w:pStyle w:val="a9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 w:rsidRPr="00FD53D1">
        <w:rPr>
          <w:rFonts w:ascii="Times New Roman" w:eastAsia="標楷體" w:hAnsi="Times New Roman" w:cs="Times New Roman" w:hint="eastAsia"/>
        </w:rPr>
        <w:t>參考文獻</w:t>
      </w:r>
      <w:r w:rsidRPr="00FD53D1">
        <w:rPr>
          <w:rFonts w:ascii="Times New Roman" w:eastAsia="標楷體" w:hAnsi="Times New Roman" w:cs="Times New Roman" w:hint="eastAsia"/>
        </w:rPr>
        <w:t>:</w:t>
      </w:r>
    </w:p>
    <w:p w14:paraId="3E65AA6B" w14:textId="0DE90C60" w:rsidR="008B186A" w:rsidRDefault="00F036A1" w:rsidP="00FD53D1">
      <w:pPr>
        <w:pStyle w:val="a9"/>
        <w:numPr>
          <w:ilvl w:val="1"/>
          <w:numId w:val="13"/>
        </w:numPr>
        <w:rPr>
          <w:rFonts w:ascii="Times New Roman" w:eastAsia="標楷體" w:hAnsi="Times New Roman" w:cs="Times New Roman"/>
        </w:rPr>
      </w:pPr>
      <w:r w:rsidRPr="00FD53D1">
        <w:rPr>
          <w:rFonts w:ascii="Times New Roman" w:eastAsia="標楷體" w:hAnsi="Times New Roman" w:cs="Times New Roman"/>
        </w:rPr>
        <w:t xml:space="preserve">Arik, S. O., &amp; Pfister, T. (2021). </w:t>
      </w:r>
      <w:r w:rsidRPr="00FD53D1">
        <w:rPr>
          <w:rFonts w:ascii="Times New Roman" w:eastAsia="標楷體" w:hAnsi="Times New Roman" w:cs="Times New Roman"/>
          <w:i/>
          <w:iCs/>
        </w:rPr>
        <w:t>TabNet: Attentive Interpretable Tabular Learning</w:t>
      </w:r>
      <w:r w:rsidRPr="00FD53D1">
        <w:rPr>
          <w:rFonts w:ascii="Times New Roman" w:eastAsia="標楷體" w:hAnsi="Times New Roman" w:cs="Times New Roman"/>
        </w:rPr>
        <w:t>. AAAI.</w:t>
      </w:r>
    </w:p>
    <w:p w14:paraId="4C2E0245" w14:textId="114C25DD" w:rsidR="00FD53D1" w:rsidRDefault="00FD53D1" w:rsidP="00FD53D1">
      <w:pPr>
        <w:pStyle w:val="a9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參考資料</w:t>
      </w:r>
      <w:r>
        <w:rPr>
          <w:rFonts w:ascii="Times New Roman" w:eastAsia="標楷體" w:hAnsi="Times New Roman" w:cs="Times New Roman" w:hint="eastAsia"/>
        </w:rPr>
        <w:t>:</w:t>
      </w:r>
    </w:p>
    <w:p w14:paraId="3F1A0495" w14:textId="2220D99D" w:rsidR="00C2780D" w:rsidRDefault="00C2780D" w:rsidP="00C2780D">
      <w:pPr>
        <w:pStyle w:val="a9"/>
        <w:numPr>
          <w:ilvl w:val="1"/>
          <w:numId w:val="13"/>
        </w:numPr>
        <w:rPr>
          <w:rFonts w:ascii="Times New Roman" w:eastAsia="標楷體" w:hAnsi="Times New Roman" w:cs="Times New Roman"/>
        </w:rPr>
      </w:pPr>
      <w:hyperlink r:id="rId21" w:history="1">
        <w:r w:rsidRPr="00E8283F">
          <w:rPr>
            <w:rStyle w:val="af"/>
            <w:rFonts w:ascii="Times New Roman" w:eastAsia="標楷體" w:hAnsi="Times New Roman" w:cs="Times New Roman"/>
          </w:rPr>
          <w:t>https://blog.csdn.net/deephub/article/details/122535383</w:t>
        </w:r>
      </w:hyperlink>
    </w:p>
    <w:p w14:paraId="76E1BE1C" w14:textId="6E726947" w:rsidR="00C2780D" w:rsidRDefault="00C2780D" w:rsidP="00C2780D">
      <w:pPr>
        <w:pStyle w:val="a9"/>
        <w:numPr>
          <w:ilvl w:val="1"/>
          <w:numId w:val="13"/>
        </w:numPr>
        <w:rPr>
          <w:rFonts w:ascii="Times New Roman" w:eastAsia="標楷體" w:hAnsi="Times New Roman" w:cs="Times New Roman"/>
        </w:rPr>
      </w:pPr>
      <w:hyperlink r:id="rId22" w:history="1">
        <w:r w:rsidRPr="00E8283F">
          <w:rPr>
            <w:rStyle w:val="af"/>
            <w:rFonts w:ascii="Times New Roman" w:eastAsia="標楷體" w:hAnsi="Times New Roman" w:cs="Times New Roman"/>
          </w:rPr>
          <w:t>https://www.ithome.com.tw/news/139718</w:t>
        </w:r>
      </w:hyperlink>
    </w:p>
    <w:p w14:paraId="1D4D5432" w14:textId="27F4D688" w:rsidR="00C2780D" w:rsidRDefault="00C2780D">
      <w:pPr>
        <w:widowControl/>
        <w:rPr>
          <w:rFonts w:ascii="Times New Roman" w:hAnsi="Times New Roman" w:cs="Times New Roman"/>
        </w:rPr>
      </w:pPr>
    </w:p>
    <w:sectPr w:rsidR="00C278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F0F"/>
    <w:multiLevelType w:val="hybridMultilevel"/>
    <w:tmpl w:val="BF00ED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6515110"/>
    <w:multiLevelType w:val="multilevel"/>
    <w:tmpl w:val="3A2C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F43F5"/>
    <w:multiLevelType w:val="multilevel"/>
    <w:tmpl w:val="B224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A05B4"/>
    <w:multiLevelType w:val="multilevel"/>
    <w:tmpl w:val="1732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63F5D"/>
    <w:multiLevelType w:val="multilevel"/>
    <w:tmpl w:val="3F24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053D7"/>
    <w:multiLevelType w:val="multilevel"/>
    <w:tmpl w:val="576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76590"/>
    <w:multiLevelType w:val="multilevel"/>
    <w:tmpl w:val="434C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12372"/>
    <w:multiLevelType w:val="multilevel"/>
    <w:tmpl w:val="B8785F72"/>
    <w:lvl w:ilvl="0">
      <w:start w:val="1"/>
      <w:numFmt w:val="bullet"/>
      <w:lvlText w:val="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977C0"/>
    <w:multiLevelType w:val="hybridMultilevel"/>
    <w:tmpl w:val="4962AF12"/>
    <w:lvl w:ilvl="0" w:tplc="D220A27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F828A312">
      <w:start w:val="1"/>
      <w:numFmt w:val="taiwaneseCountingThousand"/>
      <w:lvlText w:val="%3、"/>
      <w:lvlJc w:val="left"/>
      <w:pPr>
        <w:ind w:left="1460" w:hanging="5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D4B5F07"/>
    <w:multiLevelType w:val="multilevel"/>
    <w:tmpl w:val="A4FA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84439"/>
    <w:multiLevelType w:val="multilevel"/>
    <w:tmpl w:val="578C216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E0873"/>
    <w:multiLevelType w:val="multilevel"/>
    <w:tmpl w:val="8FC8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E4C57"/>
    <w:multiLevelType w:val="hybridMultilevel"/>
    <w:tmpl w:val="BF9EC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22E1066"/>
    <w:multiLevelType w:val="multilevel"/>
    <w:tmpl w:val="B8785F72"/>
    <w:lvl w:ilvl="0">
      <w:start w:val="1"/>
      <w:numFmt w:val="bullet"/>
      <w:lvlText w:val="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num w:numId="1" w16cid:durableId="2103603588">
    <w:abstractNumId w:val="11"/>
  </w:num>
  <w:num w:numId="2" w16cid:durableId="1818108480">
    <w:abstractNumId w:val="4"/>
  </w:num>
  <w:num w:numId="3" w16cid:durableId="556471588">
    <w:abstractNumId w:val="3"/>
  </w:num>
  <w:num w:numId="4" w16cid:durableId="540749603">
    <w:abstractNumId w:val="6"/>
  </w:num>
  <w:num w:numId="5" w16cid:durableId="991058717">
    <w:abstractNumId w:val="2"/>
  </w:num>
  <w:num w:numId="6" w16cid:durableId="70855459">
    <w:abstractNumId w:val="0"/>
  </w:num>
  <w:num w:numId="7" w16cid:durableId="1389916149">
    <w:abstractNumId w:val="8"/>
  </w:num>
  <w:num w:numId="8" w16cid:durableId="1477262579">
    <w:abstractNumId w:val="12"/>
  </w:num>
  <w:num w:numId="9" w16cid:durableId="1863548008">
    <w:abstractNumId w:val="5"/>
  </w:num>
  <w:num w:numId="10" w16cid:durableId="218905625">
    <w:abstractNumId w:val="1"/>
  </w:num>
  <w:num w:numId="11" w16cid:durableId="1106653037">
    <w:abstractNumId w:val="9"/>
  </w:num>
  <w:num w:numId="12" w16cid:durableId="161702550">
    <w:abstractNumId w:val="13"/>
  </w:num>
  <w:num w:numId="13" w16cid:durableId="2060593149">
    <w:abstractNumId w:val="7"/>
  </w:num>
  <w:num w:numId="14" w16cid:durableId="1540432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4F30"/>
    <w:rsid w:val="00061BF9"/>
    <w:rsid w:val="000845EB"/>
    <w:rsid w:val="000D1A67"/>
    <w:rsid w:val="00131406"/>
    <w:rsid w:val="0015164F"/>
    <w:rsid w:val="001517E8"/>
    <w:rsid w:val="00155C83"/>
    <w:rsid w:val="001638E4"/>
    <w:rsid w:val="001707BC"/>
    <w:rsid w:val="00174C25"/>
    <w:rsid w:val="001C36D9"/>
    <w:rsid w:val="001E276C"/>
    <w:rsid w:val="002561FE"/>
    <w:rsid w:val="002B2C62"/>
    <w:rsid w:val="002D46BB"/>
    <w:rsid w:val="002E6E64"/>
    <w:rsid w:val="002F0D56"/>
    <w:rsid w:val="00327144"/>
    <w:rsid w:val="00345212"/>
    <w:rsid w:val="00363930"/>
    <w:rsid w:val="00377C1C"/>
    <w:rsid w:val="003810E0"/>
    <w:rsid w:val="003F55DB"/>
    <w:rsid w:val="00483031"/>
    <w:rsid w:val="004C2E80"/>
    <w:rsid w:val="004D6343"/>
    <w:rsid w:val="00502757"/>
    <w:rsid w:val="00527652"/>
    <w:rsid w:val="00530791"/>
    <w:rsid w:val="00553EC6"/>
    <w:rsid w:val="0057359D"/>
    <w:rsid w:val="005750D5"/>
    <w:rsid w:val="00587B22"/>
    <w:rsid w:val="005B36C1"/>
    <w:rsid w:val="005C420D"/>
    <w:rsid w:val="005F108D"/>
    <w:rsid w:val="00664F30"/>
    <w:rsid w:val="00676128"/>
    <w:rsid w:val="006777D9"/>
    <w:rsid w:val="0069717C"/>
    <w:rsid w:val="006F27B4"/>
    <w:rsid w:val="00762C93"/>
    <w:rsid w:val="0076374A"/>
    <w:rsid w:val="00767F89"/>
    <w:rsid w:val="007B6E94"/>
    <w:rsid w:val="008B186A"/>
    <w:rsid w:val="008B63A7"/>
    <w:rsid w:val="00930783"/>
    <w:rsid w:val="00947D27"/>
    <w:rsid w:val="009619BF"/>
    <w:rsid w:val="009B0FDB"/>
    <w:rsid w:val="009C1226"/>
    <w:rsid w:val="00A30544"/>
    <w:rsid w:val="00A461F6"/>
    <w:rsid w:val="00A973D2"/>
    <w:rsid w:val="00AD2A10"/>
    <w:rsid w:val="00AF2243"/>
    <w:rsid w:val="00B15582"/>
    <w:rsid w:val="00B43678"/>
    <w:rsid w:val="00B712D3"/>
    <w:rsid w:val="00B737CD"/>
    <w:rsid w:val="00BB5417"/>
    <w:rsid w:val="00BD3F22"/>
    <w:rsid w:val="00C2780D"/>
    <w:rsid w:val="00C370B1"/>
    <w:rsid w:val="00CA22A2"/>
    <w:rsid w:val="00CE2332"/>
    <w:rsid w:val="00CE5117"/>
    <w:rsid w:val="00D66A97"/>
    <w:rsid w:val="00DC507A"/>
    <w:rsid w:val="00DC7043"/>
    <w:rsid w:val="00E070F7"/>
    <w:rsid w:val="00E24C63"/>
    <w:rsid w:val="00E83D1D"/>
    <w:rsid w:val="00E9117D"/>
    <w:rsid w:val="00EB538F"/>
    <w:rsid w:val="00F036A1"/>
    <w:rsid w:val="00F2596D"/>
    <w:rsid w:val="00F40E17"/>
    <w:rsid w:val="00F47B41"/>
    <w:rsid w:val="00F72B36"/>
    <w:rsid w:val="00FB4752"/>
    <w:rsid w:val="00FD53D1"/>
    <w:rsid w:val="00FE2320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161D6A"/>
  <w15:chartTrackingRefBased/>
  <w15:docId w15:val="{6BF1AD24-F0FE-4676-83D0-F61A0B79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4F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F30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4F30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F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F3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F3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F3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F3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4F30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4F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4F30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664F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4F30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4F3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4F3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4F3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4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F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4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F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4F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4F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4F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4F30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4F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4F30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664F30"/>
    <w:rPr>
      <w:b/>
      <w:bCs/>
      <w:smallCaps/>
      <w:color w:val="365F91" w:themeColor="accent1" w:themeShade="BF"/>
      <w:spacing w:val="5"/>
    </w:rPr>
  </w:style>
  <w:style w:type="character" w:styleId="ae">
    <w:name w:val="Strong"/>
    <w:basedOn w:val="a0"/>
    <w:uiPriority w:val="22"/>
    <w:qFormat/>
    <w:rsid w:val="00EB538F"/>
    <w:rPr>
      <w:b/>
      <w:bCs/>
    </w:rPr>
  </w:style>
  <w:style w:type="character" w:styleId="af">
    <w:name w:val="Hyperlink"/>
    <w:basedOn w:val="a0"/>
    <w:uiPriority w:val="99"/>
    <w:unhideWhenUsed/>
    <w:rsid w:val="0032714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27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qq_40943760/article/details/13447772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log.csdn.net/deephub/article/details/122535383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ithelp.ithome.com.tw/articles/1026484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thelp.ithome.com.tw/articles/10264846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thome.com.tw/news/13971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A1973337C8DD247A78A7A507B1CBDB0" ma:contentTypeVersion="11" ma:contentTypeDescription="建立新的文件。" ma:contentTypeScope="" ma:versionID="7658f316822add7db2525c08c1a5354e">
  <xsd:schema xmlns:xsd="http://www.w3.org/2001/XMLSchema" xmlns:xs="http://www.w3.org/2001/XMLSchema" xmlns:p="http://schemas.microsoft.com/office/2006/metadata/properties" xmlns:ns3="0ab99e2c-bdc3-4a89-91db-d8687ffe8e54" targetNamespace="http://schemas.microsoft.com/office/2006/metadata/properties" ma:root="true" ma:fieldsID="bff5c99f8d92b6c6f1c82f740a9048b0" ns3:_="">
    <xsd:import namespace="0ab99e2c-bdc3-4a89-91db-d8687ffe8e5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99e2c-bdc3-4a89-91db-d8687ffe8e5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b99e2c-bdc3-4a89-91db-d8687ffe8e54" xsi:nil="true"/>
  </documentManagement>
</p:properties>
</file>

<file path=customXml/itemProps1.xml><?xml version="1.0" encoding="utf-8"?>
<ds:datastoreItem xmlns:ds="http://schemas.openxmlformats.org/officeDocument/2006/customXml" ds:itemID="{5429FB01-03E7-41B6-8DB9-183AB884B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99e2c-bdc3-4a89-91db-d8687ffe8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EF2E1-1811-42C1-8526-5F599CB94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1007F-7B98-4584-AE12-4F522CB71B0E}">
  <ds:schemaRefs>
    <ds:schemaRef ds:uri="http://schemas.microsoft.com/office/2006/metadata/properties"/>
    <ds:schemaRef ds:uri="http://schemas.microsoft.com/office/infopath/2007/PartnerControls"/>
    <ds:schemaRef ds:uri="0ab99e2c-bdc3-4a89-91db-d8687ffe8e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黃羽繪</dc:creator>
  <cp:keywords/>
  <dc:description/>
  <cp:lastModifiedBy>黃羽繪</cp:lastModifiedBy>
  <cp:revision>57</cp:revision>
  <dcterms:created xsi:type="dcterms:W3CDTF">2025-03-24T11:42:00Z</dcterms:created>
  <dcterms:modified xsi:type="dcterms:W3CDTF">2025-03-26T11:02:00Z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0x0101003A1973337C8DD247A78A7A507B1CBDB0</vt:lpwstr>
  </property>
</Properties>
</file>