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小学英语词表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bit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few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little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group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kind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lot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lots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number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number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pair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piece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according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after class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after 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after school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agree with sb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agree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do sth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again and again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 over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 right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 the best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 the same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 the time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 the way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 so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apologize to sb for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arrive at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a place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 well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ask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breakfast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lunch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supper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last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first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home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most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least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at once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present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school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the moment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the same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work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weekends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the weekends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able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afraid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angry with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bad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born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busy with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busy doing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careful 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covered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different 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familiar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famous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fond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full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good at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poor at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interested 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keen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late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located 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located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located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made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made up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pleased 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proud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ready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ready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surprised at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thankful to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used to</w:t>
      </w:r>
      <w:r>
        <w:rPr>
          <w:rFonts w:hint="eastAsia"/>
          <w:lang w:val="en-US" w:eastAsia="zh-CN"/>
        </w:rPr>
        <w:t xml:space="preserve"> do</w:t>
      </w:r>
      <w:r>
        <w:rPr>
          <w:rFonts w:hint="default"/>
          <w:lang w:val="en-US" w:eastAsia="zh-CN"/>
        </w:rPr>
        <w:t xml:space="preserve">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used to</w:t>
      </w:r>
      <w:r>
        <w:rPr>
          <w:rFonts w:hint="eastAsia"/>
          <w:lang w:val="en-US" w:eastAsia="zh-CN"/>
        </w:rPr>
        <w:t xml:space="preserve"> do</w:t>
      </w:r>
      <w:r>
        <w:rPr>
          <w:rFonts w:hint="default"/>
          <w:lang w:val="en-US" w:eastAsia="zh-CN"/>
        </w:rPr>
        <w:t xml:space="preserve">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serious about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worried about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because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thanks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belong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break out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break into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by air mail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by bus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by oneself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by phone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by the way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call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care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carry 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catch cold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catch a cold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catch up 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 one's mind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check 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across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back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to an end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to know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to life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true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come up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communicate with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compare 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congratulate …on…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cover an area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cut down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deal 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depend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die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different 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one's best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sb a favour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some shopping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some cleaning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with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dream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dress up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each other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eat up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earn one's life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either… or…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enjoy oneself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enter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even if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 thought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fall off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 away 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far away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 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feel like doing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fill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fill … with 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find 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finish off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 of 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ever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example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the first time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the time being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… to…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door to door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now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time to time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along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along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on 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away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back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in the way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off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on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ready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rid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tired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together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up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give back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give sb a hand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give up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ahead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away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shopping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bowling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for a swim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for a walk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home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in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on a diet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on a picnic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on doing sth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on with sth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over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sightseeing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to the hospital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to hospital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to bed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to college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to school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to sleep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to the cinema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to the movies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to the movie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up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wrong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grow up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had better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hand 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hand 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 to do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happen to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fun 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fun doing…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got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lesson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a 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good time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breakfast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no idea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pity on sb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sports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hear 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hear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help sb with sth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help oneself to 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here and there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hold a meeting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hold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hold one's breath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hold 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huge amounts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hundreds of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hurry off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hurry up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a hurry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a minute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a word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addition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charge of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clean the floor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clean the house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collect stamps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back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here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come to tea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cook the meal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crash into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dig a hole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housework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morning exercises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one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 xml:space="preserve">s homework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some reading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sports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draw a picture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drink some water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drive a car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fall over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fill the hole with earth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off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out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and have a look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back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boating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fishing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for a walk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home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on a diet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out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shopping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sightseeing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skating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skiing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straight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swimming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to bed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to school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to the cinema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to work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bath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Chinese lesson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cold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fever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good time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headache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look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picnic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rest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stomachache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toothache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trip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a try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been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breakfast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fun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lunch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some coke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dinner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 supper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have time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just a minute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just now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keep a diary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let me see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listen to music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listen to the CDs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listen to the radio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make friends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make the bed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mark the pupils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 xml:space="preserve"> homework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next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problem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paint a picture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pick up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plant trees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 badminton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 basketball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 cards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 football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 games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 table tennis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 tennis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 the guitar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 the piano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put away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put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put the tree into the hole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ride a bike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see a film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surf the Net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take a message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take exercise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take medicine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take off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take photos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turn off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turn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wait a moment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wait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wash clothes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wash dishes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watch a football match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watch TV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water the flower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water the tree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write a letter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glass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lot of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map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pair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picture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plate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agree with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 of them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 of us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first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home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last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night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school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 the top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the weeken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good at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 made of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by the road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by the way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close to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different 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fall down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far away 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then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from…to…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full of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off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out of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hand 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help…with…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English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front 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the afternoon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east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south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west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the north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the evening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the middle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the morning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the sky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time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trouble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</w:t>
      </w:r>
      <w:r>
        <w:rPr>
          <w:rFonts w:hint="eastAsia"/>
        </w:rPr>
        <w:t>'</w:t>
      </w:r>
      <w:r>
        <w:rPr>
          <w:rFonts w:hint="default"/>
          <w:lang w:val="en-US" w:eastAsia="zh-CN"/>
        </w:rPr>
        <w:t xml:space="preserve">s time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late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look for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not at 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foot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holiday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Monday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September 1st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the farm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the left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the right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time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 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put 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sit down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stand up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 for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talk to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Thank you for…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wait for  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wake up</w:t>
      </w:r>
    </w:p>
    <w:p>
      <w:pPr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t>go to the park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climb trees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Be quiet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Do not touch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No eating and drinking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keep off the grass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No parking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No littering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from Japan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No smoking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once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his family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a week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feel ill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eight subjects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eight lessons</w:t>
      </w: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welcome back to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what subjects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her students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first lesson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wrong number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Monday morning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new term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Monday morning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open your mouth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see a doctor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open your mouth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 good rest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bad cough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take some medicine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after lunch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stay in bed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same hobby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telephone call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 garden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water the flowers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animal stamps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cook food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show…to…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grow flowers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Ben’s hobby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hobbies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make clothes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wash clothes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collect Chinese stamps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many beautiful stamps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shopping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collect stamps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dance beautifully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take photos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walk carefully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sit quietly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run fast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jump high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from Monday to Friday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speak loudly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same age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live in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small town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write a letter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table tennis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an English friend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write an e-mail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every five minutes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take bus No.5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street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front of the cinema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new student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new teacher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big nose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excuse 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boy in the tree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come down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climb trees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come here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zoo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following week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man over there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girl in a white skirt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boy with big eyes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my brother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which one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a party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man with a big mouth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girl with a small nose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be late for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one in red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woman with long hair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boy with big ears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one in the green shirt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car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my good friend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grapes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how many kilos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buy fruit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water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her small eye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basketball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an old woman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three kilos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</w:t>
      </w:r>
      <w:r>
        <w:rPr>
          <w:rFonts w:hint="eastAsia"/>
        </w:rPr>
        <w:t>'</w:t>
      </w:r>
      <w:r>
        <w:rPr>
          <w:rFonts w:hint="default"/>
          <w:color w:val="000000"/>
          <w:szCs w:val="21"/>
          <w:lang w:val="en-US" w:eastAsia="zh-CN"/>
        </w:rPr>
        <w:t xml:space="preserve">d like 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these apples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those oranges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these or those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good idea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football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glass of juice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glass of milk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cup of tea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cup of coffee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a snack bar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something to eat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Something to drink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noodles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How about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apple juice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orange juice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school by bike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be free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chocolate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sweets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dolls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very much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near her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her parents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the plate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near your house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how many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 look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and see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lot of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new building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see each other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all the students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first day of the new term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my classroom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pair of chopsticks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use chopsticks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the sofa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fridge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the table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cupboard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open the blue box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the table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the chair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playground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library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lots of books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the piano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songbooks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near the window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cakes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class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your classroom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big and bright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watch TV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our classroom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open 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some juice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get up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the wall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a Music lesson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two o</w:t>
      </w:r>
      <w:r>
        <w:rPr>
          <w:rFonts w:hint="eastAsia"/>
        </w:rPr>
        <w:t>'</w:t>
      </w:r>
      <w:r>
        <w:rPr>
          <w:rFonts w:hint="default"/>
          <w:color w:val="000000"/>
          <w:szCs w:val="21"/>
          <w:lang w:val="en-US" w:eastAsia="zh-CN"/>
        </w:rPr>
        <w:t>clock in the afternoon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look happy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cat</w:t>
      </w:r>
      <w:r>
        <w:rPr>
          <w:rFonts w:hint="eastAsia"/>
        </w:rPr>
        <w:t>'</w:t>
      </w:r>
      <w:r>
        <w:rPr>
          <w:rFonts w:hint="default"/>
          <w:color w:val="000000"/>
          <w:szCs w:val="21"/>
          <w:lang w:val="en-US" w:eastAsia="zh-CN"/>
        </w:rPr>
        <w:t>s mouth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my chair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under the bed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behind the door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basketball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map of China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map of the world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music room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music room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 music lesson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sing a song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follow 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sing together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make a puppet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on the swings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the violin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the guitar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put a book on your head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an ice cream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after class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basketball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Halloween party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like masks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pumpkin lantern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sweets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the piano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like swimming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listen to music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table tennis with friends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Saturdays and Sundays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open the door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write the new words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read the book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draw a picture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drink the water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this red vase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picture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Sunday morning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home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do housework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 xml:space="preserve">play computer games   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eat the noodles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put the flowers in the vase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make a model plane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 xml:space="preserve">zhaoshengjiqiao 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sweep the floor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clean the windows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this afternoon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show us how to draw it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help me with my maths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camping trip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wash clothes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near the hill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do homework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big tent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camping site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tin of fish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over there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tin of chicken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two new blankets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box of chocolate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fruit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fridge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an Art lesson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look at the blackboard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draw a circle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fly a kite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the paper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make a card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many circles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PE lesson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 PE lesson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follow the orders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give the orders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stand in a line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do some exercise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supper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clean the library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do one</w:t>
      </w:r>
      <w:bookmarkStart w:id="0" w:name="_GoBack"/>
      <w:bookmarkEnd w:id="0"/>
      <w:r>
        <w:rPr>
          <w:rFonts w:hint="eastAsia"/>
        </w:rPr>
        <w:t>'</w:t>
      </w:r>
      <w:r>
        <w:rPr>
          <w:rFonts w:hint="default"/>
          <w:color w:val="000000"/>
          <w:szCs w:val="21"/>
          <w:lang w:val="en-US" w:eastAsia="zh-CN"/>
        </w:rPr>
        <w:t>s homework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join us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classes begin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wash clothes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the weekends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spend one</w:t>
      </w:r>
      <w:r>
        <w:rPr>
          <w:rFonts w:hint="eastAsia"/>
        </w:rPr>
        <w:t>'</w:t>
      </w:r>
      <w:r>
        <w:rPr>
          <w:rFonts w:hint="default"/>
          <w:color w:val="000000"/>
          <w:szCs w:val="21"/>
          <w:lang w:val="en-US" w:eastAsia="zh-CN"/>
        </w:rPr>
        <w:t>s weekends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talk about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Friday afternoon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after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surf the Internet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learn English from 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listen to music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home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watch cartoons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do housework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of course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sure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catch insects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put …on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turn right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do this ten times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this train for Shanghai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plane for Beijing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there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the Great Wall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by taxi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the theatre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by taxi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foot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the supermarket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jump up and down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listen carefully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ten times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turn left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right hand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every 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touch…with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lift up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lie on one</w:t>
      </w:r>
      <w:r>
        <w:rPr>
          <w:rFonts w:hint="eastAsia"/>
        </w:rPr>
        <w:t>'</w:t>
      </w:r>
      <w:r>
        <w:rPr>
          <w:rFonts w:hint="default"/>
          <w:color w:val="000000"/>
          <w:szCs w:val="21"/>
          <w:lang w:val="en-US" w:eastAsia="zh-CN"/>
        </w:rPr>
        <w:t>s back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put…in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busy 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night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duty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be quick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football game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watch TV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catch butterflies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our good friends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Primary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tree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the tree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bottles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different countries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English Club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live in New York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speak English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teach English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big city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read books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visit China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Japanese visitors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 xml:space="preserve">come to my birthday party   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VCD of Japanese cartoons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 birthday party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open the door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make a birthday card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take off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Sports 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 weekends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watch cartoons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visit the zoo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volleyball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clean the house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visit Liu Tao</w:t>
      </w:r>
      <w:r>
        <w:rPr>
          <w:rFonts w:hint="eastAsia"/>
        </w:rPr>
        <w:t>'</w:t>
      </w:r>
      <w:r>
        <w:rPr>
          <w:rFonts w:hint="default"/>
          <w:color w:val="000000"/>
          <w:szCs w:val="21"/>
          <w:lang w:val="en-US" w:eastAsia="zh-CN"/>
        </w:rPr>
        <w:t>s grandparents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new student in Ben</w:t>
      </w:r>
      <w:r>
        <w:rPr>
          <w:rFonts w:hint="eastAsia"/>
        </w:rPr>
        <w:t>'</w:t>
      </w:r>
      <w:r>
        <w:rPr>
          <w:rFonts w:hint="default"/>
          <w:color w:val="000000"/>
          <w:szCs w:val="21"/>
          <w:lang w:val="en-US" w:eastAsia="zh-CN"/>
        </w:rPr>
        <w:t>s class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as a birthday present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birthday cake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your birthday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blow out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after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third of March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camping trip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home together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look around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pick up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take a walk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ten-yuan note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make noise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talk about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a camp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cook a lot of food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 big lunch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Spring Festival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parties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Christmas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New Year's 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come after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New Year's 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 good time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camping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a lot of games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this afternoon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Beijing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with balloons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sing and dance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with friends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watch the dragon boat races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visit a farm with my parents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Christmas 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Jim's family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meet Helen in the playground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his grandparent's house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Christmas trees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 many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presents under the Christmas tree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draw and write in the diary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from grandmother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open it for 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like drinking tea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twin sisters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Christmas presents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Jim's house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open the presents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under the seat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write his diary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after lunch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walk to the driver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sit at the back of the bus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seat in front of 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get off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for a wal</w:t>
      </w:r>
      <w:r>
        <w:rPr>
          <w:rFonts w:hint="eastAsia"/>
          <w:color w:val="000000"/>
          <w:szCs w:val="21"/>
          <w:lang w:val="en-US" w:eastAsia="zh-CN"/>
        </w:rPr>
        <w:t>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woman beside him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be glad to see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the supermarket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 chat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look the same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We</w:t>
      </w:r>
      <w:r>
        <w:rPr>
          <w:rFonts w:hint="eastAsia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00"/>
          <w:szCs w:val="21"/>
          <w:lang w:val="en-US" w:eastAsia="zh-CN"/>
        </w:rPr>
        <w:t>need help with PE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do well in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be good at singing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be good at English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try again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only child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twenty minutes younger than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ten years older than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good basketball player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of the boys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my class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know the way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how to get there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tell 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be from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come from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way to the History Museum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all of us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be late for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start our lesson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read the new words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jog to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ball games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get stronger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get up early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do more exercise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you right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turn left at the fourth crossing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miss it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how far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five kilometers away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long walk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every five minutes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every six days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the post office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Zhongshan Road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street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take bus No.5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front of the cinema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up and down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a lot of games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cook a lot of food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 good time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camping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come after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New Year's 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weekends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watch cartoons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clean the kitchen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watch TV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wash clothes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water the flowers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home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feed the fish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plant trees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visit the zoo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volleyball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the supermarket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sit at the back of the bus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Jim's house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write in the diary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like drinking tea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Christmas presents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from grandmother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open it for 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presents under the Christmas tree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 many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woman beside him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watch the dragon boat races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Christmas 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Christmas trees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seat in front of 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walk to the driver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get off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after lunch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for a walk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be glad to see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 chat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twin sisters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look the same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ten years older than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some of the boys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my class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Don</w:t>
      </w:r>
      <w:r>
        <w:rPr>
          <w:rFonts w:hint="eastAsia"/>
        </w:rPr>
        <w:t>'</w:t>
      </w:r>
      <w:r>
        <w:rPr>
          <w:rFonts w:hint="default"/>
          <w:color w:val="000000"/>
          <w:szCs w:val="21"/>
          <w:lang w:val="en-US" w:eastAsia="zh-CN"/>
        </w:rPr>
        <w:t>t worry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do more exercise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get stronger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get up early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jog to school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Christmas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New Year's 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parties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 big lunch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Spring Festival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Beijing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this afternoon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with balloons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sing and dance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with friends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see a Beijing opera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see a play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weather in New York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their plans for the weekend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join us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Garden</w:t>
      </w:r>
      <w:r>
        <w:rPr>
          <w:rFonts w:hint="eastAsia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00"/>
          <w:szCs w:val="21"/>
          <w:lang w:val="en-US" w:eastAsia="zh-CN"/>
        </w:rPr>
        <w:t>Theater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by the way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tomorrow afternoon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the concert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come with Jim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on an outing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 picnic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best season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summer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most of the time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countryside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like spring best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which season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make snowmen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make a snowman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need warm clothes for winter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Sounds great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classes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trees turn green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walk along the street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get off at the second stop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get to the shopping</w:t>
      </w:r>
      <w:r>
        <w:rPr>
          <w:rFonts w:hint="eastAsia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00"/>
          <w:szCs w:val="21"/>
          <w:lang w:val="en-US" w:eastAsia="zh-CN"/>
        </w:rPr>
        <w:t>center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book about animals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run out of the shop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come to help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get my purse back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start to run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run along the street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high jump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for one year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long jump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know the weather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next week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like to play with lanterns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eat chocolate eggs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January or February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eat rice dumplings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popular holiday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China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listen to him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the grass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watch the moon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at Easter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different holidays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last year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make pumpkin lanterns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give presents to your friends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eat moon cakes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with lanterns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visit their relatives and friends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eat lots of delicious food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of course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last Spring Festival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in October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m</w:t>
      </w:r>
      <w:r>
        <w:rPr>
          <w:rFonts w:hint="default"/>
          <w:color w:val="000000"/>
          <w:szCs w:val="21"/>
          <w:lang w:val="en-US" w:eastAsia="zh-CN"/>
        </w:rPr>
        <w:t>y</w:t>
      </w:r>
      <w:r>
        <w:rPr>
          <w:rFonts w:hint="eastAsia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00"/>
          <w:szCs w:val="21"/>
          <w:lang w:val="en-US" w:eastAsia="zh-CN"/>
        </w:rPr>
        <w:t>favorite</w:t>
      </w:r>
      <w:r>
        <w:rPr>
          <w:rFonts w:hint="eastAsia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00"/>
          <w:szCs w:val="21"/>
          <w:lang w:val="en-US" w:eastAsia="zh-CN"/>
        </w:rPr>
        <w:t>holiday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last Halloween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dress up in costumes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public signs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on the wall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to bed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 xml:space="preserve">a lot of 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a lot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stay away from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walk on the grass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play computer games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bird</w:t>
      </w:r>
      <w:r>
        <w:rPr>
          <w:rFonts w:hint="eastAsia"/>
        </w:rPr>
        <w:t>'</w:t>
      </w:r>
      <w:r>
        <w:rPr>
          <w:rFonts w:hint="default"/>
          <w:color w:val="000000"/>
          <w:szCs w:val="21"/>
          <w:lang w:val="en-US" w:eastAsia="zh-CN"/>
        </w:rPr>
        <w:t>s cage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dinner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watch TV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go home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have an ice cream</w:t>
      </w:r>
    </w:p>
    <w:p>
      <w:pPr>
        <w:rPr>
          <w:rFonts w:hint="default"/>
          <w:color w:val="000000"/>
          <w:szCs w:val="21"/>
          <w:lang w:val="en-US" w:eastAsia="zh-CN"/>
        </w:rPr>
      </w:pPr>
    </w:p>
    <w:p>
      <w:pPr>
        <w:rPr>
          <w:rFonts w:hint="default"/>
          <w:color w:val="00000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hkYWNhMjY4ZjcwMWJhMzc2ZGJiNzdiNTU2ZGM4ODkifQ=="/>
  </w:docVars>
  <w:rsids>
    <w:rsidRoot w:val="00000000"/>
    <w:rsid w:val="592C18C1"/>
    <w:rsid w:val="79C54C38"/>
    <w:rsid w:val="7B08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left"/>
      <w:outlineLvl w:val="0"/>
    </w:pPr>
    <w:rPr>
      <w:rFonts w:eastAsia="黑体" w:asciiTheme="minorAscii" w:hAnsiTheme="minorAscii"/>
      <w:b/>
      <w:kern w:val="44"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2024-01-09T07:15:00Z</dcterms:created>
  <dc:creator>王佳宜</dc:creator>
  <cp:lastModifiedBy>寻麓者</cp:lastModifiedBy>
  <dcterms:modified xsi:type="dcterms:W3CDTF">2024-02-20T04:02:08Z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BC42CE0E612B44B2B5A19AD29DC8F89A_12</vt:lpwstr>
  </property>
</Properties>
</file>