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6538EE" w14:textId="6A08F239" w:rsidR="00A87013" w:rsidRDefault="0030611D" w:rsidP="009D6441">
      <w:pPr>
        <w:pBdr>
          <w:bottom w:val="single" w:sz="12" w:space="1" w:color="7F7F7F"/>
        </w:pBdr>
        <w:rPr>
          <w:rFonts w:ascii="Calibri" w:hAnsi="Calibri"/>
          <w:b/>
          <w:bCs/>
          <w:noProof/>
          <w:color w:val="338078"/>
          <w:sz w:val="48"/>
          <w:szCs w:val="48"/>
          <w:lang w:eastAsia="en-US"/>
        </w:rPr>
      </w:pPr>
      <w:r>
        <w:rPr>
          <w:rFonts w:ascii="Calibri" w:hAnsi="Calibri"/>
          <w:b/>
          <w:bCs/>
          <w:color w:val="338078"/>
          <w:sz w:val="48"/>
          <w:szCs w:val="48"/>
        </w:rPr>
        <w:t>Hungjui Yu</w:t>
      </w:r>
    </w:p>
    <w:p w14:paraId="434BD335" w14:textId="77777777" w:rsidR="00A87013" w:rsidRPr="00A87013" w:rsidRDefault="00A87013" w:rsidP="009D6441">
      <w:pPr>
        <w:pBdr>
          <w:bottom w:val="single" w:sz="12" w:space="1" w:color="7F7F7F"/>
        </w:pBdr>
        <w:rPr>
          <w:rFonts w:ascii="Calibri" w:hAnsi="Calibri"/>
          <w:b/>
          <w:bCs/>
          <w:noProof/>
          <w:color w:val="338078"/>
          <w:lang w:eastAsia="en-US"/>
        </w:rPr>
      </w:pPr>
    </w:p>
    <w:p w14:paraId="3B1864A4" w14:textId="7FFB5127" w:rsidR="00B41EFE" w:rsidRPr="0030611D" w:rsidRDefault="0030611D" w:rsidP="009D6441">
      <w:pPr>
        <w:pBdr>
          <w:bottom w:val="single" w:sz="12" w:space="1" w:color="7F7F7F"/>
        </w:pBdr>
        <w:rPr>
          <w:rFonts w:ascii="Calibri" w:hAnsi="Calibri"/>
          <w:b/>
          <w:bCs/>
          <w:color w:val="338078"/>
          <w:sz w:val="48"/>
          <w:szCs w:val="48"/>
        </w:rPr>
      </w:pPr>
      <w:r>
        <w:rPr>
          <w:rFonts w:ascii="Calibri" w:hAnsi="Calibri"/>
          <w:b/>
          <w:bCs/>
          <w:noProof/>
          <w:color w:val="338078"/>
          <w:sz w:val="48"/>
          <w:szCs w:val="48"/>
          <w:lang w:eastAsia="en-US"/>
        </w:rPr>
        <mc:AlternateContent>
          <mc:Choice Requires="wps">
            <w:drawing>
              <wp:inline distT="0" distB="0" distL="0" distR="0" wp14:anchorId="171BE34F" wp14:editId="30476EB5">
                <wp:extent cx="6627944" cy="700154"/>
                <wp:effectExtent l="0" t="0" r="1905" b="0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627944" cy="700154"/>
                        </a:xfrm>
                        <a:prstGeom prst="rect">
                          <a:avLst/>
                        </a:prstGeom>
                        <a:solidFill>
                          <a:srgbClr val="33807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570522" w14:textId="7078AD8D" w:rsidR="00A87013" w:rsidRDefault="00C409B4" w:rsidP="00B41EFE">
                            <w:pPr>
                              <w:spacing w:line="216" w:lineRule="auto"/>
                              <w:rPr>
                                <w:rFonts w:ascii="Calibri" w:hAnsi="Calibri"/>
                                <w:bCs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bCs/>
                                <w:color w:val="FFFFFF"/>
                                <w:sz w:val="22"/>
                                <w:szCs w:val="22"/>
                              </w:rPr>
                              <w:t>Cooperative Institute for Research in the Atmosphere (CIRA) | Department of Atmospheric Science</w:t>
                            </w:r>
                            <w:r>
                              <w:rPr>
                                <w:rFonts w:ascii="Calibri" w:hAnsi="Calibri"/>
                                <w:bCs/>
                                <w:color w:val="FFFFFF"/>
                                <w:sz w:val="22"/>
                                <w:szCs w:val="22"/>
                              </w:rPr>
                              <w:br/>
                              <w:t>Colorado State University (CSU)</w:t>
                            </w:r>
                          </w:p>
                          <w:p w14:paraId="4A3EF3B9" w14:textId="107C67AE" w:rsidR="0009013E" w:rsidRDefault="0009013E" w:rsidP="00B41EFE">
                            <w:pPr>
                              <w:spacing w:line="216" w:lineRule="auto"/>
                              <w:rPr>
                                <w:rFonts w:ascii="Calibri" w:hAnsi="Calibri"/>
                                <w:bCs/>
                                <w:i/>
                                <w:iCs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bCs/>
                                <w:i/>
                                <w:iCs/>
                                <w:color w:val="FFFFFF"/>
                                <w:sz w:val="22"/>
                                <w:szCs w:val="22"/>
                              </w:rPr>
                              <w:t>Website: yuhungjui.github.io</w:t>
                            </w:r>
                          </w:p>
                          <w:p w14:paraId="1C385974" w14:textId="43D14DEB" w:rsidR="00642C0A" w:rsidRPr="0026570F" w:rsidRDefault="0009013E" w:rsidP="00B41EFE">
                            <w:pPr>
                              <w:spacing w:line="216" w:lineRule="auto"/>
                              <w:rPr>
                                <w:rFonts w:ascii="Calibri" w:hAnsi="Calibri"/>
                                <w:bCs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bCs/>
                                <w:i/>
                                <w:iCs/>
                                <w:color w:val="FFFFFF"/>
                                <w:sz w:val="22"/>
                                <w:szCs w:val="22"/>
                              </w:rPr>
                              <w:t>Contact: hungjui@colostate.edu</w:t>
                            </w:r>
                          </w:p>
                          <w:p w14:paraId="38CC6B71" w14:textId="77777777" w:rsidR="00642C0A" w:rsidRPr="00B41EFE" w:rsidRDefault="00642C0A" w:rsidP="00B41EFE">
                            <w:pPr>
                              <w:jc w:val="center"/>
                              <w:rPr>
                                <w:rFonts w:ascii="Calibri" w:hAnsi="Calibri"/>
                                <w:bCs/>
                                <w:color w:val="FFFFFF"/>
                                <w:sz w:val="22"/>
                                <w:szCs w:val="22"/>
                              </w:rPr>
                            </w:pPr>
                          </w:p>
                          <w:p w14:paraId="15429FA7" w14:textId="77777777" w:rsidR="00642C0A" w:rsidRPr="00B41EFE" w:rsidRDefault="00642C0A" w:rsidP="00B41EFE">
                            <w:pPr>
                              <w:jc w:val="center"/>
                              <w:rPr>
                                <w:rFonts w:ascii="Calibri" w:hAnsi="Calibri"/>
                                <w:bCs/>
                                <w:color w:val="FFFFFF"/>
                                <w:sz w:val="22"/>
                                <w:szCs w:val="22"/>
                              </w:rPr>
                            </w:pPr>
                          </w:p>
                          <w:p w14:paraId="37F375BA" w14:textId="77777777" w:rsidR="00642C0A" w:rsidRPr="00B41EFE" w:rsidRDefault="00642C0A" w:rsidP="00B41EFE">
                            <w:pPr>
                              <w:rPr>
                                <w:rFonts w:ascii="Calibri" w:hAnsi="Calibri"/>
                                <w:color w:val="FFFFFF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71BE34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521.9pt;height:5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AS5+c5wEAALMDAAAOAAAAZHJzL2Uyb0RvYy54bWysU8tu2zAQvBfoPxC815IdxXYEy0GbIEWB 9AGk/QCKoiyiFJdd0pbcr++Schy3vRW9EFzucrgzO9zcjr1hB4Veg634fJZzpqyERttdxb99fXiz 5swHYRthwKqKH5Xnt9vXrzaDK9UCOjCNQkYg1peDq3gXgiuzzMtO9cLPwClLyRawF4FC3GUNioHQ e5Mt8nyZDYCNQ5DKezq9n5J8m/DbVsnwuW29CsxUnHoLacW01nHNthtR7lC4TstTG+IfuuiFtvTo GepeBMH2qP+C6rVE8NCGmYQ+g7bVUiUOxGae/8HmqRNOJS4kjndnmfz/g5WfDk/uC7IwvoORBphI ePcI8rsnbbLB+fJUEzX1pY/V9fARGpqm2AdIN8YW+0ifCDGCIaWPZ3XVGJikw+VysbopCs4k5VZ5 Pr8uovyZKJ9vO/ThvYKexU3FkaaX0MXh0Yep9LkkPubB6OZBG5MC3NV3BtlB0KSvrtb5an1C/63M 2FhsIV6bEONJohmZTRzDWI+UjHRraI5EGGFyDjmdNh3gT84Gck3F/Y+9QMWZ+WBpLDfzoog2S0Fx vVpQgJeZ+jIjrCSoigfOpu1dmKy5d6h3Hb00zcPCWxK61UmDl65OfZMzkoonF0frXcap6uWvbX8B AAD//wMAUEsDBBQABgAIAAAAIQD/m6Hj3QAAAAsBAAAPAAAAZHJzL2Rvd25yZXYueG1sTI9BT8Mw DIXvSPyHyEjcWDIGCHVNpw00IXHbmMTVa0ITaJyqSdfy7/G4wOXJ1pOf31euptCKk+2Tj6RhPlMg LNXReGo0HN62N48gUkYy2EayGr5tglV1eVFiYeJIO3va50ZwCKUCNbicu0LKVDsbMM1iZ4m9j9gH zLz2jTQ9jhweWnmr1IMM6Ik/OOzsk7P1134IGvzBNR2Opt4N/j29fG4369f7jdbXV9PzkmW9BJHt lP8u4MzA/aHiYsc4kEmi1cA0+VfPnrpbMMyRp7lagKxK+Z+h+gEAAP//AwBQSwECLQAUAAYACAAA ACEAtoM4kv4AAADhAQAAEwAAAAAAAAAAAAAAAAAAAAAAW0NvbnRlbnRfVHlwZXNdLnhtbFBLAQIt ABQABgAIAAAAIQA4/SH/1gAAAJQBAAALAAAAAAAAAAAAAAAAAC8BAABfcmVscy8ucmVsc1BLAQIt ABQABgAIAAAAIQCAS5+c5wEAALMDAAAOAAAAAAAAAAAAAAAAAC4CAABkcnMvZTJvRG9jLnhtbFBL AQItABQABgAIAAAAIQD/m6Hj3QAAAAsBAAAPAAAAAAAAAAAAAAAAAEEEAABkcnMvZG93bnJldi54 bWxQSwUGAAAAAAQABADzAAAASwUAAAAA " fillcolor="#338078" stroked="f" strokeweight="3pt">
                <v:path arrowok="t"/>
                <v:textbox>
                  <w:txbxContent>
                    <w:p w14:paraId="29570522" w14:textId="7078AD8D" w:rsidR="00A87013" w:rsidRDefault="00C409B4" w:rsidP="00B41EFE">
                      <w:pPr>
                        <w:spacing w:line="216" w:lineRule="auto"/>
                        <w:rPr>
                          <w:rFonts w:ascii="Calibri" w:hAnsi="Calibri"/>
                          <w:bCs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/>
                          <w:bCs/>
                          <w:color w:val="FFFFFF"/>
                          <w:sz w:val="22"/>
                          <w:szCs w:val="22"/>
                        </w:rPr>
                        <w:t xml:space="preserve">Cooperative Institute for Research in the Atmosphere (CIRA) | Department of Atmospheric Science</w:t>
                        <w:br/>
                        <w:t xml:space="preserve">Colorado State University (CSU)</w:t>
                      </w:r>
                    </w:p>
                    <w:p w14:paraId="4A3EF3B9" w14:textId="107C67AE" w:rsidR="0009013E" w:rsidRDefault="0009013E" w:rsidP="00B41EFE">
                      <w:pPr>
                        <w:spacing w:line="216" w:lineRule="auto"/>
                        <w:rPr>
                          <w:rFonts w:ascii="Calibri" w:hAnsi="Calibri"/>
                          <w:bCs/>
                          <w:i/>
                          <w:iCs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/>
                          <w:bCs/>
                          <w:i/>
                          <w:iCs/>
                          <w:color w:val="FFFFFF"/>
                          <w:sz w:val="22"/>
                          <w:szCs w:val="22"/>
                        </w:rPr>
                        <w:t>Website: yuhungjui.github.io</w:t>
                      </w:r>
                    </w:p>
                    <w:p w14:paraId="1C385974" w14:textId="43D14DEB" w:rsidR="00642C0A" w:rsidRPr="0026570F" w:rsidRDefault="0009013E" w:rsidP="00B41EFE">
                      <w:pPr>
                        <w:spacing w:line="216" w:lineRule="auto"/>
                        <w:rPr>
                          <w:rFonts w:ascii="Calibri" w:hAnsi="Calibri"/>
                          <w:bCs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/>
                          <w:bCs/>
                          <w:i/>
                          <w:iCs/>
                          <w:color w:val="FFFFFF"/>
                          <w:sz w:val="22"/>
                          <w:szCs w:val="22"/>
                        </w:rPr>
                        <w:t xml:space="preserve">Contact: hungjui@colostate.edu</w:t>
                      </w:r>
                    </w:p>
                    <w:p w14:paraId="38CC6B71" w14:textId="77777777" w:rsidR="00642C0A" w:rsidRPr="00B41EFE" w:rsidRDefault="00642C0A" w:rsidP="00B41EFE">
                      <w:pPr>
                        <w:jc w:val="center"/>
                        <w:rPr>
                          <w:rFonts w:ascii="Calibri" w:hAnsi="Calibri"/>
                          <w:bCs/>
                          <w:color w:val="FFFFFF"/>
                          <w:sz w:val="22"/>
                          <w:szCs w:val="22"/>
                        </w:rPr>
                      </w:pPr>
                    </w:p>
                    <w:p w14:paraId="15429FA7" w14:textId="77777777" w:rsidR="00642C0A" w:rsidRPr="00B41EFE" w:rsidRDefault="00642C0A" w:rsidP="00B41EFE">
                      <w:pPr>
                        <w:jc w:val="center"/>
                        <w:rPr>
                          <w:rFonts w:ascii="Calibri" w:hAnsi="Calibri"/>
                          <w:bCs/>
                          <w:color w:val="FFFFFF"/>
                          <w:sz w:val="22"/>
                          <w:szCs w:val="22"/>
                        </w:rPr>
                      </w:pPr>
                    </w:p>
                    <w:p w14:paraId="37F375BA" w14:textId="77777777" w:rsidR="00642C0A" w:rsidRPr="00B41EFE" w:rsidRDefault="00642C0A" w:rsidP="00B41EFE">
                      <w:pPr>
                        <w:rPr>
                          <w:rFonts w:ascii="Calibri" w:hAnsi="Calibri"/>
                          <w:color w:val="FFFFFF"/>
                          <w:sz w:val="22"/>
                          <w:szCs w:val="2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2E2DD3B" w14:textId="77777777" w:rsidR="00A87013" w:rsidRDefault="00A87013" w:rsidP="009D6441">
      <w:pPr>
        <w:pBdr>
          <w:bottom w:val="single" w:sz="12" w:space="1" w:color="7F7F7F"/>
        </w:pBdr>
        <w:rPr>
          <w:rFonts w:ascii="Calibri" w:hAnsi="Calibri"/>
          <w:b/>
          <w:smallCaps/>
          <w:color w:val="338078"/>
        </w:rPr>
      </w:pPr>
    </w:p>
    <w:p w14:paraId="4CF210F9" w14:textId="0060A777" w:rsidR="001F7013" w:rsidRPr="001D1891" w:rsidRDefault="001F7013" w:rsidP="001F7013">
      <w:pPr>
        <w:pBdr>
          <w:bottom w:val="single" w:sz="12" w:space="1" w:color="7F7F7F"/>
        </w:pBdr>
        <w:rPr>
          <w:rFonts w:ascii="Calibri" w:hAnsi="Calibri"/>
          <w:b/>
          <w:smallCaps/>
          <w:color w:val="338078"/>
        </w:rPr>
      </w:pPr>
      <w:r>
        <w:rPr>
          <w:rFonts w:ascii="Calibri" w:hAnsi="Calibri"/>
          <w:b/>
          <w:smallCaps/>
          <w:color w:val="338078"/>
        </w:rPr>
        <w:t>+   CURRENT POSITION</w: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6"/>
      </w:tblGrid>
      <w:tr w:rsidR="001F7013" w14:paraId="7EC52345" w14:textId="77777777" w:rsidTr="0082483C">
        <w:tc>
          <w:tcPr>
            <w:tcW w:w="10176" w:type="dxa"/>
          </w:tcPr>
          <w:p w14:paraId="7D81FC9E" w14:textId="77777777" w:rsidR="001F7013" w:rsidRPr="00A61395" w:rsidRDefault="001F7013" w:rsidP="00591D14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</w:tr>
      <w:tr w:rsidR="001F7013" w14:paraId="18271552" w14:textId="77777777" w:rsidTr="0082483C">
        <w:tc>
          <w:tcPr>
            <w:tcW w:w="10176" w:type="dxa"/>
          </w:tcPr>
          <w:p w14:paraId="15C08552" w14:textId="4B03B059" w:rsidR="00D77FC9" w:rsidRDefault="00D77FC9" w:rsidP="00717D69">
            <w:pPr>
              <w:tabs>
                <w:tab w:val="left" w:pos="540"/>
                <w:tab w:val="left" w:pos="1260"/>
              </w:tabs>
              <w:autoSpaceDE w:val="0"/>
              <w:autoSpaceDN w:val="0"/>
              <w:jc w:val="both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Research Scientist</w:t>
            </w:r>
          </w:p>
          <w:p w14:paraId="6BE7013B" w14:textId="31B6F53A" w:rsidR="001F7013" w:rsidRPr="008D3009" w:rsidRDefault="008D3009" w:rsidP="00D77FC9">
            <w:pPr>
              <w:tabs>
                <w:tab w:val="left" w:pos="540"/>
                <w:tab w:val="left" w:pos="1260"/>
              </w:tabs>
              <w:autoSpaceDE w:val="0"/>
              <w:autoSpaceDN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Cooperative Institute for Research in the Atmosphere (CIRA), Colorado State University (CSU)</w:t>
            </w:r>
            <w:r>
              <w:rPr>
                <w:rFonts w:ascii="Calibri" w:hAnsi="Calibri"/>
                <w:sz w:val="22"/>
                <w:szCs w:val="22"/>
              </w:rPr>
              <w:br/>
              <w:t>Fort Collins, CO, USA</w:t>
            </w:r>
          </w:p>
        </w:tc>
      </w:tr>
    </w:tbl>
    <w:p w14:paraId="52B6E167" w14:textId="77777777" w:rsidR="001F7013" w:rsidRPr="00DE1151" w:rsidRDefault="001F7013" w:rsidP="009D6441">
      <w:pPr>
        <w:pBdr>
          <w:bottom w:val="single" w:sz="12" w:space="1" w:color="7F7F7F"/>
        </w:pBdr>
        <w:rPr>
          <w:rFonts w:ascii="Calibri" w:hAnsi="Calibri"/>
          <w:b/>
          <w:smallCaps/>
          <w:color w:val="338078"/>
        </w:rPr>
      </w:pPr>
    </w:p>
    <w:p w14:paraId="08AD50B8" w14:textId="7FC37ED7" w:rsidR="00895B57" w:rsidRPr="001D1891" w:rsidRDefault="00EA50C5" w:rsidP="009D6441">
      <w:pPr>
        <w:pBdr>
          <w:bottom w:val="single" w:sz="12" w:space="1" w:color="7F7F7F"/>
        </w:pBdr>
        <w:rPr>
          <w:rFonts w:ascii="Calibri" w:hAnsi="Calibri"/>
          <w:b/>
          <w:smallCaps/>
          <w:color w:val="338078"/>
        </w:rPr>
      </w:pPr>
      <w:r>
        <w:rPr>
          <w:rFonts w:ascii="Calibri" w:hAnsi="Calibri"/>
          <w:b/>
          <w:smallCaps/>
          <w:color w:val="338078"/>
        </w:rPr>
        <w:t>+   RESEARCH TOPICS</w: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6"/>
      </w:tblGrid>
      <w:tr w:rsidR="0054316B" w14:paraId="3A654359" w14:textId="77777777" w:rsidTr="003849E7">
        <w:tc>
          <w:tcPr>
            <w:tcW w:w="10176" w:type="dxa"/>
          </w:tcPr>
          <w:p w14:paraId="74DC16D8" w14:textId="77777777" w:rsidR="0054316B" w:rsidRPr="00A61395" w:rsidRDefault="0054316B" w:rsidP="009D6441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</w:tr>
      <w:tr w:rsidR="0054316B" w14:paraId="0B8D562E" w14:textId="77777777" w:rsidTr="003849E7">
        <w:tc>
          <w:tcPr>
            <w:tcW w:w="10176" w:type="dxa"/>
          </w:tcPr>
          <w:p w14:paraId="5E7B5CF4" w14:textId="6DECB6D9" w:rsidR="0054316B" w:rsidRDefault="00C409B4" w:rsidP="007B6F47">
            <w:pPr>
              <w:tabs>
                <w:tab w:val="left" w:pos="540"/>
                <w:tab w:val="left" w:pos="1260"/>
              </w:tabs>
              <w:autoSpaceDE w:val="0"/>
              <w:autoSpaceDN w:val="0"/>
              <w:jc w:val="both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Wingdings" w:hAnsi="Wingdings"/>
                <w:b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 3D Cloud Structure and Variability in the Current and Future Climate</w:t>
            </w:r>
          </w:p>
          <w:p w14:paraId="12DCD814" w14:textId="398F6063" w:rsidR="00F35AD7" w:rsidRDefault="00F35AD7" w:rsidP="007B6F47">
            <w:pPr>
              <w:tabs>
                <w:tab w:val="left" w:pos="540"/>
                <w:tab w:val="left" w:pos="1260"/>
              </w:tabs>
              <w:autoSpaceDE w:val="0"/>
              <w:autoSpaceDN w:val="0"/>
              <w:jc w:val="both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Wingdings" w:hAnsi="Wingdings"/>
                <w:b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 Mesoscale Convective Process and the Environments using Machine Learning</w:t>
            </w:r>
          </w:p>
          <w:p w14:paraId="50CAB4F7" w14:textId="54086C59" w:rsidR="000275A0" w:rsidRPr="0054316B" w:rsidRDefault="000275A0" w:rsidP="007B6F47">
            <w:pPr>
              <w:tabs>
                <w:tab w:val="left" w:pos="540"/>
                <w:tab w:val="left" w:pos="1260"/>
              </w:tabs>
              <w:autoSpaceDE w:val="0"/>
              <w:autoSpaceDN w:val="0"/>
              <w:jc w:val="both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Wingdings" w:hAnsi="Wingdings"/>
                <w:b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 Application of Remote Sensing to Satellite Missions, Aviation and Severe Weather Hazards</w:t>
            </w:r>
          </w:p>
        </w:tc>
      </w:tr>
      <w:tr w:rsidR="00260EF7" w14:paraId="3E49A2B0" w14:textId="77777777" w:rsidTr="003849E7">
        <w:tc>
          <w:tcPr>
            <w:tcW w:w="10176" w:type="dxa"/>
          </w:tcPr>
          <w:p w14:paraId="06BA9097" w14:textId="7C1DBC60" w:rsidR="00260EF7" w:rsidRPr="009635FB" w:rsidRDefault="00260EF7" w:rsidP="009D6441">
            <w:pPr>
              <w:tabs>
                <w:tab w:val="left" w:pos="540"/>
                <w:tab w:val="left" w:pos="1260"/>
              </w:tabs>
              <w:autoSpaceDE w:val="0"/>
              <w:autoSpaceDN w:val="0"/>
              <w:jc w:val="both"/>
              <w:rPr>
                <w:rFonts w:ascii="Wingdings" w:hAnsi="Wingdings"/>
                <w:b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b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 Global Spatial and Temporal Variability of Mesoscale Convective Systems &amp; Organized Convection</w:t>
            </w:r>
          </w:p>
        </w:tc>
      </w:tr>
      <w:tr w:rsidR="0054316B" w14:paraId="3461A050" w14:textId="77777777" w:rsidTr="003849E7">
        <w:tc>
          <w:tcPr>
            <w:tcW w:w="10176" w:type="dxa"/>
          </w:tcPr>
          <w:p w14:paraId="2E0FEF71" w14:textId="06C5E28C" w:rsidR="0054316B" w:rsidRPr="0054316B" w:rsidRDefault="0054316B" w:rsidP="009D6441">
            <w:pPr>
              <w:tabs>
                <w:tab w:val="left" w:pos="540"/>
                <w:tab w:val="left" w:pos="1260"/>
              </w:tabs>
              <w:autoSpaceDE w:val="0"/>
              <w:autoSpaceDN w:val="0"/>
              <w:jc w:val="both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Wingdings" w:hAnsi="Wingdings"/>
                <w:b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Garamond" w:hAnsi="Garamond"/>
                <w:bCs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Observational </w:t>
            </w:r>
            <w:r>
              <w:rPr>
                <w:rFonts w:ascii="Calibri" w:hAnsi="Calibri"/>
                <w:b/>
                <w:bCs/>
                <w:sz w:val="22"/>
                <w:szCs w:val="22"/>
              </w:rPr>
              <w:t>Field Campaigns, and Radar/Radiosonde Operations, Data Quality Control and Analysis</w:t>
            </w:r>
          </w:p>
        </w:tc>
      </w:tr>
    </w:tbl>
    <w:p w14:paraId="454FDBDF" w14:textId="0C5A86DC" w:rsidR="00CD4B80" w:rsidRPr="00DE1151" w:rsidRDefault="00CD4B80" w:rsidP="009D6441">
      <w:pPr>
        <w:tabs>
          <w:tab w:val="left" w:pos="540"/>
          <w:tab w:val="left" w:pos="1260"/>
        </w:tabs>
        <w:autoSpaceDE w:val="0"/>
        <w:autoSpaceDN w:val="0"/>
        <w:jc w:val="both"/>
        <w:rPr>
          <w:rFonts w:asciiTheme="minorHAnsi" w:hAnsiTheme="minorHAnsi" w:cstheme="minorHAnsi"/>
          <w:b/>
          <w:smallCaps/>
          <w:color w:val="338078"/>
        </w:rPr>
      </w:pPr>
    </w:p>
    <w:p w14:paraId="1A153C3C" w14:textId="77777777" w:rsidR="009B356C" w:rsidRPr="0054316B" w:rsidRDefault="009B356C" w:rsidP="009D6441">
      <w:pPr>
        <w:pBdr>
          <w:bottom w:val="single" w:sz="12" w:space="1" w:color="7F7F7F"/>
        </w:pBdr>
        <w:rPr>
          <w:rFonts w:ascii="Calibri" w:hAnsi="Calibri"/>
          <w:b/>
          <w:smallCaps/>
          <w:color w:val="338078"/>
        </w:rPr>
      </w:pPr>
      <w:r>
        <w:rPr>
          <w:rFonts w:ascii="Calibri" w:hAnsi="Calibri"/>
          <w:b/>
          <w:smallCaps/>
          <w:color w:val="338078"/>
        </w:rPr>
        <w:t>+   EDUCATION</w: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2"/>
        <w:gridCol w:w="7964"/>
      </w:tblGrid>
      <w:tr w:rsidR="009B356C" w14:paraId="38A11CAA" w14:textId="77777777" w:rsidTr="00DF31DC">
        <w:tc>
          <w:tcPr>
            <w:tcW w:w="2268" w:type="dxa"/>
          </w:tcPr>
          <w:p w14:paraId="3BB47AA7" w14:textId="77777777" w:rsidR="009B356C" w:rsidRPr="00CA0165" w:rsidRDefault="009B356C" w:rsidP="009D6441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</w:p>
        </w:tc>
        <w:tc>
          <w:tcPr>
            <w:tcW w:w="8124" w:type="dxa"/>
          </w:tcPr>
          <w:p w14:paraId="15D21CA1" w14:textId="77777777" w:rsidR="009B356C" w:rsidRPr="00E11917" w:rsidRDefault="009B356C" w:rsidP="009D6441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</w:p>
        </w:tc>
      </w:tr>
      <w:tr w:rsidR="009B356C" w14:paraId="65299C6A" w14:textId="77777777" w:rsidTr="00DF31DC">
        <w:tc>
          <w:tcPr>
            <w:tcW w:w="2268" w:type="dxa"/>
          </w:tcPr>
          <w:p w14:paraId="17D566E0" w14:textId="77777777" w:rsidR="009B356C" w:rsidRPr="00CA0165" w:rsidRDefault="009B356C" w:rsidP="009D6441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Calibri" w:hAnsi="Calibri"/>
                <w:sz w:val="22"/>
                <w:szCs w:val="22"/>
              </w:rPr>
              <w:t xml:space="preserve"> 2011 – 2018</w:t>
            </w:r>
          </w:p>
        </w:tc>
        <w:tc>
          <w:tcPr>
            <w:tcW w:w="8124" w:type="dxa"/>
          </w:tcPr>
          <w:p w14:paraId="70D84CEE" w14:textId="77777777" w:rsidR="009B356C" w:rsidRPr="00E11917" w:rsidRDefault="009B356C" w:rsidP="009D6441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 xml:space="preserve">Ph.D. in Atmospheric Sciences </w:t>
            </w:r>
            <w:r>
              <w:rPr>
                <w:rFonts w:ascii="Calibri" w:hAnsi="Calibri"/>
                <w:sz w:val="22"/>
                <w:szCs w:val="22"/>
              </w:rPr>
              <w:t>&gt;</w:t>
            </w:r>
            <w:r>
              <w:rPr>
                <w:rFonts w:ascii="Calibri" w:hAnsi="Calibri"/>
                <w:b w:val="0"/>
                <w:bCs w:val="0"/>
                <w:sz w:val="22"/>
                <w:szCs w:val="22"/>
              </w:rPr>
              <w:t xml:space="preserve"> Department of Atmospheric Sciences, National Taiwan University</w:t>
            </w:r>
          </w:p>
          <w:p w14:paraId="350C3116" w14:textId="77777777" w:rsidR="009B356C" w:rsidRPr="00E11917" w:rsidRDefault="009B356C" w:rsidP="009D6441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bCs w:val="0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 w:val="0"/>
                <w:bCs w:val="0"/>
                <w:color w:val="358078"/>
                <w:sz w:val="22"/>
                <w:szCs w:val="22"/>
              </w:rPr>
              <w:t>Dissertation: “Quasi-2-day Convective Disturbances in the Equatorial Indian Ocean: DYNAMO Observation”</w:t>
            </w:r>
          </w:p>
          <w:p w14:paraId="2FC3DEC0" w14:textId="77777777" w:rsidR="009B356C" w:rsidRPr="00E11917" w:rsidRDefault="009B356C" w:rsidP="009D6441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bCs w:val="0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 w:val="0"/>
                <w:bCs w:val="0"/>
                <w:color w:val="358078"/>
                <w:sz w:val="22"/>
                <w:szCs w:val="22"/>
              </w:rPr>
              <w:t>Advisor: Dr. Hung-Chi Kuo and Dr. Richard H. Johnson</w:t>
            </w:r>
          </w:p>
          <w:p w14:paraId="084549B7" w14:textId="77777777" w:rsidR="009B356C" w:rsidRPr="006409FE" w:rsidRDefault="009B356C" w:rsidP="009D6441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bCs w:val="0"/>
                <w:color w:val="338078"/>
                <w:sz w:val="22"/>
                <w:szCs w:val="22"/>
              </w:rPr>
            </w:pPr>
          </w:p>
        </w:tc>
      </w:tr>
      <w:tr w:rsidR="009B356C" w14:paraId="02F6A291" w14:textId="77777777" w:rsidTr="00DF31DC">
        <w:tc>
          <w:tcPr>
            <w:tcW w:w="2268" w:type="dxa"/>
          </w:tcPr>
          <w:p w14:paraId="08626B6C" w14:textId="77777777" w:rsidR="009B356C" w:rsidRPr="00CA0165" w:rsidRDefault="009B356C" w:rsidP="009D6441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Calibri" w:hAnsi="Calibri"/>
                <w:sz w:val="22"/>
                <w:szCs w:val="22"/>
              </w:rPr>
              <w:t xml:space="preserve"> 2012 – 2014</w:t>
            </w:r>
          </w:p>
        </w:tc>
        <w:tc>
          <w:tcPr>
            <w:tcW w:w="8124" w:type="dxa"/>
          </w:tcPr>
          <w:p w14:paraId="42BFCAB4" w14:textId="77777777" w:rsidR="009B356C" w:rsidRPr="00E11917" w:rsidRDefault="009B356C" w:rsidP="009D6441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ind w:left="2160" w:hanging="21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 xml:space="preserve">Visiting Student </w:t>
            </w:r>
            <w:r>
              <w:rPr>
                <w:rFonts w:ascii="Calibri" w:hAnsi="Calibri"/>
                <w:sz w:val="22"/>
                <w:szCs w:val="22"/>
              </w:rPr>
              <w:t>&gt;</w:t>
            </w:r>
            <w:r>
              <w:rPr>
                <w:rFonts w:ascii="Calibri" w:hAnsi="Calibri"/>
                <w:b w:val="0"/>
                <w:bCs w:val="0"/>
                <w:sz w:val="22"/>
                <w:szCs w:val="22"/>
              </w:rPr>
              <w:t xml:space="preserve"> Department of Atmospheric Science, Colorado State University</w:t>
            </w:r>
          </w:p>
          <w:p w14:paraId="52D02545" w14:textId="77777777" w:rsidR="009B356C" w:rsidRPr="00E11917" w:rsidRDefault="009B356C" w:rsidP="009D6441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Cs w:val="0"/>
                <w:color w:val="358078"/>
                <w:sz w:val="22"/>
                <w:szCs w:val="22"/>
              </w:rPr>
              <w:softHyphen/>
            </w: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Graduate Student Study Abroad Program, Ministry of Science and Technology, Taiwan</w:t>
            </w:r>
          </w:p>
          <w:p w14:paraId="1632A5A8" w14:textId="77777777" w:rsidR="009B356C" w:rsidRPr="00E11917" w:rsidRDefault="009B356C" w:rsidP="009D6441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Advisor: Dr. Richard H. Johnson</w:t>
            </w:r>
          </w:p>
          <w:p w14:paraId="3009CC7D" w14:textId="77777777" w:rsidR="009B356C" w:rsidRDefault="009B356C" w:rsidP="009D6441">
            <w:pPr>
              <w:rPr>
                <w:rFonts w:ascii="Wingdings" w:hAnsi="Wingdings"/>
                <w:b/>
                <w:smallCaps/>
                <w:color w:val="338078"/>
                <w:sz w:val="22"/>
                <w:szCs w:val="22"/>
              </w:rPr>
            </w:pPr>
          </w:p>
        </w:tc>
      </w:tr>
      <w:tr w:rsidR="009B356C" w14:paraId="4F8ED006" w14:textId="77777777" w:rsidTr="00DF31DC">
        <w:tc>
          <w:tcPr>
            <w:tcW w:w="2268" w:type="dxa"/>
          </w:tcPr>
          <w:p w14:paraId="4AC74F45" w14:textId="77777777" w:rsidR="009B356C" w:rsidRPr="00CA0165" w:rsidRDefault="009B356C" w:rsidP="009D6441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Calibri" w:hAnsi="Calibri"/>
                <w:sz w:val="22"/>
                <w:szCs w:val="22"/>
              </w:rPr>
              <w:t xml:space="preserve"> 2005 – 2009</w:t>
            </w:r>
          </w:p>
        </w:tc>
        <w:tc>
          <w:tcPr>
            <w:tcW w:w="8124" w:type="dxa"/>
          </w:tcPr>
          <w:p w14:paraId="5B38E58E" w14:textId="77777777" w:rsidR="009B356C" w:rsidRPr="00E11917" w:rsidRDefault="009B356C" w:rsidP="009D6441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 xml:space="preserve">B.S. in Atmospheric Sciences </w:t>
            </w:r>
            <w:r>
              <w:rPr>
                <w:rFonts w:ascii="Calibri" w:hAnsi="Calibri"/>
                <w:sz w:val="22"/>
                <w:szCs w:val="22"/>
              </w:rPr>
              <w:t>&gt;</w:t>
            </w:r>
            <w:r>
              <w:rPr>
                <w:rFonts w:ascii="Calibri" w:hAnsi="Calibri"/>
                <w:b w:val="0"/>
                <w:bCs w:val="0"/>
                <w:sz w:val="22"/>
                <w:szCs w:val="22"/>
              </w:rPr>
              <w:t xml:space="preserve"> Department of Atmospheric Sciences, National Taiwan University</w:t>
            </w:r>
          </w:p>
          <w:p w14:paraId="30CB611D" w14:textId="77777777" w:rsidR="009B356C" w:rsidRPr="00E11917" w:rsidRDefault="009B356C" w:rsidP="009D6441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bCs w:val="0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Dean’s Award</w:t>
            </w:r>
          </w:p>
          <w:p w14:paraId="055957ED" w14:textId="77777777" w:rsidR="009B356C" w:rsidRDefault="009B356C" w:rsidP="009D6441">
            <w:pPr>
              <w:rPr>
                <w:rFonts w:ascii="Wingdings" w:hAnsi="Wingdings"/>
                <w:b/>
                <w:smallCaps/>
                <w:color w:val="338078"/>
                <w:sz w:val="22"/>
                <w:szCs w:val="22"/>
              </w:rPr>
            </w:pPr>
          </w:p>
        </w:tc>
      </w:tr>
    </w:tbl>
    <w:p w14:paraId="13C15903" w14:textId="77777777" w:rsidR="009B356C" w:rsidRPr="00DE1151" w:rsidRDefault="009B356C" w:rsidP="009D6441">
      <w:pPr>
        <w:tabs>
          <w:tab w:val="left" w:pos="540"/>
          <w:tab w:val="left" w:pos="1260"/>
        </w:tabs>
        <w:autoSpaceDE w:val="0"/>
        <w:autoSpaceDN w:val="0"/>
        <w:jc w:val="both"/>
        <w:rPr>
          <w:rFonts w:asciiTheme="minorHAnsi" w:hAnsiTheme="minorHAnsi" w:cstheme="minorHAnsi"/>
          <w:b/>
          <w:smallCaps/>
          <w:color w:val="338078"/>
        </w:rPr>
      </w:pPr>
    </w:p>
    <w:p w14:paraId="238F7751" w14:textId="2BA9270E" w:rsidR="00CD4B80" w:rsidRPr="0054316B" w:rsidRDefault="00737142" w:rsidP="009D6441">
      <w:pPr>
        <w:pBdr>
          <w:bottom w:val="single" w:sz="12" w:space="1" w:color="7F7F7F"/>
        </w:pBdr>
        <w:rPr>
          <w:rFonts w:ascii="Calibri" w:hAnsi="Calibri"/>
          <w:b/>
          <w:smallCaps/>
          <w:color w:val="338078"/>
        </w:rPr>
      </w:pPr>
      <w:r>
        <w:rPr>
          <w:rFonts w:ascii="Calibri" w:hAnsi="Calibri"/>
          <w:b/>
          <w:smallCaps/>
          <w:color w:val="338078"/>
        </w:rPr>
        <w:t>+   PROFESSIONAL EXPERIENCE</w: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0"/>
        <w:gridCol w:w="7956"/>
      </w:tblGrid>
      <w:tr w:rsidR="0054316B" w14:paraId="0A4BA4A0" w14:textId="77777777" w:rsidTr="00450EE6">
        <w:tc>
          <w:tcPr>
            <w:tcW w:w="2220" w:type="dxa"/>
          </w:tcPr>
          <w:p w14:paraId="5D76991B" w14:textId="77777777" w:rsidR="0054316B" w:rsidRPr="00CA0165" w:rsidRDefault="0054316B" w:rsidP="009D6441">
            <w:pPr>
              <w:rPr>
                <w:rFonts w:ascii="Wingdings" w:hAnsi="Wingdings"/>
                <w:bCs/>
                <w:smallCaps/>
                <w:color w:val="338078"/>
                <w:sz w:val="22"/>
                <w:szCs w:val="22"/>
              </w:rPr>
            </w:pPr>
          </w:p>
        </w:tc>
        <w:tc>
          <w:tcPr>
            <w:tcW w:w="7956" w:type="dxa"/>
          </w:tcPr>
          <w:p w14:paraId="29DC7A46" w14:textId="77777777" w:rsidR="0054316B" w:rsidRPr="00A61395" w:rsidRDefault="0054316B" w:rsidP="009D6441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</w:tr>
      <w:tr w:rsidR="00D77FC9" w14:paraId="0DEAA36A" w14:textId="77777777" w:rsidTr="00450EE6">
        <w:tc>
          <w:tcPr>
            <w:tcW w:w="2220" w:type="dxa"/>
          </w:tcPr>
          <w:p w14:paraId="34E7D6EF" w14:textId="46F0D073" w:rsidR="00D77FC9" w:rsidRPr="00CA0165" w:rsidRDefault="00D77FC9" w:rsidP="00450EE6">
            <w:pPr>
              <w:rPr>
                <w:rFonts w:ascii="Wingdings" w:hAnsi="Wingdings"/>
                <w:bCs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bCs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Garamond" w:hAnsi="Garamond"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bCs/>
                <w:sz w:val="22"/>
                <w:szCs w:val="22"/>
              </w:rPr>
              <w:t>2025 – present</w:t>
            </w:r>
          </w:p>
        </w:tc>
        <w:tc>
          <w:tcPr>
            <w:tcW w:w="7956" w:type="dxa"/>
          </w:tcPr>
          <w:p w14:paraId="28445D13" w14:textId="632F8BF7" w:rsidR="00D77FC9" w:rsidRDefault="00D77FC9" w:rsidP="00450EE6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Research Scientist/Scholar I: Cloud Properties &amp; Cloud-Free Line of Sight Specialist</w:t>
            </w:r>
          </w:p>
          <w:p w14:paraId="40CB1874" w14:textId="77777777" w:rsidR="00D77FC9" w:rsidRDefault="00D77FC9" w:rsidP="00450EE6">
            <w:pPr>
              <w:rPr>
                <w:rFonts w:ascii="Calibri" w:hAnsi="Calibri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color w:val="358078"/>
                <w:sz w:val="22"/>
                <w:szCs w:val="22"/>
              </w:rPr>
              <w:t>Cooperative Institute for Research in the Atmosphere (CIRA), Colorado State University (CSU)</w:t>
            </w:r>
          </w:p>
          <w:p w14:paraId="6F086C91" w14:textId="694FF407" w:rsidR="00D77FC9" w:rsidRDefault="00D77FC9" w:rsidP="00450EE6">
            <w:pPr>
              <w:pStyle w:val="ListParagraph"/>
              <w:numPr>
                <w:ilvl w:val="0"/>
                <w:numId w:val="23"/>
              </w:numPr>
              <w:rPr>
                <w:rFonts w:ascii="Calibri" w:hAnsi="Calibri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Cs/>
                <w:sz w:val="22"/>
                <w:szCs w:val="22"/>
              </w:rPr>
              <w:t>OVERCAST Project</w:t>
            </w:r>
            <w:r>
              <w:rPr>
                <w:rFonts w:ascii="Calibri" w:hAnsi="Calibri"/>
                <w:bCs/>
                <w:sz w:val="22"/>
                <w:szCs w:val="22"/>
              </w:rPr>
              <w:br/>
            </w:r>
            <w:r>
              <w:rPr>
                <w:rFonts w:ascii="Calibri" w:hAnsi="Calibri"/>
                <w:color w:val="358078"/>
                <w:sz w:val="22"/>
                <w:szCs w:val="22"/>
              </w:rPr>
              <w:t>Major developer of the Deterministic Cloud-Free Line-of-Sight (DCFLOS) application with the CIRA 3D cloud dataset.</w:t>
            </w:r>
          </w:p>
          <w:p w14:paraId="41A7FBF5" w14:textId="649E71A9" w:rsidR="00211951" w:rsidRPr="00CC59EB" w:rsidRDefault="00211951" w:rsidP="00CC59EB">
            <w:pPr>
              <w:pStyle w:val="ListParagraph"/>
              <w:numPr>
                <w:ilvl w:val="0"/>
                <w:numId w:val="23"/>
              </w:numPr>
              <w:rPr>
                <w:rFonts w:ascii="Calibri" w:hAnsi="Calibri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Cs/>
                <w:sz w:val="22"/>
                <w:szCs w:val="22"/>
              </w:rPr>
              <w:lastRenderedPageBreak/>
              <w:t>INCUS Project</w:t>
            </w:r>
            <w:r>
              <w:rPr>
                <w:rFonts w:ascii="Calibri" w:hAnsi="Calibri"/>
                <w:bCs/>
                <w:sz w:val="22"/>
                <w:szCs w:val="22"/>
              </w:rPr>
              <w:br/>
            </w:r>
            <w:r w:rsidR="00E87976">
              <w:rPr>
                <w:rFonts w:ascii="Calibri" w:hAnsi="Calibri"/>
                <w:color w:val="358078"/>
                <w:sz w:val="22"/>
                <w:szCs w:val="22"/>
              </w:rPr>
              <w:t>M</w:t>
            </w:r>
            <w:r>
              <w:rPr>
                <w:rFonts w:ascii="Calibri" w:hAnsi="Calibri"/>
                <w:color w:val="358078"/>
                <w:sz w:val="22"/>
                <w:szCs w:val="22"/>
              </w:rPr>
              <w:t xml:space="preserve">ajor developer of the auxiliary lightning (AUX-LIGHT) </w:t>
            </w:r>
            <w:r w:rsidR="00E87976">
              <w:rPr>
                <w:rFonts w:ascii="Calibri" w:hAnsi="Calibri"/>
                <w:color w:val="358078"/>
                <w:sz w:val="22"/>
                <w:szCs w:val="22"/>
              </w:rPr>
              <w:t xml:space="preserve">product </w:t>
            </w:r>
            <w:r>
              <w:rPr>
                <w:rFonts w:ascii="Calibri" w:hAnsi="Calibri"/>
                <w:color w:val="358078"/>
                <w:sz w:val="22"/>
                <w:szCs w:val="22"/>
              </w:rPr>
              <w:t xml:space="preserve">and </w:t>
            </w:r>
            <w:r w:rsidR="00E87976">
              <w:rPr>
                <w:rFonts w:ascii="Calibri" w:hAnsi="Calibri"/>
                <w:color w:val="358078"/>
                <w:sz w:val="22"/>
                <w:szCs w:val="22"/>
              </w:rPr>
              <w:t xml:space="preserve">co-lead of </w:t>
            </w:r>
            <w:r>
              <w:rPr>
                <w:rFonts w:ascii="Calibri" w:hAnsi="Calibri"/>
                <w:color w:val="358078"/>
                <w:sz w:val="22"/>
                <w:szCs w:val="22"/>
              </w:rPr>
              <w:t>level 4 satellite ephemeris (4-ORBIT) product.</w:t>
            </w:r>
          </w:p>
          <w:p w14:paraId="3850D874" w14:textId="77777777" w:rsidR="00CC59EB" w:rsidRPr="00CC59EB" w:rsidRDefault="00CC59EB" w:rsidP="00CC59EB">
            <w:pPr>
              <w:pStyle w:val="ListParagraph"/>
              <w:numPr>
                <w:ilvl w:val="0"/>
                <w:numId w:val="23"/>
              </w:numPr>
              <w:rPr>
                <w:rFonts w:ascii="Calibri" w:hAnsi="Calibri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Cs/>
                <w:sz w:val="22"/>
                <w:szCs w:val="22"/>
              </w:rPr>
              <w:t>CAIG Project</w:t>
            </w:r>
            <w:r>
              <w:rPr>
                <w:rFonts w:ascii="Calibri" w:hAnsi="Calibri"/>
                <w:bCs/>
                <w:sz w:val="22"/>
                <w:szCs w:val="22"/>
              </w:rPr>
              <w:br/>
            </w:r>
            <w:r>
              <w:rPr>
                <w:rFonts w:ascii="Calibri" w:hAnsi="Calibri"/>
                <w:color w:val="358078"/>
                <w:sz w:val="22"/>
                <w:szCs w:val="22"/>
              </w:rPr>
              <w:t>Co-I and major contributor to Application 2.</w:t>
            </w:r>
          </w:p>
          <w:p w14:paraId="1C5E7A90" w14:textId="2D6F8BA1" w:rsidR="00CC59EB" w:rsidRPr="00CC59EB" w:rsidRDefault="00CC59EB" w:rsidP="00CC59EB">
            <w:pPr>
              <w:pStyle w:val="ListParagraph"/>
              <w:numPr>
                <w:ilvl w:val="0"/>
                <w:numId w:val="23"/>
              </w:numPr>
              <w:rPr>
                <w:rFonts w:ascii="Calibri" w:hAnsi="Calibri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Cs/>
                <w:sz w:val="22"/>
                <w:szCs w:val="22"/>
              </w:rPr>
              <w:t>NOAA MAPP Project</w:t>
            </w:r>
            <w:r>
              <w:rPr>
                <w:rFonts w:ascii="Calibri" w:hAnsi="Calibri"/>
                <w:bCs/>
                <w:sz w:val="22"/>
                <w:szCs w:val="22"/>
              </w:rPr>
              <w:br/>
            </w:r>
            <w:r>
              <w:rPr>
                <w:rFonts w:ascii="Calibri" w:hAnsi="Calibri"/>
                <w:color w:val="358078"/>
                <w:sz w:val="22"/>
                <w:szCs w:val="22"/>
              </w:rPr>
              <w:t>Co-I and Objective 1 lead.</w:t>
            </w:r>
          </w:p>
          <w:p w14:paraId="3D2D4CDE" w14:textId="6479B4AD" w:rsidR="00CC59EB" w:rsidRPr="00CC59EB" w:rsidRDefault="00CC59EB" w:rsidP="00CC59EB">
            <w:pPr>
              <w:rPr>
                <w:rFonts w:ascii="Calibri" w:hAnsi="Calibri"/>
                <w:color w:val="358078"/>
                <w:sz w:val="22"/>
                <w:szCs w:val="22"/>
              </w:rPr>
            </w:pPr>
          </w:p>
        </w:tc>
      </w:tr>
      <w:tr w:rsidR="00450EE6" w14:paraId="10FAB99B" w14:textId="77777777" w:rsidTr="00450EE6">
        <w:tc>
          <w:tcPr>
            <w:tcW w:w="2220" w:type="dxa"/>
          </w:tcPr>
          <w:p w14:paraId="30467EBF" w14:textId="71D5314D" w:rsidR="00450EE6" w:rsidRPr="00CA0165" w:rsidRDefault="00450EE6" w:rsidP="00450EE6">
            <w:pPr>
              <w:rPr>
                <w:rFonts w:ascii="Wingdings" w:hAnsi="Wingdings"/>
                <w:bCs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bCs/>
                <w:smallCaps/>
                <w:color w:val="338078"/>
                <w:sz w:val="22"/>
                <w:szCs w:val="22"/>
              </w:rPr>
              <w:lastRenderedPageBreak/>
              <w:t></w:t>
            </w:r>
            <w:r>
              <w:rPr>
                <w:rFonts w:ascii="Garamond" w:hAnsi="Garamond"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bCs/>
                <w:sz w:val="22"/>
                <w:szCs w:val="22"/>
              </w:rPr>
              <w:t>2023 – 2025</w:t>
            </w:r>
          </w:p>
        </w:tc>
        <w:tc>
          <w:tcPr>
            <w:tcW w:w="7956" w:type="dxa"/>
          </w:tcPr>
          <w:p w14:paraId="2DABE01A" w14:textId="1F028D85" w:rsidR="00C33E2A" w:rsidRDefault="00450EE6" w:rsidP="00450EE6">
            <w:pPr>
              <w:rPr>
                <w:rFonts w:ascii="Calibri" w:hAnsi="Calibri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Postdoctoral Fellow (extended offer of Research Scientist 1)</w:t>
            </w:r>
            <w:r>
              <w:rPr>
                <w:rFonts w:ascii="Calibri" w:hAnsi="Calibri"/>
                <w:b/>
                <w:bCs/>
                <w:sz w:val="22"/>
                <w:szCs w:val="22"/>
              </w:rPr>
              <w:br/>
            </w:r>
            <w:r>
              <w:rPr>
                <w:rFonts w:ascii="Calibri" w:hAnsi="Calibri"/>
                <w:color w:val="358078"/>
                <w:sz w:val="22"/>
                <w:szCs w:val="22"/>
              </w:rPr>
              <w:t>Cooperative Institute for Research in the Atmosphere (CIRA), Colorado State University (CSU)</w:t>
            </w:r>
          </w:p>
          <w:p w14:paraId="132601FC" w14:textId="1958494D" w:rsidR="003D5598" w:rsidRPr="003D5598" w:rsidRDefault="008304DB" w:rsidP="003D5598">
            <w:pPr>
              <w:pStyle w:val="ListParagraph"/>
              <w:numPr>
                <w:ilvl w:val="0"/>
                <w:numId w:val="23"/>
              </w:numPr>
              <w:rPr>
                <w:rFonts w:ascii="Calibri" w:hAnsi="Calibri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Cs/>
                <w:sz w:val="22"/>
                <w:szCs w:val="22"/>
              </w:rPr>
              <w:t>RAM-HORNS/OVERCAST Project</w:t>
            </w:r>
            <w:r>
              <w:rPr>
                <w:rFonts w:ascii="Calibri" w:hAnsi="Calibri"/>
                <w:bCs/>
                <w:sz w:val="22"/>
                <w:szCs w:val="22"/>
              </w:rPr>
              <w:br/>
            </w:r>
            <w:r>
              <w:rPr>
                <w:rFonts w:ascii="Calibri" w:hAnsi="Calibri"/>
                <w:color w:val="358078"/>
                <w:sz w:val="22"/>
                <w:szCs w:val="22"/>
              </w:rPr>
              <w:t>Major developer for the DCFLOS</w:t>
            </w:r>
            <w:r w:rsidR="00994EAC">
              <w:rPr>
                <w:rFonts w:ascii="Calibri" w:hAnsi="Calibri"/>
                <w:color w:val="358078"/>
                <w:sz w:val="22"/>
                <w:szCs w:val="22"/>
              </w:rPr>
              <w:t xml:space="preserve"> application</w:t>
            </w:r>
            <w:r>
              <w:rPr>
                <w:rFonts w:ascii="Calibri" w:hAnsi="Calibri"/>
                <w:color w:val="358078"/>
                <w:sz w:val="22"/>
                <w:szCs w:val="22"/>
              </w:rPr>
              <w:t xml:space="preserve"> with CIRA 3D cloud dataset under RAM-HORNS/OVERCAST projects.</w:t>
            </w:r>
          </w:p>
          <w:p w14:paraId="1B79212F" w14:textId="77777777" w:rsidR="00450EE6" w:rsidRPr="00A61395" w:rsidRDefault="00450EE6" w:rsidP="00450EE6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</w:tr>
      <w:tr w:rsidR="00450EE6" w14:paraId="24AB1A12" w14:textId="77777777" w:rsidTr="00450EE6">
        <w:tc>
          <w:tcPr>
            <w:tcW w:w="2220" w:type="dxa"/>
          </w:tcPr>
          <w:p w14:paraId="485FDBED" w14:textId="4662CFF7" w:rsidR="00450EE6" w:rsidRPr="00CA0165" w:rsidRDefault="00450EE6" w:rsidP="00450EE6">
            <w:pPr>
              <w:rPr>
                <w:rFonts w:ascii="Wingdings" w:hAnsi="Wingdings"/>
                <w:bCs/>
                <w:smallCaps/>
                <w:color w:val="338078"/>
                <w:sz w:val="22"/>
                <w:szCs w:val="22"/>
                <w:lang w:eastAsia="zh-TW"/>
              </w:rPr>
            </w:pPr>
            <w:r>
              <w:rPr>
                <w:rFonts w:ascii="Wingdings" w:hAnsi="Wingdings"/>
                <w:bCs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Garamond" w:hAnsi="Garamond"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bCs/>
                <w:sz w:val="22"/>
                <w:szCs w:val="22"/>
              </w:rPr>
              <w:t>2020 – 2023</w:t>
            </w:r>
          </w:p>
        </w:tc>
        <w:tc>
          <w:tcPr>
            <w:tcW w:w="7956" w:type="dxa"/>
          </w:tcPr>
          <w:p w14:paraId="209EC519" w14:textId="2A11D1D2" w:rsidR="00BD3653" w:rsidRPr="00C33E2A" w:rsidRDefault="00450EE6" w:rsidP="00450EE6">
            <w:pPr>
              <w:rPr>
                <w:rFonts w:ascii="Calibri" w:hAnsi="Calibri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Postdoctoral Fellow</w:t>
            </w:r>
            <w:r>
              <w:rPr>
                <w:rFonts w:ascii="Calibri" w:hAnsi="Calibri"/>
                <w:b/>
                <w:bCs/>
                <w:sz w:val="22"/>
                <w:szCs w:val="22"/>
              </w:rPr>
              <w:br/>
            </w:r>
            <w:r>
              <w:rPr>
                <w:rFonts w:ascii="Calibri" w:hAnsi="Calibri"/>
                <w:color w:val="358078"/>
                <w:sz w:val="22"/>
                <w:szCs w:val="22"/>
              </w:rPr>
              <w:t>Department of Atmospheric Science, Colorado State University</w:t>
            </w:r>
          </w:p>
          <w:p w14:paraId="30F32D2E" w14:textId="406587E5" w:rsidR="00BD3653" w:rsidRPr="0013549F" w:rsidRDefault="00BD3653" w:rsidP="00BD3653">
            <w:pPr>
              <w:pStyle w:val="SectionTitle"/>
              <w:numPr>
                <w:ilvl w:val="0"/>
                <w:numId w:val="22"/>
              </w:numPr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  <w:r>
              <w:rPr>
                <w:rFonts w:ascii="Calibri" w:hAnsi="Calibri"/>
                <w:b w:val="0"/>
                <w:sz w:val="22"/>
                <w:szCs w:val="22"/>
              </w:rPr>
              <w:t>Field Campaign: Prediction of Rainfall Extremes Campaign in the Pacific (PRECIP) – pre-experiment 2021</w:t>
            </w:r>
            <w:r>
              <w:rPr>
                <w:rFonts w:ascii="Calibri" w:hAnsi="Calibri"/>
                <w:b w:val="0"/>
                <w:sz w:val="22"/>
                <w:szCs w:val="22"/>
              </w:rPr>
              <w:br/>
            </w: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Participation in Radiosonde operation, radar strategy decision-making, personnel training, and instrument development for the campaign and radiosonde network</w:t>
            </w:r>
          </w:p>
          <w:p w14:paraId="4DB127F1" w14:textId="29CC67AF" w:rsidR="006501AC" w:rsidRPr="006501AC" w:rsidRDefault="0013549F" w:rsidP="006501AC">
            <w:pPr>
              <w:pStyle w:val="SectionTitle"/>
              <w:numPr>
                <w:ilvl w:val="0"/>
                <w:numId w:val="22"/>
              </w:numPr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sz w:val="22"/>
                <w:szCs w:val="22"/>
              </w:rPr>
            </w:pPr>
            <w:r>
              <w:rPr>
                <w:rFonts w:ascii="Calibri" w:hAnsi="Calibri"/>
                <w:b w:val="0"/>
                <w:sz w:val="22"/>
                <w:szCs w:val="22"/>
              </w:rPr>
              <w:t>Package development: Cloud System Classification</w:t>
            </w:r>
            <w:r>
              <w:rPr>
                <w:rFonts w:ascii="Calibri" w:hAnsi="Calibri"/>
                <w:b w:val="0"/>
                <w:sz w:val="22"/>
                <w:szCs w:val="22"/>
              </w:rPr>
              <w:br/>
            </w: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Major developer of the TRMM-heritage Storm Mode classification Python package for multiple observation and numerical model datasets.</w:t>
            </w:r>
          </w:p>
          <w:p w14:paraId="2084E0A7" w14:textId="595AEA08" w:rsidR="00450EE6" w:rsidRPr="005A6CC3" w:rsidRDefault="00450EE6" w:rsidP="00450EE6">
            <w:pPr>
              <w:rPr>
                <w:rFonts w:ascii="Calibri" w:hAnsi="Calibri"/>
                <w:bCs/>
                <w:color w:val="338078"/>
                <w:sz w:val="22"/>
                <w:szCs w:val="22"/>
              </w:rPr>
            </w:pPr>
          </w:p>
        </w:tc>
      </w:tr>
      <w:tr w:rsidR="00450EE6" w14:paraId="7F24561E" w14:textId="77777777" w:rsidTr="00450EE6">
        <w:tc>
          <w:tcPr>
            <w:tcW w:w="2220" w:type="dxa"/>
          </w:tcPr>
          <w:p w14:paraId="5313EF3E" w14:textId="00026DBF" w:rsidR="00450EE6" w:rsidRPr="00CA0165" w:rsidRDefault="00450EE6" w:rsidP="00450EE6">
            <w:pPr>
              <w:rPr>
                <w:rFonts w:ascii="Wingdings" w:hAnsi="Wingdings"/>
                <w:bCs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bCs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Garamond" w:hAnsi="Garamond"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bCs/>
                <w:sz w:val="22"/>
                <w:szCs w:val="22"/>
              </w:rPr>
              <w:t>2018 – 2020</w:t>
            </w:r>
          </w:p>
        </w:tc>
        <w:tc>
          <w:tcPr>
            <w:tcW w:w="7956" w:type="dxa"/>
          </w:tcPr>
          <w:p w14:paraId="479333EE" w14:textId="08AB26EE" w:rsidR="00BD3653" w:rsidRDefault="00450EE6" w:rsidP="00450EE6">
            <w:pPr>
              <w:pStyle w:val="SectionTitle"/>
              <w:keepNext w:val="0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bCs w:val="0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>Postdoctoral Fellow</w:t>
            </w:r>
            <w:r>
              <w:rPr>
                <w:rFonts w:ascii="Calibri" w:hAnsi="Calibri"/>
                <w:bCs w:val="0"/>
                <w:sz w:val="22"/>
                <w:szCs w:val="22"/>
              </w:rPr>
              <w:br/>
            </w:r>
            <w:r>
              <w:rPr>
                <w:rFonts w:ascii="Calibri" w:hAnsi="Calibri"/>
                <w:b w:val="0"/>
                <w:bCs w:val="0"/>
                <w:color w:val="358078"/>
                <w:sz w:val="22"/>
                <w:szCs w:val="22"/>
              </w:rPr>
              <w:t>Department of Atmospheric Sciences, National Taiwan University</w:t>
            </w:r>
          </w:p>
          <w:p w14:paraId="1CEBEABD" w14:textId="2CC6B4BB" w:rsidR="00BD3653" w:rsidRPr="00BD3653" w:rsidRDefault="00BD3653" w:rsidP="00BD3653">
            <w:pPr>
              <w:pStyle w:val="SectionTitle"/>
              <w:numPr>
                <w:ilvl w:val="0"/>
                <w:numId w:val="22"/>
              </w:numPr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/>
                <w:b w:val="0"/>
                <w:sz w:val="22"/>
                <w:szCs w:val="22"/>
              </w:rPr>
              <w:t>Field Campaign: TAipei Severe Storm Experiment (TASSE)</w:t>
            </w:r>
            <w:r>
              <w:rPr>
                <w:rFonts w:ascii="Calibri" w:hAnsi="Calibri"/>
                <w:b w:val="0"/>
                <w:sz w:val="22"/>
                <w:szCs w:val="22"/>
              </w:rPr>
              <w:br/>
            </w: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Major field campaign coordinator for decision-making, weather analysis, personnel training, and instrument development for the radiosonde network.</w:t>
            </w:r>
          </w:p>
          <w:p w14:paraId="3ECDFB09" w14:textId="0C1847EF" w:rsidR="00450EE6" w:rsidRPr="005A6CC3" w:rsidRDefault="00450EE6" w:rsidP="00DD4A44">
            <w:pPr>
              <w:pStyle w:val="SectionTitle"/>
              <w:keepNext w:val="0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ind w:left="2131" w:hanging="2131"/>
              <w:rPr>
                <w:rFonts w:ascii="Calibri" w:hAnsi="Calibri"/>
                <w:b w:val="0"/>
                <w:bCs w:val="0"/>
                <w:color w:val="338078"/>
                <w:sz w:val="22"/>
                <w:szCs w:val="22"/>
              </w:rPr>
            </w:pPr>
          </w:p>
        </w:tc>
      </w:tr>
      <w:tr w:rsidR="00450EE6" w14:paraId="5BF0A572" w14:textId="77777777" w:rsidTr="00450EE6">
        <w:tc>
          <w:tcPr>
            <w:tcW w:w="2220" w:type="dxa"/>
          </w:tcPr>
          <w:p w14:paraId="3008B28A" w14:textId="444DD297" w:rsidR="00450EE6" w:rsidRPr="00CA0165" w:rsidRDefault="00450EE6" w:rsidP="00450EE6">
            <w:pPr>
              <w:rPr>
                <w:rFonts w:ascii="Wingdings" w:hAnsi="Wingdings"/>
                <w:bCs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bCs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Garamond" w:hAnsi="Garamond"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bCs/>
                <w:sz w:val="22"/>
                <w:szCs w:val="22"/>
              </w:rPr>
              <w:t>2011 – 2018</w:t>
            </w:r>
          </w:p>
        </w:tc>
        <w:tc>
          <w:tcPr>
            <w:tcW w:w="7956" w:type="dxa"/>
          </w:tcPr>
          <w:p w14:paraId="3829ECCD" w14:textId="798F4655" w:rsidR="00450EE6" w:rsidRPr="0001581B" w:rsidRDefault="00450EE6" w:rsidP="00450EE6">
            <w:pPr>
              <w:pStyle w:val="SectionTitle"/>
              <w:keepNext w:val="0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>Student Research Assistant</w:t>
            </w:r>
            <w:r>
              <w:rPr>
                <w:rFonts w:ascii="Calibri" w:hAnsi="Calibri"/>
                <w:bCs w:val="0"/>
                <w:sz w:val="22"/>
                <w:szCs w:val="22"/>
              </w:rPr>
              <w:br/>
            </w:r>
            <w:r>
              <w:rPr>
                <w:rFonts w:ascii="Calibri" w:hAnsi="Calibri"/>
                <w:b w:val="0"/>
                <w:bCs w:val="0"/>
                <w:color w:val="358078"/>
                <w:sz w:val="22"/>
                <w:szCs w:val="22"/>
              </w:rPr>
              <w:t>Research Center of Climate Change and Sustainable Development, National Taiwan University</w:t>
            </w:r>
          </w:p>
          <w:p w14:paraId="58B61280" w14:textId="4D125F6D" w:rsidR="00450EE6" w:rsidRDefault="00450EE6" w:rsidP="00DD4A44">
            <w:pPr>
              <w:rPr>
                <w:rFonts w:ascii="Wingdings" w:hAnsi="Wingdings"/>
                <w:b/>
                <w:smallCaps/>
                <w:color w:val="338078"/>
                <w:sz w:val="22"/>
                <w:szCs w:val="22"/>
              </w:rPr>
            </w:pPr>
          </w:p>
        </w:tc>
      </w:tr>
    </w:tbl>
    <w:p w14:paraId="098E7985" w14:textId="77777777" w:rsidR="00E13277" w:rsidRPr="00DE1151" w:rsidRDefault="00E13277" w:rsidP="009D6441">
      <w:pPr>
        <w:rPr>
          <w:rFonts w:ascii="Calibri" w:hAnsi="Calibri"/>
          <w:bCs/>
          <w:lang w:eastAsia="zh-TW"/>
        </w:rPr>
      </w:pPr>
    </w:p>
    <w:p w14:paraId="4238586B" w14:textId="5BF7F72E" w:rsidR="0054316B" w:rsidRPr="0054316B" w:rsidRDefault="0054316B" w:rsidP="009D6441">
      <w:pPr>
        <w:pBdr>
          <w:bottom w:val="single" w:sz="12" w:space="1" w:color="7F7F7F"/>
        </w:pBdr>
        <w:rPr>
          <w:rFonts w:ascii="Calibri" w:hAnsi="Calibri"/>
          <w:b/>
          <w:smallCaps/>
          <w:color w:val="338078"/>
        </w:rPr>
      </w:pPr>
      <w:r>
        <w:rPr>
          <w:rFonts w:ascii="Calibri" w:hAnsi="Calibri"/>
          <w:b/>
          <w:smallCaps/>
          <w:color w:val="338078"/>
        </w:rPr>
        <w:t>+   GRANTS and FELLOWSHIP</w: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3"/>
        <w:gridCol w:w="7963"/>
      </w:tblGrid>
      <w:tr w:rsidR="0054316B" w14:paraId="402CF8F6" w14:textId="77777777" w:rsidTr="009765BD">
        <w:tc>
          <w:tcPr>
            <w:tcW w:w="2213" w:type="dxa"/>
          </w:tcPr>
          <w:p w14:paraId="0BF2A93A" w14:textId="77777777" w:rsidR="0054316B" w:rsidRPr="00C11BDF" w:rsidRDefault="0054316B" w:rsidP="009D6441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</w:p>
        </w:tc>
        <w:tc>
          <w:tcPr>
            <w:tcW w:w="7963" w:type="dxa"/>
          </w:tcPr>
          <w:p w14:paraId="7752D7C8" w14:textId="77777777" w:rsidR="0054316B" w:rsidRDefault="0054316B" w:rsidP="009D6441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ind w:left="2160" w:hanging="2160"/>
              <w:rPr>
                <w:rFonts w:ascii="Calibri" w:hAnsi="Calibri"/>
                <w:bCs w:val="0"/>
                <w:color w:val="338078"/>
                <w:sz w:val="22"/>
                <w:szCs w:val="22"/>
              </w:rPr>
            </w:pPr>
          </w:p>
        </w:tc>
      </w:tr>
      <w:tr w:rsidR="00D66A21" w14:paraId="0C812B7C" w14:textId="77777777" w:rsidTr="00D66A21">
        <w:trPr>
          <w:trHeight w:val="1341"/>
        </w:trPr>
        <w:tc>
          <w:tcPr>
            <w:tcW w:w="2213" w:type="dxa"/>
          </w:tcPr>
          <w:p w14:paraId="066F61E2" w14:textId="28A198D4" w:rsidR="00D66A21" w:rsidRPr="00C11BDF" w:rsidRDefault="00D66A21" w:rsidP="00B96D49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Calibri" w:hAnsi="Calibri"/>
                <w:sz w:val="22"/>
                <w:szCs w:val="22"/>
              </w:rPr>
              <w:t xml:space="preserve"> 2023 – present</w:t>
            </w:r>
          </w:p>
        </w:tc>
        <w:tc>
          <w:tcPr>
            <w:tcW w:w="7963" w:type="dxa"/>
          </w:tcPr>
          <w:p w14:paraId="7A685284" w14:textId="12BC742E" w:rsidR="00D66A21" w:rsidRDefault="00D66A21" w:rsidP="0053729F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 xml:space="preserve">U.S. Office of Naval Research (ONR) RAM-HORNS (Research Advances in Meteorology-Honing Operational Readiness for National Security) and Optical Variability Evaluation of Regional Cloud Asymmetries in Space and Time (OVERCAST) </w:t>
            </w:r>
          </w:p>
          <w:p w14:paraId="2969934A" w14:textId="5E79E25C" w:rsidR="00D66A21" w:rsidRPr="00D66A21" w:rsidRDefault="00E31034" w:rsidP="00E31034">
            <w:pPr>
              <w:pStyle w:val="SectionTitle"/>
              <w:keepNext w:val="0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As the lead developer of the Deterministic Cloud-Free Line-of-Sight (DCFLOS) algorithm and tool in Task 5.</w:t>
            </w: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br/>
              <w:t>PI: Dr. Steven D. Miller (CSU)</w:t>
            </w:r>
          </w:p>
          <w:p w14:paraId="7A0AD458" w14:textId="77777777" w:rsidR="00D66A21" w:rsidRPr="0024732E" w:rsidRDefault="00D66A21" w:rsidP="00D66A21">
            <w:pPr>
              <w:pStyle w:val="SectionTitle"/>
              <w:keepNext w:val="0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</w:p>
        </w:tc>
      </w:tr>
      <w:tr w:rsidR="00D66A21" w14:paraId="2F4C96CF" w14:textId="77777777" w:rsidTr="00362DFF">
        <w:trPr>
          <w:trHeight w:val="1340"/>
        </w:trPr>
        <w:tc>
          <w:tcPr>
            <w:tcW w:w="2213" w:type="dxa"/>
          </w:tcPr>
          <w:p w14:paraId="316421CA" w14:textId="3638289E" w:rsidR="00D66A21" w:rsidRPr="00C11BDF" w:rsidRDefault="00D66A21" w:rsidP="00B96D49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smallCaps/>
                <w:color w:val="338078"/>
                <w:sz w:val="22"/>
                <w:szCs w:val="22"/>
              </w:rPr>
              <w:lastRenderedPageBreak/>
              <w:t></w:t>
            </w:r>
            <w:r>
              <w:rPr>
                <w:rFonts w:ascii="Calibri" w:hAnsi="Calibri"/>
                <w:sz w:val="22"/>
                <w:szCs w:val="22"/>
              </w:rPr>
              <w:t xml:space="preserve"> 2024 – present</w:t>
            </w:r>
          </w:p>
        </w:tc>
        <w:tc>
          <w:tcPr>
            <w:tcW w:w="7963" w:type="dxa"/>
          </w:tcPr>
          <w:p w14:paraId="3B8B178C" w14:textId="77777777" w:rsidR="00D66A21" w:rsidRPr="0053729F" w:rsidRDefault="00D66A21" w:rsidP="00D66A21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>National Science Foundation (NSF) Collaborations in Artificial Intelligence and Geosciences (CAIG) Program (Award #: 2425923)</w:t>
            </w:r>
          </w:p>
          <w:p w14:paraId="6213383D" w14:textId="77777777" w:rsidR="00D66A21" w:rsidRDefault="00D66A21" w:rsidP="00D66A21">
            <w:pPr>
              <w:pStyle w:val="SectionTitle"/>
              <w:keepNext w:val="0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“Toward a Deeper Understanding of Cloud Processes and Future Storm Modes using AI”</w:t>
            </w:r>
          </w:p>
          <w:p w14:paraId="203C0FBD" w14:textId="231667C1" w:rsidR="00E31034" w:rsidRDefault="00E31034" w:rsidP="00D66A21">
            <w:pPr>
              <w:pStyle w:val="SectionTitle"/>
              <w:keepNext w:val="0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As co-I and major contributor to the Application 2.</w:t>
            </w:r>
          </w:p>
          <w:p w14:paraId="32044EF4" w14:textId="4B6D8D02" w:rsidR="00D66A21" w:rsidRDefault="00D66A21" w:rsidP="00D66A21">
            <w:pPr>
              <w:pStyle w:val="SectionTitle"/>
              <w:keepNext w:val="0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PI: Dr. Imme Ebert-Uphoff (CSU)</w:t>
            </w:r>
          </w:p>
          <w:p w14:paraId="69710152" w14:textId="77777777" w:rsidR="00D66A21" w:rsidRPr="0068055C" w:rsidRDefault="00D66A21" w:rsidP="0053729F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</w:p>
        </w:tc>
      </w:tr>
      <w:tr w:rsidR="000B16AE" w14:paraId="5F3E2AB0" w14:textId="77777777" w:rsidTr="00362DFF">
        <w:trPr>
          <w:trHeight w:val="1340"/>
        </w:trPr>
        <w:tc>
          <w:tcPr>
            <w:tcW w:w="2213" w:type="dxa"/>
          </w:tcPr>
          <w:p w14:paraId="16A2B147" w14:textId="55A52BB9" w:rsidR="000B16AE" w:rsidRPr="00C11BDF" w:rsidRDefault="000B16AE" w:rsidP="00B96D49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Calibri" w:hAnsi="Calibri"/>
                <w:sz w:val="22"/>
                <w:szCs w:val="22"/>
              </w:rPr>
              <w:t xml:space="preserve"> 2024 – present</w:t>
            </w:r>
          </w:p>
        </w:tc>
        <w:tc>
          <w:tcPr>
            <w:tcW w:w="7963" w:type="dxa"/>
          </w:tcPr>
          <w:p w14:paraId="56107E00" w14:textId="1D289D30" w:rsidR="000B16AE" w:rsidRPr="0024732E" w:rsidRDefault="000B16AE" w:rsidP="000B16AE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>INvestigation of Convective UpdraftS (INCUS) Mission</w:t>
            </w:r>
          </w:p>
          <w:p w14:paraId="52FB1755" w14:textId="6E85B076" w:rsidR="000B16AE" w:rsidRDefault="003679E2" w:rsidP="000B16AE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 xml:space="preserve">As </w:t>
            </w:r>
            <w:r w:rsidR="00E87976">
              <w:rPr>
                <w:rFonts w:ascii="Calibri" w:hAnsi="Calibri"/>
                <w:b w:val="0"/>
                <w:color w:val="358078"/>
                <w:sz w:val="22"/>
                <w:szCs w:val="22"/>
              </w:rPr>
              <w:t>major</w:t>
            </w: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 xml:space="preserve"> algorithm developer for AUX-LIGHT </w:t>
            </w:r>
            <w:r w:rsidR="00E87976">
              <w:rPr>
                <w:rFonts w:ascii="Calibri" w:hAnsi="Calibri"/>
                <w:b w:val="0"/>
                <w:color w:val="358078"/>
                <w:sz w:val="22"/>
                <w:szCs w:val="22"/>
              </w:rPr>
              <w:t>product and co-lead of</w:t>
            </w: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 xml:space="preserve"> 4-ORBIT product.</w:t>
            </w: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br/>
              <w:t>PI: Dr. Susan van den Heever (CSU)</w:t>
            </w:r>
          </w:p>
          <w:p w14:paraId="0D810250" w14:textId="5DD91778" w:rsidR="000B16AE" w:rsidRDefault="000B16AE" w:rsidP="000B16AE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DPI: Dr. Kristen Rasmussen (CSU)</w:t>
            </w:r>
          </w:p>
          <w:p w14:paraId="7A77C143" w14:textId="22280A6A" w:rsidR="000B16AE" w:rsidRDefault="000B16AE" w:rsidP="000B16AE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</w:p>
        </w:tc>
      </w:tr>
      <w:tr w:rsidR="00D66A21" w14:paraId="681942C3" w14:textId="77777777" w:rsidTr="00362DFF">
        <w:trPr>
          <w:trHeight w:val="1340"/>
        </w:trPr>
        <w:tc>
          <w:tcPr>
            <w:tcW w:w="2213" w:type="dxa"/>
          </w:tcPr>
          <w:p w14:paraId="28424BE2" w14:textId="60935876" w:rsidR="00D66A21" w:rsidRPr="00C11BDF" w:rsidRDefault="00D66A21" w:rsidP="00B96D49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Calibri" w:hAnsi="Calibri"/>
                <w:sz w:val="22"/>
                <w:szCs w:val="22"/>
              </w:rPr>
              <w:t xml:space="preserve"> 2024 – present</w:t>
            </w:r>
          </w:p>
        </w:tc>
        <w:tc>
          <w:tcPr>
            <w:tcW w:w="7963" w:type="dxa"/>
          </w:tcPr>
          <w:p w14:paraId="42B65553" w14:textId="77777777" w:rsidR="00D66A21" w:rsidRPr="0024732E" w:rsidRDefault="00D66A21" w:rsidP="00D66A21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NOAA Climate Program Office (CPO), Modeling, Analysis, Predictions, and Projections (MAPP) Program</w:t>
            </w:r>
          </w:p>
          <w:p w14:paraId="67F420F3" w14:textId="77777777" w:rsidR="00D66A21" w:rsidRDefault="00D66A21" w:rsidP="00D66A21">
            <w:pPr>
              <w:pStyle w:val="SectionTitle"/>
              <w:keepNext w:val="0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“Storm Mode Classification as a Process-Oriented Tool to Diagnose Precipitation Biases in Climate Models”</w:t>
            </w:r>
          </w:p>
          <w:p w14:paraId="6A00F937" w14:textId="5BC54203" w:rsidR="00F243CD" w:rsidRDefault="00F243CD" w:rsidP="00D66A21">
            <w:pPr>
              <w:pStyle w:val="SectionTitle"/>
              <w:keepNext w:val="0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As co-I and the Objective 1 lead.</w:t>
            </w:r>
          </w:p>
          <w:p w14:paraId="1BA0F547" w14:textId="35FA9A5F" w:rsidR="00D66A21" w:rsidRDefault="00D66A21" w:rsidP="00D66A21">
            <w:pPr>
              <w:pStyle w:val="SectionTitle"/>
              <w:keepNext w:val="0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PI: Dr. Kristen Rasmussen (CSU)</w:t>
            </w:r>
          </w:p>
          <w:p w14:paraId="1265D7EC" w14:textId="77777777" w:rsidR="00D66A21" w:rsidRPr="0068055C" w:rsidRDefault="00D66A21" w:rsidP="00F243CD">
            <w:pPr>
              <w:pStyle w:val="SectionTitle"/>
              <w:keepNext w:val="0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</w:p>
        </w:tc>
      </w:tr>
      <w:tr w:rsidR="00BD3653" w14:paraId="119C1788" w14:textId="77777777" w:rsidTr="00BD3653">
        <w:trPr>
          <w:trHeight w:val="1055"/>
        </w:trPr>
        <w:tc>
          <w:tcPr>
            <w:tcW w:w="2213" w:type="dxa"/>
          </w:tcPr>
          <w:p w14:paraId="2C92E59B" w14:textId="59883462" w:rsidR="00BD3653" w:rsidRDefault="00BD3653" w:rsidP="00331361">
            <w:pPr>
              <w:rPr>
                <w:rFonts w:ascii="Wingdings" w:hAnsi="Wingdings"/>
                <w:b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Calibri" w:hAnsi="Calibri"/>
                <w:sz w:val="22"/>
                <w:szCs w:val="22"/>
              </w:rPr>
              <w:t xml:space="preserve"> 2020 – 2021</w:t>
            </w:r>
          </w:p>
          <w:p w14:paraId="4C3D5973" w14:textId="0177B265" w:rsidR="00BD3653" w:rsidRDefault="00BD3653" w:rsidP="009765BD">
            <w:pPr>
              <w:rPr>
                <w:rFonts w:ascii="Wingdings" w:hAnsi="Wingdings"/>
                <w:b/>
                <w:smallCaps/>
                <w:color w:val="338078"/>
                <w:sz w:val="22"/>
                <w:szCs w:val="22"/>
              </w:rPr>
            </w:pPr>
          </w:p>
        </w:tc>
        <w:tc>
          <w:tcPr>
            <w:tcW w:w="7963" w:type="dxa"/>
          </w:tcPr>
          <w:p w14:paraId="689D6D16" w14:textId="77777777" w:rsidR="00BD3653" w:rsidRPr="0024732E" w:rsidRDefault="00BD3653" w:rsidP="009765BD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ind w:left="2160" w:hanging="216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>Postdoctoral Research Abroad Program, Ministry of Science and Technology, Taiwan</w:t>
            </w:r>
          </w:p>
          <w:p w14:paraId="7A6EDCCD" w14:textId="77777777" w:rsidR="00BD3653" w:rsidRDefault="00BD3653" w:rsidP="009765BD">
            <w:pPr>
              <w:pStyle w:val="SectionTitle"/>
              <w:keepNext w:val="0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“Characteristics and Mechanisms for Mesoscale Convective Systems and Rainfall Extremes in the Tropical Ocean and Land”</w:t>
            </w:r>
          </w:p>
          <w:p w14:paraId="0A198F53" w14:textId="77777777" w:rsidR="00BD3653" w:rsidRPr="006409FE" w:rsidRDefault="00BD3653" w:rsidP="00BD3653">
            <w:pPr>
              <w:pStyle w:val="SectionTitle"/>
              <w:keepNext w:val="0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bCs w:val="0"/>
                <w:color w:val="338078"/>
                <w:sz w:val="22"/>
                <w:szCs w:val="22"/>
              </w:rPr>
            </w:pPr>
          </w:p>
        </w:tc>
      </w:tr>
      <w:tr w:rsidR="00BD3653" w14:paraId="7068BEDC" w14:textId="77777777" w:rsidTr="004D1AA3">
        <w:trPr>
          <w:trHeight w:val="1055"/>
        </w:trPr>
        <w:tc>
          <w:tcPr>
            <w:tcW w:w="2213" w:type="dxa"/>
          </w:tcPr>
          <w:p w14:paraId="306A7DFE" w14:textId="5BFB6F60" w:rsidR="00BD3653" w:rsidRDefault="00BD3653" w:rsidP="00BD3653">
            <w:pPr>
              <w:rPr>
                <w:rFonts w:ascii="Wingdings" w:hAnsi="Wingdings"/>
                <w:b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Calibri" w:hAnsi="Calibri"/>
                <w:sz w:val="22"/>
                <w:szCs w:val="22"/>
              </w:rPr>
              <w:t xml:space="preserve"> 2013 – 2014</w:t>
            </w:r>
          </w:p>
          <w:p w14:paraId="5444B46B" w14:textId="77777777" w:rsidR="00BD3653" w:rsidRPr="00C11BDF" w:rsidRDefault="00BD3653" w:rsidP="00331361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</w:p>
        </w:tc>
        <w:tc>
          <w:tcPr>
            <w:tcW w:w="7963" w:type="dxa"/>
          </w:tcPr>
          <w:p w14:paraId="12CA2375" w14:textId="77777777" w:rsidR="00BD3653" w:rsidRPr="0024732E" w:rsidRDefault="00BD3653" w:rsidP="00BD3653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>Graduate Student Study Abroad Program, Ministry of Science and Technology, Taiwan</w:t>
            </w:r>
          </w:p>
          <w:p w14:paraId="5A80FD50" w14:textId="77777777" w:rsidR="00BD3653" w:rsidRDefault="00BD3653" w:rsidP="00BD3653">
            <w:pPr>
              <w:pStyle w:val="SectionTitle"/>
              <w:keepNext w:val="0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“Characteristics and Variability of Atmospheric Stable Layers during DYNAMO-AMIE 2011”</w:t>
            </w:r>
          </w:p>
          <w:p w14:paraId="6ACA5D43" w14:textId="41C0F7E5" w:rsidR="00BD3653" w:rsidRPr="0024732E" w:rsidRDefault="00BD3653" w:rsidP="00BD3653">
            <w:pPr>
              <w:pStyle w:val="SectionTitle"/>
              <w:keepNext w:val="0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</w:p>
        </w:tc>
      </w:tr>
    </w:tbl>
    <w:p w14:paraId="286D6E38" w14:textId="033C3CBC" w:rsidR="0054316B" w:rsidRPr="00DE1151" w:rsidRDefault="0054316B" w:rsidP="009D6441">
      <w:pPr>
        <w:rPr>
          <w:rFonts w:ascii="Calibri" w:hAnsi="Calibri"/>
          <w:bCs/>
          <w:lang w:eastAsia="zh-TW"/>
        </w:rPr>
      </w:pPr>
    </w:p>
    <w:p w14:paraId="73B2B7B9" w14:textId="2A3F3B01" w:rsidR="001B2B28" w:rsidRPr="001B2B28" w:rsidRDefault="008E63F6" w:rsidP="009D6441">
      <w:pPr>
        <w:pBdr>
          <w:bottom w:val="single" w:sz="12" w:space="1" w:color="7F7F7F"/>
        </w:pBdr>
        <w:rPr>
          <w:rFonts w:ascii="Calibri" w:hAnsi="Calibri"/>
          <w:b/>
          <w:smallCaps/>
          <w:color w:val="338078"/>
          <w:sz w:val="22"/>
          <w:szCs w:val="22"/>
        </w:rPr>
      </w:pPr>
      <w:r>
        <w:rPr>
          <w:rFonts w:ascii="Calibri" w:hAnsi="Calibri"/>
          <w:b/>
          <w:smallCaps/>
          <w:color w:val="338078"/>
        </w:rPr>
        <w:t>+   PUBLICATIONS</w: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9"/>
        <w:gridCol w:w="7957"/>
      </w:tblGrid>
      <w:tr w:rsidR="000D08AD" w14:paraId="627B52A1" w14:textId="77777777" w:rsidTr="00327CBE">
        <w:tc>
          <w:tcPr>
            <w:tcW w:w="2219" w:type="dxa"/>
          </w:tcPr>
          <w:p w14:paraId="19999528" w14:textId="77777777" w:rsidR="000D08AD" w:rsidRPr="00C11BDF" w:rsidRDefault="000D08AD" w:rsidP="009D6441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</w:p>
        </w:tc>
        <w:tc>
          <w:tcPr>
            <w:tcW w:w="7957" w:type="dxa"/>
          </w:tcPr>
          <w:p w14:paraId="33FBEB36" w14:textId="77777777" w:rsidR="000D08AD" w:rsidRPr="00262BE2" w:rsidRDefault="000D08AD" w:rsidP="000D08AD">
            <w:pPr>
              <w:pStyle w:val="SectionTitle"/>
              <w:pBdr>
                <w:left w:val="none" w:sz="0" w:space="0" w:color="auto"/>
              </w:pBdr>
              <w:tabs>
                <w:tab w:val="left" w:pos="323"/>
              </w:tabs>
              <w:spacing w:before="0"/>
              <w:rPr>
                <w:rFonts w:ascii="Calibri" w:hAnsi="Calibri"/>
                <w:bCs w:val="0"/>
                <w:sz w:val="22"/>
                <w:szCs w:val="22"/>
                <w:u w:val="single"/>
              </w:rPr>
            </w:pPr>
          </w:p>
        </w:tc>
      </w:tr>
      <w:tr w:rsidR="00327CBE" w14:paraId="08182D0D" w14:textId="77777777" w:rsidTr="00327CBE">
        <w:tc>
          <w:tcPr>
            <w:tcW w:w="2219" w:type="dxa"/>
          </w:tcPr>
          <w:p w14:paraId="4FCFDE99" w14:textId="6AE18EED" w:rsidR="00327CBE" w:rsidRPr="005253C2" w:rsidRDefault="00327CBE" w:rsidP="009D6441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</w:p>
        </w:tc>
        <w:tc>
          <w:tcPr>
            <w:tcW w:w="7957" w:type="dxa"/>
          </w:tcPr>
          <w:p w14:paraId="07F6B8AE" w14:textId="07DA5B8F" w:rsidR="00CB3E1F" w:rsidRDefault="00CB3E1F" w:rsidP="009D6441">
            <w:pPr>
              <w:pStyle w:val="SectionTitle"/>
              <w:numPr>
                <w:ilvl w:val="0"/>
                <w:numId w:val="15"/>
              </w:numPr>
              <w:pBdr>
                <w:left w:val="none" w:sz="0" w:space="0" w:color="auto"/>
              </w:pBdr>
              <w:tabs>
                <w:tab w:val="left" w:pos="323"/>
              </w:tabs>
              <w:spacing w:before="0"/>
              <w:ind w:left="323" w:hanging="323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/>
                <w:b w:val="0"/>
                <w:bCs w:val="0"/>
                <w:sz w:val="22"/>
                <w:szCs w:val="22"/>
              </w:rPr>
              <w:t xml:space="preserve">Tianqi Zuo, Alison D. Nugent, Angela K. Rowe, Kristen L. Rasmussen, </w:t>
            </w:r>
            <w:r>
              <w:rPr>
                <w:rFonts w:ascii="Calibri" w:hAnsi="Calibri"/>
                <w:sz w:val="22"/>
                <w:szCs w:val="22"/>
                <w:u w:val="single"/>
              </w:rPr>
              <w:t>H. Yu</w:t>
            </w:r>
            <w:r>
              <w:rPr>
                <w:rFonts w:ascii="Calibri" w:hAnsi="Calibri"/>
                <w:b w:val="0"/>
                <w:bCs w:val="0"/>
                <w:sz w:val="22"/>
                <w:szCs w:val="22"/>
              </w:rPr>
              <w:t>, 2026: Climatology of Taiwan's Heavy Rainfall Events and Associated Storm Types. (</w:t>
            </w:r>
            <w:r>
              <w:rPr>
                <w:rFonts w:ascii="Calibri" w:hAnsi="Calibri"/>
                <w:b w:val="0"/>
                <w:bCs w:val="0"/>
                <w:i/>
                <w:iCs/>
                <w:sz w:val="22"/>
                <w:szCs w:val="22"/>
              </w:rPr>
              <w:t>submitted to Monthly Weather Review</w:t>
            </w:r>
            <w:r>
              <w:rPr>
                <w:rFonts w:ascii="Calibri" w:hAnsi="Calibri"/>
                <w:b w:val="0"/>
                <w:bCs w:val="0"/>
                <w:sz w:val="22"/>
                <w:szCs w:val="22"/>
              </w:rPr>
              <w:t>)</w:t>
            </w:r>
          </w:p>
          <w:p w14:paraId="694BC75A" w14:textId="77777777" w:rsidR="00CB3E1F" w:rsidRDefault="00CB3E1F" w:rsidP="00CB3E1F">
            <w:pPr>
              <w:pStyle w:val="SectionTitle"/>
              <w:pBdr>
                <w:left w:val="none" w:sz="0" w:space="0" w:color="auto"/>
              </w:pBdr>
              <w:tabs>
                <w:tab w:val="left" w:pos="323"/>
              </w:tabs>
              <w:spacing w:before="0"/>
              <w:ind w:left="323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  <w:p w14:paraId="189F7A59" w14:textId="723F784B" w:rsidR="00CB3E1F" w:rsidRDefault="00CB3E1F" w:rsidP="009D6441">
            <w:pPr>
              <w:pStyle w:val="SectionTitle"/>
              <w:numPr>
                <w:ilvl w:val="0"/>
                <w:numId w:val="15"/>
              </w:numPr>
              <w:pBdr>
                <w:left w:val="none" w:sz="0" w:space="0" w:color="auto"/>
              </w:pBdr>
              <w:tabs>
                <w:tab w:val="left" w:pos="323"/>
              </w:tabs>
              <w:spacing w:before="0"/>
              <w:ind w:left="323" w:hanging="323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/>
                <w:b w:val="0"/>
                <w:bCs w:val="0"/>
                <w:sz w:val="22"/>
                <w:szCs w:val="22"/>
              </w:rPr>
              <w:t xml:space="preserve">Dongwei Chen, Emily J. King, </w:t>
            </w:r>
            <w:r>
              <w:rPr>
                <w:rFonts w:ascii="Calibri" w:hAnsi="Calibri"/>
                <w:sz w:val="22"/>
                <w:szCs w:val="22"/>
                <w:u w:val="single"/>
              </w:rPr>
              <w:t>H. Yu</w:t>
            </w:r>
            <w:r>
              <w:rPr>
                <w:rFonts w:ascii="Calibri" w:hAnsi="Calibri"/>
                <w:b w:val="0"/>
                <w:bCs w:val="0"/>
                <w:sz w:val="22"/>
                <w:szCs w:val="22"/>
              </w:rPr>
              <w:t>, 2026: Taylor Diagram and Wasserstein Distance for Model Evaluation. (</w:t>
            </w:r>
            <w:r>
              <w:rPr>
                <w:rFonts w:ascii="Calibri" w:hAnsi="Calibri"/>
                <w:b w:val="0"/>
                <w:bCs w:val="0"/>
                <w:i/>
                <w:iCs/>
                <w:sz w:val="22"/>
                <w:szCs w:val="22"/>
              </w:rPr>
              <w:t>submitted to Sampling Theory, Signal Processing, and Data Analysis</w:t>
            </w:r>
            <w:r>
              <w:rPr>
                <w:rFonts w:ascii="Calibri" w:hAnsi="Calibri"/>
                <w:b w:val="0"/>
                <w:bCs w:val="0"/>
                <w:sz w:val="22"/>
                <w:szCs w:val="22"/>
              </w:rPr>
              <w:t>)</w:t>
            </w:r>
          </w:p>
          <w:p w14:paraId="212CFF7B" w14:textId="77777777" w:rsidR="00CB3E1F" w:rsidRPr="00CB3E1F" w:rsidRDefault="00CB3E1F" w:rsidP="00CB3E1F">
            <w:pPr>
              <w:pStyle w:val="SectionTitle"/>
              <w:pBdr>
                <w:left w:val="none" w:sz="0" w:space="0" w:color="auto"/>
              </w:pBdr>
              <w:tabs>
                <w:tab w:val="left" w:pos="323"/>
              </w:tabs>
              <w:spacing w:before="0"/>
              <w:ind w:left="323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  <w:p w14:paraId="2DF4D5A1" w14:textId="7D3941D5" w:rsidR="001F10FC" w:rsidRPr="005725B2" w:rsidRDefault="005725B2" w:rsidP="009D6441">
            <w:pPr>
              <w:pStyle w:val="SectionTitle"/>
              <w:numPr>
                <w:ilvl w:val="0"/>
                <w:numId w:val="15"/>
              </w:numPr>
              <w:pBdr>
                <w:left w:val="none" w:sz="0" w:space="0" w:color="auto"/>
              </w:pBdr>
              <w:tabs>
                <w:tab w:val="left" w:pos="323"/>
              </w:tabs>
              <w:spacing w:before="0"/>
              <w:ind w:left="323" w:hanging="323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  <w:u w:val="single"/>
              </w:rPr>
              <w:t>Yu, H</w:t>
            </w:r>
            <w:r>
              <w:rPr>
                <w:rFonts w:ascii="Calibri" w:hAnsi="Calibri"/>
                <w:b w:val="0"/>
                <w:sz w:val="22"/>
                <w:szCs w:val="22"/>
              </w:rPr>
              <w:t>., Ver Hoef, L., Rasmussen, K. L., Ebert-Uphoff, I. (2026). Exploring the Ability of Machine Learning to Infer Subgrid-scale Convective Cloud Fraction from Coarse-Resolution Environmental Conditions</w:t>
            </w:r>
            <w:r>
              <w:rPr>
                <w:rFonts w:ascii="Calibri" w:hAnsi="Calibri"/>
                <w:b w:val="0"/>
                <w:bCs w:val="0"/>
                <w:sz w:val="22"/>
                <w:szCs w:val="22"/>
              </w:rPr>
              <w:t xml:space="preserve">. </w:t>
            </w:r>
            <w:r>
              <w:rPr>
                <w:rFonts w:ascii="Calibri" w:hAnsi="Calibri"/>
                <w:b w:val="0"/>
                <w:bCs w:val="0"/>
                <w:i/>
                <w:iCs/>
                <w:sz w:val="22"/>
                <w:szCs w:val="22"/>
              </w:rPr>
              <w:t>Artificial Intelligence for the Earth Systems. https://doi.org/10.1175/AIES-D-25-0085.1</w:t>
            </w:r>
          </w:p>
          <w:p w14:paraId="5CC4AF96" w14:textId="77777777" w:rsidR="005725B2" w:rsidRPr="001F10FC" w:rsidRDefault="005725B2" w:rsidP="005725B2">
            <w:pPr>
              <w:pStyle w:val="SectionTitle"/>
              <w:pBdr>
                <w:left w:val="none" w:sz="0" w:space="0" w:color="auto"/>
              </w:pBdr>
              <w:tabs>
                <w:tab w:val="left" w:pos="323"/>
              </w:tabs>
              <w:spacing w:before="0"/>
              <w:ind w:left="323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  <w:p w14:paraId="15007D8B" w14:textId="64259E08" w:rsidR="00327CBE" w:rsidRDefault="00327CBE" w:rsidP="009D6441">
            <w:pPr>
              <w:pStyle w:val="SectionTitle"/>
              <w:numPr>
                <w:ilvl w:val="0"/>
                <w:numId w:val="15"/>
              </w:numPr>
              <w:pBdr>
                <w:left w:val="none" w:sz="0" w:space="0" w:color="auto"/>
              </w:pBdr>
              <w:tabs>
                <w:tab w:val="left" w:pos="323"/>
              </w:tabs>
              <w:spacing w:before="0"/>
              <w:ind w:left="323" w:hanging="323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  <w:u w:val="single"/>
              </w:rPr>
              <w:t>Yu, H</w:t>
            </w:r>
            <w:r>
              <w:rPr>
                <w:rFonts w:ascii="Calibri" w:hAnsi="Calibri"/>
                <w:b w:val="0"/>
                <w:sz w:val="22"/>
                <w:szCs w:val="22"/>
              </w:rPr>
              <w:t xml:space="preserve">., Rasmussen, K. L., Dolan, B. (2025). </w:t>
            </w:r>
            <w:r>
              <w:rPr>
                <w:rFonts w:ascii="Calibri" w:hAnsi="Calibri"/>
                <w:b w:val="0"/>
                <w:bCs w:val="0"/>
                <w:sz w:val="22"/>
                <w:szCs w:val="22"/>
              </w:rPr>
              <w:t xml:space="preserve">Current and Future Convective Storm Modes over CONUS from GPM Observations and Convection-Permitting Regional Climate Model Simulations. </w:t>
            </w:r>
            <w:r>
              <w:rPr>
                <w:rFonts w:ascii="Calibri" w:hAnsi="Calibri"/>
                <w:b w:val="0"/>
                <w:bCs w:val="0"/>
                <w:i/>
                <w:iCs/>
                <w:sz w:val="22"/>
                <w:szCs w:val="22"/>
              </w:rPr>
              <w:t>(reformatting for submission)</w:t>
            </w:r>
          </w:p>
          <w:p w14:paraId="749B6254" w14:textId="34E22F77" w:rsidR="00327CBE" w:rsidRPr="005253C2" w:rsidRDefault="00327CBE" w:rsidP="001F10FC">
            <w:pPr>
              <w:pStyle w:val="SectionTitle"/>
              <w:pBdr>
                <w:left w:val="none" w:sz="0" w:space="0" w:color="auto"/>
              </w:pBdr>
              <w:tabs>
                <w:tab w:val="left" w:pos="323"/>
              </w:tabs>
              <w:spacing w:before="0"/>
              <w:ind w:left="323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327CBE" w14:paraId="4A29AF2C" w14:textId="77777777" w:rsidTr="00327CBE">
        <w:tc>
          <w:tcPr>
            <w:tcW w:w="2219" w:type="dxa"/>
          </w:tcPr>
          <w:p w14:paraId="2704B045" w14:textId="4F37F89F" w:rsidR="00327CBE" w:rsidRPr="005253C2" w:rsidRDefault="00327CBE" w:rsidP="009D6441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</w:p>
        </w:tc>
        <w:tc>
          <w:tcPr>
            <w:tcW w:w="7957" w:type="dxa"/>
          </w:tcPr>
          <w:p w14:paraId="3D2B9A66" w14:textId="0891C01B" w:rsidR="00327CBE" w:rsidRDefault="00327CBE" w:rsidP="009D6441">
            <w:pPr>
              <w:pStyle w:val="SectionTitle"/>
              <w:numPr>
                <w:ilvl w:val="0"/>
                <w:numId w:val="15"/>
              </w:numPr>
              <w:pBdr>
                <w:left w:val="none" w:sz="0" w:space="0" w:color="auto"/>
              </w:pBdr>
              <w:tabs>
                <w:tab w:val="left" w:pos="323"/>
              </w:tabs>
              <w:spacing w:before="0"/>
              <w:ind w:left="323" w:hanging="323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/>
                <w:b w:val="0"/>
                <w:bCs w:val="0"/>
                <w:sz w:val="22"/>
                <w:szCs w:val="22"/>
              </w:rPr>
              <w:t xml:space="preserve">H.-C. Kuo, T.-S. Yo, </w:t>
            </w:r>
            <w:r>
              <w:rPr>
                <w:rFonts w:ascii="Calibri" w:hAnsi="Calibri"/>
                <w:sz w:val="22"/>
                <w:szCs w:val="22"/>
                <w:u w:val="single"/>
              </w:rPr>
              <w:t>H. Yu</w:t>
            </w:r>
            <w:r>
              <w:rPr>
                <w:rFonts w:ascii="Calibri" w:hAnsi="Calibri"/>
                <w:b w:val="0"/>
                <w:bCs w:val="0"/>
                <w:sz w:val="22"/>
                <w:szCs w:val="22"/>
              </w:rPr>
              <w:t xml:space="preserve">, S.-H. Su, C.-H. Liu, P.-H. Lin (2025). Data Quality Control and Calibration for Mini-Radiosonde System “Storm Tracker” in Taiwan. </w:t>
            </w:r>
            <w:r>
              <w:rPr>
                <w:rFonts w:ascii="Calibri" w:hAnsi="Calibri"/>
                <w:b w:val="0"/>
                <w:bCs w:val="0"/>
                <w:i/>
                <w:iCs/>
                <w:sz w:val="22"/>
                <w:szCs w:val="22"/>
              </w:rPr>
              <w:t xml:space="preserve">Journal of </w:t>
            </w:r>
            <w:r>
              <w:rPr>
                <w:rFonts w:ascii="Calibri" w:hAnsi="Calibri"/>
                <w:b w:val="0"/>
                <w:bCs w:val="0"/>
                <w:i/>
                <w:iCs/>
                <w:sz w:val="22"/>
                <w:szCs w:val="22"/>
              </w:rPr>
              <w:lastRenderedPageBreak/>
              <w:t>the Meteorological Society of Japan Ser II (</w:t>
            </w:r>
            <w:r>
              <w:rPr>
                <w:rFonts w:ascii="Microsoft JhengHei" w:eastAsia="Microsoft JhengHei" w:hAnsi="Microsoft JhengHei" w:cs="Microsoft JhengHei" w:hint="eastAsia"/>
                <w:b w:val="0"/>
                <w:bCs w:val="0"/>
                <w:i/>
                <w:iCs/>
                <w:sz w:val="22"/>
                <w:szCs w:val="22"/>
              </w:rPr>
              <w:t>気象集誌</w:t>
            </w:r>
            <w:r>
              <w:rPr>
                <w:rFonts w:ascii="Calibri" w:hAnsi="Calibri" w:hint="eastAsia"/>
                <w:b w:val="0"/>
                <w:bCs w:val="0"/>
                <w:i/>
                <w:iCs/>
                <w:sz w:val="22"/>
                <w:szCs w:val="22"/>
              </w:rPr>
              <w:t xml:space="preserve">. </w:t>
            </w:r>
            <w:r>
              <w:rPr>
                <w:rFonts w:ascii="Microsoft JhengHei" w:eastAsia="Microsoft JhengHei" w:hAnsi="Microsoft JhengHei" w:cs="Microsoft JhengHei" w:hint="eastAsia"/>
                <w:b w:val="0"/>
                <w:bCs w:val="0"/>
                <w:i/>
                <w:iCs/>
                <w:sz w:val="22"/>
                <w:szCs w:val="22"/>
              </w:rPr>
              <w:t>第</w:t>
            </w:r>
            <w:r>
              <w:rPr>
                <w:rFonts w:ascii="Calibri" w:hAnsi="Calibri" w:hint="eastAsia"/>
                <w:b w:val="0"/>
                <w:bCs w:val="0"/>
                <w:i/>
                <w:iCs/>
                <w:sz w:val="22"/>
                <w:szCs w:val="22"/>
              </w:rPr>
              <w:t>2</w:t>
            </w:r>
            <w:r>
              <w:rPr>
                <w:rFonts w:ascii="Microsoft JhengHei" w:eastAsia="Microsoft JhengHei" w:hAnsi="Microsoft JhengHei" w:cs="Microsoft JhengHei" w:hint="eastAsia"/>
                <w:b w:val="0"/>
                <w:bCs w:val="0"/>
                <w:i/>
                <w:iCs/>
                <w:sz w:val="22"/>
                <w:szCs w:val="22"/>
              </w:rPr>
              <w:t>輯</w:t>
            </w:r>
            <w:r>
              <w:rPr>
                <w:rFonts w:ascii="Microsoft JhengHei" w:eastAsia="Microsoft JhengHei" w:hAnsi="Microsoft JhengHei" w:cs="Microsoft JhengHei"/>
                <w:b w:val="0"/>
                <w:bCs w:val="0"/>
                <w:i/>
                <w:iCs/>
                <w:sz w:val="22"/>
                <w:szCs w:val="22"/>
              </w:rPr>
              <w:t>)</w:t>
            </w:r>
            <w:r>
              <w:rPr>
                <w:rFonts w:ascii="Calibri" w:hAnsi="Calibri"/>
                <w:b w:val="0"/>
                <w:bCs w:val="0"/>
                <w:sz w:val="22"/>
                <w:szCs w:val="22"/>
              </w:rPr>
              <w:t xml:space="preserve">, </w:t>
            </w:r>
            <w:r>
              <w:rPr>
                <w:rFonts w:ascii="Calibri" w:hAnsi="Calibri"/>
                <w:b w:val="0"/>
                <w:bCs w:val="0"/>
                <w:i/>
                <w:iCs/>
                <w:sz w:val="22"/>
                <w:szCs w:val="22"/>
              </w:rPr>
              <w:t>103(5), 573–593</w:t>
            </w:r>
            <w:r>
              <w:rPr>
                <w:rFonts w:ascii="Calibri" w:hAnsi="Calibri"/>
                <w:b w:val="0"/>
                <w:bCs w:val="0"/>
                <w:sz w:val="22"/>
                <w:szCs w:val="22"/>
              </w:rPr>
              <w:t>. doi: 10.2151/jmsj.2025-029.</w:t>
            </w:r>
          </w:p>
          <w:p w14:paraId="337B7591" w14:textId="77777777" w:rsidR="00327CBE" w:rsidRDefault="00327CBE" w:rsidP="00327CBE">
            <w:pPr>
              <w:pStyle w:val="SectionTitle"/>
              <w:pBdr>
                <w:left w:val="none" w:sz="0" w:space="0" w:color="auto"/>
              </w:pBdr>
              <w:tabs>
                <w:tab w:val="left" w:pos="323"/>
              </w:tabs>
              <w:spacing w:before="0"/>
              <w:ind w:left="323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  <w:p w14:paraId="08CA08B5" w14:textId="3F8C4BE1" w:rsidR="00327CBE" w:rsidRPr="007D05CC" w:rsidRDefault="00327CBE" w:rsidP="009D6441">
            <w:pPr>
              <w:pStyle w:val="SectionTitle"/>
              <w:numPr>
                <w:ilvl w:val="0"/>
                <w:numId w:val="15"/>
              </w:numPr>
              <w:pBdr>
                <w:left w:val="none" w:sz="0" w:space="0" w:color="auto"/>
              </w:pBdr>
              <w:tabs>
                <w:tab w:val="left" w:pos="323"/>
              </w:tabs>
              <w:spacing w:before="0"/>
              <w:ind w:left="323" w:hanging="323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  <w:u w:val="single"/>
              </w:rPr>
              <w:t>Yu, H</w:t>
            </w:r>
            <w:r>
              <w:rPr>
                <w:rFonts w:ascii="Calibri" w:hAnsi="Calibri"/>
                <w:b w:val="0"/>
                <w:sz w:val="22"/>
                <w:szCs w:val="22"/>
              </w:rPr>
              <w:t xml:space="preserve">., Rasmussen, K. L., Kuo, H.-C. (2021). Quasi-2-day and diurnal cloud variation timescales over convectively active regions. </w:t>
            </w:r>
            <w:r>
              <w:rPr>
                <w:rFonts w:ascii="Calibri" w:hAnsi="Calibri"/>
                <w:b w:val="0"/>
                <w:i/>
                <w:iCs/>
                <w:sz w:val="22"/>
                <w:szCs w:val="22"/>
              </w:rPr>
              <w:t>Journal of Geophysical Research: Atmospheres, 126, e2021JD035426.</w:t>
            </w:r>
            <w:r>
              <w:rPr>
                <w:rFonts w:ascii="Calibri" w:hAnsi="Calibri"/>
                <w:b w:val="0"/>
                <w:sz w:val="22"/>
                <w:szCs w:val="22"/>
              </w:rPr>
              <w:t xml:space="preserve"> https://doi.org/10.1029/2021JD035426</w:t>
            </w:r>
          </w:p>
          <w:p w14:paraId="49BCCF16" w14:textId="77777777" w:rsidR="00327CBE" w:rsidRPr="007D05CC" w:rsidRDefault="00327CBE" w:rsidP="007D05CC">
            <w:pPr>
              <w:pStyle w:val="SectionTitle"/>
              <w:numPr>
                <w:ilvl w:val="0"/>
                <w:numId w:val="15"/>
              </w:numPr>
              <w:tabs>
                <w:tab w:val="left" w:pos="323"/>
              </w:tabs>
              <w:ind w:left="323" w:hanging="323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/>
                <w:b w:val="0"/>
                <w:bCs w:val="0"/>
                <w:sz w:val="22"/>
                <w:szCs w:val="22"/>
              </w:rPr>
              <w:t xml:space="preserve">Tsujino, S., H.-C. Kuo, </w:t>
            </w:r>
            <w:r>
              <w:rPr>
                <w:rFonts w:ascii="Calibri" w:hAnsi="Calibri"/>
                <w:sz w:val="22"/>
                <w:szCs w:val="22"/>
                <w:u w:val="single"/>
              </w:rPr>
              <w:t>H. Yu</w:t>
            </w:r>
            <w:r>
              <w:rPr>
                <w:rFonts w:ascii="Calibri" w:hAnsi="Calibri"/>
                <w:b w:val="0"/>
                <w:bCs w:val="0"/>
                <w:sz w:val="22"/>
                <w:szCs w:val="22"/>
              </w:rPr>
              <w:t xml:space="preserve">, B.-F. Chen, and K. Tsuboki (2021). Effects of mid-level moisture and environmental flow on the development of afternoon thunderstorms in Taipei. </w:t>
            </w:r>
            <w:r>
              <w:rPr>
                <w:rFonts w:ascii="Calibri" w:hAnsi="Calibri"/>
                <w:b w:val="0"/>
                <w:bCs w:val="0"/>
                <w:i/>
                <w:iCs/>
                <w:sz w:val="22"/>
                <w:szCs w:val="22"/>
              </w:rPr>
              <w:t>Terr. Atmos. Ocean. Sci., 32, 497-518</w:t>
            </w:r>
            <w:r>
              <w:rPr>
                <w:rFonts w:ascii="Calibri" w:hAnsi="Calibri"/>
                <w:b w:val="0"/>
                <w:bCs w:val="0"/>
                <w:sz w:val="22"/>
                <w:szCs w:val="22"/>
              </w:rPr>
              <w:t>, doi: 10.3319/TAO.2021.11.17.01.</w:t>
            </w:r>
          </w:p>
          <w:p w14:paraId="0041D9D7" w14:textId="77777777" w:rsidR="00327CBE" w:rsidRDefault="00327CBE" w:rsidP="00327CBE">
            <w:pPr>
              <w:pStyle w:val="SectionTitle"/>
              <w:pBdr>
                <w:left w:val="none" w:sz="0" w:space="0" w:color="auto"/>
              </w:pBdr>
              <w:tabs>
                <w:tab w:val="left" w:pos="323"/>
              </w:tabs>
              <w:spacing w:before="0"/>
              <w:ind w:left="323"/>
              <w:rPr>
                <w:rFonts w:ascii="Calibri" w:hAnsi="Calibri"/>
                <w:b w:val="0"/>
                <w:sz w:val="22"/>
                <w:szCs w:val="22"/>
              </w:rPr>
            </w:pPr>
          </w:p>
          <w:p w14:paraId="6B6155D5" w14:textId="3D444CC4" w:rsidR="00327CBE" w:rsidRDefault="00327CBE" w:rsidP="009D6441">
            <w:pPr>
              <w:pStyle w:val="SectionTitle"/>
              <w:numPr>
                <w:ilvl w:val="0"/>
                <w:numId w:val="15"/>
              </w:numPr>
              <w:pBdr>
                <w:left w:val="none" w:sz="0" w:space="0" w:color="auto"/>
              </w:pBdr>
              <w:tabs>
                <w:tab w:val="left" w:pos="323"/>
              </w:tabs>
              <w:spacing w:before="0"/>
              <w:ind w:left="323" w:hanging="323"/>
              <w:rPr>
                <w:rFonts w:ascii="Calibri" w:hAnsi="Calibri"/>
                <w:b w:val="0"/>
                <w:sz w:val="22"/>
                <w:szCs w:val="22"/>
              </w:rPr>
            </w:pPr>
            <w:r>
              <w:rPr>
                <w:rFonts w:ascii="Calibri" w:hAnsi="Calibri"/>
                <w:b w:val="0"/>
                <w:sz w:val="22"/>
                <w:szCs w:val="22"/>
              </w:rPr>
              <w:t xml:space="preserve">Hwang, W. C., Lin, P. H., &amp; </w:t>
            </w:r>
            <w:r>
              <w:rPr>
                <w:rFonts w:ascii="Calibri" w:hAnsi="Calibri"/>
                <w:sz w:val="22"/>
                <w:szCs w:val="22"/>
                <w:u w:val="single"/>
              </w:rPr>
              <w:t>Yu, H.</w:t>
            </w:r>
            <w:r>
              <w:rPr>
                <w:rFonts w:ascii="Calibri" w:hAnsi="Calibri"/>
                <w:b w:val="0"/>
                <w:sz w:val="22"/>
                <w:szCs w:val="22"/>
              </w:rPr>
              <w:t xml:space="preserve"> (2020). The development of the “Storm Tracker” and its applications for atmospheric high-resolution upper-air observations. </w:t>
            </w:r>
            <w:r>
              <w:rPr>
                <w:rFonts w:ascii="Calibri" w:hAnsi="Calibri"/>
                <w:b w:val="0"/>
                <w:i/>
                <w:sz w:val="22"/>
                <w:szCs w:val="22"/>
              </w:rPr>
              <w:t>Atmospheric Measurement Techniques, 13</w:t>
            </w:r>
            <w:r>
              <w:rPr>
                <w:rFonts w:ascii="Calibri" w:hAnsi="Calibri"/>
                <w:b w:val="0"/>
                <w:sz w:val="22"/>
                <w:szCs w:val="22"/>
              </w:rPr>
              <w:t>(10), 5395-5406. https://doi.org/10.5194/amt-13-5395-2020</w:t>
            </w:r>
          </w:p>
          <w:p w14:paraId="6578AA0A" w14:textId="77777777" w:rsidR="00327CBE" w:rsidRPr="00327CBE" w:rsidRDefault="00327CBE" w:rsidP="00327CBE">
            <w:pPr>
              <w:pStyle w:val="SectionTitle"/>
              <w:pBdr>
                <w:left w:val="none" w:sz="0" w:space="0" w:color="auto"/>
              </w:pBdr>
              <w:tabs>
                <w:tab w:val="left" w:pos="323"/>
              </w:tabs>
              <w:spacing w:before="0"/>
              <w:ind w:left="323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  <w:p w14:paraId="1026BA3A" w14:textId="48E071C0" w:rsidR="00327CBE" w:rsidRDefault="00327CBE" w:rsidP="009D6441">
            <w:pPr>
              <w:pStyle w:val="SectionTitle"/>
              <w:numPr>
                <w:ilvl w:val="0"/>
                <w:numId w:val="15"/>
              </w:numPr>
              <w:pBdr>
                <w:left w:val="none" w:sz="0" w:space="0" w:color="auto"/>
              </w:pBdr>
              <w:tabs>
                <w:tab w:val="left" w:pos="323"/>
              </w:tabs>
              <w:spacing w:before="0"/>
              <w:ind w:left="323" w:hanging="323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  <w:u w:val="single"/>
              </w:rPr>
              <w:t>Yu, H.</w:t>
            </w:r>
            <w:r>
              <w:rPr>
                <w:rFonts w:ascii="Calibri" w:hAnsi="Calibri"/>
                <w:b w:val="0"/>
                <w:bCs w:val="0"/>
                <w:sz w:val="22"/>
                <w:szCs w:val="22"/>
              </w:rPr>
              <w:t xml:space="preserve">, Johnson, R. H., Ciesielski, P. E., &amp; Kuo, H. C. (2018). Observation of quasi-2-day convective disturbances in the equatorial Indian Ocean during DYNAMO. </w:t>
            </w:r>
            <w:r>
              <w:rPr>
                <w:rFonts w:ascii="Calibri" w:hAnsi="Calibri"/>
                <w:b w:val="0"/>
                <w:bCs w:val="0"/>
                <w:i/>
                <w:sz w:val="22"/>
                <w:szCs w:val="22"/>
              </w:rPr>
              <w:t>Journal of the Atmospheric Sciences, 75</w:t>
            </w:r>
            <w:r>
              <w:rPr>
                <w:rFonts w:ascii="Calibri" w:hAnsi="Calibri"/>
                <w:b w:val="0"/>
                <w:bCs w:val="0"/>
                <w:sz w:val="22"/>
                <w:szCs w:val="22"/>
              </w:rPr>
              <w:t>(9), 2867-2888. https://doi.org/10.1175/JAS-D-17-0351.1</w:t>
            </w:r>
          </w:p>
          <w:p w14:paraId="363FEF46" w14:textId="77777777" w:rsidR="00327CBE" w:rsidRPr="00327CBE" w:rsidRDefault="00327CBE" w:rsidP="00327CBE">
            <w:pPr>
              <w:pStyle w:val="SectionTitle"/>
              <w:pBdr>
                <w:left w:val="none" w:sz="0" w:space="0" w:color="auto"/>
              </w:pBdr>
              <w:tabs>
                <w:tab w:val="left" w:pos="323"/>
              </w:tabs>
              <w:spacing w:before="0"/>
              <w:ind w:left="323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  <w:p w14:paraId="38C301A3" w14:textId="25F15468" w:rsidR="00327CBE" w:rsidRDefault="00327CBE" w:rsidP="009D6441">
            <w:pPr>
              <w:pStyle w:val="SectionTitle"/>
              <w:numPr>
                <w:ilvl w:val="0"/>
                <w:numId w:val="15"/>
              </w:numPr>
              <w:pBdr>
                <w:left w:val="none" w:sz="0" w:space="0" w:color="auto"/>
              </w:pBdr>
              <w:tabs>
                <w:tab w:val="left" w:pos="323"/>
              </w:tabs>
              <w:spacing w:before="0"/>
              <w:ind w:left="323" w:hanging="323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  <w:u w:val="single"/>
              </w:rPr>
              <w:t>Yu, H.</w:t>
            </w:r>
            <w:r>
              <w:rPr>
                <w:rFonts w:ascii="Calibri" w:hAnsi="Calibri"/>
                <w:b w:val="0"/>
                <w:bCs w:val="0"/>
                <w:sz w:val="22"/>
                <w:szCs w:val="22"/>
              </w:rPr>
              <w:t xml:space="preserve">, Ciesielski, P. E., Wang, J., Kuo, H. C., Vömel, H., &amp; Dirksen, R. (2015). Evaluation of humidity correction methods for Vaisala RS92 tropical sounding data. </w:t>
            </w:r>
            <w:r>
              <w:rPr>
                <w:rFonts w:ascii="Calibri" w:hAnsi="Calibri"/>
                <w:b w:val="0"/>
                <w:bCs w:val="0"/>
                <w:i/>
                <w:sz w:val="22"/>
                <w:szCs w:val="22"/>
              </w:rPr>
              <w:t>Journal of Atmospheric and Oceanic Technology, 32</w:t>
            </w:r>
            <w:r>
              <w:rPr>
                <w:rFonts w:ascii="Calibri" w:hAnsi="Calibri"/>
                <w:b w:val="0"/>
                <w:bCs w:val="0"/>
                <w:sz w:val="22"/>
                <w:szCs w:val="22"/>
              </w:rPr>
              <w:t>(3), 397-411. https://doi.org/10.1175/JTECH-D-14-00166.1</w:t>
            </w:r>
          </w:p>
          <w:p w14:paraId="538128BB" w14:textId="77777777" w:rsidR="00327CBE" w:rsidRDefault="00327CBE" w:rsidP="00327CBE">
            <w:pPr>
              <w:pStyle w:val="SectionTitle"/>
              <w:pBdr>
                <w:left w:val="none" w:sz="0" w:space="0" w:color="auto"/>
              </w:pBdr>
              <w:tabs>
                <w:tab w:val="left" w:pos="323"/>
              </w:tabs>
              <w:spacing w:before="0"/>
              <w:ind w:left="323"/>
              <w:rPr>
                <w:rFonts w:ascii="Calibri" w:hAnsi="Calibri"/>
                <w:b w:val="0"/>
                <w:sz w:val="22"/>
                <w:szCs w:val="22"/>
              </w:rPr>
            </w:pPr>
          </w:p>
          <w:p w14:paraId="2C229764" w14:textId="3BA8BDAB" w:rsidR="00327CBE" w:rsidRDefault="00327CBE" w:rsidP="009D6441">
            <w:pPr>
              <w:pStyle w:val="SectionTitle"/>
              <w:numPr>
                <w:ilvl w:val="0"/>
                <w:numId w:val="15"/>
              </w:numPr>
              <w:pBdr>
                <w:left w:val="none" w:sz="0" w:space="0" w:color="auto"/>
              </w:pBdr>
              <w:tabs>
                <w:tab w:val="left" w:pos="323"/>
              </w:tabs>
              <w:spacing w:before="0"/>
              <w:ind w:left="323" w:hanging="323"/>
              <w:rPr>
                <w:rFonts w:ascii="Calibri" w:hAnsi="Calibri"/>
                <w:b w:val="0"/>
                <w:sz w:val="22"/>
                <w:szCs w:val="22"/>
              </w:rPr>
            </w:pPr>
            <w:r>
              <w:rPr>
                <w:rFonts w:ascii="Calibri" w:hAnsi="Calibri"/>
                <w:b w:val="0"/>
                <w:sz w:val="22"/>
                <w:szCs w:val="22"/>
              </w:rPr>
              <w:t xml:space="preserve">Ciesielski, P. E., </w:t>
            </w:r>
            <w:r>
              <w:rPr>
                <w:rFonts w:ascii="Calibri" w:hAnsi="Calibri"/>
                <w:sz w:val="22"/>
                <w:szCs w:val="22"/>
                <w:u w:val="single"/>
              </w:rPr>
              <w:t>Yu, H.</w:t>
            </w:r>
            <w:r>
              <w:rPr>
                <w:rFonts w:ascii="Calibri" w:hAnsi="Calibri"/>
                <w:b w:val="0"/>
                <w:sz w:val="22"/>
                <w:szCs w:val="22"/>
              </w:rPr>
              <w:t xml:space="preserve">, Johnson, R. H., Yoneyama, K., Katsumata, M., Long, C. N., ... &amp; Van Hove, T. (2014). Quality-controlled upper-air sounding dataset for DYNAMO/CINDY/AMIE: Development and corrections. </w:t>
            </w:r>
            <w:r>
              <w:rPr>
                <w:rFonts w:ascii="Calibri" w:hAnsi="Calibri"/>
                <w:b w:val="0"/>
                <w:i/>
                <w:sz w:val="22"/>
                <w:szCs w:val="22"/>
              </w:rPr>
              <w:t>Journal of Atmospheric and Oceanic Technology, 31</w:t>
            </w:r>
            <w:r>
              <w:rPr>
                <w:rFonts w:ascii="Calibri" w:hAnsi="Calibri"/>
                <w:b w:val="0"/>
                <w:sz w:val="22"/>
                <w:szCs w:val="22"/>
              </w:rPr>
              <w:t>(4), 741-764. https://doi.org/10.1175/JTECH-D-13-00165.1</w:t>
            </w:r>
          </w:p>
          <w:p w14:paraId="79EB124B" w14:textId="193DFC34" w:rsidR="00327CBE" w:rsidRPr="005253C2" w:rsidRDefault="00327CBE" w:rsidP="009D6441">
            <w:pPr>
              <w:pStyle w:val="SectionTitle"/>
              <w:tabs>
                <w:tab w:val="left" w:pos="323"/>
              </w:tabs>
              <w:spacing w:before="0"/>
              <w:ind w:left="323" w:hanging="323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</w:tbl>
    <w:p w14:paraId="7C30F9E4" w14:textId="3E17143A" w:rsidR="00FE778F" w:rsidRPr="006B2534" w:rsidRDefault="00FE778F" w:rsidP="009D6441">
      <w:pPr>
        <w:pStyle w:val="SectionTitle"/>
        <w:pBdr>
          <w:left w:val="none" w:sz="0" w:space="0" w:color="auto"/>
        </w:pBdr>
        <w:tabs>
          <w:tab w:val="left" w:pos="1260"/>
        </w:tabs>
        <w:spacing w:before="0"/>
        <w:rPr>
          <w:rFonts w:asciiTheme="minorHAnsi" w:hAnsiTheme="minorHAnsi" w:cstheme="minorHAnsi"/>
          <w:b w:val="0"/>
          <w:bCs w:val="0"/>
          <w:color w:val="338078"/>
          <w:sz w:val="24"/>
          <w:szCs w:val="24"/>
        </w:rPr>
      </w:pPr>
    </w:p>
    <w:p w14:paraId="59BAD9D1" w14:textId="77777777" w:rsidR="00BC1267" w:rsidRPr="00C21B64" w:rsidRDefault="00BC1267" w:rsidP="009D6441">
      <w:pPr>
        <w:pBdr>
          <w:bottom w:val="single" w:sz="12" w:space="1" w:color="7F7F7F"/>
        </w:pBdr>
        <w:rPr>
          <w:rFonts w:ascii="Calibri" w:hAnsi="Calibri"/>
          <w:b/>
          <w:smallCaps/>
          <w:color w:val="338078"/>
        </w:rPr>
      </w:pPr>
      <w:r>
        <w:rPr>
          <w:rFonts w:ascii="Calibri" w:hAnsi="Calibri"/>
          <w:b/>
          <w:smallCaps/>
          <w:color w:val="338078"/>
        </w:rPr>
        <w:t>+   INVITED PRESENTATIONS</w: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6"/>
        <w:gridCol w:w="7950"/>
      </w:tblGrid>
      <w:tr w:rsidR="009D6441" w14:paraId="0F29DF4F" w14:textId="77777777" w:rsidTr="003860F1">
        <w:tc>
          <w:tcPr>
            <w:tcW w:w="2226" w:type="dxa"/>
          </w:tcPr>
          <w:p w14:paraId="41445D8B" w14:textId="77777777" w:rsidR="009D6441" w:rsidRPr="00C11BDF" w:rsidRDefault="009D6441" w:rsidP="009D6441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</w:p>
        </w:tc>
        <w:tc>
          <w:tcPr>
            <w:tcW w:w="7950" w:type="dxa"/>
          </w:tcPr>
          <w:p w14:paraId="76C56E6A" w14:textId="77777777" w:rsidR="009D6441" w:rsidRPr="008E71F4" w:rsidRDefault="009D6441" w:rsidP="009D6441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</w:p>
        </w:tc>
      </w:tr>
      <w:tr w:rsidR="003C46B3" w14:paraId="18F8BA41" w14:textId="77777777" w:rsidTr="003860F1">
        <w:tc>
          <w:tcPr>
            <w:tcW w:w="2226" w:type="dxa"/>
          </w:tcPr>
          <w:p w14:paraId="2E254DF7" w14:textId="1046C66A" w:rsidR="003C46B3" w:rsidRPr="00C11BDF" w:rsidRDefault="003C46B3" w:rsidP="009D6441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Calibri" w:hAnsi="Calibri"/>
                <w:sz w:val="22"/>
                <w:szCs w:val="22"/>
              </w:rPr>
              <w:t xml:space="preserve"> 2026</w:t>
            </w:r>
          </w:p>
        </w:tc>
        <w:tc>
          <w:tcPr>
            <w:tcW w:w="7950" w:type="dxa"/>
          </w:tcPr>
          <w:p w14:paraId="7FE9FD3F" w14:textId="0109DADD" w:rsidR="003C46B3" w:rsidRDefault="003C46B3" w:rsidP="003C46B3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>IPC15 Pre-conference Asia Virtual Workshop</w:t>
            </w:r>
          </w:p>
          <w:p w14:paraId="5EFEB666" w14:textId="5A06FC13" w:rsidR="003C46B3" w:rsidRDefault="003C46B3" w:rsidP="003C46B3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Bridging Weather, Climate, and AI/ML for Severe Storms</w:t>
            </w:r>
          </w:p>
          <w:p w14:paraId="682CC7C5" w14:textId="4EA56088" w:rsidR="003C46B3" w:rsidRPr="00A8614D" w:rsidRDefault="003C46B3" w:rsidP="003C46B3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</w:p>
        </w:tc>
      </w:tr>
      <w:tr w:rsidR="003860F1" w14:paraId="32830DC0" w14:textId="77777777" w:rsidTr="003860F1">
        <w:tc>
          <w:tcPr>
            <w:tcW w:w="2226" w:type="dxa"/>
          </w:tcPr>
          <w:p w14:paraId="26D0A02C" w14:textId="6505623C" w:rsidR="003860F1" w:rsidRPr="00C11BDF" w:rsidRDefault="003860F1" w:rsidP="009D6441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Calibri" w:hAnsi="Calibri"/>
                <w:sz w:val="22"/>
                <w:szCs w:val="22"/>
              </w:rPr>
              <w:t xml:space="preserve"> 2023</w:t>
            </w:r>
          </w:p>
        </w:tc>
        <w:tc>
          <w:tcPr>
            <w:tcW w:w="7950" w:type="dxa"/>
          </w:tcPr>
          <w:p w14:paraId="327E3B9A" w14:textId="603B455C" w:rsidR="003860F1" w:rsidRDefault="003860F1" w:rsidP="003860F1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>Central Weather Bureau (now Central Weather Administration, CWA) in Taiwan</w:t>
            </w:r>
          </w:p>
          <w:p w14:paraId="11E2DBF5" w14:textId="77777777" w:rsidR="003860F1" w:rsidRDefault="003860F1" w:rsidP="003860F1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Clouds and Storms on Bridging Weather and Climate</w:t>
            </w:r>
          </w:p>
          <w:p w14:paraId="2C9D884F" w14:textId="320F160A" w:rsidR="00922107" w:rsidRPr="00A8614D" w:rsidRDefault="00922107" w:rsidP="003860F1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</w:p>
        </w:tc>
      </w:tr>
      <w:tr w:rsidR="00C63879" w14:paraId="20BBAB63" w14:textId="77777777" w:rsidTr="003860F1">
        <w:tc>
          <w:tcPr>
            <w:tcW w:w="2226" w:type="dxa"/>
          </w:tcPr>
          <w:p w14:paraId="1B2CB1F1" w14:textId="75B01385" w:rsidR="00C63879" w:rsidRPr="00C11BDF" w:rsidRDefault="00C63879" w:rsidP="009D6441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Calibri" w:hAnsi="Calibri"/>
                <w:sz w:val="22"/>
                <w:szCs w:val="22"/>
              </w:rPr>
              <w:t xml:space="preserve"> 2022</w:t>
            </w:r>
          </w:p>
        </w:tc>
        <w:tc>
          <w:tcPr>
            <w:tcW w:w="7950" w:type="dxa"/>
          </w:tcPr>
          <w:p w14:paraId="1D6E963C" w14:textId="77777777" w:rsidR="00C63879" w:rsidRDefault="00A8614D" w:rsidP="009D6441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>Climate Hotpots in Action (CHiA) Forum Webinar</w:t>
            </w:r>
          </w:p>
          <w:p w14:paraId="7AED8471" w14:textId="77777777" w:rsidR="008C031D" w:rsidRDefault="008C031D" w:rsidP="009D6441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Quasi-Two-Day and Diurnal Cloud Variation Timescales over Convectively Active Regions</w:t>
            </w:r>
          </w:p>
          <w:p w14:paraId="1CB32C6A" w14:textId="795632F3" w:rsidR="00785B68" w:rsidRPr="008E71F4" w:rsidRDefault="00785B68" w:rsidP="009D6441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</w:p>
        </w:tc>
      </w:tr>
      <w:tr w:rsidR="009D6441" w14:paraId="527A4A04" w14:textId="77777777" w:rsidTr="003860F1">
        <w:tc>
          <w:tcPr>
            <w:tcW w:w="2226" w:type="dxa"/>
          </w:tcPr>
          <w:p w14:paraId="5468847B" w14:textId="6028997B" w:rsidR="009D6441" w:rsidRPr="00CA0165" w:rsidRDefault="009D6441" w:rsidP="009D6441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Calibri" w:hAnsi="Calibri"/>
                <w:sz w:val="22"/>
                <w:szCs w:val="22"/>
              </w:rPr>
              <w:t xml:space="preserve"> 2020</w:t>
            </w:r>
          </w:p>
        </w:tc>
        <w:tc>
          <w:tcPr>
            <w:tcW w:w="7950" w:type="dxa"/>
          </w:tcPr>
          <w:p w14:paraId="3229151F" w14:textId="77777777" w:rsidR="009D6441" w:rsidRPr="009D6441" w:rsidRDefault="009D6441" w:rsidP="009D6441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>Department of Atmospheric Sciences, National Central University (NCU)</w:t>
            </w:r>
          </w:p>
          <w:p w14:paraId="5FCDED33" w14:textId="430BAE43" w:rsidR="009D6441" w:rsidRPr="009D6441" w:rsidRDefault="009D6441" w:rsidP="009D6441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  <w:lang w:eastAsia="zh-TW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>Department of Atmospheric Sciences, Chinese Culture University (PCCU)</w:t>
            </w:r>
          </w:p>
          <w:p w14:paraId="7A11AE11" w14:textId="40C67342" w:rsidR="009D6441" w:rsidRPr="006970C7" w:rsidRDefault="009D6441" w:rsidP="009D6441">
            <w:pPr>
              <w:pStyle w:val="SectionTitle"/>
              <w:keepNext w:val="0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Quality-Controlled High-Resolution Upper-Air Sounding Dataset for TASSE: Development and Corrections of the “Storm Tracker” Observations</w:t>
            </w:r>
          </w:p>
          <w:p w14:paraId="4BB74FB9" w14:textId="77777777" w:rsidR="009D6441" w:rsidRPr="006409FE" w:rsidRDefault="009D6441" w:rsidP="009D6441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bCs w:val="0"/>
                <w:color w:val="338078"/>
                <w:sz w:val="22"/>
                <w:szCs w:val="22"/>
              </w:rPr>
            </w:pPr>
          </w:p>
        </w:tc>
      </w:tr>
      <w:tr w:rsidR="009D6441" w14:paraId="29537828" w14:textId="77777777" w:rsidTr="003860F1">
        <w:tc>
          <w:tcPr>
            <w:tcW w:w="2226" w:type="dxa"/>
          </w:tcPr>
          <w:p w14:paraId="3876652D" w14:textId="1D9CA26E" w:rsidR="009D6441" w:rsidRPr="00CA0165" w:rsidRDefault="009D6441" w:rsidP="009D6441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smallCaps/>
                <w:color w:val="338078"/>
                <w:sz w:val="22"/>
                <w:szCs w:val="22"/>
              </w:rPr>
              <w:lastRenderedPageBreak/>
              <w:t></w:t>
            </w:r>
            <w:r>
              <w:rPr>
                <w:rFonts w:ascii="Calibri" w:hAnsi="Calibri"/>
                <w:sz w:val="22"/>
                <w:szCs w:val="22"/>
              </w:rPr>
              <w:t xml:space="preserve"> 2019</w:t>
            </w:r>
          </w:p>
        </w:tc>
        <w:tc>
          <w:tcPr>
            <w:tcW w:w="7950" w:type="dxa"/>
          </w:tcPr>
          <w:p w14:paraId="228D7699" w14:textId="77777777" w:rsidR="009D6441" w:rsidRPr="009D6441" w:rsidRDefault="009D6441" w:rsidP="009D6441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>Department of Atmospheric Sciences, Chinese Culture University (PCCU)</w:t>
            </w:r>
          </w:p>
          <w:p w14:paraId="280B88BA" w14:textId="7F15EF4A" w:rsidR="009D6441" w:rsidRPr="009D6441" w:rsidRDefault="009D6441" w:rsidP="009D6441">
            <w:pPr>
              <w:pStyle w:val="SectionTitle"/>
              <w:keepNext w:val="0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TAipei Severe Storm Experiment (TASSE): Upper-air Radiosonde Observations and the Development of the “Storm Tracker”</w:t>
            </w:r>
          </w:p>
          <w:p w14:paraId="6F22E90D" w14:textId="77777777" w:rsidR="009D6441" w:rsidRDefault="009D6441" w:rsidP="009D6441">
            <w:pPr>
              <w:rPr>
                <w:rFonts w:ascii="Wingdings" w:hAnsi="Wingdings"/>
                <w:b/>
                <w:smallCaps/>
                <w:color w:val="338078"/>
                <w:sz w:val="22"/>
                <w:szCs w:val="22"/>
              </w:rPr>
            </w:pPr>
          </w:p>
        </w:tc>
      </w:tr>
      <w:tr w:rsidR="009D6441" w14:paraId="141C26C1" w14:textId="77777777" w:rsidTr="003860F1">
        <w:tc>
          <w:tcPr>
            <w:tcW w:w="2226" w:type="dxa"/>
          </w:tcPr>
          <w:p w14:paraId="023567AF" w14:textId="2306C8BA" w:rsidR="009D6441" w:rsidRPr="00CA0165" w:rsidRDefault="009D6441" w:rsidP="009D6441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Calibri" w:hAnsi="Calibri"/>
                <w:sz w:val="22"/>
                <w:szCs w:val="22"/>
              </w:rPr>
              <w:t xml:space="preserve"> 2018</w:t>
            </w:r>
          </w:p>
        </w:tc>
        <w:tc>
          <w:tcPr>
            <w:tcW w:w="7950" w:type="dxa"/>
          </w:tcPr>
          <w:p w14:paraId="56B4DE86" w14:textId="77777777" w:rsidR="009D6441" w:rsidRPr="009D6441" w:rsidRDefault="009D6441" w:rsidP="009D6441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>Department of</w:t>
            </w:r>
            <w:r>
              <w:rPr>
                <w:rFonts w:ascii="Calibri" w:hAnsi="Calibri"/>
                <w:sz w:val="22"/>
                <w:szCs w:val="22"/>
              </w:rPr>
              <w:t xml:space="preserve"> Earth Sciences, National Taiwan Normal University (NTNU)</w:t>
            </w:r>
          </w:p>
          <w:p w14:paraId="73C9ADEB" w14:textId="55C3011F" w:rsidR="009D6441" w:rsidRPr="00925328" w:rsidRDefault="009D6441" w:rsidP="009D6441">
            <w:pPr>
              <w:pStyle w:val="SectionTitle"/>
              <w:keepNext w:val="0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Quasi-2-day Convective Disturbances in the Equatorial Indian Ocean: DYNAMO Observation</w:t>
            </w:r>
          </w:p>
          <w:p w14:paraId="34BB64F0" w14:textId="77777777" w:rsidR="009D6441" w:rsidRDefault="009D6441" w:rsidP="009D6441">
            <w:pPr>
              <w:rPr>
                <w:rFonts w:ascii="Wingdings" w:hAnsi="Wingdings"/>
                <w:b/>
                <w:smallCaps/>
                <w:color w:val="338078"/>
                <w:sz w:val="22"/>
                <w:szCs w:val="22"/>
              </w:rPr>
            </w:pPr>
          </w:p>
        </w:tc>
      </w:tr>
    </w:tbl>
    <w:p w14:paraId="49E9337B" w14:textId="77777777" w:rsidR="009D6441" w:rsidRDefault="009D6441" w:rsidP="009D6441">
      <w:pPr>
        <w:pBdr>
          <w:bottom w:val="single" w:sz="12" w:space="1" w:color="7F7F7F"/>
        </w:pBdr>
        <w:rPr>
          <w:rFonts w:ascii="Calibri" w:hAnsi="Calibri"/>
          <w:b/>
          <w:smallCaps/>
          <w:color w:val="338078"/>
        </w:rPr>
      </w:pPr>
    </w:p>
    <w:p w14:paraId="230A35E2" w14:textId="491F1EB0" w:rsidR="00BC1267" w:rsidRPr="00C21B64" w:rsidRDefault="00BC1267" w:rsidP="009D6441">
      <w:pPr>
        <w:pBdr>
          <w:bottom w:val="single" w:sz="12" w:space="1" w:color="7F7F7F"/>
        </w:pBdr>
        <w:rPr>
          <w:rFonts w:ascii="Calibri" w:hAnsi="Calibri"/>
          <w:b/>
          <w:smallCaps/>
          <w:color w:val="338078"/>
        </w:rPr>
      </w:pPr>
      <w:r>
        <w:rPr>
          <w:rFonts w:ascii="Calibri" w:hAnsi="Calibri"/>
          <w:b/>
          <w:smallCaps/>
          <w:color w:val="338078"/>
        </w:rPr>
        <w:t>+   CONFERENCE PRESENTATIONS</w: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2"/>
        <w:gridCol w:w="7954"/>
      </w:tblGrid>
      <w:tr w:rsidR="00851703" w14:paraId="62EE86FE" w14:textId="77777777" w:rsidTr="00EC7FE2">
        <w:tc>
          <w:tcPr>
            <w:tcW w:w="2222" w:type="dxa"/>
          </w:tcPr>
          <w:p w14:paraId="1B747F7A" w14:textId="77777777" w:rsidR="006B2534" w:rsidRPr="00C11BDF" w:rsidRDefault="006B2534" w:rsidP="00DF31DC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</w:p>
        </w:tc>
        <w:tc>
          <w:tcPr>
            <w:tcW w:w="7954" w:type="dxa"/>
          </w:tcPr>
          <w:p w14:paraId="5F4B32F3" w14:textId="77777777" w:rsidR="006B2534" w:rsidRPr="008E71F4" w:rsidRDefault="006B2534" w:rsidP="00DF31DC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</w:p>
        </w:tc>
      </w:tr>
      <w:tr w:rsidR="00647D0A" w14:paraId="12BBEB3D" w14:textId="77777777" w:rsidTr="00EC7FE2">
        <w:tc>
          <w:tcPr>
            <w:tcW w:w="2222" w:type="dxa"/>
          </w:tcPr>
          <w:p w14:paraId="6FBDF9C6" w14:textId="34BE2288" w:rsidR="00647D0A" w:rsidRPr="00C11BDF" w:rsidRDefault="00647D0A" w:rsidP="00DF31DC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Calibri" w:hAnsi="Calibri"/>
                <w:sz w:val="22"/>
                <w:szCs w:val="22"/>
              </w:rPr>
              <w:t xml:space="preserve"> 2026</w:t>
            </w:r>
          </w:p>
        </w:tc>
        <w:tc>
          <w:tcPr>
            <w:tcW w:w="7954" w:type="dxa"/>
          </w:tcPr>
          <w:p w14:paraId="33850E2D" w14:textId="1AF81CE3" w:rsidR="00647D0A" w:rsidRDefault="00647D0A" w:rsidP="00647D0A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>The 17th International Conference on Mesoscale Convective Systems (ICMCS-XVII)</w:t>
            </w:r>
          </w:p>
          <w:p w14:paraId="16BA648F" w14:textId="055E66C0" w:rsidR="00647D0A" w:rsidRDefault="00647D0A" w:rsidP="00647D0A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1. Using machine learning to downscale coarse-resolution environmental variables for understanding the spatial frequency of convective storms</w:t>
            </w:r>
          </w:p>
          <w:p w14:paraId="4D973F20" w14:textId="24C0A649" w:rsidR="00647D0A" w:rsidRDefault="00647D0A" w:rsidP="00647D0A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2. Leveraging Machine Learning to Study Storms for Scientific Discovery (presented by K. L. Rasmussen)</w:t>
            </w:r>
          </w:p>
          <w:p w14:paraId="66241EBB" w14:textId="127D9DEE" w:rsidR="00647D0A" w:rsidRPr="009B4D78" w:rsidRDefault="00647D0A" w:rsidP="00647D0A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</w:p>
        </w:tc>
      </w:tr>
      <w:tr w:rsidR="00EC7FE2" w14:paraId="4E870D0F" w14:textId="77777777" w:rsidTr="00EC7FE2">
        <w:tc>
          <w:tcPr>
            <w:tcW w:w="2222" w:type="dxa"/>
          </w:tcPr>
          <w:p w14:paraId="3C24AB47" w14:textId="48C969DF" w:rsidR="00EC7FE2" w:rsidRPr="00C11BDF" w:rsidRDefault="00EC7FE2" w:rsidP="00DF31DC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Calibri" w:hAnsi="Calibri"/>
                <w:sz w:val="22"/>
                <w:szCs w:val="22"/>
              </w:rPr>
              <w:t xml:space="preserve"> 2023</w:t>
            </w:r>
          </w:p>
        </w:tc>
        <w:tc>
          <w:tcPr>
            <w:tcW w:w="7954" w:type="dxa"/>
          </w:tcPr>
          <w:p w14:paraId="2A56D1FC" w14:textId="6BF9253A" w:rsidR="009B4D78" w:rsidRDefault="009B4D78" w:rsidP="009B4D78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>The 15th International Conference on Mesoscale Convective Systems (ICMCS-XV)</w:t>
            </w:r>
          </w:p>
          <w:p w14:paraId="34CDEA07" w14:textId="77777777" w:rsidR="00EC7FE2" w:rsidRDefault="009B4D78" w:rsidP="009B4D78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 xml:space="preserve">Current &amp; Future Convective Storm Modes over CONUS from GPM Observations </w:t>
            </w: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br/>
              <w:t>and Convection-permitting Regional Climate Model Simulations</w:t>
            </w:r>
          </w:p>
          <w:p w14:paraId="65CB97AF" w14:textId="06F0BB43" w:rsidR="00922107" w:rsidRDefault="00922107" w:rsidP="009B4D78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</w:p>
        </w:tc>
      </w:tr>
      <w:tr w:rsidR="005D351E" w14:paraId="769AF5F6" w14:textId="77777777" w:rsidTr="00EC7FE2">
        <w:tc>
          <w:tcPr>
            <w:tcW w:w="2222" w:type="dxa"/>
          </w:tcPr>
          <w:p w14:paraId="19D3BC4F" w14:textId="31DADEDF" w:rsidR="005D351E" w:rsidRPr="00C11BDF" w:rsidRDefault="005D351E" w:rsidP="00DF31DC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Calibri" w:hAnsi="Calibri"/>
                <w:sz w:val="22"/>
                <w:szCs w:val="22"/>
              </w:rPr>
              <w:t xml:space="preserve"> 2022</w:t>
            </w:r>
          </w:p>
        </w:tc>
        <w:tc>
          <w:tcPr>
            <w:tcW w:w="7954" w:type="dxa"/>
          </w:tcPr>
          <w:p w14:paraId="027B8421" w14:textId="77777777" w:rsidR="005D351E" w:rsidRDefault="0044440B" w:rsidP="00DF31DC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>American Meteorological Society (AMS) 102nd Annual Meeting</w:t>
            </w:r>
          </w:p>
          <w:p w14:paraId="7300697C" w14:textId="578E01D9" w:rsidR="00BB2F03" w:rsidRDefault="009B4D78" w:rsidP="00BB2F03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1. Quasi-Two-Day and Diurnal Cloud Variation Timescales over Convectively Active Regions</w:t>
            </w:r>
          </w:p>
          <w:p w14:paraId="00D3D3F8" w14:textId="65797A79" w:rsidR="009532E8" w:rsidRDefault="009B4D78" w:rsidP="009532E8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bCs w:val="0"/>
                <w:color w:val="338078"/>
                <w:sz w:val="22"/>
                <w:szCs w:val="22"/>
              </w:rPr>
            </w:pPr>
            <w:r>
              <w:rPr>
                <w:rFonts w:ascii="Calibri" w:hAnsi="Calibri"/>
                <w:b w:val="0"/>
                <w:bCs w:val="0"/>
                <w:color w:val="338078"/>
                <w:sz w:val="22"/>
                <w:szCs w:val="22"/>
              </w:rPr>
              <w:t>2. Upper-Air Radiosonde Observations and Data Corrections of the Storm Tracker during PRECIP 2021</w:t>
            </w:r>
          </w:p>
          <w:p w14:paraId="6AEBE41C" w14:textId="3540B9CA" w:rsidR="009532E8" w:rsidRPr="008E71F4" w:rsidRDefault="009532E8" w:rsidP="00DF31DC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</w:p>
        </w:tc>
      </w:tr>
      <w:tr w:rsidR="00FA6CD6" w14:paraId="4E5FACA8" w14:textId="77777777" w:rsidTr="00EC7FE2">
        <w:tc>
          <w:tcPr>
            <w:tcW w:w="2222" w:type="dxa"/>
          </w:tcPr>
          <w:p w14:paraId="73BD9BA2" w14:textId="77777777" w:rsidR="006B2534" w:rsidRPr="00CA0165" w:rsidRDefault="006B2534" w:rsidP="00DF31DC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Calibri" w:hAnsi="Calibri"/>
                <w:sz w:val="22"/>
                <w:szCs w:val="22"/>
              </w:rPr>
              <w:t xml:space="preserve"> 2020</w:t>
            </w:r>
          </w:p>
        </w:tc>
        <w:tc>
          <w:tcPr>
            <w:tcW w:w="7954" w:type="dxa"/>
          </w:tcPr>
          <w:p w14:paraId="4A1AC824" w14:textId="25EE3AE1" w:rsidR="006B2534" w:rsidRPr="00EF48DC" w:rsidRDefault="006B2534" w:rsidP="00FA6CD6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>2020 Conference on Weather Analysis and Forecasting (</w:t>
            </w:r>
            <w:r>
              <w:rPr>
                <w:rFonts w:ascii="Calibri" w:hAnsi="Calibri"/>
                <w:sz w:val="22"/>
                <w:szCs w:val="22"/>
              </w:rPr>
              <w:t>Central Weather Bureau, Taiwan)</w:t>
            </w:r>
          </w:p>
          <w:p w14:paraId="007CFCCD" w14:textId="5FF42D9B" w:rsidR="006B2534" w:rsidRPr="000F2AFD" w:rsidRDefault="006B2534" w:rsidP="00DB46DE">
            <w:pPr>
              <w:pStyle w:val="SectionTitle"/>
              <w:keepNext w:val="0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Quality-Controlled High-Resolution Upper-Air Sounding Dataset for TASSE: Development and Corrections of the Storm Tracker Observations</w:t>
            </w:r>
          </w:p>
          <w:p w14:paraId="563F1D9B" w14:textId="5CE47822" w:rsidR="0058799D" w:rsidRPr="006409FE" w:rsidRDefault="0058799D" w:rsidP="009532E8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bCs w:val="0"/>
                <w:color w:val="338078"/>
                <w:sz w:val="22"/>
                <w:szCs w:val="22"/>
              </w:rPr>
            </w:pPr>
          </w:p>
        </w:tc>
      </w:tr>
      <w:tr w:rsidR="00FA6CD6" w14:paraId="23CC72D2" w14:textId="77777777" w:rsidTr="00EC7FE2">
        <w:tc>
          <w:tcPr>
            <w:tcW w:w="2222" w:type="dxa"/>
          </w:tcPr>
          <w:p w14:paraId="476F91B5" w14:textId="77777777" w:rsidR="006B2534" w:rsidRPr="00CA0165" w:rsidRDefault="006B2534" w:rsidP="00DF31DC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Calibri" w:hAnsi="Calibri"/>
                <w:sz w:val="22"/>
                <w:szCs w:val="22"/>
              </w:rPr>
              <w:t xml:space="preserve"> 2019</w:t>
            </w:r>
          </w:p>
        </w:tc>
        <w:tc>
          <w:tcPr>
            <w:tcW w:w="7954" w:type="dxa"/>
          </w:tcPr>
          <w:p w14:paraId="03C59E4C" w14:textId="4DC38145" w:rsidR="00FA6CD6" w:rsidRDefault="006B2534" w:rsidP="00FA6CD6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color w:val="338078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>Asia Oceania Geosciences Society (AOGS) 16</w:t>
            </w:r>
            <w:r>
              <w:rPr>
                <w:rFonts w:ascii="Calibri" w:hAnsi="Calibri"/>
                <w:bCs w:val="0"/>
                <w:sz w:val="22"/>
                <w:szCs w:val="22"/>
                <w:vertAlign w:val="superscript"/>
              </w:rPr>
              <w:t>th</w:t>
            </w:r>
            <w:r>
              <w:rPr>
                <w:rFonts w:ascii="Calibri" w:hAnsi="Calibri"/>
                <w:bCs w:val="0"/>
                <w:sz w:val="22"/>
                <w:szCs w:val="22"/>
              </w:rPr>
              <w:t xml:space="preserve"> Annual Meeting</w:t>
            </w:r>
          </w:p>
          <w:p w14:paraId="1682924D" w14:textId="4EC331C6" w:rsidR="006B2534" w:rsidRDefault="006B2534" w:rsidP="00FA6CD6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Quasi-2-day Convective Disturbances Over the Equatorial Indian Ocean and Western Pacific</w:t>
            </w:r>
          </w:p>
          <w:p w14:paraId="6F0E6479" w14:textId="77777777" w:rsidR="00802876" w:rsidRPr="00BE4346" w:rsidRDefault="00802876" w:rsidP="00FA6CD6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</w:p>
          <w:p w14:paraId="43191011" w14:textId="4E0E6920" w:rsidR="00802876" w:rsidRPr="00EF48DC" w:rsidRDefault="006B2534" w:rsidP="00802876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>2019 Taipei Severe Weather and Extreme Precipitation (SWEP) Workshop</w:t>
            </w:r>
          </w:p>
          <w:p w14:paraId="0E45A190" w14:textId="4CFC87E4" w:rsidR="006B2534" w:rsidRDefault="006B2534" w:rsidP="00802876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Upper-air Radiosonde and “Storm Tracker” Observations in TASSE 2018</w:t>
            </w:r>
          </w:p>
          <w:p w14:paraId="56869D4C" w14:textId="77777777" w:rsidR="00802876" w:rsidRPr="00802876" w:rsidRDefault="00802876" w:rsidP="00802876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bCs w:val="0"/>
                <w:color w:val="358078"/>
                <w:sz w:val="22"/>
                <w:szCs w:val="22"/>
              </w:rPr>
            </w:pPr>
          </w:p>
          <w:p w14:paraId="47E87A77" w14:textId="6EFEB407" w:rsidR="00802876" w:rsidRPr="00EF48DC" w:rsidRDefault="006B2534" w:rsidP="00802876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color w:val="338078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>13</w:t>
            </w:r>
            <w:r>
              <w:rPr>
                <w:rFonts w:ascii="Calibri" w:hAnsi="Calibri"/>
                <w:bCs w:val="0"/>
                <w:sz w:val="22"/>
                <w:szCs w:val="22"/>
                <w:vertAlign w:val="superscript"/>
              </w:rPr>
              <w:t>th</w:t>
            </w:r>
            <w:r>
              <w:rPr>
                <w:rFonts w:ascii="Calibri" w:hAnsi="Calibri"/>
                <w:bCs w:val="0"/>
                <w:sz w:val="22"/>
                <w:szCs w:val="22"/>
              </w:rPr>
              <w:t xml:space="preserve"> International Conference on Mesoscale Convective Systems and High-Impact Weather in East Asia (ICMCS-XIII)</w:t>
            </w:r>
          </w:p>
          <w:p w14:paraId="488BECBC" w14:textId="10622931" w:rsidR="006B2534" w:rsidRPr="00802876" w:rsidRDefault="006B2534" w:rsidP="00802876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bCs w:val="0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Characteristics of Quasi-2-Day Convective Disturbances over the Tropical Ocean</w:t>
            </w:r>
          </w:p>
          <w:p w14:paraId="386C0A1B" w14:textId="77777777" w:rsidR="006B2534" w:rsidRDefault="006B2534" w:rsidP="00FA6CD6">
            <w:pPr>
              <w:rPr>
                <w:rFonts w:ascii="Wingdings" w:hAnsi="Wingdings"/>
                <w:b/>
                <w:smallCaps/>
                <w:color w:val="338078"/>
                <w:sz w:val="22"/>
                <w:szCs w:val="22"/>
              </w:rPr>
            </w:pPr>
          </w:p>
        </w:tc>
      </w:tr>
      <w:tr w:rsidR="00FA6CD6" w14:paraId="5D613395" w14:textId="77777777" w:rsidTr="00EC7FE2">
        <w:tc>
          <w:tcPr>
            <w:tcW w:w="2222" w:type="dxa"/>
          </w:tcPr>
          <w:p w14:paraId="755DA0ED" w14:textId="692BD0E8" w:rsidR="006B2534" w:rsidRPr="00CA0165" w:rsidRDefault="006B2534" w:rsidP="00DF31DC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Calibri" w:hAnsi="Calibri"/>
                <w:sz w:val="22"/>
                <w:szCs w:val="22"/>
              </w:rPr>
              <w:t xml:space="preserve"> 2017</w:t>
            </w:r>
          </w:p>
        </w:tc>
        <w:tc>
          <w:tcPr>
            <w:tcW w:w="7954" w:type="dxa"/>
          </w:tcPr>
          <w:p w14:paraId="55CA5E55" w14:textId="77777777" w:rsidR="003522B6" w:rsidRDefault="006B2534" w:rsidP="00FA6CD6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color w:val="338078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>12</w:t>
            </w:r>
            <w:r>
              <w:rPr>
                <w:rFonts w:ascii="Calibri" w:hAnsi="Calibri"/>
                <w:bCs w:val="0"/>
                <w:sz w:val="22"/>
                <w:szCs w:val="22"/>
                <w:vertAlign w:val="superscript"/>
              </w:rPr>
              <w:t>th</w:t>
            </w:r>
            <w:r>
              <w:rPr>
                <w:rFonts w:ascii="Calibri" w:hAnsi="Calibri"/>
                <w:bCs w:val="0"/>
                <w:sz w:val="22"/>
                <w:szCs w:val="22"/>
              </w:rPr>
              <w:t xml:space="preserve"> International Conference on Mesoscale Convective Systems and High-Impact Weather in East Asia (ICMCS-XII)</w:t>
            </w:r>
          </w:p>
          <w:p w14:paraId="631F3A9B" w14:textId="5B077B0B" w:rsidR="006B2534" w:rsidRPr="00BE4346" w:rsidRDefault="006B2534" w:rsidP="003522B6">
            <w:pPr>
              <w:pStyle w:val="SectionTitle"/>
              <w:keepNext w:val="0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An Observational Study on Quasi-2-day Convective Disturbances in the Equatorial Indian Ocean during DYNAMO/AMIE/CINDY 2011</w:t>
            </w:r>
          </w:p>
          <w:p w14:paraId="49FBD683" w14:textId="77777777" w:rsidR="006B2534" w:rsidRDefault="006B2534" w:rsidP="00FA6CD6">
            <w:pPr>
              <w:rPr>
                <w:rFonts w:ascii="Wingdings" w:hAnsi="Wingdings"/>
                <w:b/>
                <w:smallCaps/>
                <w:color w:val="338078"/>
                <w:sz w:val="22"/>
                <w:szCs w:val="22"/>
              </w:rPr>
            </w:pPr>
          </w:p>
        </w:tc>
      </w:tr>
      <w:tr w:rsidR="006B2534" w14:paraId="7FD9D7FA" w14:textId="77777777" w:rsidTr="00EC7FE2">
        <w:tc>
          <w:tcPr>
            <w:tcW w:w="2222" w:type="dxa"/>
          </w:tcPr>
          <w:p w14:paraId="7D6D1EE8" w14:textId="46B3456A" w:rsidR="006B2534" w:rsidRPr="00C11BDF" w:rsidRDefault="006B2534" w:rsidP="00DF31DC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Calibri" w:hAnsi="Calibri"/>
                <w:sz w:val="22"/>
                <w:szCs w:val="22"/>
              </w:rPr>
              <w:t xml:space="preserve"> 2015</w:t>
            </w:r>
          </w:p>
        </w:tc>
        <w:tc>
          <w:tcPr>
            <w:tcW w:w="7954" w:type="dxa"/>
          </w:tcPr>
          <w:p w14:paraId="193CCC92" w14:textId="4764E398" w:rsidR="006B2534" w:rsidRPr="00851703" w:rsidRDefault="006B2534" w:rsidP="00FA6CD6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>2015 American Geophysical Union (AGU) Fall Meeting</w:t>
            </w:r>
          </w:p>
          <w:p w14:paraId="4C80CD49" w14:textId="5E4F277E" w:rsidR="006B2534" w:rsidRPr="00BE4346" w:rsidRDefault="006B2534" w:rsidP="00851703">
            <w:pPr>
              <w:pStyle w:val="SectionTitle"/>
              <w:keepNext w:val="0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Two-day Convective Disturbances in the Equatorial Indian Ocean</w:t>
            </w:r>
          </w:p>
          <w:p w14:paraId="04080A53" w14:textId="77777777" w:rsidR="00EF48DC" w:rsidRDefault="00EF48DC" w:rsidP="00FA6CD6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color w:val="338078"/>
                <w:sz w:val="22"/>
                <w:szCs w:val="22"/>
              </w:rPr>
            </w:pPr>
          </w:p>
          <w:p w14:paraId="525470F9" w14:textId="77777777" w:rsidR="00851703" w:rsidRDefault="006B2534" w:rsidP="00851703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color w:val="338078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>2015 International Workshop on Typhoon and Flood–APEC Experience Sharing on Hazardous Weather Events and Risk Management</w:t>
            </w:r>
          </w:p>
          <w:p w14:paraId="194B6E88" w14:textId="4360440C" w:rsidR="006B2534" w:rsidRPr="00BE4346" w:rsidRDefault="006B2534" w:rsidP="00851703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Two-day Disturbances over the Equatorial Indian Ocean during DYNAMO-AMIE-CINDY 2011</w:t>
            </w:r>
          </w:p>
          <w:p w14:paraId="5E47B439" w14:textId="77777777" w:rsidR="006B2534" w:rsidRPr="001F0C01" w:rsidRDefault="006B2534" w:rsidP="00FA6CD6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color w:val="338078"/>
                <w:sz w:val="22"/>
                <w:szCs w:val="22"/>
              </w:rPr>
            </w:pPr>
          </w:p>
        </w:tc>
      </w:tr>
      <w:tr w:rsidR="006B2534" w14:paraId="42C13EFC" w14:textId="77777777" w:rsidTr="00EC7FE2">
        <w:tc>
          <w:tcPr>
            <w:tcW w:w="2222" w:type="dxa"/>
          </w:tcPr>
          <w:p w14:paraId="493CAB5B" w14:textId="5C7373FE" w:rsidR="006B2534" w:rsidRPr="00C11BDF" w:rsidRDefault="006B2534" w:rsidP="00DF31DC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smallCaps/>
                <w:color w:val="338078"/>
                <w:sz w:val="22"/>
                <w:szCs w:val="22"/>
              </w:rPr>
              <w:lastRenderedPageBreak/>
              <w:t></w:t>
            </w:r>
            <w:r>
              <w:rPr>
                <w:rFonts w:ascii="Calibri" w:hAnsi="Calibri"/>
                <w:sz w:val="22"/>
                <w:szCs w:val="22"/>
              </w:rPr>
              <w:t xml:space="preserve"> 2014</w:t>
            </w:r>
          </w:p>
        </w:tc>
        <w:tc>
          <w:tcPr>
            <w:tcW w:w="7954" w:type="dxa"/>
          </w:tcPr>
          <w:p w14:paraId="3284BCEE" w14:textId="77777777" w:rsidR="006B2534" w:rsidRDefault="006B2534" w:rsidP="00FA6CD6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bCs w:val="0"/>
                <w:color w:val="338078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>Asia Oceania Geosciences Society (AOGS) 11</w:t>
            </w:r>
            <w:r>
              <w:rPr>
                <w:rFonts w:ascii="Calibri" w:hAnsi="Calibri"/>
                <w:bCs w:val="0"/>
                <w:sz w:val="22"/>
                <w:szCs w:val="22"/>
                <w:vertAlign w:val="superscript"/>
              </w:rPr>
              <w:t>th</w:t>
            </w:r>
            <w:r>
              <w:rPr>
                <w:rFonts w:ascii="Calibri" w:hAnsi="Calibri"/>
                <w:bCs w:val="0"/>
                <w:sz w:val="22"/>
                <w:szCs w:val="22"/>
              </w:rPr>
              <w:t xml:space="preserve"> Annual Meeting</w:t>
            </w:r>
          </w:p>
          <w:p w14:paraId="50930410" w14:textId="51F95B02" w:rsidR="00851703" w:rsidRDefault="006B2534" w:rsidP="00851703">
            <w:pPr>
              <w:pStyle w:val="SectionTitle"/>
              <w:keepNext w:val="0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Characteristics and Variability of the Melting Stable Layer during DYNAMO-AMIE-CINDY 2011</w:t>
            </w:r>
          </w:p>
          <w:p w14:paraId="2BFB807B" w14:textId="77777777" w:rsidR="00851703" w:rsidRDefault="00851703" w:rsidP="00851703">
            <w:pPr>
              <w:pStyle w:val="SectionTitle"/>
              <w:keepNext w:val="0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</w:p>
          <w:p w14:paraId="57999BCA" w14:textId="77777777" w:rsidR="00851703" w:rsidRDefault="006B2534" w:rsidP="00851703">
            <w:pPr>
              <w:pStyle w:val="SectionTitle"/>
              <w:keepNext w:val="0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>17</w:t>
            </w:r>
            <w:r>
              <w:rPr>
                <w:rFonts w:ascii="Calibri" w:hAnsi="Calibri"/>
                <w:bCs w:val="0"/>
                <w:sz w:val="22"/>
                <w:szCs w:val="22"/>
                <w:vertAlign w:val="superscript"/>
              </w:rPr>
              <w:t>th</w:t>
            </w:r>
            <w:r>
              <w:rPr>
                <w:rFonts w:ascii="Calibri" w:hAnsi="Calibri"/>
                <w:bCs w:val="0"/>
                <w:sz w:val="22"/>
                <w:szCs w:val="22"/>
              </w:rPr>
              <w:t xml:space="preserve"> Symposium on Meteorological Observations and Instrumentation / 21</w:t>
            </w:r>
            <w:r>
              <w:rPr>
                <w:rFonts w:ascii="Calibri" w:hAnsi="Calibri"/>
                <w:bCs w:val="0"/>
                <w:sz w:val="22"/>
                <w:szCs w:val="22"/>
                <w:vertAlign w:val="superscript"/>
              </w:rPr>
              <w:t>st</w:t>
            </w:r>
            <w:r>
              <w:rPr>
                <w:rFonts w:ascii="Calibri" w:hAnsi="Calibri"/>
                <w:bCs w:val="0"/>
                <w:sz w:val="22"/>
                <w:szCs w:val="22"/>
              </w:rPr>
              <w:t xml:space="preserve"> Conference on Applied Climatology</w:t>
            </w:r>
          </w:p>
          <w:p w14:paraId="027F9553" w14:textId="3CB2CB47" w:rsidR="006B2534" w:rsidRPr="00851703" w:rsidRDefault="006B2534" w:rsidP="00851703">
            <w:pPr>
              <w:pStyle w:val="SectionTitle"/>
              <w:keepNext w:val="0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bCs w:val="0"/>
                <w:color w:val="338078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Evaluation of GRUAN and DigiCORA Humidity Corrections to Vaisala RS92 Sounding Data during DYNAMO</w:t>
            </w:r>
          </w:p>
          <w:p w14:paraId="03414094" w14:textId="77777777" w:rsidR="00851703" w:rsidRDefault="00851703" w:rsidP="00FA6CD6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color w:val="338078"/>
                <w:sz w:val="22"/>
                <w:szCs w:val="22"/>
              </w:rPr>
            </w:pPr>
          </w:p>
          <w:p w14:paraId="73903437" w14:textId="579B7E18" w:rsidR="006B2534" w:rsidRDefault="006B2534" w:rsidP="00FA6CD6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bCs w:val="0"/>
                <w:color w:val="338078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>2014 National Conference of Graduate Students in Atmospheric Sciences</w:t>
            </w:r>
          </w:p>
          <w:p w14:paraId="7E30227B" w14:textId="0E0892AE" w:rsidR="006B2534" w:rsidRPr="00BE4346" w:rsidRDefault="006B2534" w:rsidP="00851703">
            <w:pPr>
              <w:pStyle w:val="SectionTitle"/>
              <w:keepNext w:val="0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Characteristics and Variability of the Melting Stable Layer during DYNAMO-AMIE-CINDY 2011</w:t>
            </w:r>
          </w:p>
          <w:p w14:paraId="3786A052" w14:textId="77777777" w:rsidR="006B2534" w:rsidRPr="000D16CE" w:rsidRDefault="006B2534" w:rsidP="00FA6CD6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color w:val="338078"/>
                <w:sz w:val="22"/>
                <w:szCs w:val="22"/>
              </w:rPr>
            </w:pPr>
          </w:p>
        </w:tc>
      </w:tr>
      <w:tr w:rsidR="006B2534" w14:paraId="679B98DB" w14:textId="77777777" w:rsidTr="00EC7FE2">
        <w:tc>
          <w:tcPr>
            <w:tcW w:w="2222" w:type="dxa"/>
          </w:tcPr>
          <w:p w14:paraId="1E00E92D" w14:textId="4BBFC0A0" w:rsidR="006B2534" w:rsidRPr="00C11BDF" w:rsidRDefault="006B2534" w:rsidP="00DF31DC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Calibri" w:hAnsi="Calibri"/>
                <w:sz w:val="22"/>
                <w:szCs w:val="22"/>
              </w:rPr>
              <w:t xml:space="preserve"> 2013</w:t>
            </w:r>
          </w:p>
        </w:tc>
        <w:tc>
          <w:tcPr>
            <w:tcW w:w="7954" w:type="dxa"/>
          </w:tcPr>
          <w:p w14:paraId="2B4BA2BB" w14:textId="77777777" w:rsidR="005631D3" w:rsidRDefault="006B2534" w:rsidP="005631D3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color w:val="338078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>2013 American Geophysical Union (AGU) Fall Meeting</w:t>
            </w:r>
          </w:p>
          <w:p w14:paraId="63D4FC22" w14:textId="011736C0" w:rsidR="006B2534" w:rsidRPr="00BE4346" w:rsidRDefault="006B2534" w:rsidP="005631D3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Characteristics and Variability of the Melting Stable Layer during DYNAMO-AMIE-CINDY 2011</w:t>
            </w:r>
          </w:p>
          <w:p w14:paraId="23FE2343" w14:textId="77777777" w:rsidR="006B2534" w:rsidRPr="000D16CE" w:rsidRDefault="006B2534" w:rsidP="00FA6CD6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color w:val="338078"/>
                <w:sz w:val="22"/>
                <w:szCs w:val="22"/>
              </w:rPr>
            </w:pPr>
          </w:p>
        </w:tc>
      </w:tr>
      <w:tr w:rsidR="006B2534" w14:paraId="71424C7D" w14:textId="77777777" w:rsidTr="00EC7FE2">
        <w:tc>
          <w:tcPr>
            <w:tcW w:w="2222" w:type="dxa"/>
          </w:tcPr>
          <w:p w14:paraId="161F7D37" w14:textId="763AB730" w:rsidR="006B2534" w:rsidRPr="00C11BDF" w:rsidRDefault="006B2534" w:rsidP="00DF31DC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Calibri" w:hAnsi="Calibri"/>
                <w:sz w:val="22"/>
                <w:szCs w:val="22"/>
              </w:rPr>
              <w:t xml:space="preserve"> 2012</w:t>
            </w:r>
          </w:p>
        </w:tc>
        <w:tc>
          <w:tcPr>
            <w:tcW w:w="7954" w:type="dxa"/>
          </w:tcPr>
          <w:p w14:paraId="39FB6D83" w14:textId="77777777" w:rsidR="005631D3" w:rsidRDefault="006B2534" w:rsidP="005631D3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color w:val="338078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>2012 American Geophysical Union (AGU) Fall Meeting</w:t>
            </w:r>
          </w:p>
          <w:p w14:paraId="11B70640" w14:textId="6905DFCF" w:rsidR="006B2534" w:rsidRPr="00944EA5" w:rsidRDefault="006B2534" w:rsidP="005631D3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Validation of Sonde Moisture Corrections using GPS and MWR Precipitable Water Retrievals during DYNAMO-CINDY 2011-AMIE</w:t>
            </w:r>
          </w:p>
          <w:p w14:paraId="51136CD0" w14:textId="77777777" w:rsidR="006B2534" w:rsidRPr="000D16CE" w:rsidRDefault="006B2534" w:rsidP="00FA6CD6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color w:val="338078"/>
                <w:sz w:val="22"/>
                <w:szCs w:val="22"/>
              </w:rPr>
            </w:pPr>
          </w:p>
        </w:tc>
      </w:tr>
    </w:tbl>
    <w:p w14:paraId="7A07119B" w14:textId="77777777" w:rsidR="00FF1FED" w:rsidRDefault="00FF1FED" w:rsidP="00FF1FED">
      <w:pPr>
        <w:pBdr>
          <w:bottom w:val="single" w:sz="12" w:space="1" w:color="7F7F7F"/>
        </w:pBdr>
        <w:rPr>
          <w:rFonts w:ascii="Calibri" w:hAnsi="Calibri"/>
          <w:b/>
          <w:smallCaps/>
          <w:color w:val="338078"/>
        </w:rPr>
      </w:pPr>
    </w:p>
    <w:p w14:paraId="625ECE1C" w14:textId="6A307FD8" w:rsidR="00FF1FED" w:rsidRPr="00703562" w:rsidRDefault="00FF1FED" w:rsidP="00FF1FED">
      <w:pPr>
        <w:pBdr>
          <w:bottom w:val="single" w:sz="12" w:space="1" w:color="7F7F7F"/>
        </w:pBdr>
        <w:rPr>
          <w:rFonts w:ascii="Calibri" w:hAnsi="Calibri"/>
          <w:b/>
          <w:smallCaps/>
          <w:color w:val="338078"/>
        </w:rPr>
      </w:pPr>
      <w:r>
        <w:rPr>
          <w:rFonts w:ascii="Calibri" w:hAnsi="Calibri"/>
          <w:b/>
          <w:smallCaps/>
          <w:color w:val="338078"/>
        </w:rPr>
        <w:t>+   CODE PACKAGES DEVELOPMENT</w: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6"/>
        <w:gridCol w:w="7950"/>
      </w:tblGrid>
      <w:tr w:rsidR="00C33E2A" w14:paraId="19609A72" w14:textId="77777777" w:rsidTr="00E16BB0">
        <w:tc>
          <w:tcPr>
            <w:tcW w:w="2226" w:type="dxa"/>
          </w:tcPr>
          <w:p w14:paraId="0CB3D375" w14:textId="77777777" w:rsidR="00C33E2A" w:rsidRPr="00C11BDF" w:rsidRDefault="00C33E2A" w:rsidP="00E16BB0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</w:p>
        </w:tc>
        <w:tc>
          <w:tcPr>
            <w:tcW w:w="7950" w:type="dxa"/>
          </w:tcPr>
          <w:p w14:paraId="69C3D8CA" w14:textId="77777777" w:rsidR="00C33E2A" w:rsidRDefault="00C33E2A" w:rsidP="00E16BB0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</w:p>
        </w:tc>
      </w:tr>
      <w:tr w:rsidR="00FF1FED" w14:paraId="6BB9F6FD" w14:textId="77777777" w:rsidTr="00E16BB0">
        <w:tc>
          <w:tcPr>
            <w:tcW w:w="2226" w:type="dxa"/>
          </w:tcPr>
          <w:p w14:paraId="6A15F8C9" w14:textId="017A8B48" w:rsidR="00FF1FED" w:rsidRPr="00C11BDF" w:rsidRDefault="00E93F5D" w:rsidP="00E16BB0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Calibri" w:hAnsi="Calibri"/>
                <w:sz w:val="22"/>
                <w:szCs w:val="22"/>
              </w:rPr>
              <w:t xml:space="preserve"> 2026</w:t>
            </w:r>
          </w:p>
        </w:tc>
        <w:tc>
          <w:tcPr>
            <w:tcW w:w="7950" w:type="dxa"/>
          </w:tcPr>
          <w:p w14:paraId="7EE3AC60" w14:textId="350EB5FC" w:rsidR="00FF1FED" w:rsidRDefault="00E93F5D" w:rsidP="00E16BB0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>DCFLOS_Toolbox: v0.5.3</w:t>
            </w:r>
          </w:p>
          <w:p w14:paraId="489CE718" w14:textId="50AD7B40" w:rsidR="00E93F5D" w:rsidRDefault="00D66A21" w:rsidP="00E16BB0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Python package designed to estimate the DCFLOS using a 3D cloud dataset generated at CIRA. Task 5 for the OVERCAST projects. Version 0.5.3 has been delivered to ONR.</w:t>
            </w:r>
          </w:p>
          <w:p w14:paraId="67F63772" w14:textId="13E35E7F" w:rsidR="00E93F5D" w:rsidRPr="008E71F4" w:rsidRDefault="00E93F5D" w:rsidP="00E16BB0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</w:p>
        </w:tc>
      </w:tr>
      <w:tr w:rsidR="00FF1FED" w14:paraId="6D9DBD04" w14:textId="77777777" w:rsidTr="00E16BB0">
        <w:tc>
          <w:tcPr>
            <w:tcW w:w="2226" w:type="dxa"/>
          </w:tcPr>
          <w:p w14:paraId="58453B4C" w14:textId="77777777" w:rsidR="00FF1FED" w:rsidRPr="00CA0165" w:rsidRDefault="00FF1FED" w:rsidP="00E16BB0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Calibri" w:hAnsi="Calibri"/>
                <w:sz w:val="22"/>
                <w:szCs w:val="22"/>
              </w:rPr>
              <w:t xml:space="preserve"> 2022</w:t>
            </w:r>
          </w:p>
        </w:tc>
        <w:tc>
          <w:tcPr>
            <w:tcW w:w="7950" w:type="dxa"/>
          </w:tcPr>
          <w:p w14:paraId="7300C852" w14:textId="77777777" w:rsidR="00FF1FED" w:rsidRDefault="00FF1FED" w:rsidP="00E16BB0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>Cloud System Classification: v1.0</w:t>
            </w:r>
          </w:p>
          <w:p w14:paraId="4B8B13D5" w14:textId="37C98AAE" w:rsidR="006128C1" w:rsidRPr="008E71F4" w:rsidRDefault="006128C1" w:rsidP="00E16BB0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Fundamental tool for classifying cloud systems for CAIG project.</w:t>
            </w:r>
          </w:p>
          <w:p w14:paraId="0011D958" w14:textId="77777777" w:rsidR="00FF1FED" w:rsidRDefault="00FF1FED" w:rsidP="00E16BB0">
            <w:pPr>
              <w:pStyle w:val="SectionTitle"/>
              <w:keepNext w:val="0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 xml:space="preserve">Yu, H. (2022). yuhungjui/Cloud_System_Classification: v1.0 (v1.0). Zenodo. </w:t>
            </w:r>
            <w:hyperlink r:id="rId8" w:history="1">
              <w:r>
                <w:rPr>
                  <w:rStyle w:val="Hyperlink"/>
                  <w:rFonts w:ascii="Calibri" w:hAnsi="Calibri"/>
                  <w:b w:val="0"/>
                  <w:sz w:val="22"/>
                  <w:szCs w:val="22"/>
                </w:rPr>
                <w:t>https://doi.org/10.5281/zenodo.6491940</w:t>
              </w:r>
            </w:hyperlink>
          </w:p>
          <w:p w14:paraId="47CBB9A5" w14:textId="77777777" w:rsidR="00FF1FED" w:rsidRPr="006409FE" w:rsidRDefault="00FF1FED" w:rsidP="00E16BB0">
            <w:pPr>
              <w:pStyle w:val="SectionTitle"/>
              <w:keepNext w:val="0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bCs w:val="0"/>
                <w:color w:val="338078"/>
                <w:sz w:val="22"/>
                <w:szCs w:val="22"/>
              </w:rPr>
            </w:pPr>
          </w:p>
        </w:tc>
      </w:tr>
    </w:tbl>
    <w:p w14:paraId="1B3A4CE9" w14:textId="77777777" w:rsidR="00185742" w:rsidRDefault="00185742" w:rsidP="009D6441">
      <w:pPr>
        <w:pBdr>
          <w:bottom w:val="single" w:sz="12" w:space="1" w:color="7F7F7F"/>
        </w:pBdr>
        <w:rPr>
          <w:rFonts w:ascii="Calibri" w:hAnsi="Calibri"/>
          <w:b/>
          <w:smallCaps/>
          <w:color w:val="338078"/>
        </w:rPr>
      </w:pPr>
    </w:p>
    <w:p w14:paraId="1CC35A48" w14:textId="77777777" w:rsidR="00DB4575" w:rsidRPr="00703562" w:rsidRDefault="00DB4575" w:rsidP="00DB4575">
      <w:pPr>
        <w:pBdr>
          <w:bottom w:val="single" w:sz="12" w:space="1" w:color="7F7F7F"/>
        </w:pBdr>
        <w:rPr>
          <w:rFonts w:ascii="Calibri" w:hAnsi="Calibri"/>
          <w:b/>
          <w:smallCaps/>
          <w:color w:val="338078"/>
        </w:rPr>
      </w:pPr>
      <w:r>
        <w:rPr>
          <w:rFonts w:ascii="Calibri" w:hAnsi="Calibri"/>
          <w:b/>
          <w:smallCaps/>
          <w:color w:val="338078"/>
        </w:rPr>
        <w:t>+   PROFESSIONAL SERVICE and OUTREACH</w: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6"/>
        <w:gridCol w:w="7950"/>
      </w:tblGrid>
      <w:tr w:rsidR="00DB4575" w14:paraId="55D72695" w14:textId="77777777" w:rsidTr="00E16BB0">
        <w:tc>
          <w:tcPr>
            <w:tcW w:w="2226" w:type="dxa"/>
          </w:tcPr>
          <w:p w14:paraId="0D6B4A03" w14:textId="77777777" w:rsidR="00DB4575" w:rsidRPr="00C11BDF" w:rsidRDefault="00DB4575" w:rsidP="00E16BB0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</w:p>
        </w:tc>
        <w:tc>
          <w:tcPr>
            <w:tcW w:w="7950" w:type="dxa"/>
          </w:tcPr>
          <w:p w14:paraId="6802FE00" w14:textId="77777777" w:rsidR="00DB4575" w:rsidRPr="008E71F4" w:rsidRDefault="00DB4575" w:rsidP="00E16BB0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</w:p>
        </w:tc>
      </w:tr>
      <w:tr w:rsidR="00C50ECF" w14:paraId="20E4B257" w14:textId="77777777" w:rsidTr="00E16BB0">
        <w:tc>
          <w:tcPr>
            <w:tcW w:w="2226" w:type="dxa"/>
          </w:tcPr>
          <w:p w14:paraId="75C28758" w14:textId="038F8FD1" w:rsidR="00C50ECF" w:rsidRPr="00C11BDF" w:rsidRDefault="00C50ECF" w:rsidP="00E16BB0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Calibri" w:hAnsi="Calibri"/>
                <w:sz w:val="22"/>
                <w:szCs w:val="22"/>
              </w:rPr>
              <w:t xml:space="preserve"> Services</w:t>
            </w:r>
          </w:p>
        </w:tc>
        <w:tc>
          <w:tcPr>
            <w:tcW w:w="7950" w:type="dxa"/>
          </w:tcPr>
          <w:p w14:paraId="4B143969" w14:textId="50EDB5C6" w:rsidR="00C50ECF" w:rsidRPr="008E71F4" w:rsidRDefault="00C50ECF" w:rsidP="00C50ECF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>Associate Editor (2026 – present)</w:t>
            </w:r>
          </w:p>
          <w:p w14:paraId="0B923C55" w14:textId="77777777" w:rsidR="00C50ECF" w:rsidRDefault="00C50ECF" w:rsidP="00C50ECF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Artificial Intelligence for the Earth Systems (AIES) (ISSN: 2769-7525)</w:t>
            </w:r>
          </w:p>
          <w:p w14:paraId="60444008" w14:textId="77777777" w:rsidR="00C50ECF" w:rsidRDefault="00C50ECF" w:rsidP="00C50ECF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sz w:val="22"/>
                <w:szCs w:val="22"/>
              </w:rPr>
            </w:pPr>
          </w:p>
          <w:p w14:paraId="7EEBDC9F" w14:textId="517EB553" w:rsidR="00E271BC" w:rsidRPr="00E271BC" w:rsidRDefault="00E45831" w:rsidP="00E271BC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 xml:space="preserve">Journal Peer Reviews </w:t>
            </w:r>
            <w:r>
              <w:rPr>
                <w:rFonts w:ascii="Calibri" w:hAnsi="Calibri"/>
                <w:bCs w:val="0"/>
                <w:sz w:val="22"/>
                <w:szCs w:val="22"/>
              </w:rPr>
              <w:br/>
            </w: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Artificial Intelligence for the Earth Systems (AIES) (ISSN: 2769-7525)</w:t>
            </w: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br/>
              <w:t>Asia-Pacific Journal of Atmospheric Sciences (ISSN: 1976-7951)</w:t>
            </w: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br/>
              <w:t>Bulletin of the American Meteorological Society (BAMS) (ISSN: 1520-0477)</w:t>
            </w: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br/>
              <w:t>Climate Dynamics (ISSN: 0930-7575)</w:t>
            </w: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br/>
            </w: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lastRenderedPageBreak/>
              <w:t>Journal of Atmospheric and Oceanic Technology (JAOT) (ISSN: 1520-0426)</w:t>
            </w: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br/>
              <w:t>Journal of Geophysical Research: Atmospheres (JGR: Atmospheres) (ISSN: 2169-8996)</w:t>
            </w: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br/>
              <w:t>Monthly Weather Review (MWR) (ISSN: 1520-0493)</w:t>
            </w: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br/>
              <w:t>Quarterly Journal of the Royal Meteorological Society (QJRMS) (ISSN: 1477-870X)</w:t>
            </w:r>
          </w:p>
          <w:p w14:paraId="42CF2C56" w14:textId="36126472" w:rsidR="00E271BC" w:rsidRPr="00797EA2" w:rsidRDefault="00E271BC" w:rsidP="00C50ECF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</w:p>
        </w:tc>
      </w:tr>
      <w:tr w:rsidR="00DB4575" w14:paraId="7FFBD8A0" w14:textId="77777777" w:rsidTr="00E16BB0">
        <w:tc>
          <w:tcPr>
            <w:tcW w:w="2226" w:type="dxa"/>
          </w:tcPr>
          <w:p w14:paraId="39F00124" w14:textId="3E64D60B" w:rsidR="00DB4575" w:rsidRPr="00CA0165" w:rsidRDefault="00DB4575" w:rsidP="00E16BB0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smallCaps/>
                <w:color w:val="338078"/>
                <w:sz w:val="22"/>
                <w:szCs w:val="22"/>
              </w:rPr>
              <w:lastRenderedPageBreak/>
              <w:t></w:t>
            </w:r>
            <w:r>
              <w:rPr>
                <w:rFonts w:ascii="Calibri" w:hAnsi="Calibri"/>
                <w:sz w:val="22"/>
                <w:szCs w:val="22"/>
              </w:rPr>
              <w:t xml:space="preserve"> Conferences and Workshops</w:t>
            </w:r>
          </w:p>
        </w:tc>
        <w:tc>
          <w:tcPr>
            <w:tcW w:w="7950" w:type="dxa"/>
          </w:tcPr>
          <w:p w14:paraId="476881D8" w14:textId="26C93522" w:rsidR="00DB4575" w:rsidRPr="008E71F4" w:rsidRDefault="00797EA2" w:rsidP="00E16BB0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>2025 Taiwan-US Workshop on AI/ML for Satellite Data, Severe Weather, and Tropical Cyclones at CIRA</w:t>
            </w:r>
          </w:p>
          <w:p w14:paraId="103CA6B5" w14:textId="5CEE68C1" w:rsidR="00797EA2" w:rsidRDefault="00797EA2" w:rsidP="007C5B3B">
            <w:pPr>
              <w:pStyle w:val="SectionTitle"/>
              <w:keepNext w:val="0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CSU side of the workshop was co-organized by Dr. Hungjui Yu (ATS/CIRA), Dr. Imme Ebert-Uphoff (CIRA) and Dr. Michael Bell (ATS).</w:t>
            </w:r>
          </w:p>
          <w:p w14:paraId="25B08570" w14:textId="2A995908" w:rsidR="007C5B3B" w:rsidRPr="006409FE" w:rsidRDefault="007C5B3B" w:rsidP="007C5B3B">
            <w:pPr>
              <w:pStyle w:val="SectionTitle"/>
              <w:keepNext w:val="0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bCs w:val="0"/>
                <w:color w:val="338078"/>
                <w:sz w:val="22"/>
                <w:szCs w:val="22"/>
              </w:rPr>
            </w:pPr>
          </w:p>
        </w:tc>
      </w:tr>
      <w:tr w:rsidR="00BD3653" w14:paraId="57F4CB20" w14:textId="77777777" w:rsidTr="00E16BB0">
        <w:tc>
          <w:tcPr>
            <w:tcW w:w="2226" w:type="dxa"/>
          </w:tcPr>
          <w:p w14:paraId="56582439" w14:textId="7008A607" w:rsidR="00BD3653" w:rsidRPr="00C11BDF" w:rsidRDefault="00BD3653" w:rsidP="00E16BB0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Calibri" w:hAnsi="Calibri"/>
                <w:sz w:val="22"/>
                <w:szCs w:val="22"/>
              </w:rPr>
              <w:t xml:space="preserve"> Student Mentoring</w:t>
            </w:r>
          </w:p>
        </w:tc>
        <w:tc>
          <w:tcPr>
            <w:tcW w:w="7950" w:type="dxa"/>
          </w:tcPr>
          <w:p w14:paraId="3134C5E5" w14:textId="2531F4AD" w:rsidR="00BD3653" w:rsidRDefault="00DB39BF" w:rsidP="00E16BB0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>Mesoscale &amp; Climate Research Group (Rasmussen Research Group) at Department of Atmospheric Science at CSU</w:t>
            </w:r>
          </w:p>
          <w:p w14:paraId="56AB0566" w14:textId="0ECE67EA" w:rsidR="00DB39BF" w:rsidRDefault="00DB39BF" w:rsidP="00E16BB0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Scientific discussion and co-advising graduate students of Dr. Kristen Rasmussen at Department of Atmospheric Science at CSU.</w:t>
            </w:r>
          </w:p>
          <w:p w14:paraId="0E7274BA" w14:textId="4F7123AB" w:rsidR="00DB39BF" w:rsidRPr="00797EA2" w:rsidRDefault="00DB39BF" w:rsidP="00E16BB0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</w:p>
        </w:tc>
      </w:tr>
    </w:tbl>
    <w:p w14:paraId="6F2C97AA" w14:textId="77777777" w:rsidR="00DB4575" w:rsidRDefault="00DB4575" w:rsidP="009D6441">
      <w:pPr>
        <w:pBdr>
          <w:bottom w:val="single" w:sz="12" w:space="1" w:color="7F7F7F"/>
        </w:pBdr>
        <w:rPr>
          <w:rFonts w:ascii="Calibri" w:hAnsi="Calibri"/>
          <w:b/>
          <w:smallCaps/>
          <w:color w:val="338078"/>
        </w:rPr>
      </w:pPr>
    </w:p>
    <w:p w14:paraId="54A26499" w14:textId="3474ACB5" w:rsidR="00782A97" w:rsidRPr="00392494" w:rsidRDefault="00782A97" w:rsidP="00782A97">
      <w:pPr>
        <w:pBdr>
          <w:bottom w:val="single" w:sz="12" w:space="1" w:color="7F7F7F"/>
        </w:pBdr>
        <w:rPr>
          <w:rFonts w:ascii="Calibri" w:hAnsi="Calibri"/>
          <w:b/>
          <w:smallCaps/>
          <w:color w:val="338078"/>
          <w:sz w:val="22"/>
          <w:szCs w:val="22"/>
        </w:rPr>
      </w:pPr>
      <w:r>
        <w:rPr>
          <w:rFonts w:ascii="Calibri" w:hAnsi="Calibri"/>
          <w:b/>
          <w:smallCaps/>
          <w:color w:val="338078"/>
        </w:rPr>
        <w:t>+   HONORS and AWARDS</w: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6"/>
        <w:gridCol w:w="7950"/>
      </w:tblGrid>
      <w:tr w:rsidR="00782A97" w14:paraId="2B25623A" w14:textId="77777777" w:rsidTr="00E16BB0">
        <w:tc>
          <w:tcPr>
            <w:tcW w:w="2268" w:type="dxa"/>
          </w:tcPr>
          <w:p w14:paraId="74FA138D" w14:textId="77777777" w:rsidR="00782A97" w:rsidRPr="00C11BDF" w:rsidRDefault="00782A97" w:rsidP="00E16BB0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</w:p>
        </w:tc>
        <w:tc>
          <w:tcPr>
            <w:tcW w:w="8124" w:type="dxa"/>
          </w:tcPr>
          <w:p w14:paraId="38CCFD7C" w14:textId="77777777" w:rsidR="00782A97" w:rsidRPr="008E71F4" w:rsidRDefault="00782A97" w:rsidP="00E16BB0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</w:p>
        </w:tc>
      </w:tr>
      <w:tr w:rsidR="00782A97" w14:paraId="3FAD7249" w14:textId="77777777" w:rsidTr="00E16BB0">
        <w:tc>
          <w:tcPr>
            <w:tcW w:w="2268" w:type="dxa"/>
          </w:tcPr>
          <w:p w14:paraId="54361F4A" w14:textId="77777777" w:rsidR="00782A97" w:rsidRPr="00CA0165" w:rsidRDefault="00782A97" w:rsidP="00E16BB0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Calibri" w:hAnsi="Calibri"/>
                <w:sz w:val="22"/>
                <w:szCs w:val="22"/>
              </w:rPr>
              <w:t xml:space="preserve"> 2015</w:t>
            </w:r>
          </w:p>
        </w:tc>
        <w:tc>
          <w:tcPr>
            <w:tcW w:w="8124" w:type="dxa"/>
          </w:tcPr>
          <w:p w14:paraId="3B5B3A04" w14:textId="77777777" w:rsidR="00782A97" w:rsidRPr="00381FC6" w:rsidRDefault="00782A97" w:rsidP="00E16BB0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>Outstanding Student Poster Award in International Conference</w:t>
            </w:r>
          </w:p>
          <w:p w14:paraId="35CD8704" w14:textId="77777777" w:rsidR="00782A97" w:rsidRDefault="00782A97" w:rsidP="00E16BB0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bCs w:val="0"/>
                <w:color w:val="338078"/>
                <w:sz w:val="22"/>
                <w:szCs w:val="22"/>
              </w:rPr>
            </w:pPr>
            <w:r>
              <w:rPr>
                <w:rFonts w:ascii="Calibri" w:hAnsi="Calibri"/>
                <w:b w:val="0"/>
                <w:bCs w:val="0"/>
                <w:color w:val="358078"/>
                <w:sz w:val="22"/>
                <w:szCs w:val="22"/>
              </w:rPr>
              <w:t>2015 American Geophysical Union (AGU) Fall Meeting</w:t>
            </w:r>
          </w:p>
          <w:p w14:paraId="28C17CF2" w14:textId="77777777" w:rsidR="00782A97" w:rsidRDefault="00782A97" w:rsidP="00E16BB0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bCs w:val="0"/>
                <w:color w:val="338078"/>
                <w:sz w:val="22"/>
                <w:szCs w:val="22"/>
              </w:rPr>
            </w:pPr>
          </w:p>
          <w:p w14:paraId="21E3173F" w14:textId="77777777" w:rsidR="00782A97" w:rsidRPr="00381FC6" w:rsidRDefault="00782A97" w:rsidP="00E16BB0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>1</w:t>
            </w:r>
            <w:r>
              <w:rPr>
                <w:rFonts w:ascii="Calibri" w:hAnsi="Calibri"/>
                <w:bCs w:val="0"/>
                <w:sz w:val="22"/>
                <w:szCs w:val="22"/>
                <w:vertAlign w:val="superscript"/>
              </w:rPr>
              <w:t>st</w:t>
            </w:r>
            <w:r>
              <w:rPr>
                <w:rFonts w:ascii="Calibri" w:hAnsi="Calibri"/>
                <w:bCs w:val="0"/>
                <w:sz w:val="22"/>
                <w:szCs w:val="22"/>
              </w:rPr>
              <w:t xml:space="preserve"> Place of IWTF Student Poster Competition Award</w:t>
            </w:r>
          </w:p>
          <w:p w14:paraId="1FFFA2BB" w14:textId="77777777" w:rsidR="00782A97" w:rsidRDefault="00782A97" w:rsidP="00E16BB0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bCs w:val="0"/>
                <w:color w:val="338078"/>
                <w:sz w:val="22"/>
                <w:szCs w:val="22"/>
              </w:rPr>
            </w:pPr>
            <w:r>
              <w:rPr>
                <w:rFonts w:ascii="Calibri" w:hAnsi="Calibri"/>
                <w:b w:val="0"/>
                <w:bCs w:val="0"/>
                <w:color w:val="358078"/>
                <w:sz w:val="22"/>
                <w:szCs w:val="22"/>
              </w:rPr>
              <w:t>2015 International Workshop on Typhoon and Flood (IWTF), Taipei, Taiwan</w:t>
            </w:r>
          </w:p>
          <w:p w14:paraId="2D12A76B" w14:textId="77777777" w:rsidR="00782A97" w:rsidRPr="006409FE" w:rsidRDefault="00782A97" w:rsidP="00E16BB0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bCs w:val="0"/>
                <w:color w:val="338078"/>
                <w:sz w:val="22"/>
                <w:szCs w:val="22"/>
              </w:rPr>
            </w:pPr>
          </w:p>
        </w:tc>
      </w:tr>
      <w:tr w:rsidR="00782A97" w14:paraId="38E090A2" w14:textId="77777777" w:rsidTr="00E16BB0">
        <w:tc>
          <w:tcPr>
            <w:tcW w:w="2268" w:type="dxa"/>
          </w:tcPr>
          <w:p w14:paraId="7C06401E" w14:textId="77777777" w:rsidR="00782A97" w:rsidRPr="00CA0165" w:rsidRDefault="00782A97" w:rsidP="00E16BB0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Calibri" w:hAnsi="Calibri"/>
                <w:sz w:val="22"/>
                <w:szCs w:val="22"/>
              </w:rPr>
              <w:t xml:space="preserve"> 2014</w:t>
            </w:r>
          </w:p>
        </w:tc>
        <w:tc>
          <w:tcPr>
            <w:tcW w:w="8124" w:type="dxa"/>
          </w:tcPr>
          <w:p w14:paraId="16D6CACB" w14:textId="77777777" w:rsidR="00782A97" w:rsidRDefault="00782A97" w:rsidP="00E16BB0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Distinction in Student Poster Session</w:t>
            </w:r>
          </w:p>
          <w:p w14:paraId="492E8604" w14:textId="77777777" w:rsidR="00782A97" w:rsidRPr="00381FC6" w:rsidRDefault="00782A97" w:rsidP="00E16BB0">
            <w:pPr>
              <w:rPr>
                <w:rFonts w:ascii="Calibri" w:hAnsi="Calibri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color w:val="358078"/>
                <w:sz w:val="22"/>
                <w:szCs w:val="22"/>
              </w:rPr>
              <w:t>2014 National Conference of Graduate Students in Atmospheric Sciences, Central Weather Bureau (CWB), Taiwan</w:t>
            </w:r>
          </w:p>
          <w:p w14:paraId="18D8311B" w14:textId="77777777" w:rsidR="00782A97" w:rsidRDefault="00782A97" w:rsidP="00E16BB0">
            <w:pPr>
              <w:rPr>
                <w:rFonts w:ascii="Wingdings" w:hAnsi="Wingdings"/>
                <w:b/>
                <w:smallCaps/>
                <w:color w:val="338078"/>
                <w:sz w:val="22"/>
                <w:szCs w:val="22"/>
              </w:rPr>
            </w:pPr>
          </w:p>
        </w:tc>
      </w:tr>
      <w:tr w:rsidR="00782A97" w14:paraId="360C9929" w14:textId="77777777" w:rsidTr="00E16BB0">
        <w:tc>
          <w:tcPr>
            <w:tcW w:w="2268" w:type="dxa"/>
          </w:tcPr>
          <w:p w14:paraId="1A1956B1" w14:textId="77777777" w:rsidR="00782A97" w:rsidRPr="00CA0165" w:rsidRDefault="00782A97" w:rsidP="00E16BB0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Calibri" w:hAnsi="Calibri"/>
                <w:sz w:val="22"/>
                <w:szCs w:val="22"/>
              </w:rPr>
              <w:t xml:space="preserve"> 2009</w:t>
            </w:r>
          </w:p>
        </w:tc>
        <w:tc>
          <w:tcPr>
            <w:tcW w:w="8124" w:type="dxa"/>
          </w:tcPr>
          <w:p w14:paraId="591F94D9" w14:textId="77777777" w:rsidR="00782A97" w:rsidRPr="00381FC6" w:rsidRDefault="00782A97" w:rsidP="00E16BB0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Dean’s Award</w:t>
            </w:r>
          </w:p>
          <w:p w14:paraId="2B9E2CCA" w14:textId="77777777" w:rsidR="00782A97" w:rsidRPr="00381FC6" w:rsidRDefault="00782A97" w:rsidP="00E16BB0">
            <w:pPr>
              <w:rPr>
                <w:rFonts w:ascii="Calibri" w:hAnsi="Calibri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color w:val="358078"/>
                <w:sz w:val="22"/>
                <w:szCs w:val="22"/>
              </w:rPr>
              <w:t>College of Science, National Taiwan University (NTU)</w:t>
            </w:r>
          </w:p>
          <w:p w14:paraId="6E2900B2" w14:textId="77777777" w:rsidR="00782A97" w:rsidRDefault="00782A97" w:rsidP="00E16BB0">
            <w:pPr>
              <w:rPr>
                <w:rFonts w:ascii="Wingdings" w:hAnsi="Wingdings"/>
                <w:b/>
                <w:smallCaps/>
                <w:color w:val="338078"/>
                <w:sz w:val="22"/>
                <w:szCs w:val="22"/>
              </w:rPr>
            </w:pPr>
          </w:p>
        </w:tc>
      </w:tr>
    </w:tbl>
    <w:p w14:paraId="1C110967" w14:textId="77777777" w:rsidR="00782A97" w:rsidRDefault="00782A97" w:rsidP="009D6441">
      <w:pPr>
        <w:pBdr>
          <w:bottom w:val="single" w:sz="12" w:space="1" w:color="7F7F7F"/>
        </w:pBdr>
        <w:rPr>
          <w:rFonts w:ascii="Calibri" w:hAnsi="Calibri"/>
          <w:b/>
          <w:smallCaps/>
          <w:color w:val="338078"/>
        </w:rPr>
      </w:pPr>
    </w:p>
    <w:p w14:paraId="74BA265D" w14:textId="77777777" w:rsidR="00782A97" w:rsidRPr="00703562" w:rsidRDefault="00782A97" w:rsidP="00782A97">
      <w:pPr>
        <w:pBdr>
          <w:bottom w:val="single" w:sz="12" w:space="1" w:color="7F7F7F"/>
        </w:pBdr>
        <w:rPr>
          <w:rFonts w:ascii="Calibri" w:hAnsi="Calibri"/>
          <w:b/>
          <w:smallCaps/>
          <w:color w:val="338078"/>
        </w:rPr>
      </w:pPr>
      <w:r>
        <w:rPr>
          <w:rFonts w:ascii="Calibri" w:hAnsi="Calibri"/>
          <w:b/>
          <w:smallCaps/>
          <w:color w:val="338078"/>
        </w:rPr>
        <w:t>+   FIELD CAMPAIGNS</w: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6"/>
        <w:gridCol w:w="7950"/>
      </w:tblGrid>
      <w:tr w:rsidR="00782A97" w14:paraId="54B351E5" w14:textId="77777777" w:rsidTr="00E16BB0">
        <w:tc>
          <w:tcPr>
            <w:tcW w:w="2268" w:type="dxa"/>
          </w:tcPr>
          <w:p w14:paraId="245EA3B1" w14:textId="77777777" w:rsidR="00782A97" w:rsidRPr="00C11BDF" w:rsidRDefault="00782A97" w:rsidP="00E16BB0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</w:p>
        </w:tc>
        <w:tc>
          <w:tcPr>
            <w:tcW w:w="8124" w:type="dxa"/>
          </w:tcPr>
          <w:p w14:paraId="5DBA71F9" w14:textId="77777777" w:rsidR="00782A97" w:rsidRPr="008E71F4" w:rsidRDefault="00782A97" w:rsidP="00E16BB0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</w:p>
        </w:tc>
      </w:tr>
      <w:tr w:rsidR="00782A97" w14:paraId="2B58BE27" w14:textId="77777777" w:rsidTr="00E16BB0">
        <w:tc>
          <w:tcPr>
            <w:tcW w:w="2268" w:type="dxa"/>
          </w:tcPr>
          <w:p w14:paraId="7E59A25E" w14:textId="77777777" w:rsidR="00782A97" w:rsidRPr="00CA0165" w:rsidRDefault="00782A97" w:rsidP="00E16BB0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Calibri" w:hAnsi="Calibri"/>
                <w:sz w:val="22"/>
                <w:szCs w:val="22"/>
              </w:rPr>
              <w:t xml:space="preserve"> 2021</w:t>
            </w:r>
          </w:p>
        </w:tc>
        <w:tc>
          <w:tcPr>
            <w:tcW w:w="8124" w:type="dxa"/>
          </w:tcPr>
          <w:p w14:paraId="4FB6EABB" w14:textId="77777777" w:rsidR="00782A97" w:rsidRPr="008E71F4" w:rsidRDefault="00782A97" w:rsidP="00E16BB0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>Prediction of Rainfall Extremes Campaign in the Pacific (PRECIP) – pre-experiment 2021</w:t>
            </w:r>
          </w:p>
          <w:p w14:paraId="3757E811" w14:textId="77777777" w:rsidR="00782A97" w:rsidRPr="008E71F4" w:rsidRDefault="00782A97" w:rsidP="00E16BB0">
            <w:pPr>
              <w:pStyle w:val="SectionTitle"/>
              <w:keepNext w:val="0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Radiosonde operation, radar strategy decision-making, personnel training, and instrument development for the campaign and radiosonde network</w:t>
            </w:r>
          </w:p>
          <w:p w14:paraId="426EAFBD" w14:textId="77777777" w:rsidR="00782A97" w:rsidRPr="006409FE" w:rsidRDefault="00782A97" w:rsidP="00E16BB0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bCs w:val="0"/>
                <w:color w:val="338078"/>
                <w:sz w:val="22"/>
                <w:szCs w:val="22"/>
              </w:rPr>
            </w:pPr>
          </w:p>
        </w:tc>
      </w:tr>
      <w:tr w:rsidR="00782A97" w14:paraId="3CF68A30" w14:textId="77777777" w:rsidTr="00E16BB0">
        <w:tc>
          <w:tcPr>
            <w:tcW w:w="2268" w:type="dxa"/>
          </w:tcPr>
          <w:p w14:paraId="0683A581" w14:textId="77777777" w:rsidR="00782A97" w:rsidRPr="00CA0165" w:rsidRDefault="00782A97" w:rsidP="00E16BB0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Calibri" w:hAnsi="Calibri"/>
                <w:sz w:val="22"/>
                <w:szCs w:val="22"/>
              </w:rPr>
              <w:t xml:space="preserve"> 2016 – 2020</w:t>
            </w:r>
          </w:p>
        </w:tc>
        <w:tc>
          <w:tcPr>
            <w:tcW w:w="8124" w:type="dxa"/>
          </w:tcPr>
          <w:p w14:paraId="0370F659" w14:textId="77777777" w:rsidR="00782A97" w:rsidRPr="00BD4B31" w:rsidRDefault="00782A97" w:rsidP="00E16BB0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>TAipei Severe Storm Experiment (TASSE)</w:t>
            </w:r>
          </w:p>
          <w:p w14:paraId="1FA75574" w14:textId="77777777" w:rsidR="00782A97" w:rsidRPr="00BD4B31" w:rsidRDefault="00782A97" w:rsidP="00E16BB0">
            <w:pPr>
              <w:pStyle w:val="SectionTitle"/>
              <w:keepNext w:val="0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color w:val="358078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Organization, decision-making, weather analysis, personnel training, and instrument development for the campaign and radiosonde network</w:t>
            </w:r>
          </w:p>
          <w:p w14:paraId="7186018E" w14:textId="77777777" w:rsidR="00782A97" w:rsidRDefault="00782A97" w:rsidP="00E16BB0">
            <w:pPr>
              <w:rPr>
                <w:rFonts w:ascii="Wingdings" w:hAnsi="Wingdings"/>
                <w:b/>
                <w:smallCaps/>
                <w:color w:val="338078"/>
                <w:sz w:val="22"/>
                <w:szCs w:val="22"/>
              </w:rPr>
            </w:pPr>
          </w:p>
        </w:tc>
      </w:tr>
      <w:tr w:rsidR="00782A97" w14:paraId="5434143A" w14:textId="77777777" w:rsidTr="00E16BB0">
        <w:tc>
          <w:tcPr>
            <w:tcW w:w="2268" w:type="dxa"/>
          </w:tcPr>
          <w:p w14:paraId="592038F7" w14:textId="77777777" w:rsidR="00782A97" w:rsidRPr="00CA0165" w:rsidRDefault="00782A97" w:rsidP="00E16BB0">
            <w:pPr>
              <w:rPr>
                <w:rFonts w:ascii="Wingdings" w:hAnsi="Wingdings"/>
                <w:smallCaps/>
                <w:color w:val="338078"/>
                <w:sz w:val="22"/>
                <w:szCs w:val="22"/>
              </w:rPr>
            </w:pPr>
            <w:r>
              <w:rPr>
                <w:rFonts w:ascii="Wingdings" w:hAnsi="Wingdings"/>
                <w:smallCaps/>
                <w:color w:val="338078"/>
                <w:sz w:val="22"/>
                <w:szCs w:val="22"/>
              </w:rPr>
              <w:t></w:t>
            </w:r>
            <w:r>
              <w:rPr>
                <w:rFonts w:ascii="Calibri" w:hAnsi="Calibri"/>
                <w:sz w:val="22"/>
                <w:szCs w:val="22"/>
              </w:rPr>
              <w:t xml:space="preserve"> 2011 – 2012</w:t>
            </w:r>
          </w:p>
        </w:tc>
        <w:tc>
          <w:tcPr>
            <w:tcW w:w="8124" w:type="dxa"/>
          </w:tcPr>
          <w:p w14:paraId="44363A4A" w14:textId="77777777" w:rsidR="00782A97" w:rsidRPr="00BD4B31" w:rsidRDefault="00782A97" w:rsidP="00E16BB0">
            <w:pPr>
              <w:pStyle w:val="SectionTitle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>
              <w:rPr>
                <w:rFonts w:ascii="Calibri" w:hAnsi="Calibri"/>
                <w:bCs w:val="0"/>
                <w:sz w:val="22"/>
                <w:szCs w:val="22"/>
              </w:rPr>
              <w:t>Dynamics of Madden-Julian Oscillation (DYNAMO)</w:t>
            </w:r>
          </w:p>
          <w:p w14:paraId="6F670B90" w14:textId="77777777" w:rsidR="00782A97" w:rsidRPr="002D4C3D" w:rsidRDefault="00782A97" w:rsidP="00E16BB0">
            <w:pPr>
              <w:pStyle w:val="SectionTitle"/>
              <w:keepNext w:val="0"/>
              <w:pBdr>
                <w:left w:val="none" w:sz="0" w:space="0" w:color="auto"/>
              </w:pBdr>
              <w:tabs>
                <w:tab w:val="left" w:pos="1260"/>
              </w:tabs>
              <w:spacing w:before="0"/>
              <w:rPr>
                <w:rFonts w:ascii="Calibri" w:hAnsi="Calibri"/>
                <w:bCs w:val="0"/>
                <w:sz w:val="22"/>
                <w:szCs w:val="22"/>
              </w:rPr>
            </w:pPr>
            <w:r>
              <w:rPr>
                <w:rFonts w:ascii="Calibri" w:hAnsi="Calibri"/>
                <w:b w:val="0"/>
                <w:color w:val="358078"/>
                <w:sz w:val="22"/>
                <w:szCs w:val="22"/>
              </w:rPr>
              <w:t>Field operator conducting upper-air radiosonde observation at Malé, Maldives</w:t>
            </w:r>
          </w:p>
          <w:p w14:paraId="5F33759E" w14:textId="77777777" w:rsidR="00782A97" w:rsidRDefault="00782A97" w:rsidP="00E16BB0">
            <w:pPr>
              <w:rPr>
                <w:rFonts w:ascii="Wingdings" w:hAnsi="Wingdings"/>
                <w:b/>
                <w:smallCaps/>
                <w:color w:val="338078"/>
                <w:sz w:val="22"/>
                <w:szCs w:val="22"/>
              </w:rPr>
            </w:pPr>
          </w:p>
        </w:tc>
      </w:tr>
    </w:tbl>
    <w:p w14:paraId="01D762D5" w14:textId="77777777" w:rsidR="0061711C" w:rsidRDefault="0061711C" w:rsidP="00034349">
      <w:pPr>
        <w:rPr>
          <w:rFonts w:ascii="Calibri" w:hAnsi="Calibri"/>
          <w:sz w:val="22"/>
          <w:szCs w:val="22"/>
        </w:rPr>
      </w:pPr>
    </w:p>
    <w:sectPr w:rsidR="0061711C" w:rsidSect="00217A94">
      <w:footerReference w:type="default" r:id="rId9"/>
      <w:pgSz w:w="12240" w:h="15840"/>
      <w:pgMar w:top="864" w:right="907" w:bottom="864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2C57A2" w14:textId="77777777" w:rsidR="00D54393" w:rsidRDefault="00D54393" w:rsidP="008007FA">
      <w:r>
        <w:separator/>
      </w:r>
    </w:p>
  </w:endnote>
  <w:endnote w:type="continuationSeparator" w:id="0">
    <w:p w14:paraId="3C97DC2F" w14:textId="77777777" w:rsidR="00D54393" w:rsidRDefault="00D54393" w:rsidP="00800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59FFC4" w14:textId="450B7C03" w:rsidR="00392494" w:rsidRDefault="00392494">
    <w:pPr>
      <w:pStyle w:val="Footer"/>
      <w:jc w:val="right"/>
    </w:pPr>
    <w:r>
      <w:rPr>
        <w:color w:val="4472C4"/>
        <w:sz w:val="20"/>
        <w:szCs w:val="20"/>
      </w:rPr>
      <w:t xml:space="preserve"> Hungjui Yu -</w:t>
    </w:r>
    <w:r w:rsidRPr="00392494">
      <w:rPr>
        <w:color w:val="4472C4"/>
        <w:sz w:val="20"/>
        <w:szCs w:val="20"/>
      </w:rPr>
      <w:t xml:space="preserve"> </w:t>
    </w:r>
    <w:r w:rsidRPr="00392494">
      <w:rPr>
        <w:color w:val="4472C4"/>
        <w:sz w:val="20"/>
        <w:szCs w:val="20"/>
      </w:rPr>
      <w:fldChar w:fldCharType="begin"/>
    </w:r>
    <w:r w:rsidRPr="00392494">
      <w:rPr>
        <w:color w:val="4472C4"/>
        <w:sz w:val="20"/>
        <w:szCs w:val="20"/>
      </w:rPr>
      <w:instrText xml:space="preserve"> PAGE  \* Arabic </w:instrText>
    </w:r>
    <w:r w:rsidRPr="00392494">
      <w:rPr>
        <w:color w:val="4472C4"/>
        <w:sz w:val="20"/>
        <w:szCs w:val="20"/>
      </w:rPr>
      <w:fldChar w:fldCharType="separate"/>
    </w:r>
    <w:r w:rsidRPr="00392494">
      <w:rPr>
        <w:noProof/>
        <w:color w:val="4472C4"/>
        <w:sz w:val="20"/>
        <w:szCs w:val="20"/>
      </w:rPr>
      <w:t>1</w:t>
    </w:r>
    <w:r w:rsidRPr="00392494">
      <w:rPr>
        <w:color w:val="4472C4"/>
        <w:sz w:val="20"/>
        <w:szCs w:val="20"/>
      </w:rPr>
      <w:fldChar w:fldCharType="end"/>
    </w:r>
  </w:p>
  <w:p w14:paraId="0DF59AC3" w14:textId="77777777" w:rsidR="00642C0A" w:rsidRPr="00087C40" w:rsidRDefault="00642C0A" w:rsidP="008007FA">
    <w:pPr>
      <w:pStyle w:val="Footer"/>
      <w:jc w:val="right"/>
      <w:rPr>
        <w:rFonts w:ascii="Calibri" w:hAnsi="Calibri"/>
        <w:i/>
        <w:color w:val="595959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165509" w14:textId="77777777" w:rsidR="00D54393" w:rsidRDefault="00D54393" w:rsidP="008007FA">
      <w:r>
        <w:separator/>
      </w:r>
    </w:p>
  </w:footnote>
  <w:footnote w:type="continuationSeparator" w:id="0">
    <w:p w14:paraId="7D103624" w14:textId="77777777" w:rsidR="00D54393" w:rsidRDefault="00D54393" w:rsidP="008007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73070D"/>
    <w:multiLevelType w:val="hybridMultilevel"/>
    <w:tmpl w:val="4D2ADCE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57113"/>
    <w:multiLevelType w:val="hybridMultilevel"/>
    <w:tmpl w:val="75F805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F42D1"/>
    <w:multiLevelType w:val="hybridMultilevel"/>
    <w:tmpl w:val="299211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C1CAA"/>
    <w:multiLevelType w:val="hybridMultilevel"/>
    <w:tmpl w:val="8690AE7C"/>
    <w:lvl w:ilvl="0" w:tplc="0DA01D04">
      <w:numFmt w:val="bullet"/>
      <w:lvlText w:val=""/>
      <w:lvlJc w:val="left"/>
      <w:pPr>
        <w:ind w:left="720" w:hanging="360"/>
      </w:pPr>
      <w:rPr>
        <w:rFonts w:ascii="Wingdings" w:eastAsia="SimSun" w:hAnsi="Wingdings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E4003"/>
    <w:multiLevelType w:val="hybridMultilevel"/>
    <w:tmpl w:val="DD8CB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0F045A"/>
    <w:multiLevelType w:val="hybridMultilevel"/>
    <w:tmpl w:val="DE74B47C"/>
    <w:lvl w:ilvl="0" w:tplc="F7E005D4">
      <w:start w:val="2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5E24FD"/>
    <w:multiLevelType w:val="hybridMultilevel"/>
    <w:tmpl w:val="4AB20188"/>
    <w:lvl w:ilvl="0" w:tplc="844CB8D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606F5E"/>
    <w:multiLevelType w:val="hybridMultilevel"/>
    <w:tmpl w:val="E35601C4"/>
    <w:lvl w:ilvl="0" w:tplc="197627F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35807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972217"/>
    <w:multiLevelType w:val="hybridMultilevel"/>
    <w:tmpl w:val="45A8B1A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050484"/>
    <w:multiLevelType w:val="hybridMultilevel"/>
    <w:tmpl w:val="1AEC3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EA5EA1"/>
    <w:multiLevelType w:val="hybridMultilevel"/>
    <w:tmpl w:val="2076D30E"/>
    <w:lvl w:ilvl="0" w:tplc="844CB8D0">
      <w:start w:val="1"/>
      <w:numFmt w:val="bullet"/>
      <w:lvlText w:val=""/>
      <w:lvlJc w:val="left"/>
      <w:pPr>
        <w:ind w:left="2607" w:hanging="216"/>
      </w:pPr>
      <w:rPr>
        <w:rFonts w:ascii="Wingdings" w:hAnsi="Wingdings" w:hint="default"/>
        <w:color w:val="404040"/>
      </w:rPr>
    </w:lvl>
    <w:lvl w:ilvl="1" w:tplc="04090003" w:tentative="1">
      <w:start w:val="1"/>
      <w:numFmt w:val="bullet"/>
      <w:lvlText w:val="o"/>
      <w:lvlJc w:val="left"/>
      <w:pPr>
        <w:ind w:left="332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8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4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367" w:hanging="360"/>
      </w:pPr>
      <w:rPr>
        <w:rFonts w:ascii="Wingdings" w:hAnsi="Wingdings" w:hint="default"/>
      </w:rPr>
    </w:lvl>
  </w:abstractNum>
  <w:abstractNum w:abstractNumId="11" w15:restartNumberingAfterBreak="0">
    <w:nsid w:val="369538E3"/>
    <w:multiLevelType w:val="hybridMultilevel"/>
    <w:tmpl w:val="22FA4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873473E"/>
    <w:multiLevelType w:val="hybridMultilevel"/>
    <w:tmpl w:val="6D1647BE"/>
    <w:lvl w:ilvl="0" w:tplc="35BCC170">
      <w:start w:val="21"/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FD4ED1"/>
    <w:multiLevelType w:val="hybridMultilevel"/>
    <w:tmpl w:val="F5601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2E7045"/>
    <w:multiLevelType w:val="hybridMultilevel"/>
    <w:tmpl w:val="981E2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771742"/>
    <w:multiLevelType w:val="hybridMultilevel"/>
    <w:tmpl w:val="EC6443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8A3057"/>
    <w:multiLevelType w:val="hybridMultilevel"/>
    <w:tmpl w:val="5E02C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FF466F"/>
    <w:multiLevelType w:val="hybridMultilevel"/>
    <w:tmpl w:val="A9CA18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075663"/>
    <w:multiLevelType w:val="hybridMultilevel"/>
    <w:tmpl w:val="FEE065D2"/>
    <w:lvl w:ilvl="0" w:tplc="0DA01D04">
      <w:start w:val="1"/>
      <w:numFmt w:val="bullet"/>
      <w:lvlText w:val=""/>
      <w:lvlJc w:val="left"/>
      <w:pPr>
        <w:ind w:left="720" w:hanging="360"/>
      </w:pPr>
      <w:rPr>
        <w:rFonts w:ascii="Wingdings" w:eastAsia="SimSun" w:hAnsi="Wingdings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EF7E49"/>
    <w:multiLevelType w:val="hybridMultilevel"/>
    <w:tmpl w:val="26921BF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6CCA45F4"/>
    <w:multiLevelType w:val="hybridMultilevel"/>
    <w:tmpl w:val="C0E0C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644D3A"/>
    <w:multiLevelType w:val="hybridMultilevel"/>
    <w:tmpl w:val="0144D31E"/>
    <w:lvl w:ilvl="0" w:tplc="C61EE3DC">
      <w:numFmt w:val="bullet"/>
      <w:lvlText w:val=""/>
      <w:lvlJc w:val="left"/>
      <w:pPr>
        <w:ind w:left="720" w:hanging="360"/>
      </w:pPr>
      <w:rPr>
        <w:rFonts w:ascii="Wingdings" w:eastAsia="SimSun" w:hAnsi="Wingdings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67968"/>
    <w:multiLevelType w:val="hybridMultilevel"/>
    <w:tmpl w:val="1966D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5944508">
    <w:abstractNumId w:val="10"/>
  </w:num>
  <w:num w:numId="2" w16cid:durableId="108666683">
    <w:abstractNumId w:val="14"/>
  </w:num>
  <w:num w:numId="3" w16cid:durableId="539704293">
    <w:abstractNumId w:val="11"/>
  </w:num>
  <w:num w:numId="4" w16cid:durableId="470631493">
    <w:abstractNumId w:val="19"/>
  </w:num>
  <w:num w:numId="5" w16cid:durableId="1849446827">
    <w:abstractNumId w:val="16"/>
  </w:num>
  <w:num w:numId="6" w16cid:durableId="88743233">
    <w:abstractNumId w:val="9"/>
  </w:num>
  <w:num w:numId="7" w16cid:durableId="645161210">
    <w:abstractNumId w:val="21"/>
  </w:num>
  <w:num w:numId="8" w16cid:durableId="1844541930">
    <w:abstractNumId w:val="3"/>
  </w:num>
  <w:num w:numId="9" w16cid:durableId="1650865354">
    <w:abstractNumId w:val="20"/>
  </w:num>
  <w:num w:numId="10" w16cid:durableId="464853759">
    <w:abstractNumId w:val="22"/>
  </w:num>
  <w:num w:numId="11" w16cid:durableId="296758821">
    <w:abstractNumId w:val="17"/>
  </w:num>
  <w:num w:numId="12" w16cid:durableId="469709646">
    <w:abstractNumId w:val="6"/>
  </w:num>
  <w:num w:numId="13" w16cid:durableId="645621309">
    <w:abstractNumId w:val="0"/>
  </w:num>
  <w:num w:numId="14" w16cid:durableId="827329690">
    <w:abstractNumId w:val="18"/>
  </w:num>
  <w:num w:numId="15" w16cid:durableId="1234971283">
    <w:abstractNumId w:val="15"/>
  </w:num>
  <w:num w:numId="16" w16cid:durableId="1999726141">
    <w:abstractNumId w:val="1"/>
  </w:num>
  <w:num w:numId="17" w16cid:durableId="2028092413">
    <w:abstractNumId w:val="2"/>
  </w:num>
  <w:num w:numId="18" w16cid:durableId="1862280592">
    <w:abstractNumId w:val="7"/>
  </w:num>
  <w:num w:numId="19" w16cid:durableId="1896047238">
    <w:abstractNumId w:val="4"/>
  </w:num>
  <w:num w:numId="20" w16cid:durableId="1719164707">
    <w:abstractNumId w:val="13"/>
  </w:num>
  <w:num w:numId="21" w16cid:durableId="898637402">
    <w:abstractNumId w:val="8"/>
  </w:num>
  <w:num w:numId="22" w16cid:durableId="887913436">
    <w:abstractNumId w:val="5"/>
  </w:num>
  <w:num w:numId="23" w16cid:durableId="1228299867">
    <w:abstractNumId w:val="12"/>
  </w:num>
  <w:numIdMacAtCleanup w:val="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stylePaneSortMethod w:val="00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ABB"/>
    <w:rsid w:val="0000437F"/>
    <w:rsid w:val="00007355"/>
    <w:rsid w:val="0001581B"/>
    <w:rsid w:val="00020588"/>
    <w:rsid w:val="00021B04"/>
    <w:rsid w:val="00021E0E"/>
    <w:rsid w:val="00025E16"/>
    <w:rsid w:val="0002661A"/>
    <w:rsid w:val="000275A0"/>
    <w:rsid w:val="000328B7"/>
    <w:rsid w:val="00034349"/>
    <w:rsid w:val="00036138"/>
    <w:rsid w:val="000375E8"/>
    <w:rsid w:val="000530F2"/>
    <w:rsid w:val="000603A4"/>
    <w:rsid w:val="00063C88"/>
    <w:rsid w:val="00075B4A"/>
    <w:rsid w:val="00077033"/>
    <w:rsid w:val="000772C1"/>
    <w:rsid w:val="00077409"/>
    <w:rsid w:val="00077DA6"/>
    <w:rsid w:val="00087C40"/>
    <w:rsid w:val="0009013E"/>
    <w:rsid w:val="00090B18"/>
    <w:rsid w:val="00096835"/>
    <w:rsid w:val="000A0521"/>
    <w:rsid w:val="000A2BF1"/>
    <w:rsid w:val="000B16AE"/>
    <w:rsid w:val="000C38DD"/>
    <w:rsid w:val="000C48BA"/>
    <w:rsid w:val="000C57A2"/>
    <w:rsid w:val="000D08AD"/>
    <w:rsid w:val="000D1188"/>
    <w:rsid w:val="000D16CE"/>
    <w:rsid w:val="000F2AFD"/>
    <w:rsid w:val="000F362A"/>
    <w:rsid w:val="00102B54"/>
    <w:rsid w:val="00107A14"/>
    <w:rsid w:val="00107B9F"/>
    <w:rsid w:val="00111798"/>
    <w:rsid w:val="00113472"/>
    <w:rsid w:val="00122F03"/>
    <w:rsid w:val="0012656B"/>
    <w:rsid w:val="0013100E"/>
    <w:rsid w:val="0013549F"/>
    <w:rsid w:val="00140EE1"/>
    <w:rsid w:val="0014759D"/>
    <w:rsid w:val="00156210"/>
    <w:rsid w:val="00167159"/>
    <w:rsid w:val="001724CD"/>
    <w:rsid w:val="00180E26"/>
    <w:rsid w:val="00184361"/>
    <w:rsid w:val="00185742"/>
    <w:rsid w:val="00186E03"/>
    <w:rsid w:val="001A5E2B"/>
    <w:rsid w:val="001A74A9"/>
    <w:rsid w:val="001B2B28"/>
    <w:rsid w:val="001B407D"/>
    <w:rsid w:val="001D1891"/>
    <w:rsid w:val="001D3508"/>
    <w:rsid w:val="001E7532"/>
    <w:rsid w:val="001F03C6"/>
    <w:rsid w:val="001F0C01"/>
    <w:rsid w:val="001F10FC"/>
    <w:rsid w:val="001F238E"/>
    <w:rsid w:val="001F6BC9"/>
    <w:rsid w:val="001F7013"/>
    <w:rsid w:val="002054DC"/>
    <w:rsid w:val="002064A2"/>
    <w:rsid w:val="00211951"/>
    <w:rsid w:val="0021423E"/>
    <w:rsid w:val="002170F2"/>
    <w:rsid w:val="00217A94"/>
    <w:rsid w:val="00220195"/>
    <w:rsid w:val="00223D5F"/>
    <w:rsid w:val="00226F62"/>
    <w:rsid w:val="002300D9"/>
    <w:rsid w:val="002332A1"/>
    <w:rsid w:val="00233F82"/>
    <w:rsid w:val="00234E17"/>
    <w:rsid w:val="002362D7"/>
    <w:rsid w:val="00241A6C"/>
    <w:rsid w:val="0024732E"/>
    <w:rsid w:val="0025108F"/>
    <w:rsid w:val="00251A77"/>
    <w:rsid w:val="00255983"/>
    <w:rsid w:val="00260EF7"/>
    <w:rsid w:val="00262BE2"/>
    <w:rsid w:val="00263E05"/>
    <w:rsid w:val="0026570F"/>
    <w:rsid w:val="0028405F"/>
    <w:rsid w:val="00297CED"/>
    <w:rsid w:val="002A057B"/>
    <w:rsid w:val="002B1AB6"/>
    <w:rsid w:val="002B4E11"/>
    <w:rsid w:val="002B5D9A"/>
    <w:rsid w:val="002C3A14"/>
    <w:rsid w:val="002C54A3"/>
    <w:rsid w:val="002D2ABA"/>
    <w:rsid w:val="002D4C3D"/>
    <w:rsid w:val="002D64E2"/>
    <w:rsid w:val="002F23E6"/>
    <w:rsid w:val="002F413D"/>
    <w:rsid w:val="002F7DF5"/>
    <w:rsid w:val="003014AF"/>
    <w:rsid w:val="00302373"/>
    <w:rsid w:val="00304E4F"/>
    <w:rsid w:val="0030611D"/>
    <w:rsid w:val="003113D1"/>
    <w:rsid w:val="00314707"/>
    <w:rsid w:val="0031798A"/>
    <w:rsid w:val="0032059A"/>
    <w:rsid w:val="00325790"/>
    <w:rsid w:val="003273EA"/>
    <w:rsid w:val="00327CBE"/>
    <w:rsid w:val="00331361"/>
    <w:rsid w:val="00333031"/>
    <w:rsid w:val="003408E8"/>
    <w:rsid w:val="00342348"/>
    <w:rsid w:val="00343803"/>
    <w:rsid w:val="003522B6"/>
    <w:rsid w:val="00353C58"/>
    <w:rsid w:val="00355715"/>
    <w:rsid w:val="00360494"/>
    <w:rsid w:val="003614BA"/>
    <w:rsid w:val="00363AAD"/>
    <w:rsid w:val="00363D41"/>
    <w:rsid w:val="003654DC"/>
    <w:rsid w:val="003657D3"/>
    <w:rsid w:val="00365A21"/>
    <w:rsid w:val="00366562"/>
    <w:rsid w:val="003679E2"/>
    <w:rsid w:val="00371756"/>
    <w:rsid w:val="003758EF"/>
    <w:rsid w:val="003808F5"/>
    <w:rsid w:val="00381FC6"/>
    <w:rsid w:val="003860F1"/>
    <w:rsid w:val="00392494"/>
    <w:rsid w:val="0039716C"/>
    <w:rsid w:val="0039778B"/>
    <w:rsid w:val="003A6CD0"/>
    <w:rsid w:val="003C20E8"/>
    <w:rsid w:val="003C46B3"/>
    <w:rsid w:val="003C54B3"/>
    <w:rsid w:val="003C6612"/>
    <w:rsid w:val="003D0A1F"/>
    <w:rsid w:val="003D2C05"/>
    <w:rsid w:val="003D5598"/>
    <w:rsid w:val="003D6783"/>
    <w:rsid w:val="003F5AD3"/>
    <w:rsid w:val="00400045"/>
    <w:rsid w:val="004000AD"/>
    <w:rsid w:val="00401431"/>
    <w:rsid w:val="004016DA"/>
    <w:rsid w:val="00402FFF"/>
    <w:rsid w:val="00407601"/>
    <w:rsid w:val="00412C24"/>
    <w:rsid w:val="00413A36"/>
    <w:rsid w:val="004262B1"/>
    <w:rsid w:val="004265FC"/>
    <w:rsid w:val="00426846"/>
    <w:rsid w:val="00437B77"/>
    <w:rsid w:val="004400C8"/>
    <w:rsid w:val="00441935"/>
    <w:rsid w:val="0044440B"/>
    <w:rsid w:val="004449C8"/>
    <w:rsid w:val="00450EE6"/>
    <w:rsid w:val="004553B1"/>
    <w:rsid w:val="00462372"/>
    <w:rsid w:val="0046376A"/>
    <w:rsid w:val="00472D02"/>
    <w:rsid w:val="00487E86"/>
    <w:rsid w:val="00497AC2"/>
    <w:rsid w:val="004A1AFD"/>
    <w:rsid w:val="004B2CDA"/>
    <w:rsid w:val="004B38F2"/>
    <w:rsid w:val="004C2DA7"/>
    <w:rsid w:val="004C4705"/>
    <w:rsid w:val="004D0A92"/>
    <w:rsid w:val="004D163F"/>
    <w:rsid w:val="004D7DA8"/>
    <w:rsid w:val="004E24BD"/>
    <w:rsid w:val="004F484F"/>
    <w:rsid w:val="004F72D5"/>
    <w:rsid w:val="00506E35"/>
    <w:rsid w:val="0050769F"/>
    <w:rsid w:val="005165D8"/>
    <w:rsid w:val="00520A21"/>
    <w:rsid w:val="005214D3"/>
    <w:rsid w:val="00522F20"/>
    <w:rsid w:val="00523E14"/>
    <w:rsid w:val="005250C6"/>
    <w:rsid w:val="00525384"/>
    <w:rsid w:val="005253C2"/>
    <w:rsid w:val="0052583E"/>
    <w:rsid w:val="00526083"/>
    <w:rsid w:val="00527007"/>
    <w:rsid w:val="005335AF"/>
    <w:rsid w:val="00535A80"/>
    <w:rsid w:val="00536B52"/>
    <w:rsid w:val="0053729F"/>
    <w:rsid w:val="005429CC"/>
    <w:rsid w:val="0054316B"/>
    <w:rsid w:val="00547903"/>
    <w:rsid w:val="005502C4"/>
    <w:rsid w:val="00550740"/>
    <w:rsid w:val="005512EF"/>
    <w:rsid w:val="005631D3"/>
    <w:rsid w:val="005670F4"/>
    <w:rsid w:val="00571B21"/>
    <w:rsid w:val="005725B2"/>
    <w:rsid w:val="00576DEC"/>
    <w:rsid w:val="00586460"/>
    <w:rsid w:val="0058770F"/>
    <w:rsid w:val="0058799D"/>
    <w:rsid w:val="00596189"/>
    <w:rsid w:val="005A6CC3"/>
    <w:rsid w:val="005B254A"/>
    <w:rsid w:val="005D068D"/>
    <w:rsid w:val="005D351E"/>
    <w:rsid w:val="005D7350"/>
    <w:rsid w:val="005E037D"/>
    <w:rsid w:val="005E6D4F"/>
    <w:rsid w:val="005F1D31"/>
    <w:rsid w:val="005F2414"/>
    <w:rsid w:val="005F545E"/>
    <w:rsid w:val="005F6744"/>
    <w:rsid w:val="006121A1"/>
    <w:rsid w:val="006128C1"/>
    <w:rsid w:val="0061711C"/>
    <w:rsid w:val="0062161E"/>
    <w:rsid w:val="00621C40"/>
    <w:rsid w:val="0062205B"/>
    <w:rsid w:val="0062227E"/>
    <w:rsid w:val="006409FE"/>
    <w:rsid w:val="00642C0A"/>
    <w:rsid w:val="00647D0A"/>
    <w:rsid w:val="00647E5F"/>
    <w:rsid w:val="006501AC"/>
    <w:rsid w:val="00657B6C"/>
    <w:rsid w:val="006722C6"/>
    <w:rsid w:val="00675B68"/>
    <w:rsid w:val="0068055C"/>
    <w:rsid w:val="00685917"/>
    <w:rsid w:val="00690637"/>
    <w:rsid w:val="00692E69"/>
    <w:rsid w:val="00692F6D"/>
    <w:rsid w:val="006955DA"/>
    <w:rsid w:val="006970C7"/>
    <w:rsid w:val="006A2815"/>
    <w:rsid w:val="006A3028"/>
    <w:rsid w:val="006A4980"/>
    <w:rsid w:val="006A4DA8"/>
    <w:rsid w:val="006A58E3"/>
    <w:rsid w:val="006A7C88"/>
    <w:rsid w:val="006B2534"/>
    <w:rsid w:val="006B6199"/>
    <w:rsid w:val="006C3BD7"/>
    <w:rsid w:val="006E000E"/>
    <w:rsid w:val="006E3798"/>
    <w:rsid w:val="006E6A1A"/>
    <w:rsid w:val="006E6B43"/>
    <w:rsid w:val="006F10A8"/>
    <w:rsid w:val="00703562"/>
    <w:rsid w:val="00704FCA"/>
    <w:rsid w:val="0071766D"/>
    <w:rsid w:val="00717D69"/>
    <w:rsid w:val="00726DDE"/>
    <w:rsid w:val="00737142"/>
    <w:rsid w:val="00742918"/>
    <w:rsid w:val="00744BE6"/>
    <w:rsid w:val="00756F0B"/>
    <w:rsid w:val="00763403"/>
    <w:rsid w:val="00770F07"/>
    <w:rsid w:val="00773A54"/>
    <w:rsid w:val="007804BE"/>
    <w:rsid w:val="00782A97"/>
    <w:rsid w:val="007847F8"/>
    <w:rsid w:val="00785B68"/>
    <w:rsid w:val="00786155"/>
    <w:rsid w:val="00790348"/>
    <w:rsid w:val="00797EA2"/>
    <w:rsid w:val="007A4975"/>
    <w:rsid w:val="007B6F47"/>
    <w:rsid w:val="007C52E6"/>
    <w:rsid w:val="007C5B3B"/>
    <w:rsid w:val="007D03F3"/>
    <w:rsid w:val="007D05CC"/>
    <w:rsid w:val="007D2BA1"/>
    <w:rsid w:val="007E085A"/>
    <w:rsid w:val="007E2E00"/>
    <w:rsid w:val="007E5D08"/>
    <w:rsid w:val="007F0937"/>
    <w:rsid w:val="007F7E55"/>
    <w:rsid w:val="008007FA"/>
    <w:rsid w:val="00802397"/>
    <w:rsid w:val="00802876"/>
    <w:rsid w:val="00811CEA"/>
    <w:rsid w:val="00814BD8"/>
    <w:rsid w:val="0081545E"/>
    <w:rsid w:val="008202C3"/>
    <w:rsid w:val="00823DF3"/>
    <w:rsid w:val="0082483C"/>
    <w:rsid w:val="008304DB"/>
    <w:rsid w:val="008308A8"/>
    <w:rsid w:val="0084084F"/>
    <w:rsid w:val="00845B1B"/>
    <w:rsid w:val="00845D27"/>
    <w:rsid w:val="008479B4"/>
    <w:rsid w:val="00851703"/>
    <w:rsid w:val="0085470A"/>
    <w:rsid w:val="0085620A"/>
    <w:rsid w:val="0086441E"/>
    <w:rsid w:val="00870161"/>
    <w:rsid w:val="0088009C"/>
    <w:rsid w:val="00881956"/>
    <w:rsid w:val="00884530"/>
    <w:rsid w:val="00886C41"/>
    <w:rsid w:val="00893390"/>
    <w:rsid w:val="00895B57"/>
    <w:rsid w:val="008B5D66"/>
    <w:rsid w:val="008B607E"/>
    <w:rsid w:val="008C031D"/>
    <w:rsid w:val="008D3009"/>
    <w:rsid w:val="008D6971"/>
    <w:rsid w:val="008E1A33"/>
    <w:rsid w:val="008E233D"/>
    <w:rsid w:val="008E235D"/>
    <w:rsid w:val="008E5FF9"/>
    <w:rsid w:val="008E63F6"/>
    <w:rsid w:val="008E71F4"/>
    <w:rsid w:val="008F1EBA"/>
    <w:rsid w:val="0090002E"/>
    <w:rsid w:val="00905527"/>
    <w:rsid w:val="009126CD"/>
    <w:rsid w:val="0092071F"/>
    <w:rsid w:val="00922107"/>
    <w:rsid w:val="00925328"/>
    <w:rsid w:val="00927B99"/>
    <w:rsid w:val="00937FD6"/>
    <w:rsid w:val="00944EA5"/>
    <w:rsid w:val="00945DD4"/>
    <w:rsid w:val="009532E8"/>
    <w:rsid w:val="00955B70"/>
    <w:rsid w:val="00956CAC"/>
    <w:rsid w:val="009571AE"/>
    <w:rsid w:val="0095779D"/>
    <w:rsid w:val="009635FB"/>
    <w:rsid w:val="00964481"/>
    <w:rsid w:val="009765BD"/>
    <w:rsid w:val="00980AFA"/>
    <w:rsid w:val="00980C60"/>
    <w:rsid w:val="00986F89"/>
    <w:rsid w:val="00992775"/>
    <w:rsid w:val="00992F0B"/>
    <w:rsid w:val="00994EAC"/>
    <w:rsid w:val="00996A44"/>
    <w:rsid w:val="009976EC"/>
    <w:rsid w:val="00997F4E"/>
    <w:rsid w:val="009A20C9"/>
    <w:rsid w:val="009A7197"/>
    <w:rsid w:val="009B356C"/>
    <w:rsid w:val="009B471A"/>
    <w:rsid w:val="009B4D78"/>
    <w:rsid w:val="009B5F46"/>
    <w:rsid w:val="009B6FED"/>
    <w:rsid w:val="009C206E"/>
    <w:rsid w:val="009C49F8"/>
    <w:rsid w:val="009C69FD"/>
    <w:rsid w:val="009C70C8"/>
    <w:rsid w:val="009D54EB"/>
    <w:rsid w:val="009D6441"/>
    <w:rsid w:val="009E3B9C"/>
    <w:rsid w:val="009E3F6D"/>
    <w:rsid w:val="009F061A"/>
    <w:rsid w:val="009F457C"/>
    <w:rsid w:val="00A00565"/>
    <w:rsid w:val="00A01AED"/>
    <w:rsid w:val="00A113DC"/>
    <w:rsid w:val="00A14C1B"/>
    <w:rsid w:val="00A15772"/>
    <w:rsid w:val="00A23079"/>
    <w:rsid w:val="00A2355D"/>
    <w:rsid w:val="00A2500B"/>
    <w:rsid w:val="00A274FA"/>
    <w:rsid w:val="00A41FC3"/>
    <w:rsid w:val="00A54904"/>
    <w:rsid w:val="00A6117E"/>
    <w:rsid w:val="00A61395"/>
    <w:rsid w:val="00A648B3"/>
    <w:rsid w:val="00A7238C"/>
    <w:rsid w:val="00A72B23"/>
    <w:rsid w:val="00A85886"/>
    <w:rsid w:val="00A8614D"/>
    <w:rsid w:val="00A87013"/>
    <w:rsid w:val="00A94CB8"/>
    <w:rsid w:val="00AA225B"/>
    <w:rsid w:val="00AC13B2"/>
    <w:rsid w:val="00AD23AE"/>
    <w:rsid w:val="00AD599E"/>
    <w:rsid w:val="00AE1D10"/>
    <w:rsid w:val="00AE7A8B"/>
    <w:rsid w:val="00AF08BB"/>
    <w:rsid w:val="00AF0FC4"/>
    <w:rsid w:val="00AF4296"/>
    <w:rsid w:val="00AF7D8F"/>
    <w:rsid w:val="00AF7E1C"/>
    <w:rsid w:val="00B16521"/>
    <w:rsid w:val="00B30DFC"/>
    <w:rsid w:val="00B316DA"/>
    <w:rsid w:val="00B351EA"/>
    <w:rsid w:val="00B41EFE"/>
    <w:rsid w:val="00B43837"/>
    <w:rsid w:val="00B52360"/>
    <w:rsid w:val="00B55994"/>
    <w:rsid w:val="00B64E5D"/>
    <w:rsid w:val="00B64EE2"/>
    <w:rsid w:val="00B67785"/>
    <w:rsid w:val="00B67E3B"/>
    <w:rsid w:val="00B72079"/>
    <w:rsid w:val="00B7512F"/>
    <w:rsid w:val="00B82356"/>
    <w:rsid w:val="00B85D0A"/>
    <w:rsid w:val="00B86993"/>
    <w:rsid w:val="00B9091D"/>
    <w:rsid w:val="00B96314"/>
    <w:rsid w:val="00B96D49"/>
    <w:rsid w:val="00B97D8D"/>
    <w:rsid w:val="00BA335B"/>
    <w:rsid w:val="00BA4E90"/>
    <w:rsid w:val="00BA7C51"/>
    <w:rsid w:val="00BB2A1D"/>
    <w:rsid w:val="00BB2F03"/>
    <w:rsid w:val="00BB3A08"/>
    <w:rsid w:val="00BC0296"/>
    <w:rsid w:val="00BC0C2F"/>
    <w:rsid w:val="00BC1267"/>
    <w:rsid w:val="00BD3653"/>
    <w:rsid w:val="00BD36C9"/>
    <w:rsid w:val="00BD3FB4"/>
    <w:rsid w:val="00BD4B31"/>
    <w:rsid w:val="00BE4346"/>
    <w:rsid w:val="00BE49FF"/>
    <w:rsid w:val="00BE7127"/>
    <w:rsid w:val="00BF247C"/>
    <w:rsid w:val="00BF3258"/>
    <w:rsid w:val="00C11BDF"/>
    <w:rsid w:val="00C127D4"/>
    <w:rsid w:val="00C12975"/>
    <w:rsid w:val="00C16E70"/>
    <w:rsid w:val="00C21B64"/>
    <w:rsid w:val="00C21E4A"/>
    <w:rsid w:val="00C23D9A"/>
    <w:rsid w:val="00C271FC"/>
    <w:rsid w:val="00C273A9"/>
    <w:rsid w:val="00C27592"/>
    <w:rsid w:val="00C3182C"/>
    <w:rsid w:val="00C33E2A"/>
    <w:rsid w:val="00C358D5"/>
    <w:rsid w:val="00C401AC"/>
    <w:rsid w:val="00C409B4"/>
    <w:rsid w:val="00C41D3E"/>
    <w:rsid w:val="00C50ECF"/>
    <w:rsid w:val="00C53EFD"/>
    <w:rsid w:val="00C557AF"/>
    <w:rsid w:val="00C63879"/>
    <w:rsid w:val="00C7106D"/>
    <w:rsid w:val="00C82B92"/>
    <w:rsid w:val="00C84112"/>
    <w:rsid w:val="00C91612"/>
    <w:rsid w:val="00C92E73"/>
    <w:rsid w:val="00CA0165"/>
    <w:rsid w:val="00CA0934"/>
    <w:rsid w:val="00CA1498"/>
    <w:rsid w:val="00CB2C8E"/>
    <w:rsid w:val="00CB3E1F"/>
    <w:rsid w:val="00CC0C66"/>
    <w:rsid w:val="00CC4DD4"/>
    <w:rsid w:val="00CC59EB"/>
    <w:rsid w:val="00CC63EE"/>
    <w:rsid w:val="00CD06E6"/>
    <w:rsid w:val="00CD4B80"/>
    <w:rsid w:val="00CD63B6"/>
    <w:rsid w:val="00CE5FC5"/>
    <w:rsid w:val="00CF2ED3"/>
    <w:rsid w:val="00D0345E"/>
    <w:rsid w:val="00D16226"/>
    <w:rsid w:val="00D54393"/>
    <w:rsid w:val="00D57EB8"/>
    <w:rsid w:val="00D64433"/>
    <w:rsid w:val="00D66A21"/>
    <w:rsid w:val="00D726A5"/>
    <w:rsid w:val="00D75D42"/>
    <w:rsid w:val="00D76646"/>
    <w:rsid w:val="00D766B6"/>
    <w:rsid w:val="00D77FC9"/>
    <w:rsid w:val="00D813CF"/>
    <w:rsid w:val="00D84B6C"/>
    <w:rsid w:val="00D91515"/>
    <w:rsid w:val="00D917B6"/>
    <w:rsid w:val="00D93AB3"/>
    <w:rsid w:val="00DB39BF"/>
    <w:rsid w:val="00DB4575"/>
    <w:rsid w:val="00DB46DE"/>
    <w:rsid w:val="00DB72DC"/>
    <w:rsid w:val="00DB770C"/>
    <w:rsid w:val="00DD4A44"/>
    <w:rsid w:val="00DD6244"/>
    <w:rsid w:val="00DE1151"/>
    <w:rsid w:val="00DE3E97"/>
    <w:rsid w:val="00DE7E4D"/>
    <w:rsid w:val="00DF1BF5"/>
    <w:rsid w:val="00E04B48"/>
    <w:rsid w:val="00E10D6A"/>
    <w:rsid w:val="00E11917"/>
    <w:rsid w:val="00E13277"/>
    <w:rsid w:val="00E21C36"/>
    <w:rsid w:val="00E25CBE"/>
    <w:rsid w:val="00E26972"/>
    <w:rsid w:val="00E271BC"/>
    <w:rsid w:val="00E31034"/>
    <w:rsid w:val="00E324F1"/>
    <w:rsid w:val="00E41EF0"/>
    <w:rsid w:val="00E45831"/>
    <w:rsid w:val="00E52A4B"/>
    <w:rsid w:val="00E57B43"/>
    <w:rsid w:val="00E62DD3"/>
    <w:rsid w:val="00E6315C"/>
    <w:rsid w:val="00E659A9"/>
    <w:rsid w:val="00E66873"/>
    <w:rsid w:val="00E67D94"/>
    <w:rsid w:val="00E72F6B"/>
    <w:rsid w:val="00E753FE"/>
    <w:rsid w:val="00E87976"/>
    <w:rsid w:val="00E911F5"/>
    <w:rsid w:val="00E9380A"/>
    <w:rsid w:val="00E9396D"/>
    <w:rsid w:val="00E93F5D"/>
    <w:rsid w:val="00EA2ABB"/>
    <w:rsid w:val="00EA35B1"/>
    <w:rsid w:val="00EA373F"/>
    <w:rsid w:val="00EA50C5"/>
    <w:rsid w:val="00EA6CB8"/>
    <w:rsid w:val="00EB11CD"/>
    <w:rsid w:val="00EC1245"/>
    <w:rsid w:val="00EC14CA"/>
    <w:rsid w:val="00EC4E53"/>
    <w:rsid w:val="00EC55DD"/>
    <w:rsid w:val="00EC623A"/>
    <w:rsid w:val="00EC7FE2"/>
    <w:rsid w:val="00ED2A8C"/>
    <w:rsid w:val="00ED5486"/>
    <w:rsid w:val="00ED7308"/>
    <w:rsid w:val="00EE0BE4"/>
    <w:rsid w:val="00EE3588"/>
    <w:rsid w:val="00EE54AA"/>
    <w:rsid w:val="00EF1275"/>
    <w:rsid w:val="00EF48DC"/>
    <w:rsid w:val="00F06461"/>
    <w:rsid w:val="00F13C9E"/>
    <w:rsid w:val="00F140D5"/>
    <w:rsid w:val="00F14D02"/>
    <w:rsid w:val="00F15B5F"/>
    <w:rsid w:val="00F243CD"/>
    <w:rsid w:val="00F27089"/>
    <w:rsid w:val="00F352EE"/>
    <w:rsid w:val="00F35AD7"/>
    <w:rsid w:val="00F41601"/>
    <w:rsid w:val="00F44D56"/>
    <w:rsid w:val="00F4769F"/>
    <w:rsid w:val="00F61A2B"/>
    <w:rsid w:val="00F64E34"/>
    <w:rsid w:val="00F66B46"/>
    <w:rsid w:val="00F71B46"/>
    <w:rsid w:val="00F74130"/>
    <w:rsid w:val="00F742CF"/>
    <w:rsid w:val="00F75A69"/>
    <w:rsid w:val="00F77C18"/>
    <w:rsid w:val="00F81EEF"/>
    <w:rsid w:val="00F821AB"/>
    <w:rsid w:val="00F83ED4"/>
    <w:rsid w:val="00F84ADB"/>
    <w:rsid w:val="00F913A0"/>
    <w:rsid w:val="00F96057"/>
    <w:rsid w:val="00FA6CD6"/>
    <w:rsid w:val="00FB0BAC"/>
    <w:rsid w:val="00FC0846"/>
    <w:rsid w:val="00FC255D"/>
    <w:rsid w:val="00FC4630"/>
    <w:rsid w:val="00FC6747"/>
    <w:rsid w:val="00FC69EC"/>
    <w:rsid w:val="00FD7784"/>
    <w:rsid w:val="00FE60C2"/>
    <w:rsid w:val="00FE778F"/>
    <w:rsid w:val="00FF1FED"/>
    <w:rsid w:val="00FF35B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641373"/>
  <w14:defaultImageDpi w14:val="300"/>
  <w15:chartTrackingRefBased/>
  <w15:docId w15:val="{79CD98FC-0A82-D142-A6F4-E8B6960A6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rsid w:val="00851C62"/>
    <w:pPr>
      <w:keepNext/>
      <w:pBdr>
        <w:left w:val="single" w:sz="6" w:space="5" w:color="auto"/>
      </w:pBdr>
      <w:autoSpaceDE w:val="0"/>
      <w:autoSpaceDN w:val="0"/>
      <w:spacing w:before="240"/>
    </w:pPr>
    <w:rPr>
      <w:rFonts w:eastAsia="Times New Roman"/>
      <w:b/>
      <w:bCs/>
      <w:sz w:val="28"/>
      <w:szCs w:val="28"/>
      <w:lang w:eastAsia="en-US"/>
    </w:rPr>
  </w:style>
  <w:style w:type="character" w:styleId="Hyperlink">
    <w:name w:val="Hyperlink"/>
    <w:rsid w:val="0029155D"/>
    <w:rPr>
      <w:color w:val="0000FF"/>
      <w:u w:val="single"/>
    </w:rPr>
  </w:style>
  <w:style w:type="paragraph" w:styleId="Header">
    <w:name w:val="header"/>
    <w:basedOn w:val="Normal"/>
    <w:link w:val="HeaderChar"/>
    <w:rsid w:val="008007FA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8007FA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8007FA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8007FA"/>
    <w:rPr>
      <w:sz w:val="24"/>
      <w:szCs w:val="24"/>
      <w:lang w:eastAsia="zh-CN"/>
    </w:rPr>
  </w:style>
  <w:style w:type="paragraph" w:styleId="BalloonText">
    <w:name w:val="Balloon Text"/>
    <w:basedOn w:val="Normal"/>
    <w:link w:val="BalloonTextChar"/>
    <w:rsid w:val="00107B9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rsid w:val="00107B9F"/>
    <w:rPr>
      <w:rFonts w:ascii="Lucida Grande" w:hAnsi="Lucida Grande" w:cs="Lucida Grande"/>
      <w:sz w:val="18"/>
      <w:szCs w:val="18"/>
      <w:lang w:eastAsia="zh-CN"/>
    </w:rPr>
  </w:style>
  <w:style w:type="table" w:styleId="TableGrid">
    <w:name w:val="Table Grid"/>
    <w:basedOn w:val="TableNormal"/>
    <w:rsid w:val="00402F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717D6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933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4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09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03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1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74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11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1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5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7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0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7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295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92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07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8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4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36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75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77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007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0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68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808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55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3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5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06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0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59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45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83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9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8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91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4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5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71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5281/zenodo.649194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84C70C-09BF-AE45-B6AE-376457135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7</Pages>
  <Words>2148</Words>
  <Characters>12245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Relevant Experience</vt:lpstr>
    </vt:vector>
  </TitlesOfParts>
  <Company> </Company>
  <LinksUpToDate>false</LinksUpToDate>
  <CharactersWithSpaces>14365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Relevant Experience</dc:title>
  <dc:subject/>
  <dc:creator>Alyson</dc:creator>
  <cp:keywords/>
  <dc:description/>
  <cp:lastModifiedBy>Hungjui Yu</cp:lastModifiedBy>
  <cp:revision>64</cp:revision>
  <cp:lastPrinted>2025-08-18T20:26:00Z</cp:lastPrinted>
  <dcterms:created xsi:type="dcterms:W3CDTF">2025-08-18T20:26:00Z</dcterms:created>
  <dcterms:modified xsi:type="dcterms:W3CDTF">2026-10-07T17:13:00Z</dcterms:modified>
</cp:coreProperties>
</file>