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D0F6B" w14:textId="34A3A75C" w:rsidR="009C475E" w:rsidRDefault="009C475E" w:rsidP="009C475E">
      <w:pPr>
        <w:jc w:val="center"/>
        <w:rPr>
          <w:b/>
          <w:sz w:val="24"/>
        </w:rPr>
      </w:pPr>
      <w:r w:rsidRPr="005F497D">
        <w:rPr>
          <w:rFonts w:hint="eastAsia"/>
          <w:b/>
          <w:sz w:val="24"/>
        </w:rPr>
        <w:t>心電図・血圧実習に関する説明と同意</w:t>
      </w:r>
    </w:p>
    <w:p w14:paraId="62052D9F" w14:textId="77777777" w:rsidR="009C475E" w:rsidRPr="005F497D" w:rsidRDefault="009C475E" w:rsidP="009C475E">
      <w:pPr>
        <w:jc w:val="center"/>
        <w:rPr>
          <w:b/>
          <w:sz w:val="24"/>
        </w:rPr>
      </w:pPr>
    </w:p>
    <w:p w14:paraId="7BB41DFA" w14:textId="77777777" w:rsidR="009C475E" w:rsidRDefault="009C475E" w:rsidP="009C475E">
      <w:pPr>
        <w:ind w:firstLineChars="135" w:firstLine="283"/>
      </w:pPr>
      <w:r>
        <w:rPr>
          <w:rFonts w:hint="eastAsia"/>
        </w:rPr>
        <w:t>人体を対象として行う実習であり、自らの計測結果を分析・考察して循環器系の基本原理を理解する大変貴重な機会である。このため、各人が被験者として参加することを原則とするが、安全に実習を行うにあたり被験者となれない場合がある。</w:t>
      </w:r>
    </w:p>
    <w:p w14:paraId="47EEEB44" w14:textId="77777777" w:rsidR="009C475E" w:rsidRDefault="009C475E" w:rsidP="009C475E">
      <w:pPr>
        <w:pStyle w:val="a3"/>
        <w:ind w:leftChars="0" w:left="0" w:firstLineChars="135" w:firstLine="283"/>
      </w:pPr>
      <w:r>
        <w:rPr>
          <w:rFonts w:hint="eastAsia"/>
        </w:rPr>
        <w:t>本実習で被験者とならないことにより実習評価等で不利な扱いを受けることはない。なお、学内には</w:t>
      </w:r>
      <w:r>
        <w:rPr>
          <w:rFonts w:hint="eastAsia"/>
        </w:rPr>
        <w:t>AED</w:t>
      </w:r>
      <w:r>
        <w:rPr>
          <w:rFonts w:hint="eastAsia"/>
        </w:rPr>
        <w:t>が備えられており不測の事態には迅速に対応する。</w:t>
      </w:r>
    </w:p>
    <w:p w14:paraId="33C47BD3" w14:textId="77777777" w:rsidR="009C475E" w:rsidRDefault="009C475E" w:rsidP="009C475E">
      <w:pPr>
        <w:ind w:firstLineChars="135" w:firstLine="283"/>
      </w:pPr>
      <w:r>
        <w:rPr>
          <w:rFonts w:hint="eastAsia"/>
        </w:rPr>
        <w:t>実習前に次の説明をよく読んでおくこと。</w:t>
      </w:r>
    </w:p>
    <w:p w14:paraId="0DC8F756" w14:textId="77777777" w:rsidR="009C475E" w:rsidRDefault="009C475E" w:rsidP="009C475E">
      <w:pPr>
        <w:spacing w:before="120"/>
      </w:pPr>
      <w:r>
        <w:rPr>
          <w:rFonts w:hint="eastAsia"/>
        </w:rPr>
        <w:t>【目的】</w:t>
      </w:r>
    </w:p>
    <w:p w14:paraId="71C554CA" w14:textId="77777777" w:rsidR="009C475E" w:rsidRDefault="009C475E" w:rsidP="009C475E">
      <w:pPr>
        <w:ind w:leftChars="133" w:left="279" w:firstLine="3"/>
      </w:pPr>
      <w:r w:rsidRPr="008C5D8F">
        <w:rPr>
          <w:rFonts w:hint="eastAsia"/>
        </w:rPr>
        <w:t>人体の心電図及び血圧測定を通して循環器系の総合的理解を深める。</w:t>
      </w:r>
    </w:p>
    <w:p w14:paraId="3A52AC37" w14:textId="77777777" w:rsidR="009C475E" w:rsidRDefault="009C475E" w:rsidP="009C475E">
      <w:r>
        <w:rPr>
          <w:rFonts w:hint="eastAsia"/>
        </w:rPr>
        <w:t>【方法】</w:t>
      </w:r>
    </w:p>
    <w:p w14:paraId="10A583F0" w14:textId="7961D976" w:rsidR="009C475E" w:rsidRDefault="009C475E" w:rsidP="009C475E">
      <w:pPr>
        <w:ind w:left="284"/>
      </w:pPr>
      <w:r>
        <w:rPr>
          <w:rFonts w:hint="eastAsia"/>
        </w:rPr>
        <w:t>１．各人の心電図を記録して各種計測を行い</w:t>
      </w:r>
      <w:r w:rsidR="004B6E25">
        <w:rPr>
          <w:rFonts w:hint="eastAsia"/>
        </w:rPr>
        <w:t>、</w:t>
      </w:r>
      <w:r>
        <w:rPr>
          <w:rFonts w:hint="eastAsia"/>
        </w:rPr>
        <w:t>レポートを作成する。</w:t>
      </w:r>
    </w:p>
    <w:p w14:paraId="38C34C61" w14:textId="77777777" w:rsidR="009C475E" w:rsidRDefault="009C475E" w:rsidP="009C475E">
      <w:pPr>
        <w:ind w:left="284"/>
      </w:pPr>
      <w:r>
        <w:rPr>
          <w:rFonts w:hint="eastAsia"/>
        </w:rPr>
        <w:t>２．各人の安静時、運動負荷後、寒冷刺激時に血圧を測定し、血圧調節のメカニズムについて考察する。</w:t>
      </w:r>
    </w:p>
    <w:p w14:paraId="3755F5F0" w14:textId="77777777" w:rsidR="009C475E" w:rsidRDefault="009C475E" w:rsidP="009C475E">
      <w:r>
        <w:rPr>
          <w:rFonts w:hint="eastAsia"/>
        </w:rPr>
        <w:t>【予想される被験者の負担と危険】</w:t>
      </w:r>
    </w:p>
    <w:p w14:paraId="77C8C3B6" w14:textId="77777777" w:rsidR="009C475E" w:rsidRDefault="009C475E" w:rsidP="009C475E">
      <w:pPr>
        <w:pStyle w:val="a3"/>
        <w:ind w:leftChars="0" w:left="284"/>
      </w:pPr>
      <w:r>
        <w:rPr>
          <w:rFonts w:hint="eastAsia"/>
        </w:rPr>
        <w:t>縄跳びを１分間（または</w:t>
      </w:r>
      <w:r>
        <w:rPr>
          <w:rFonts w:hint="eastAsia"/>
        </w:rPr>
        <w:t>100</w:t>
      </w:r>
      <w:r>
        <w:rPr>
          <w:rFonts w:hint="eastAsia"/>
        </w:rPr>
        <w:t>回程度）跳ぶ運動負荷と、手首より先を</w:t>
      </w:r>
      <w:r>
        <w:rPr>
          <w:rFonts w:hint="eastAsia"/>
        </w:rPr>
        <w:t>1</w:t>
      </w:r>
      <w:r>
        <w:rPr>
          <w:rFonts w:hint="eastAsia"/>
        </w:rPr>
        <w:t>分間氷水に浸す寒冷負荷を行うが、自律神経系の異常や循環器疾患がある場合には、過度な血圧変動や不整脈が誘発される可能性がある。また、実習参加により隠れていた疾患が明らかになることがある。</w:t>
      </w:r>
    </w:p>
    <w:p w14:paraId="6C0920EA" w14:textId="77777777" w:rsidR="009C475E" w:rsidRDefault="009C475E" w:rsidP="009C475E">
      <w:pPr>
        <w:ind w:left="-2"/>
      </w:pPr>
      <w:r>
        <w:rPr>
          <w:rFonts w:hint="eastAsia"/>
        </w:rPr>
        <w:t>【被験者になれない方】</w:t>
      </w:r>
    </w:p>
    <w:p w14:paraId="35409E54" w14:textId="77777777" w:rsidR="009C475E" w:rsidRDefault="009C475E" w:rsidP="009C475E">
      <w:pPr>
        <w:pStyle w:val="a3"/>
        <w:numPr>
          <w:ilvl w:val="0"/>
          <w:numId w:val="14"/>
        </w:numPr>
        <w:ind w:leftChars="0" w:left="426" w:firstLine="0"/>
      </w:pPr>
      <w:r>
        <w:rPr>
          <w:rFonts w:hint="eastAsia"/>
        </w:rPr>
        <w:t>高血圧、心不全、不整脈などの循環器疾患がある。</w:t>
      </w:r>
    </w:p>
    <w:p w14:paraId="0B06D6F5" w14:textId="77777777" w:rsidR="009C475E" w:rsidRDefault="009C475E" w:rsidP="009C475E">
      <w:pPr>
        <w:pStyle w:val="a3"/>
        <w:numPr>
          <w:ilvl w:val="0"/>
          <w:numId w:val="14"/>
        </w:numPr>
        <w:ind w:leftChars="0" w:left="426" w:firstLine="0"/>
      </w:pPr>
      <w:r>
        <w:rPr>
          <w:rFonts w:hint="eastAsia"/>
        </w:rPr>
        <w:t>失神（意識を失う）したことがある。</w:t>
      </w:r>
    </w:p>
    <w:p w14:paraId="207131B3" w14:textId="77777777" w:rsidR="009C475E" w:rsidRDefault="009C475E" w:rsidP="009C475E">
      <w:pPr>
        <w:pStyle w:val="a3"/>
        <w:numPr>
          <w:ilvl w:val="0"/>
          <w:numId w:val="14"/>
        </w:numPr>
        <w:ind w:leftChars="0" w:left="426" w:firstLine="0"/>
      </w:pPr>
      <w:r>
        <w:rPr>
          <w:rFonts w:hint="eastAsia"/>
        </w:rPr>
        <w:t>起立性調節障害と診断されている。</w:t>
      </w:r>
    </w:p>
    <w:p w14:paraId="318C5873" w14:textId="77777777" w:rsidR="009C475E" w:rsidRDefault="009C475E" w:rsidP="009C475E">
      <w:pPr>
        <w:pStyle w:val="a3"/>
        <w:numPr>
          <w:ilvl w:val="0"/>
          <w:numId w:val="14"/>
        </w:numPr>
        <w:ind w:leftChars="0" w:left="426" w:firstLine="0"/>
      </w:pPr>
      <w:r>
        <w:rPr>
          <w:rFonts w:hint="eastAsia"/>
        </w:rPr>
        <w:t>医師に運動を制限されている。</w:t>
      </w:r>
    </w:p>
    <w:p w14:paraId="702A04FF" w14:textId="77777777" w:rsidR="009C475E" w:rsidRDefault="009C475E" w:rsidP="009C475E">
      <w:pPr>
        <w:pStyle w:val="a3"/>
        <w:numPr>
          <w:ilvl w:val="0"/>
          <w:numId w:val="14"/>
        </w:numPr>
        <w:ind w:leftChars="0" w:left="426" w:firstLine="0"/>
      </w:pPr>
      <w:r>
        <w:rPr>
          <w:rFonts w:hint="eastAsia"/>
        </w:rPr>
        <w:t>その他、負荷試験への参加が困難な状況にある（けがや妊娠など）。</w:t>
      </w:r>
    </w:p>
    <w:p w14:paraId="28275294" w14:textId="77777777" w:rsidR="009C475E" w:rsidRPr="004C581F" w:rsidRDefault="009C475E" w:rsidP="009C475E">
      <w:r>
        <w:rPr>
          <w:rFonts w:hint="eastAsia"/>
        </w:rPr>
        <w:t>上記に該当する場合には実習当日に担当教員に申し出て、被験者とならないようにしてください。</w:t>
      </w:r>
    </w:p>
    <w:p w14:paraId="0797C83E" w14:textId="77777777" w:rsidR="009C475E" w:rsidRDefault="009C475E" w:rsidP="009C475E">
      <w:pPr>
        <w:pStyle w:val="a3"/>
        <w:ind w:leftChars="0" w:left="0"/>
      </w:pPr>
      <w:r>
        <w:rPr>
          <w:rFonts w:hint="eastAsia"/>
        </w:rPr>
        <w:t>実習についてわからないことや相談がある場合には、いつでも担当教員に聞いてください。</w:t>
      </w:r>
    </w:p>
    <w:p w14:paraId="64E9A925" w14:textId="77777777" w:rsidR="009C475E" w:rsidRPr="00746003" w:rsidRDefault="009C475E" w:rsidP="009C475E">
      <w:pPr>
        <w:pStyle w:val="a3"/>
        <w:ind w:leftChars="0" w:left="0"/>
      </w:pPr>
      <w:r>
        <w:rPr>
          <w:rFonts w:hint="eastAsia"/>
        </w:rPr>
        <w:t>実習当日に以下の同意書を配布し、被験者としての参加の有無を確認します。</w:t>
      </w:r>
    </w:p>
    <w:p w14:paraId="730ADA3D" w14:textId="77777777" w:rsidR="009C475E" w:rsidRDefault="009C475E" w:rsidP="009C475E">
      <w:pPr>
        <w:pStyle w:val="a3"/>
        <w:ind w:leftChars="0" w:left="0"/>
      </w:pPr>
      <w:r>
        <w:rPr>
          <w:rFonts w:hint="eastAsia"/>
        </w:rPr>
        <w:t>――――――――――――――――――――――――――――――――――――――――</w:t>
      </w:r>
    </w:p>
    <w:p w14:paraId="02634249" w14:textId="77777777" w:rsidR="009C475E" w:rsidRDefault="009C475E" w:rsidP="009C475E">
      <w:pPr>
        <w:pStyle w:val="a3"/>
        <w:ind w:leftChars="0" w:left="0"/>
        <w:jc w:val="center"/>
      </w:pPr>
      <w:r>
        <w:rPr>
          <w:rFonts w:hint="eastAsia"/>
        </w:rPr>
        <w:t>実習参加同意書</w:t>
      </w:r>
    </w:p>
    <w:p w14:paraId="34F2A231" w14:textId="77777777" w:rsidR="009C475E" w:rsidRDefault="009C475E" w:rsidP="009C475E">
      <w:pPr>
        <w:pStyle w:val="a3"/>
        <w:ind w:leftChars="0" w:left="0"/>
      </w:pPr>
      <w:r>
        <w:rPr>
          <w:rFonts w:hint="eastAsia"/>
        </w:rPr>
        <w:t>東京医科大学学長殿</w:t>
      </w:r>
    </w:p>
    <w:p w14:paraId="5B450A11" w14:textId="77777777" w:rsidR="009C475E" w:rsidRDefault="009C475E" w:rsidP="009C475E">
      <w:pPr>
        <w:pStyle w:val="a3"/>
        <w:ind w:leftChars="0" w:left="0"/>
      </w:pPr>
      <w:r>
        <w:rPr>
          <w:rFonts w:hint="eastAsia"/>
        </w:rPr>
        <w:t>私は上記の実習について、説明を受け理解しました。</w:t>
      </w:r>
    </w:p>
    <w:p w14:paraId="02A01DF9" w14:textId="77777777" w:rsidR="009C475E" w:rsidRPr="00B036CE" w:rsidRDefault="009C475E" w:rsidP="009C475E">
      <w:pPr>
        <w:pStyle w:val="a3"/>
        <w:ind w:leftChars="0" w:left="0"/>
      </w:pPr>
      <w:r>
        <w:rPr>
          <w:rFonts w:hint="eastAsia"/>
        </w:rPr>
        <w:t>私は自らの意思により被験者として実習に参加することに同意します。</w:t>
      </w:r>
    </w:p>
    <w:p w14:paraId="53AA8D3B" w14:textId="77777777" w:rsidR="009C475E" w:rsidRDefault="009C475E" w:rsidP="009C475E">
      <w:pPr>
        <w:pStyle w:val="a3"/>
        <w:ind w:leftChars="0" w:left="0"/>
        <w:jc w:val="right"/>
      </w:pPr>
      <w:r w:rsidRPr="00396AB3">
        <w:rPr>
          <w:rFonts w:hint="eastAsia"/>
          <w:u w:val="single"/>
        </w:rPr>
        <w:t xml:space="preserve">　　　　</w:t>
      </w:r>
      <w:r>
        <w:rPr>
          <w:rFonts w:hint="eastAsia"/>
        </w:rPr>
        <w:t>年</w:t>
      </w:r>
      <w:r>
        <w:rPr>
          <w:rFonts w:hint="eastAsia"/>
          <w:u w:val="single"/>
        </w:rPr>
        <w:t xml:space="preserve">　　</w:t>
      </w:r>
      <w:r>
        <w:rPr>
          <w:rFonts w:hint="eastAsia"/>
        </w:rPr>
        <w:t>月</w:t>
      </w:r>
      <w:r w:rsidRPr="00396AB3">
        <w:rPr>
          <w:rFonts w:hint="eastAsia"/>
          <w:u w:val="single"/>
        </w:rPr>
        <w:t xml:space="preserve">　　</w:t>
      </w:r>
      <w:r>
        <w:rPr>
          <w:rFonts w:hint="eastAsia"/>
        </w:rPr>
        <w:t>日</w:t>
      </w:r>
    </w:p>
    <w:p w14:paraId="50F8FDFB" w14:textId="77777777" w:rsidR="009C475E" w:rsidRPr="004C581F" w:rsidRDefault="009C475E" w:rsidP="009C475E">
      <w:pPr>
        <w:pStyle w:val="a3"/>
        <w:ind w:leftChars="0" w:left="0"/>
        <w:jc w:val="left"/>
      </w:pPr>
      <w:r>
        <w:rPr>
          <w:rFonts w:hint="eastAsia"/>
        </w:rPr>
        <w:t xml:space="preserve">　　　　　　　　　　　　　　　　　　出席番号</w:t>
      </w:r>
      <w:r w:rsidRPr="005F497D">
        <w:rPr>
          <w:rFonts w:hint="eastAsia"/>
          <w:u w:val="single"/>
        </w:rPr>
        <w:t xml:space="preserve">　　　　</w:t>
      </w:r>
      <w:r>
        <w:rPr>
          <w:rFonts w:hint="eastAsia"/>
        </w:rPr>
        <w:t>氏名</w:t>
      </w:r>
      <w:r>
        <w:rPr>
          <w:rFonts w:hint="eastAsia"/>
          <w:u w:val="single"/>
        </w:rPr>
        <w:t xml:space="preserve">　　　　　　　　　　　　　</w:t>
      </w:r>
    </w:p>
    <w:p w14:paraId="56B18A5C" w14:textId="77777777" w:rsidR="009C475E" w:rsidRPr="003D4CC4" w:rsidRDefault="009C475E" w:rsidP="009C475E">
      <w:pPr>
        <w:jc w:val="center"/>
        <w:rPr>
          <w:sz w:val="28"/>
        </w:rPr>
      </w:pPr>
      <w:r w:rsidRPr="003D4CC4">
        <w:rPr>
          <w:rFonts w:hint="eastAsia"/>
          <w:sz w:val="28"/>
        </w:rPr>
        <w:lastRenderedPageBreak/>
        <w:t>心電図・血圧</w:t>
      </w:r>
    </w:p>
    <w:p w14:paraId="03CBDF37" w14:textId="77777777" w:rsidR="005B32DE" w:rsidRPr="009C475E" w:rsidRDefault="005B32DE"/>
    <w:p w14:paraId="39CB49BA" w14:textId="77777777" w:rsidR="003D4CC4" w:rsidRDefault="003D4CC4">
      <w:r>
        <w:rPr>
          <w:rFonts w:hint="eastAsia"/>
        </w:rPr>
        <w:t>【目的】</w:t>
      </w:r>
    </w:p>
    <w:p w14:paraId="46D84527" w14:textId="77777777" w:rsidR="003D4CC4" w:rsidRDefault="003D4CC4">
      <w:r>
        <w:rPr>
          <w:rFonts w:hint="eastAsia"/>
        </w:rPr>
        <w:t>人体の心電図および血圧測定を通して循環器系の総合的理解を深めることを目的とする。心電図の実習では、基本的な波形、各測定値の正常値を知ることによって心電図診断の基礎を築く。血圧測定の実習では、運動負荷時、寒冷負荷時に見られる血圧変化から、最高・最低血圧の意味をよりよく理解する。</w:t>
      </w:r>
    </w:p>
    <w:p w14:paraId="71E1C82D" w14:textId="77777777" w:rsidR="003D4CC4" w:rsidRDefault="003D4CC4"/>
    <w:p w14:paraId="7DC94C79" w14:textId="77777777" w:rsidR="003D4CC4" w:rsidRDefault="003D4CC4">
      <w:r>
        <w:rPr>
          <w:rFonts w:hint="eastAsia"/>
        </w:rPr>
        <w:t>【概要】</w:t>
      </w:r>
    </w:p>
    <w:p w14:paraId="2E87ADFA" w14:textId="6B26AF85" w:rsidR="003D4CC4" w:rsidRDefault="003D4CC4">
      <w:r>
        <w:rPr>
          <w:rFonts w:hint="eastAsia"/>
        </w:rPr>
        <w:t>人体を用いた計測［</w:t>
      </w:r>
      <w:r>
        <w:rPr>
          <w:rFonts w:hint="eastAsia"/>
        </w:rPr>
        <w:t>I</w:t>
      </w:r>
      <w:r>
        <w:rPr>
          <w:rFonts w:hint="eastAsia"/>
        </w:rPr>
        <w:t>］：心電図実習</w:t>
      </w:r>
    </w:p>
    <w:p w14:paraId="262A1894" w14:textId="6B965E54" w:rsidR="003D4CC4" w:rsidRDefault="0036308D" w:rsidP="003D4CC4">
      <w:pPr>
        <w:ind w:firstLineChars="200" w:firstLine="420"/>
      </w:pPr>
      <w:r>
        <w:rPr>
          <w:rFonts w:hint="eastAsia"/>
        </w:rPr>
        <w:t>自身の</w:t>
      </w:r>
      <w:r w:rsidR="003D4CC4">
        <w:rPr>
          <w:rFonts w:hint="eastAsia"/>
        </w:rPr>
        <w:t>心電図をもとに、</w:t>
      </w:r>
      <w:r w:rsidR="003D4CC4">
        <w:rPr>
          <w:rFonts w:hint="eastAsia"/>
        </w:rPr>
        <w:t>ECG</w:t>
      </w:r>
      <w:r w:rsidR="003D4CC4">
        <w:rPr>
          <w:rFonts w:hint="eastAsia"/>
        </w:rPr>
        <w:t>（</w:t>
      </w:r>
      <w:r w:rsidR="003D4CC4">
        <w:rPr>
          <w:rFonts w:hint="eastAsia"/>
        </w:rPr>
        <w:t>electro cardio graph</w:t>
      </w:r>
      <w:r w:rsidR="003D4CC4">
        <w:rPr>
          <w:rFonts w:hint="eastAsia"/>
        </w:rPr>
        <w:t>）レポートを作成</w:t>
      </w:r>
      <w:r>
        <w:rPr>
          <w:rFonts w:hint="eastAsia"/>
        </w:rPr>
        <w:t>し考察する</w:t>
      </w:r>
      <w:r w:rsidR="003D4CC4">
        <w:rPr>
          <w:rFonts w:hint="eastAsia"/>
        </w:rPr>
        <w:t>。</w:t>
      </w:r>
    </w:p>
    <w:p w14:paraId="37FDA78E" w14:textId="77777777" w:rsidR="003D4CC4" w:rsidRDefault="003D4CC4"/>
    <w:p w14:paraId="1911B87F" w14:textId="5CEEB714" w:rsidR="003D4CC4" w:rsidRDefault="003D4CC4">
      <w:r>
        <w:rPr>
          <w:rFonts w:hint="eastAsia"/>
        </w:rPr>
        <w:t>人体を用いた計測［</w:t>
      </w:r>
      <w:r>
        <w:rPr>
          <w:rFonts w:hint="eastAsia"/>
        </w:rPr>
        <w:t>II</w:t>
      </w:r>
      <w:r>
        <w:rPr>
          <w:rFonts w:hint="eastAsia"/>
        </w:rPr>
        <w:t>］：血圧測定実習</w:t>
      </w:r>
    </w:p>
    <w:p w14:paraId="57DFA5AB" w14:textId="79745F56" w:rsidR="003D4CC4" w:rsidRDefault="003D4CC4">
      <w:r>
        <w:rPr>
          <w:rFonts w:hint="eastAsia"/>
        </w:rPr>
        <w:t xml:space="preserve">　　安静時、寒冷時、運動負荷後の血圧</w:t>
      </w:r>
      <w:r w:rsidR="003E09DA">
        <w:rPr>
          <w:rFonts w:hint="eastAsia"/>
        </w:rPr>
        <w:t>・</w:t>
      </w:r>
      <w:r w:rsidR="003E09DA">
        <w:t>心拍数</w:t>
      </w:r>
      <w:r>
        <w:rPr>
          <w:rFonts w:hint="eastAsia"/>
        </w:rPr>
        <w:t>を測定</w:t>
      </w:r>
      <w:r w:rsidR="0036308D">
        <w:rPr>
          <w:rFonts w:hint="eastAsia"/>
        </w:rPr>
        <w:t>し考察する</w:t>
      </w:r>
      <w:r>
        <w:rPr>
          <w:rFonts w:hint="eastAsia"/>
        </w:rPr>
        <w:t>。</w:t>
      </w:r>
    </w:p>
    <w:p w14:paraId="5272169C" w14:textId="77777777" w:rsidR="00921DD5" w:rsidRDefault="00921DD5"/>
    <w:p w14:paraId="5E1E8F53" w14:textId="17ED34F2" w:rsidR="00126FEC" w:rsidRDefault="00921DD5">
      <w:r>
        <w:rPr>
          <w:rFonts w:hint="eastAsia"/>
        </w:rPr>
        <w:t>【実施にあたって】</w:t>
      </w:r>
    </w:p>
    <w:p w14:paraId="45C19655" w14:textId="33A0C614" w:rsidR="00921DD5" w:rsidRDefault="00921DD5">
      <w:r>
        <w:rPr>
          <w:rFonts w:hint="eastAsia"/>
        </w:rPr>
        <w:t>心電図・血圧実習に関する同意書をよく読み、実習前に提出すること。</w:t>
      </w:r>
    </w:p>
    <w:p w14:paraId="1EF9A18E" w14:textId="0A4A99B0" w:rsidR="00921DD5" w:rsidRDefault="00310774">
      <w:r>
        <w:rPr>
          <w:rFonts w:hint="eastAsia"/>
        </w:rPr>
        <w:t>配布資料は次の通り。</w:t>
      </w:r>
      <w:r>
        <w:t>e</w:t>
      </w:r>
      <w:r>
        <w:rPr>
          <w:rFonts w:hint="eastAsia"/>
        </w:rPr>
        <w:t>自主自学からダウンロードすること。</w:t>
      </w:r>
    </w:p>
    <w:p w14:paraId="6AF6ABA2" w14:textId="3431BB4D" w:rsidR="00310774" w:rsidRDefault="00310774">
      <w:r>
        <w:rPr>
          <w:rFonts w:hint="eastAsia"/>
        </w:rPr>
        <w:t xml:space="preserve">　実習書（本ファイル）</w:t>
      </w:r>
    </w:p>
    <w:p w14:paraId="3D3E108D" w14:textId="54F4A23D" w:rsidR="00310774" w:rsidRDefault="00310774" w:rsidP="00EA5CE0">
      <w:r>
        <w:rPr>
          <w:rFonts w:hint="eastAsia"/>
        </w:rPr>
        <w:t xml:space="preserve">　心電図・血圧レポート</w:t>
      </w:r>
    </w:p>
    <w:p w14:paraId="4337E3BE" w14:textId="38544BA7" w:rsidR="00310774" w:rsidRDefault="00310774">
      <w:r>
        <w:rPr>
          <w:rFonts w:hint="eastAsia"/>
        </w:rPr>
        <w:t xml:space="preserve">　参考資料</w:t>
      </w:r>
      <w:r>
        <w:rPr>
          <w:rFonts w:hint="eastAsia"/>
        </w:rPr>
        <w:t>1.</w:t>
      </w:r>
      <w:r>
        <w:rPr>
          <w:rFonts w:hint="eastAsia"/>
        </w:rPr>
        <w:t xml:space="preserve">　電極位置の確認</w:t>
      </w:r>
    </w:p>
    <w:p w14:paraId="14E70AFB" w14:textId="47E6F880" w:rsidR="00310774" w:rsidRDefault="00310774">
      <w:r>
        <w:rPr>
          <w:rFonts w:hint="eastAsia"/>
        </w:rPr>
        <w:t xml:space="preserve">　参考資料</w:t>
      </w:r>
      <w:r>
        <w:rPr>
          <w:rFonts w:hint="eastAsia"/>
        </w:rPr>
        <w:t>2.</w:t>
      </w:r>
      <w:r>
        <w:rPr>
          <w:rFonts w:hint="eastAsia"/>
        </w:rPr>
        <w:t xml:space="preserve">　回転・電気軸</w:t>
      </w:r>
    </w:p>
    <w:p w14:paraId="02D81D59" w14:textId="4AB3B01F" w:rsidR="0093578B" w:rsidRDefault="0093578B" w:rsidP="0080711D">
      <w:pPr>
        <w:ind w:firstLineChars="100" w:firstLine="210"/>
      </w:pPr>
      <w:r>
        <w:rPr>
          <w:rFonts w:hint="eastAsia"/>
        </w:rPr>
        <w:t>参考資料</w:t>
      </w:r>
      <w:r>
        <w:rPr>
          <w:rFonts w:hint="eastAsia"/>
        </w:rPr>
        <w:t>3.</w:t>
      </w:r>
      <w:r>
        <w:rPr>
          <w:rFonts w:hint="eastAsia"/>
        </w:rPr>
        <w:t xml:space="preserve">　分度器</w:t>
      </w:r>
    </w:p>
    <w:p w14:paraId="47052D14" w14:textId="4800ECD4" w:rsidR="00310774" w:rsidRDefault="00310774">
      <w:r>
        <w:rPr>
          <w:rFonts w:hint="eastAsia"/>
        </w:rPr>
        <w:t xml:space="preserve">　参考資料</w:t>
      </w:r>
      <w:r w:rsidR="0093578B">
        <w:rPr>
          <w:rFonts w:hint="eastAsia"/>
        </w:rPr>
        <w:t>4</w:t>
      </w:r>
      <w:r>
        <w:rPr>
          <w:rFonts w:hint="eastAsia"/>
        </w:rPr>
        <w:t>.</w:t>
      </w:r>
      <w:r>
        <w:rPr>
          <w:rFonts w:hint="eastAsia"/>
        </w:rPr>
        <w:t xml:space="preserve">　血圧計説明書</w:t>
      </w:r>
    </w:p>
    <w:p w14:paraId="73990AAE" w14:textId="77777777" w:rsidR="00310774" w:rsidRDefault="00310774"/>
    <w:p w14:paraId="39E3808A" w14:textId="3BFEA969" w:rsidR="003D4CC4" w:rsidRDefault="008D30BB">
      <w:r>
        <w:rPr>
          <w:rFonts w:hint="eastAsia"/>
        </w:rPr>
        <w:t>【レポート提出】</w:t>
      </w:r>
    </w:p>
    <w:p w14:paraId="67C70BCB" w14:textId="6EFA5C99" w:rsidR="003D4CC4" w:rsidRDefault="00F2469E" w:rsidP="0080711D">
      <w:r>
        <w:rPr>
          <w:rFonts w:hint="eastAsia"/>
        </w:rPr>
        <w:t>心電図・血圧レポート</w:t>
      </w:r>
      <w:r w:rsidR="00EA5CE0">
        <w:rPr>
          <w:rFonts w:hint="eastAsia"/>
        </w:rPr>
        <w:t>に記入し</w:t>
      </w:r>
      <w:r w:rsidR="00A73947" w:rsidRPr="00A73947">
        <w:rPr>
          <w:rFonts w:hint="eastAsia"/>
          <w:b/>
          <w:bCs/>
        </w:rPr>
        <w:t>実習を行った翌週の月曜朝９：００</w:t>
      </w:r>
      <w:r w:rsidR="00F613DF" w:rsidRPr="00A73947">
        <w:rPr>
          <w:rFonts w:hint="eastAsia"/>
          <w:b/>
          <w:bCs/>
        </w:rPr>
        <w:t>までに</w:t>
      </w:r>
      <w:r w:rsidR="00A73947" w:rsidRPr="00A73947">
        <w:rPr>
          <w:rFonts w:hint="eastAsia"/>
          <w:b/>
          <w:bCs/>
        </w:rPr>
        <w:t>e</w:t>
      </w:r>
      <w:r w:rsidR="00A73947" w:rsidRPr="00A73947">
        <w:rPr>
          <w:rFonts w:hint="eastAsia"/>
          <w:b/>
          <w:bCs/>
        </w:rPr>
        <w:t>自主自学に</w:t>
      </w:r>
      <w:r w:rsidR="00F613DF" w:rsidRPr="00A73947">
        <w:rPr>
          <w:rFonts w:hint="eastAsia"/>
          <w:b/>
          <w:bCs/>
        </w:rPr>
        <w:t>アップ</w:t>
      </w:r>
      <w:r w:rsidR="00F613DF">
        <w:rPr>
          <w:rFonts w:hint="eastAsia"/>
        </w:rPr>
        <w:t>すること。</w:t>
      </w:r>
      <w:r w:rsidR="003D4CC4">
        <w:br w:type="page"/>
      </w:r>
    </w:p>
    <w:p w14:paraId="5A1C4688" w14:textId="70D3C9DB" w:rsidR="003D4CC4" w:rsidRPr="00B95D4B" w:rsidRDefault="003D4CC4" w:rsidP="00B95D4B">
      <w:pPr>
        <w:pStyle w:val="a3"/>
        <w:numPr>
          <w:ilvl w:val="0"/>
          <w:numId w:val="6"/>
        </w:numPr>
        <w:ind w:leftChars="0"/>
        <w:rPr>
          <w:b/>
          <w:bCs/>
          <w:sz w:val="24"/>
          <w:szCs w:val="28"/>
        </w:rPr>
      </w:pPr>
      <w:r w:rsidRPr="00B95D4B">
        <w:rPr>
          <w:rFonts w:hint="eastAsia"/>
          <w:b/>
          <w:bCs/>
          <w:sz w:val="24"/>
          <w:szCs w:val="28"/>
        </w:rPr>
        <w:lastRenderedPageBreak/>
        <w:t>人体を用いた計測［</w:t>
      </w:r>
      <w:r w:rsidRPr="00B95D4B">
        <w:rPr>
          <w:rFonts w:hint="eastAsia"/>
          <w:b/>
          <w:bCs/>
          <w:sz w:val="24"/>
          <w:szCs w:val="28"/>
        </w:rPr>
        <w:t>I</w:t>
      </w:r>
      <w:r w:rsidRPr="00B95D4B">
        <w:rPr>
          <w:rFonts w:hint="eastAsia"/>
          <w:b/>
          <w:bCs/>
          <w:sz w:val="24"/>
          <w:szCs w:val="28"/>
        </w:rPr>
        <w:t>］：心電図実習</w:t>
      </w:r>
    </w:p>
    <w:p w14:paraId="09CABCCE" w14:textId="77777777" w:rsidR="003D4CC4" w:rsidRDefault="003D4CC4" w:rsidP="003D4CC4">
      <w:r>
        <w:rPr>
          <w:rFonts w:hint="eastAsia"/>
        </w:rPr>
        <w:t xml:space="preserve">　心電計の</w:t>
      </w:r>
      <w:r w:rsidR="00EA738E">
        <w:rPr>
          <w:rFonts w:hint="eastAsia"/>
        </w:rPr>
        <w:t>使い方、および各波形の意味を理解し、心電図の基礎を学ぶ。</w:t>
      </w:r>
    </w:p>
    <w:p w14:paraId="1A591EEA" w14:textId="44FDE516" w:rsidR="00EA738E" w:rsidRDefault="00EA738E" w:rsidP="00EA738E">
      <w:pPr>
        <w:rPr>
          <w:rFonts w:asciiTheme="minorEastAsia" w:hAnsiTheme="minorEastAsia"/>
        </w:rPr>
      </w:pPr>
    </w:p>
    <w:p w14:paraId="5CA1947E" w14:textId="368A49E9" w:rsidR="00984FD7" w:rsidRPr="00984FD7" w:rsidRDefault="00EA738E" w:rsidP="00984FD7">
      <w:pPr>
        <w:rPr>
          <w:rFonts w:asciiTheme="minorEastAsia" w:hAnsiTheme="minorEastAsia"/>
        </w:rPr>
      </w:pPr>
      <w:r w:rsidRPr="00984FD7">
        <w:rPr>
          <w:rFonts w:asciiTheme="minorEastAsia" w:hAnsiTheme="minorEastAsia" w:hint="eastAsia"/>
          <w:b/>
        </w:rPr>
        <w:t>電極の装着：</w:t>
      </w:r>
      <w:r w:rsidR="00F7650B" w:rsidRPr="00984FD7">
        <w:rPr>
          <w:rFonts w:asciiTheme="minorEastAsia" w:hAnsiTheme="minorEastAsia"/>
        </w:rPr>
        <w:t xml:space="preserve"> </w:t>
      </w:r>
    </w:p>
    <w:p w14:paraId="46E8FDF5" w14:textId="13DC6486" w:rsidR="00AC1F93" w:rsidRDefault="00AC1F93" w:rsidP="00EA738E">
      <w:pPr>
        <w:pStyle w:val="a3"/>
        <w:numPr>
          <w:ilvl w:val="0"/>
          <w:numId w:val="2"/>
        </w:numPr>
        <w:ind w:leftChars="0"/>
        <w:rPr>
          <w:rFonts w:asciiTheme="minorEastAsia" w:hAnsiTheme="minorEastAsia"/>
        </w:rPr>
      </w:pPr>
      <w:r>
        <w:rPr>
          <w:rFonts w:asciiTheme="minorEastAsia" w:hAnsiTheme="minorEastAsia" w:hint="eastAsia"/>
        </w:rPr>
        <w:t>標準12誘導心電図の電極の付け方を確認する（参考資料１）。</w:t>
      </w:r>
    </w:p>
    <w:p w14:paraId="6F45CD80" w14:textId="6545EEDA" w:rsidR="00EA738E" w:rsidRDefault="00EA738E" w:rsidP="00EA738E">
      <w:pPr>
        <w:pStyle w:val="a3"/>
        <w:numPr>
          <w:ilvl w:val="0"/>
          <w:numId w:val="2"/>
        </w:numPr>
        <w:ind w:leftChars="0"/>
        <w:rPr>
          <w:rFonts w:asciiTheme="minorEastAsia" w:hAnsiTheme="minorEastAsia"/>
        </w:rPr>
      </w:pPr>
      <w:r>
        <w:rPr>
          <w:rFonts w:asciiTheme="minorEastAsia" w:hAnsiTheme="minorEastAsia" w:hint="eastAsia"/>
        </w:rPr>
        <w:t>電極は、皮膚との接触抵抗をできるだけ小さくするように心がける。</w:t>
      </w:r>
    </w:p>
    <w:p w14:paraId="63E9A647" w14:textId="77777777" w:rsidR="00EA738E" w:rsidRDefault="00EA738E" w:rsidP="00EA738E">
      <w:pPr>
        <w:pStyle w:val="a3"/>
        <w:numPr>
          <w:ilvl w:val="0"/>
          <w:numId w:val="3"/>
        </w:numPr>
        <w:ind w:leftChars="0"/>
        <w:rPr>
          <w:rFonts w:asciiTheme="minorEastAsia" w:hAnsiTheme="minorEastAsia"/>
        </w:rPr>
      </w:pPr>
      <w:r>
        <w:rPr>
          <w:rFonts w:asciiTheme="minorEastAsia" w:hAnsiTheme="minorEastAsia" w:hint="eastAsia"/>
        </w:rPr>
        <w:t>接触面の皮脂をアルコール綿で拭く</w:t>
      </w:r>
    </w:p>
    <w:p w14:paraId="159CD886" w14:textId="35FBDAD2" w:rsidR="00EA738E" w:rsidRDefault="00EA738E" w:rsidP="00EA738E">
      <w:pPr>
        <w:pStyle w:val="a3"/>
        <w:numPr>
          <w:ilvl w:val="0"/>
          <w:numId w:val="3"/>
        </w:numPr>
        <w:ind w:leftChars="0"/>
        <w:rPr>
          <w:rFonts w:asciiTheme="minorEastAsia" w:hAnsiTheme="minorEastAsia"/>
        </w:rPr>
      </w:pPr>
      <w:r>
        <w:rPr>
          <w:rFonts w:asciiTheme="minorEastAsia" w:hAnsiTheme="minorEastAsia" w:hint="eastAsia"/>
        </w:rPr>
        <w:t>電極用クリームを電極面に少量付ける</w:t>
      </w:r>
    </w:p>
    <w:p w14:paraId="3D2B4148" w14:textId="6A4F07E6" w:rsidR="00EA738E" w:rsidRDefault="00EA738E" w:rsidP="00EA738E">
      <w:pPr>
        <w:pStyle w:val="a3"/>
        <w:numPr>
          <w:ilvl w:val="0"/>
          <w:numId w:val="2"/>
        </w:numPr>
        <w:ind w:leftChars="0"/>
        <w:rPr>
          <w:rFonts w:asciiTheme="minorEastAsia" w:hAnsiTheme="minorEastAsia"/>
        </w:rPr>
      </w:pPr>
      <w:r>
        <w:rPr>
          <w:rFonts w:asciiTheme="minorEastAsia" w:hAnsiTheme="minorEastAsia" w:hint="eastAsia"/>
        </w:rPr>
        <w:t>記録に際して、被検者は四肢の力を抜くように心がける。力が入ったり、動いたりすると記録がきれいにとれない。</w:t>
      </w:r>
    </w:p>
    <w:p w14:paraId="07F94A4F" w14:textId="77777777" w:rsidR="003E2F4D" w:rsidRDefault="003E2F4D" w:rsidP="003E2F4D">
      <w:pPr>
        <w:rPr>
          <w:b/>
        </w:rPr>
      </w:pPr>
    </w:p>
    <w:p w14:paraId="5B4A461F" w14:textId="01A47C10" w:rsidR="003E2F4D" w:rsidRDefault="003E2F4D" w:rsidP="003E2F4D">
      <w:pPr>
        <w:rPr>
          <w:b/>
        </w:rPr>
      </w:pPr>
      <w:r>
        <w:rPr>
          <w:rFonts w:hint="eastAsia"/>
          <w:b/>
        </w:rPr>
        <w:t>心電計の操作</w:t>
      </w:r>
      <w:r w:rsidRPr="00BD5363">
        <w:rPr>
          <w:rFonts w:hint="eastAsia"/>
          <w:b/>
        </w:rPr>
        <w:t>：</w:t>
      </w:r>
    </w:p>
    <w:p w14:paraId="4B70F7E4" w14:textId="6EF3BB68" w:rsidR="003E2F4D" w:rsidRPr="00EA738E" w:rsidRDefault="003E2F4D" w:rsidP="003E2F4D">
      <w:pPr>
        <w:pStyle w:val="a3"/>
        <w:numPr>
          <w:ilvl w:val="0"/>
          <w:numId w:val="1"/>
        </w:numPr>
        <w:ind w:leftChars="0"/>
      </w:pPr>
      <w:r>
        <w:rPr>
          <w:rFonts w:ascii="ＭＳ 明朝" w:eastAsia="ＭＳ 明朝" w:hAnsi="ＭＳ 明朝" w:cs="ＭＳ 明朝" w:hint="eastAsia"/>
        </w:rPr>
        <w:t>増幅度：入力1</w:t>
      </w:r>
      <w:r w:rsidR="008D30BB">
        <w:rPr>
          <w:rFonts w:ascii="ＭＳ 明朝" w:eastAsia="ＭＳ 明朝" w:hAnsi="ＭＳ 明朝" w:cs="ＭＳ 明朝"/>
        </w:rPr>
        <w:t xml:space="preserve"> </w:t>
      </w:r>
      <w:r>
        <w:rPr>
          <w:rFonts w:ascii="ＭＳ 明朝" w:eastAsia="ＭＳ 明朝" w:hAnsi="ＭＳ 明朝" w:cs="ＭＳ 明朝" w:hint="eastAsia"/>
        </w:rPr>
        <w:t xml:space="preserve">mVに対して出力10 </w:t>
      </w:r>
      <w:r>
        <w:rPr>
          <w:rFonts w:ascii="ＭＳ 明朝" w:eastAsia="ＭＳ 明朝" w:hAnsi="ＭＳ 明朝" w:cs="ＭＳ 明朝"/>
        </w:rPr>
        <w:t>mm</w:t>
      </w:r>
      <w:r>
        <w:rPr>
          <w:rFonts w:ascii="ＭＳ 明朝" w:eastAsia="ＭＳ 明朝" w:hAnsi="ＭＳ 明朝" w:cs="ＭＳ 明朝" w:hint="eastAsia"/>
        </w:rPr>
        <w:t>が標準であるが、記録紙を振り切るような大きな振幅の場合は（特に胸部誘導で起こりやすい）、増幅度を1/2（5 mm/mV</w:t>
      </w:r>
      <w:r>
        <w:rPr>
          <w:rFonts w:ascii="ＭＳ 明朝" w:eastAsia="ＭＳ 明朝" w:hAnsi="ＭＳ 明朝" w:cs="ＭＳ 明朝"/>
        </w:rPr>
        <w:t>）</w:t>
      </w:r>
      <w:r>
        <w:rPr>
          <w:rFonts w:ascii="ＭＳ 明朝" w:eastAsia="ＭＳ 明朝" w:hAnsi="ＭＳ 明朝" w:cs="ＭＳ 明朝" w:hint="eastAsia"/>
        </w:rPr>
        <w:t>にする。</w:t>
      </w:r>
      <w:r w:rsidR="00984FD7">
        <w:rPr>
          <w:rFonts w:hint="eastAsia"/>
        </w:rPr>
        <w:t>記録の最後に</w:t>
      </w:r>
      <w:r w:rsidR="00984FD7">
        <w:t>1</w:t>
      </w:r>
      <w:r w:rsidR="00984FD7">
        <w:rPr>
          <w:rFonts w:hint="eastAsia"/>
        </w:rPr>
        <w:t xml:space="preserve"> </w:t>
      </w:r>
      <w:r w:rsidR="00984FD7" w:rsidRPr="003E2F4D">
        <w:rPr>
          <w:rFonts w:ascii="ＭＳ 明朝" w:eastAsia="ＭＳ 明朝" w:hAnsi="ＭＳ 明朝" w:cs="ＭＳ 明朝" w:hint="eastAsia"/>
        </w:rPr>
        <w:t>mV</w:t>
      </w:r>
      <w:r w:rsidR="00984FD7">
        <w:rPr>
          <w:rFonts w:hint="eastAsia"/>
        </w:rPr>
        <w:t>の較正が入る。</w:t>
      </w:r>
    </w:p>
    <w:p w14:paraId="47E2BD7E" w14:textId="1720BD03" w:rsidR="003E2F4D" w:rsidRDefault="003E2F4D" w:rsidP="003E2F4D">
      <w:pPr>
        <w:pStyle w:val="a3"/>
        <w:numPr>
          <w:ilvl w:val="0"/>
          <w:numId w:val="1"/>
        </w:numPr>
        <w:ind w:leftChars="0"/>
        <w:rPr>
          <w:rFonts w:asciiTheme="minorEastAsia" w:hAnsiTheme="minorEastAsia"/>
        </w:rPr>
      </w:pPr>
      <w:r>
        <w:rPr>
          <w:rFonts w:hint="eastAsia"/>
        </w:rPr>
        <w:t>時間軸（紙送りのスピード）：</w:t>
      </w:r>
      <w:r w:rsidRPr="00EA738E">
        <w:rPr>
          <w:rFonts w:asciiTheme="minorEastAsia" w:hAnsiTheme="minorEastAsia" w:hint="eastAsia"/>
        </w:rPr>
        <w:t>25 mm/</w:t>
      </w:r>
      <w:r w:rsidRPr="00EA738E">
        <w:rPr>
          <w:rFonts w:asciiTheme="minorEastAsia" w:hAnsiTheme="minorEastAsia"/>
        </w:rPr>
        <w:t>秒（</w:t>
      </w:r>
      <w:r w:rsidRPr="00EA738E">
        <w:rPr>
          <w:rFonts w:asciiTheme="minorEastAsia" w:hAnsiTheme="minorEastAsia" w:hint="eastAsia"/>
        </w:rPr>
        <w:t>1</w:t>
      </w:r>
      <w:r w:rsidR="008D30BB">
        <w:rPr>
          <w:rFonts w:asciiTheme="minorEastAsia" w:hAnsiTheme="minorEastAsia"/>
        </w:rPr>
        <w:t xml:space="preserve"> </w:t>
      </w:r>
      <w:r w:rsidRPr="00EA738E">
        <w:rPr>
          <w:rFonts w:asciiTheme="minorEastAsia" w:hAnsiTheme="minorEastAsia"/>
        </w:rPr>
        <w:t>m</w:t>
      </w:r>
      <w:r>
        <w:rPr>
          <w:rFonts w:asciiTheme="minorEastAsia" w:hAnsiTheme="minorEastAsia" w:hint="eastAsia"/>
        </w:rPr>
        <w:t>m</w:t>
      </w:r>
      <w:r w:rsidRPr="00EA738E">
        <w:rPr>
          <w:rFonts w:asciiTheme="minorEastAsia" w:hAnsiTheme="minorEastAsia" w:hint="eastAsia"/>
        </w:rPr>
        <w:t>が0.04</w:t>
      </w:r>
      <w:r>
        <w:rPr>
          <w:rFonts w:asciiTheme="minorEastAsia" w:hAnsiTheme="minorEastAsia" w:hint="eastAsia"/>
        </w:rPr>
        <w:t>秒</w:t>
      </w:r>
      <w:r w:rsidRPr="00EA738E">
        <w:rPr>
          <w:rFonts w:asciiTheme="minorEastAsia" w:hAnsiTheme="minorEastAsia" w:hint="eastAsia"/>
        </w:rPr>
        <w:t>になる</w:t>
      </w:r>
      <w:r>
        <w:rPr>
          <w:rFonts w:asciiTheme="minorEastAsia" w:hAnsiTheme="minorEastAsia" w:hint="eastAsia"/>
        </w:rPr>
        <w:t>）</w:t>
      </w:r>
      <w:r w:rsidRPr="00EA738E">
        <w:rPr>
          <w:rFonts w:asciiTheme="minorEastAsia" w:hAnsiTheme="minorEastAsia" w:hint="eastAsia"/>
        </w:rPr>
        <w:t>。</w:t>
      </w:r>
    </w:p>
    <w:p w14:paraId="4EFF5510" w14:textId="77777777" w:rsidR="003E2F4D" w:rsidRDefault="003E2F4D" w:rsidP="003E2F4D">
      <w:pPr>
        <w:pStyle w:val="a3"/>
        <w:numPr>
          <w:ilvl w:val="0"/>
          <w:numId w:val="1"/>
        </w:numPr>
        <w:ind w:leftChars="0"/>
      </w:pPr>
      <w:r>
        <w:rPr>
          <w:rFonts w:hint="eastAsia"/>
        </w:rPr>
        <w:t>電極を装着したら、スタートボタンを押す。記録紙が送られ、記録状態になる。</w:t>
      </w:r>
    </w:p>
    <w:p w14:paraId="5ED5E6AD" w14:textId="5505D70C" w:rsidR="003E2F4D" w:rsidRPr="003E2F4D" w:rsidRDefault="003E2F4D" w:rsidP="00F35512">
      <w:pPr>
        <w:pStyle w:val="a3"/>
        <w:numPr>
          <w:ilvl w:val="0"/>
          <w:numId w:val="1"/>
        </w:numPr>
        <w:ind w:leftChars="0"/>
        <w:rPr>
          <w:rFonts w:asciiTheme="minorEastAsia" w:hAnsiTheme="minorEastAsia"/>
        </w:rPr>
      </w:pPr>
      <w:r>
        <w:rPr>
          <w:rFonts w:hint="eastAsia"/>
        </w:rPr>
        <w:t>5~6</w:t>
      </w:r>
      <w:r>
        <w:rPr>
          <w:rFonts w:hint="eastAsia"/>
        </w:rPr>
        <w:t>拍記録したらストップボタンを押す。</w:t>
      </w:r>
    </w:p>
    <w:p w14:paraId="3F742E43" w14:textId="77777777" w:rsidR="00EA738E" w:rsidRPr="003E2F4D" w:rsidRDefault="00EA738E" w:rsidP="00EA738E">
      <w:pPr>
        <w:rPr>
          <w:rFonts w:asciiTheme="minorEastAsia" w:hAnsiTheme="minorEastAsia"/>
        </w:rPr>
      </w:pPr>
    </w:p>
    <w:p w14:paraId="671FA8A3" w14:textId="77777777" w:rsidR="00EA738E" w:rsidRPr="00BD5363" w:rsidRDefault="00EA738E" w:rsidP="00EA738E">
      <w:pPr>
        <w:rPr>
          <w:rFonts w:asciiTheme="minorEastAsia" w:hAnsiTheme="minorEastAsia"/>
          <w:b/>
        </w:rPr>
      </w:pPr>
      <w:r w:rsidRPr="00BD5363">
        <w:rPr>
          <w:rFonts w:asciiTheme="minorEastAsia" w:hAnsiTheme="minorEastAsia" w:hint="eastAsia"/>
          <w:b/>
        </w:rPr>
        <w:t>ECGレポートの</w:t>
      </w:r>
      <w:r w:rsidR="00BD5363">
        <w:rPr>
          <w:rFonts w:asciiTheme="minorEastAsia" w:hAnsiTheme="minorEastAsia" w:hint="eastAsia"/>
          <w:b/>
        </w:rPr>
        <w:t>作成</w:t>
      </w:r>
      <w:r w:rsidR="00130FFA" w:rsidRPr="00BD5363">
        <w:rPr>
          <w:rFonts w:asciiTheme="minorEastAsia" w:hAnsiTheme="minorEastAsia" w:hint="eastAsia"/>
          <w:b/>
        </w:rPr>
        <w:t>：</w:t>
      </w:r>
    </w:p>
    <w:p w14:paraId="44956F6C" w14:textId="019070D3" w:rsidR="00134CB4" w:rsidRDefault="000F11F7" w:rsidP="00EA738E">
      <w:pPr>
        <w:rPr>
          <w:rFonts w:asciiTheme="minorEastAsia" w:hAnsiTheme="minorEastAsia"/>
        </w:rPr>
      </w:pPr>
      <w:r>
        <w:rPr>
          <w:rFonts w:asciiTheme="minorEastAsia" w:hAnsiTheme="minorEastAsia" w:hint="eastAsia"/>
        </w:rPr>
        <w:t>記録した</w:t>
      </w:r>
      <w:r w:rsidR="00683DC6">
        <w:rPr>
          <w:rFonts w:asciiTheme="minorEastAsia" w:hAnsiTheme="minorEastAsia" w:hint="eastAsia"/>
        </w:rPr>
        <w:t>自身の</w:t>
      </w:r>
      <w:r w:rsidR="00134CB4">
        <w:rPr>
          <w:rFonts w:asciiTheme="minorEastAsia" w:hAnsiTheme="minorEastAsia" w:hint="eastAsia"/>
        </w:rPr>
        <w:t>心電図について、</w:t>
      </w:r>
      <w:r w:rsidR="00130FFA">
        <w:rPr>
          <w:rFonts w:asciiTheme="minorEastAsia" w:hAnsiTheme="minorEastAsia" w:hint="eastAsia"/>
        </w:rPr>
        <w:t>ECGレポート</w:t>
      </w:r>
      <w:r w:rsidR="00683DC6">
        <w:rPr>
          <w:rFonts w:asciiTheme="minorEastAsia" w:hAnsiTheme="minorEastAsia" w:hint="eastAsia"/>
        </w:rPr>
        <w:t>（心電図血圧レポートファイル内）</w:t>
      </w:r>
      <w:r w:rsidR="00130FFA">
        <w:rPr>
          <w:rFonts w:asciiTheme="minorEastAsia" w:hAnsiTheme="minorEastAsia" w:hint="eastAsia"/>
        </w:rPr>
        <w:t>を作成する。</w:t>
      </w:r>
      <w:r w:rsidR="00683DC6">
        <w:rPr>
          <w:rFonts w:asciiTheme="minorEastAsia" w:hAnsiTheme="minorEastAsia" w:hint="eastAsia"/>
        </w:rPr>
        <w:t>また、</w:t>
      </w:r>
      <w:r>
        <w:rPr>
          <w:rFonts w:asciiTheme="minorEastAsia" w:hAnsiTheme="minorEastAsia" w:hint="eastAsia"/>
        </w:rPr>
        <w:t>心電図は画像（スマートフォンを用いて撮影したものでも</w:t>
      </w:r>
      <w:r w:rsidR="00530F8A">
        <w:rPr>
          <w:rFonts w:asciiTheme="minorEastAsia" w:hAnsiTheme="minorEastAsia" w:hint="eastAsia"/>
        </w:rPr>
        <w:t>、</w:t>
      </w:r>
      <w:r>
        <w:rPr>
          <w:rFonts w:asciiTheme="minorEastAsia" w:hAnsiTheme="minorEastAsia" w:hint="eastAsia"/>
        </w:rPr>
        <w:t>スキャナーで取り込んだものでも可）を撮り、レポートに張り付ける。張り付ける順番は</w:t>
      </w:r>
      <w:r w:rsidR="00134CB4" w:rsidRPr="00050FA0">
        <w:rPr>
          <w:rFonts w:asciiTheme="minorEastAsia" w:hAnsiTheme="minorEastAsia" w:hint="eastAsia"/>
          <w:u w:val="single"/>
        </w:rPr>
        <w:t>安静時の心電図</w:t>
      </w:r>
      <w:r w:rsidR="00134CB4">
        <w:rPr>
          <w:rFonts w:asciiTheme="minorEastAsia" w:hAnsiTheme="minorEastAsia" w:hint="eastAsia"/>
        </w:rPr>
        <w:t>（12誘導：Ⅰ、Ⅱ、Ⅲ、</w:t>
      </w:r>
      <w:proofErr w:type="spellStart"/>
      <w:r w:rsidR="00134CB4">
        <w:rPr>
          <w:rFonts w:asciiTheme="minorEastAsia" w:hAnsiTheme="minorEastAsia" w:hint="eastAsia"/>
        </w:rPr>
        <w:t>a</w:t>
      </w:r>
      <w:r w:rsidR="00134CB4">
        <w:rPr>
          <w:rFonts w:asciiTheme="minorEastAsia" w:hAnsiTheme="minorEastAsia"/>
        </w:rPr>
        <w:t>VR</w:t>
      </w:r>
      <w:proofErr w:type="spellEnd"/>
      <w:r w:rsidR="00134CB4">
        <w:rPr>
          <w:rFonts w:asciiTheme="minorEastAsia" w:hAnsiTheme="minorEastAsia" w:hint="eastAsia"/>
        </w:rPr>
        <w:t>、</w:t>
      </w:r>
      <w:proofErr w:type="spellStart"/>
      <w:r w:rsidR="00134CB4">
        <w:rPr>
          <w:rFonts w:asciiTheme="minorEastAsia" w:hAnsiTheme="minorEastAsia" w:hint="eastAsia"/>
        </w:rPr>
        <w:t>a</w:t>
      </w:r>
      <w:r w:rsidR="00134CB4">
        <w:rPr>
          <w:rFonts w:asciiTheme="minorEastAsia" w:hAnsiTheme="minorEastAsia"/>
        </w:rPr>
        <w:t>VL</w:t>
      </w:r>
      <w:proofErr w:type="spellEnd"/>
      <w:r w:rsidR="00134CB4">
        <w:rPr>
          <w:rFonts w:asciiTheme="minorEastAsia" w:hAnsiTheme="minorEastAsia" w:hint="eastAsia"/>
        </w:rPr>
        <w:t>、</w:t>
      </w:r>
      <w:proofErr w:type="spellStart"/>
      <w:r w:rsidR="00134CB4">
        <w:rPr>
          <w:rFonts w:asciiTheme="minorEastAsia" w:hAnsiTheme="minorEastAsia" w:hint="eastAsia"/>
        </w:rPr>
        <w:t>a</w:t>
      </w:r>
      <w:r w:rsidR="00134CB4">
        <w:rPr>
          <w:rFonts w:asciiTheme="minorEastAsia" w:hAnsiTheme="minorEastAsia"/>
        </w:rPr>
        <w:t>VF</w:t>
      </w:r>
      <w:proofErr w:type="spellEnd"/>
      <w:r w:rsidR="00984FD7">
        <w:rPr>
          <w:rFonts w:asciiTheme="minorEastAsia" w:hAnsiTheme="minorEastAsia" w:hint="eastAsia"/>
        </w:rPr>
        <w:t>、</w:t>
      </w:r>
      <w:r w:rsidR="00134CB4">
        <w:rPr>
          <w:rFonts w:asciiTheme="minorEastAsia" w:hAnsiTheme="minorEastAsia" w:hint="eastAsia"/>
        </w:rPr>
        <w:t>V1、V2、V3、</w:t>
      </w:r>
      <w:r w:rsidR="00BD5363">
        <w:rPr>
          <w:rFonts w:asciiTheme="minorEastAsia" w:hAnsiTheme="minorEastAsia" w:hint="eastAsia"/>
        </w:rPr>
        <w:t>V</w:t>
      </w:r>
      <w:r w:rsidR="00BD5363">
        <w:rPr>
          <w:rFonts w:asciiTheme="minorEastAsia" w:hAnsiTheme="minorEastAsia"/>
        </w:rPr>
        <w:t>4、V5、V6）、</w:t>
      </w:r>
      <w:r w:rsidR="00BD5363" w:rsidRPr="00050FA0">
        <w:rPr>
          <w:rFonts w:asciiTheme="minorEastAsia" w:hAnsiTheme="minorEastAsia"/>
          <w:u w:val="single"/>
        </w:rPr>
        <w:t>深呼吸時（1</w:t>
      </w:r>
      <w:r w:rsidR="00BD5363" w:rsidRPr="00050FA0">
        <w:rPr>
          <w:rFonts w:asciiTheme="minorEastAsia" w:hAnsiTheme="minorEastAsia" w:hint="eastAsia"/>
          <w:u w:val="single"/>
        </w:rPr>
        <w:t>呼吸</w:t>
      </w:r>
      <w:r w:rsidR="00BD5363" w:rsidRPr="00050FA0">
        <w:rPr>
          <w:rFonts w:asciiTheme="minorEastAsia" w:hAnsiTheme="minorEastAsia"/>
          <w:u w:val="single"/>
        </w:rPr>
        <w:t>分）の心電図</w:t>
      </w:r>
      <w:r w:rsidR="00BD5363" w:rsidRPr="00050FA0">
        <w:rPr>
          <w:rFonts w:asciiTheme="minorEastAsia" w:hAnsiTheme="minorEastAsia" w:hint="eastAsia"/>
          <w:u w:val="single"/>
        </w:rPr>
        <w:t>（肢</w:t>
      </w:r>
      <w:r w:rsidR="00BD5363" w:rsidRPr="00050FA0">
        <w:rPr>
          <w:rFonts w:asciiTheme="minorEastAsia" w:hAnsiTheme="minorEastAsia"/>
          <w:u w:val="single"/>
        </w:rPr>
        <w:t>誘導</w:t>
      </w:r>
      <w:r w:rsidR="00BD5363" w:rsidRPr="00050FA0">
        <w:rPr>
          <w:rFonts w:asciiTheme="minorEastAsia" w:hAnsiTheme="minorEastAsia" w:hint="eastAsia"/>
          <w:u w:val="single"/>
        </w:rPr>
        <w:t>）</w:t>
      </w:r>
      <w:r>
        <w:rPr>
          <w:rFonts w:asciiTheme="minorEastAsia" w:hAnsiTheme="minorEastAsia" w:hint="eastAsia"/>
          <w:u w:val="single"/>
        </w:rPr>
        <w:t>とする</w:t>
      </w:r>
      <w:r w:rsidR="00BD5363">
        <w:rPr>
          <w:rFonts w:asciiTheme="minorEastAsia" w:hAnsiTheme="minorEastAsia"/>
        </w:rPr>
        <w:t>。</w:t>
      </w:r>
      <w:r w:rsidR="001C75A1">
        <w:rPr>
          <w:rFonts w:asciiTheme="minorEastAsia" w:hAnsiTheme="minorEastAsia" w:hint="eastAsia"/>
        </w:rPr>
        <w:t>「心電計の操作」</w:t>
      </w:r>
      <w:r w:rsidR="00BD5363">
        <w:rPr>
          <w:rFonts w:asciiTheme="minorEastAsia" w:hAnsiTheme="minorEastAsia"/>
        </w:rPr>
        <w:t>の項をよく読んで、波形を読み取る。</w:t>
      </w:r>
      <w:r w:rsidR="00050FA0">
        <w:rPr>
          <w:rFonts w:asciiTheme="minorEastAsia" w:hAnsiTheme="minorEastAsia" w:hint="eastAsia"/>
        </w:rPr>
        <w:t>特に増幅度を確認し忘れると、正しく読み取れないので注意すること（</w:t>
      </w:r>
      <w:r w:rsidR="001C75A1">
        <w:rPr>
          <w:rFonts w:asciiTheme="minorEastAsia" w:hAnsiTheme="minorEastAsia" w:hint="eastAsia"/>
        </w:rPr>
        <w:t>「</w:t>
      </w:r>
      <w:r w:rsidR="00050FA0">
        <w:rPr>
          <w:rFonts w:asciiTheme="minorEastAsia" w:hAnsiTheme="minorEastAsia" w:hint="eastAsia"/>
        </w:rPr>
        <w:t>心電図の操作</w:t>
      </w:r>
      <w:r w:rsidR="001C75A1">
        <w:rPr>
          <w:rFonts w:asciiTheme="minorEastAsia" w:hAnsiTheme="minorEastAsia" w:hint="eastAsia"/>
        </w:rPr>
        <w:t>」</w:t>
      </w:r>
      <w:r w:rsidR="00050FA0">
        <w:rPr>
          <w:rFonts w:asciiTheme="minorEastAsia" w:hAnsiTheme="minorEastAsia" w:hint="eastAsia"/>
        </w:rPr>
        <w:t>①を参照）。</w:t>
      </w:r>
    </w:p>
    <w:p w14:paraId="33E065E4" w14:textId="77777777" w:rsidR="00603794" w:rsidRDefault="00603794" w:rsidP="00EA738E">
      <w:pPr>
        <w:rPr>
          <w:rFonts w:asciiTheme="minorEastAsia" w:hAnsiTheme="minorEastAsia"/>
        </w:rPr>
      </w:pPr>
    </w:p>
    <w:p w14:paraId="42B1A5A2" w14:textId="77777777" w:rsidR="00BD5363" w:rsidRPr="00B01284" w:rsidRDefault="00603794" w:rsidP="00BD5363">
      <w:pPr>
        <w:ind w:firstLineChars="100" w:firstLine="210"/>
        <w:rPr>
          <w:rFonts w:asciiTheme="minorEastAsia" w:hAnsiTheme="minorEastAsia"/>
          <w:u w:val="single"/>
        </w:rPr>
      </w:pPr>
      <w:r w:rsidRPr="00B01284">
        <w:rPr>
          <w:rFonts w:asciiTheme="minorEastAsia" w:hAnsiTheme="minorEastAsia" w:hint="eastAsia"/>
          <w:noProof/>
          <w:u w:val="single"/>
        </w:rPr>
        <w:lastRenderedPageBreak/>
        <w:drawing>
          <wp:anchor distT="0" distB="0" distL="114300" distR="114300" simplePos="0" relativeHeight="251660288" behindDoc="0" locked="0" layoutInCell="1" allowOverlap="1" wp14:anchorId="284F5401" wp14:editId="1C0B2A1A">
            <wp:simplePos x="0" y="0"/>
            <wp:positionH relativeFrom="column">
              <wp:posOffset>1520190</wp:posOffset>
            </wp:positionH>
            <wp:positionV relativeFrom="paragraph">
              <wp:posOffset>34925</wp:posOffset>
            </wp:positionV>
            <wp:extent cx="3524250" cy="2839085"/>
            <wp:effectExtent l="19050" t="19050" r="19050" b="18415"/>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728165432.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4250" cy="28390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D5363" w:rsidRPr="00B01284">
        <w:rPr>
          <w:rFonts w:asciiTheme="minorEastAsia" w:hAnsiTheme="minorEastAsia" w:hint="eastAsia"/>
          <w:u w:val="single"/>
        </w:rPr>
        <w:t>心電図の</w:t>
      </w:r>
      <w:r w:rsidR="00BD5363" w:rsidRPr="00B01284">
        <w:rPr>
          <w:rFonts w:asciiTheme="minorEastAsia" w:hAnsiTheme="minorEastAsia"/>
          <w:u w:val="single"/>
        </w:rPr>
        <w:t>基本波形</w:t>
      </w:r>
    </w:p>
    <w:p w14:paraId="342C0E78" w14:textId="3F6646EC" w:rsidR="00BD5363" w:rsidRDefault="00603794" w:rsidP="00603794">
      <w:pPr>
        <w:ind w:firstLineChars="2200" w:firstLine="2640"/>
        <w:rPr>
          <w:rFonts w:asciiTheme="minorEastAsia" w:hAnsiTheme="minorEastAsia"/>
          <w:sz w:val="12"/>
        </w:rPr>
      </w:pPr>
      <w:r w:rsidRPr="00BD5363">
        <w:rPr>
          <w:rFonts w:asciiTheme="minorEastAsia" w:hAnsiTheme="minorEastAsia" w:hint="eastAsia"/>
          <w:sz w:val="12"/>
        </w:rPr>
        <w:t>出典「心電図の読み方パーフェクトマニュアル」羊土社　P.21</w:t>
      </w:r>
    </w:p>
    <w:p w14:paraId="51BB904B" w14:textId="1F3768D2" w:rsidR="0087160B" w:rsidRDefault="0087160B" w:rsidP="0087160B">
      <w:pPr>
        <w:rPr>
          <w:rFonts w:asciiTheme="minorEastAsia" w:hAnsiTheme="minorEastAsia"/>
        </w:rPr>
      </w:pPr>
      <w:r>
        <w:rPr>
          <w:rFonts w:asciiTheme="minorEastAsia" w:hAnsiTheme="minorEastAsia" w:hint="eastAsia"/>
        </w:rPr>
        <w:t>ECGレポートの作成方法</w:t>
      </w:r>
    </w:p>
    <w:p w14:paraId="0CC970E5" w14:textId="37014E36" w:rsidR="005208CD" w:rsidRPr="0087160B" w:rsidRDefault="00655550" w:rsidP="0080711D">
      <w:pPr>
        <w:ind w:firstLineChars="100" w:firstLine="210"/>
        <w:rPr>
          <w:rFonts w:asciiTheme="minorEastAsia" w:hAnsiTheme="minorEastAsia"/>
        </w:rPr>
      </w:pPr>
      <w:r>
        <w:rPr>
          <w:rFonts w:asciiTheme="minorEastAsia" w:hAnsiTheme="minorEastAsia" w:hint="eastAsia"/>
        </w:rPr>
        <w:t>記録紙の画像を</w:t>
      </w:r>
      <w:r w:rsidR="005208CD">
        <w:rPr>
          <w:rFonts w:asciiTheme="minorEastAsia" w:hAnsiTheme="minorEastAsia" w:hint="eastAsia"/>
        </w:rPr>
        <w:t>レポートのp</w:t>
      </w:r>
      <w:r w:rsidR="005208CD">
        <w:rPr>
          <w:rFonts w:asciiTheme="minorEastAsia" w:hAnsiTheme="minorEastAsia"/>
        </w:rPr>
        <w:t>.3</w:t>
      </w:r>
      <w:r w:rsidR="005208CD">
        <w:rPr>
          <w:rFonts w:asciiTheme="minorEastAsia" w:hAnsiTheme="minorEastAsia" w:hint="eastAsia"/>
        </w:rPr>
        <w:t>～5に張り付けること。</w:t>
      </w:r>
      <w:r w:rsidR="0090085E">
        <w:rPr>
          <w:rFonts w:asciiTheme="minorEastAsia" w:hAnsiTheme="minorEastAsia" w:hint="eastAsia"/>
        </w:rPr>
        <w:t>心電図を見ながら下記測定を行い、レポートに記入する。</w:t>
      </w:r>
    </w:p>
    <w:p w14:paraId="1933EA89" w14:textId="77777777" w:rsidR="00130FFA" w:rsidRDefault="00130FFA" w:rsidP="00130FFA">
      <w:pPr>
        <w:pStyle w:val="a3"/>
        <w:numPr>
          <w:ilvl w:val="1"/>
          <w:numId w:val="3"/>
        </w:numPr>
        <w:ind w:leftChars="0"/>
        <w:rPr>
          <w:rFonts w:asciiTheme="minorEastAsia" w:hAnsiTheme="minorEastAsia"/>
        </w:rPr>
      </w:pPr>
      <w:r>
        <w:rPr>
          <w:rFonts w:asciiTheme="minorEastAsia" w:hAnsiTheme="minorEastAsia" w:hint="eastAsia"/>
        </w:rPr>
        <w:t>RR間隔の測定：安静時（10個のR-R間隔の平均を計算）、</w:t>
      </w:r>
      <w:r w:rsidRPr="00130FFA">
        <w:rPr>
          <w:rFonts w:asciiTheme="minorEastAsia" w:hAnsiTheme="minorEastAsia" w:hint="eastAsia"/>
        </w:rPr>
        <w:t>深呼気時及び深吸気時（</w:t>
      </w:r>
      <w:r>
        <w:rPr>
          <w:rFonts w:asciiTheme="minorEastAsia" w:hAnsiTheme="minorEastAsia" w:hint="eastAsia"/>
        </w:rPr>
        <w:t>それぞれ</w:t>
      </w:r>
      <w:r w:rsidRPr="00130FFA">
        <w:rPr>
          <w:rFonts w:asciiTheme="minorEastAsia" w:hAnsiTheme="minorEastAsia" w:hint="eastAsia"/>
        </w:rPr>
        <w:t>最も変化が著</w:t>
      </w:r>
      <w:r w:rsidR="00CD2E4B">
        <w:rPr>
          <w:rFonts w:asciiTheme="minorEastAsia" w:hAnsiTheme="minorEastAsia" w:hint="eastAsia"/>
        </w:rPr>
        <w:t>明</w:t>
      </w:r>
      <w:r w:rsidRPr="00130FFA">
        <w:rPr>
          <w:rFonts w:asciiTheme="minorEastAsia" w:hAnsiTheme="minorEastAsia" w:hint="eastAsia"/>
        </w:rPr>
        <w:t>な時）</w:t>
      </w:r>
      <w:r>
        <w:rPr>
          <w:rFonts w:asciiTheme="minorEastAsia" w:hAnsiTheme="minorEastAsia" w:hint="eastAsia"/>
        </w:rPr>
        <w:t>のRR間が何秒か求め、そこから心拍数（1分間当たりの拍動数）を求める。安静時の心拍数が、洞調律（60～100回/分）、洞頻脈（≧100回/分）、洞徐脈（＜60回/分）のうち、どれに当てはまるか、まるで囲む。</w:t>
      </w:r>
    </w:p>
    <w:p w14:paraId="77B9548B" w14:textId="77777777" w:rsidR="00130FFA" w:rsidRDefault="00B82F19" w:rsidP="00130FFA">
      <w:pPr>
        <w:pStyle w:val="a3"/>
        <w:numPr>
          <w:ilvl w:val="1"/>
          <w:numId w:val="3"/>
        </w:numPr>
        <w:ind w:leftChars="0"/>
        <w:rPr>
          <w:rFonts w:asciiTheme="minorEastAsia" w:hAnsiTheme="minorEastAsia"/>
        </w:rPr>
      </w:pPr>
      <w:r>
        <w:rPr>
          <w:rFonts w:asciiTheme="minorEastAsia" w:hAnsiTheme="minorEastAsia" w:hint="eastAsia"/>
        </w:rPr>
        <w:t>PQ間隔の測定：P波の始まり（注：頂点</w:t>
      </w:r>
      <w:r w:rsidR="00134CB4">
        <w:rPr>
          <w:rFonts w:asciiTheme="minorEastAsia" w:hAnsiTheme="minorEastAsia" w:hint="eastAsia"/>
        </w:rPr>
        <w:t>から</w:t>
      </w:r>
      <w:r>
        <w:rPr>
          <w:rFonts w:asciiTheme="minorEastAsia" w:hAnsiTheme="minorEastAsia" w:hint="eastAsia"/>
        </w:rPr>
        <w:t>ではない）からQRS群の始まりまで。P波のはっきりとしている</w:t>
      </w:r>
      <w:proofErr w:type="spellStart"/>
      <w:r>
        <w:rPr>
          <w:rFonts w:asciiTheme="minorEastAsia" w:hAnsiTheme="minorEastAsia" w:hint="eastAsia"/>
        </w:rPr>
        <w:t>aVF</w:t>
      </w:r>
      <w:proofErr w:type="spellEnd"/>
      <w:r>
        <w:rPr>
          <w:rFonts w:asciiTheme="minorEastAsia" w:hAnsiTheme="minorEastAsia" w:hint="eastAsia"/>
        </w:rPr>
        <w:t>やⅡ誘導で測定するとよい。</w:t>
      </w:r>
    </w:p>
    <w:p w14:paraId="1BED6357" w14:textId="77777777" w:rsidR="00B82F19" w:rsidRDefault="00B82F19" w:rsidP="00130FFA">
      <w:pPr>
        <w:pStyle w:val="a3"/>
        <w:numPr>
          <w:ilvl w:val="1"/>
          <w:numId w:val="3"/>
        </w:numPr>
        <w:ind w:leftChars="0"/>
        <w:rPr>
          <w:rFonts w:asciiTheme="minorEastAsia" w:hAnsiTheme="minorEastAsia"/>
        </w:rPr>
      </w:pPr>
      <w:r>
        <w:rPr>
          <w:rFonts w:asciiTheme="minorEastAsia" w:hAnsiTheme="minorEastAsia" w:hint="eastAsia"/>
        </w:rPr>
        <w:t>QRS間隔の測定：</w:t>
      </w:r>
      <w:r w:rsidR="00134CB4">
        <w:rPr>
          <w:rFonts w:asciiTheme="minorEastAsia" w:hAnsiTheme="minorEastAsia" w:hint="eastAsia"/>
        </w:rPr>
        <w:t>Ⅰ</w:t>
      </w:r>
      <w:r>
        <w:rPr>
          <w:rFonts w:asciiTheme="minorEastAsia" w:hAnsiTheme="minorEastAsia" w:hint="eastAsia"/>
        </w:rPr>
        <w:t>誘導、Ⅱ誘導、</w:t>
      </w:r>
      <w:proofErr w:type="spellStart"/>
      <w:r>
        <w:rPr>
          <w:rFonts w:asciiTheme="minorEastAsia" w:hAnsiTheme="minorEastAsia" w:hint="eastAsia"/>
        </w:rPr>
        <w:t>aVF</w:t>
      </w:r>
      <w:proofErr w:type="spellEnd"/>
      <w:r>
        <w:rPr>
          <w:rFonts w:asciiTheme="minorEastAsia" w:hAnsiTheme="minorEastAsia" w:hint="eastAsia"/>
        </w:rPr>
        <w:t>あたりで測定しやすい。</w:t>
      </w:r>
    </w:p>
    <w:p w14:paraId="7D08CA68" w14:textId="77777777" w:rsidR="00B82F19" w:rsidRDefault="00B82F19" w:rsidP="00130FFA">
      <w:pPr>
        <w:pStyle w:val="a3"/>
        <w:numPr>
          <w:ilvl w:val="1"/>
          <w:numId w:val="3"/>
        </w:numPr>
        <w:ind w:leftChars="0"/>
        <w:rPr>
          <w:rFonts w:asciiTheme="minorEastAsia" w:hAnsiTheme="minorEastAsia"/>
        </w:rPr>
      </w:pPr>
      <w:r>
        <w:rPr>
          <w:rFonts w:asciiTheme="minorEastAsia" w:hAnsiTheme="minorEastAsia" w:hint="eastAsia"/>
        </w:rPr>
        <w:t>QRSパターン表記： QRS群は誘導によって大きく形が変化する。書く誘導におけるQRS群を記号で表す。以下の手順に従う。</w:t>
      </w:r>
    </w:p>
    <w:p w14:paraId="5549F4C3" w14:textId="77777777" w:rsidR="00B82F19" w:rsidRDefault="00B82F19" w:rsidP="00B82F19">
      <w:pPr>
        <w:pStyle w:val="a3"/>
        <w:ind w:leftChars="0" w:left="1140"/>
        <w:rPr>
          <w:rFonts w:asciiTheme="minorEastAsia" w:hAnsiTheme="minorEastAsia"/>
        </w:rPr>
      </w:pPr>
      <w:r>
        <w:rPr>
          <w:rFonts w:asciiTheme="minorEastAsia" w:hAnsiTheme="minorEastAsia" w:hint="eastAsia"/>
        </w:rPr>
        <w:t>1）まずはR波を見つける。R波とはQRS群にある</w:t>
      </w:r>
      <w:r w:rsidR="00134CB4">
        <w:rPr>
          <w:rFonts w:asciiTheme="minorEastAsia" w:hAnsiTheme="minorEastAsia" w:hint="eastAsia"/>
        </w:rPr>
        <w:t>最初の</w:t>
      </w:r>
      <w:r>
        <w:rPr>
          <w:rFonts w:asciiTheme="minorEastAsia" w:hAnsiTheme="minorEastAsia" w:hint="eastAsia"/>
        </w:rPr>
        <w:t>陽性波（上向きの振れ）。複数個</w:t>
      </w:r>
      <w:r w:rsidR="00134CB4">
        <w:rPr>
          <w:rFonts w:asciiTheme="minorEastAsia" w:hAnsiTheme="minorEastAsia" w:hint="eastAsia"/>
        </w:rPr>
        <w:t>ある</w:t>
      </w:r>
      <w:r>
        <w:rPr>
          <w:rFonts w:asciiTheme="minorEastAsia" w:hAnsiTheme="minorEastAsia" w:hint="eastAsia"/>
        </w:rPr>
        <w:t>場合は順に「R′R</w:t>
      </w:r>
      <w:r w:rsidR="00F32E51">
        <w:rPr>
          <w:rFonts w:asciiTheme="minorEastAsia" w:hAnsiTheme="minorEastAsia" w:hint="eastAsia"/>
        </w:rPr>
        <w:t>″</w:t>
      </w:r>
      <w:r>
        <w:rPr>
          <w:rFonts w:asciiTheme="minorEastAsia" w:hAnsiTheme="minorEastAsia" w:hint="eastAsia"/>
        </w:rPr>
        <w:t>…」となる。</w:t>
      </w:r>
    </w:p>
    <w:p w14:paraId="113FB5C8" w14:textId="77777777" w:rsidR="00B82F19" w:rsidRDefault="00B82F19" w:rsidP="00B82F19">
      <w:pPr>
        <w:pStyle w:val="a3"/>
        <w:ind w:leftChars="0" w:left="1140"/>
        <w:rPr>
          <w:rFonts w:asciiTheme="minorEastAsia" w:hAnsiTheme="minorEastAsia"/>
        </w:rPr>
      </w:pPr>
      <w:r>
        <w:rPr>
          <w:rFonts w:asciiTheme="minorEastAsia" w:hAnsiTheme="minorEastAsia" w:hint="eastAsia"/>
        </w:rPr>
        <w:t>2）R波の前の陰性波（下向きの振れ）</w:t>
      </w:r>
      <w:r w:rsidR="00134CB4">
        <w:rPr>
          <w:rFonts w:asciiTheme="minorEastAsia" w:hAnsiTheme="minorEastAsia" w:hint="eastAsia"/>
        </w:rPr>
        <w:t>が</w:t>
      </w:r>
      <w:r>
        <w:rPr>
          <w:rFonts w:asciiTheme="minorEastAsia" w:hAnsiTheme="minorEastAsia" w:hint="eastAsia"/>
        </w:rPr>
        <w:t>Q波である。</w:t>
      </w:r>
    </w:p>
    <w:p w14:paraId="542D846F" w14:textId="77777777" w:rsidR="00B82F19" w:rsidRPr="00B82F19" w:rsidRDefault="00B82F19" w:rsidP="00B82F19">
      <w:pPr>
        <w:pStyle w:val="a3"/>
        <w:ind w:leftChars="0" w:left="1140"/>
        <w:rPr>
          <w:rFonts w:asciiTheme="minorEastAsia" w:hAnsiTheme="minorEastAsia"/>
        </w:rPr>
      </w:pPr>
      <w:r>
        <w:rPr>
          <w:rFonts w:asciiTheme="minorEastAsia" w:hAnsiTheme="minorEastAsia" w:hint="eastAsia"/>
        </w:rPr>
        <w:t>3）R波の後の陰性波（下向きの振れ）</w:t>
      </w:r>
      <w:r w:rsidR="00134CB4">
        <w:rPr>
          <w:rFonts w:asciiTheme="minorEastAsia" w:hAnsiTheme="minorEastAsia" w:hint="eastAsia"/>
        </w:rPr>
        <w:t>がS</w:t>
      </w:r>
      <w:r>
        <w:rPr>
          <w:rFonts w:asciiTheme="minorEastAsia" w:hAnsiTheme="minorEastAsia" w:hint="eastAsia"/>
        </w:rPr>
        <w:t>波である。</w:t>
      </w:r>
    </w:p>
    <w:p w14:paraId="04F9FA92" w14:textId="211E2FC4" w:rsidR="00BD5363" w:rsidRPr="00050FA0" w:rsidRDefault="00F7650B" w:rsidP="00050FA0">
      <w:pPr>
        <w:pStyle w:val="a3"/>
        <w:ind w:leftChars="0" w:left="1140"/>
        <w:rPr>
          <w:rFonts w:asciiTheme="minorEastAsia" w:hAnsiTheme="minorEastAsia"/>
        </w:rPr>
      </w:pPr>
      <w:r>
        <w:rPr>
          <w:noProof/>
        </w:rPr>
        <w:lastRenderedPageBreak/>
        <w:pict w14:anchorId="404E65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2.75pt;margin-top:34.2pt;width:182.8pt;height:91.05pt;z-index:251659264;mso-position-horizontal-relative:text;mso-position-vertical-relative:text;mso-width-relative:page;mso-height-relative:page" stroked="t" strokecolor="black [3213]">
            <v:imagedata r:id="rId8" o:title="QRS pttern"/>
            <w10:wrap type="square"/>
          </v:shape>
        </w:pict>
      </w:r>
      <w:r w:rsidR="00134CB4">
        <w:rPr>
          <w:rFonts w:asciiTheme="minorEastAsia" w:hAnsiTheme="minorEastAsia" w:hint="eastAsia"/>
        </w:rPr>
        <w:t>4）波の振幅が0.5</w:t>
      </w:r>
      <w:r w:rsidR="007C6C71">
        <w:rPr>
          <w:rFonts w:asciiTheme="minorEastAsia" w:hAnsiTheme="minorEastAsia"/>
        </w:rPr>
        <w:t xml:space="preserve"> </w:t>
      </w:r>
      <w:r w:rsidR="00134CB4">
        <w:rPr>
          <w:rFonts w:asciiTheme="minorEastAsia" w:hAnsiTheme="minorEastAsia" w:hint="eastAsia"/>
        </w:rPr>
        <w:t>mV以上の場合、大文字で書き、0.5</w:t>
      </w:r>
      <w:r w:rsidR="007C6C71">
        <w:rPr>
          <w:rFonts w:asciiTheme="minorEastAsia" w:hAnsiTheme="minorEastAsia"/>
        </w:rPr>
        <w:t xml:space="preserve"> </w:t>
      </w:r>
      <w:r w:rsidR="007C6C71">
        <w:rPr>
          <w:rFonts w:asciiTheme="minorEastAsia" w:hAnsiTheme="minorEastAsia" w:hint="eastAsia"/>
        </w:rPr>
        <w:t>mV</w:t>
      </w:r>
      <w:r w:rsidR="00134CB4">
        <w:rPr>
          <w:rFonts w:asciiTheme="minorEastAsia" w:hAnsiTheme="minorEastAsia" w:hint="eastAsia"/>
        </w:rPr>
        <w:t>より小さい場合は小文字で表す</w:t>
      </w:r>
      <w:r w:rsidR="00050FA0">
        <w:rPr>
          <w:rFonts w:asciiTheme="minorEastAsia" w:hAnsiTheme="minorEastAsia" w:hint="eastAsia"/>
        </w:rPr>
        <w:t>。</w:t>
      </w:r>
    </w:p>
    <w:p w14:paraId="3E291F58" w14:textId="15F54CFE" w:rsidR="00050FA0" w:rsidRDefault="00050FA0" w:rsidP="00134CB4">
      <w:pPr>
        <w:pStyle w:val="a3"/>
        <w:ind w:leftChars="0" w:left="1140"/>
        <w:rPr>
          <w:rFonts w:asciiTheme="minorEastAsia" w:hAnsiTheme="minorEastAsia"/>
        </w:rPr>
      </w:pPr>
    </w:p>
    <w:p w14:paraId="1BE72C98" w14:textId="0EA676FF" w:rsidR="00050FA0" w:rsidRDefault="00050FA0" w:rsidP="00134CB4">
      <w:pPr>
        <w:pStyle w:val="a3"/>
        <w:ind w:leftChars="0" w:left="1140"/>
        <w:rPr>
          <w:rFonts w:asciiTheme="minorEastAsia" w:hAnsiTheme="minorEastAsia"/>
        </w:rPr>
      </w:pPr>
    </w:p>
    <w:p w14:paraId="232FDBD2" w14:textId="1CFB90ED" w:rsidR="00050FA0" w:rsidRDefault="00050FA0" w:rsidP="00134CB4">
      <w:pPr>
        <w:pStyle w:val="a3"/>
        <w:ind w:leftChars="0" w:left="1140"/>
        <w:rPr>
          <w:rFonts w:asciiTheme="minorEastAsia" w:hAnsiTheme="minorEastAsia"/>
        </w:rPr>
      </w:pPr>
    </w:p>
    <w:p w14:paraId="79F387F2" w14:textId="0EB3436E" w:rsidR="00050FA0" w:rsidRDefault="00050FA0" w:rsidP="00134CB4">
      <w:pPr>
        <w:pStyle w:val="a3"/>
        <w:ind w:leftChars="0" w:left="1140"/>
        <w:rPr>
          <w:rFonts w:asciiTheme="minorEastAsia" w:hAnsiTheme="minorEastAsia"/>
        </w:rPr>
      </w:pPr>
    </w:p>
    <w:p w14:paraId="0E2E97D3" w14:textId="2C832A5B" w:rsidR="00050FA0" w:rsidRDefault="00050FA0" w:rsidP="00134CB4">
      <w:pPr>
        <w:pStyle w:val="a3"/>
        <w:ind w:leftChars="0" w:left="1140"/>
        <w:rPr>
          <w:rFonts w:asciiTheme="minorEastAsia" w:hAnsiTheme="minorEastAsia"/>
        </w:rPr>
      </w:pPr>
    </w:p>
    <w:p w14:paraId="050E5C54" w14:textId="4A526D28" w:rsidR="006042E6" w:rsidRPr="00050FA0" w:rsidRDefault="00BD5363" w:rsidP="00050FA0">
      <w:pPr>
        <w:ind w:firstLineChars="2700" w:firstLine="3240"/>
        <w:rPr>
          <w:rFonts w:asciiTheme="minorEastAsia" w:hAnsiTheme="minorEastAsia"/>
          <w:sz w:val="12"/>
        </w:rPr>
      </w:pPr>
      <w:r w:rsidRPr="00050FA0">
        <w:rPr>
          <w:rFonts w:asciiTheme="minorEastAsia" w:hAnsiTheme="minorEastAsia" w:hint="eastAsia"/>
          <w:sz w:val="12"/>
        </w:rPr>
        <w:t>出典「心電図の読み方パーフェクトマニュアル」羊土社　P.21</w:t>
      </w:r>
    </w:p>
    <w:p w14:paraId="6AE63D62" w14:textId="0D8A02E8" w:rsidR="00134CB4" w:rsidRDefault="00134CB4" w:rsidP="00084955">
      <w:pPr>
        <w:ind w:leftChars="338" w:left="1134" w:hangingChars="202" w:hanging="424"/>
        <w:rPr>
          <w:rFonts w:asciiTheme="minorEastAsia" w:hAnsiTheme="minorEastAsia"/>
        </w:rPr>
      </w:pPr>
      <w:r>
        <w:rPr>
          <w:rFonts w:asciiTheme="minorEastAsia" w:hAnsiTheme="minorEastAsia" w:hint="eastAsia"/>
        </w:rPr>
        <w:t>⑤　QT間隔の測定：QRS群の始まりからT波の終わりまで（注：頂点までではない）。Ⅰ誘導、Ⅱ誘導、</w:t>
      </w:r>
      <w:proofErr w:type="spellStart"/>
      <w:r>
        <w:rPr>
          <w:rFonts w:asciiTheme="minorEastAsia" w:hAnsiTheme="minorEastAsia" w:hint="eastAsia"/>
        </w:rPr>
        <w:t>aVF</w:t>
      </w:r>
      <w:proofErr w:type="spellEnd"/>
      <w:r>
        <w:rPr>
          <w:rFonts w:asciiTheme="minorEastAsia" w:hAnsiTheme="minorEastAsia" w:hint="eastAsia"/>
        </w:rPr>
        <w:t>あたりで測定しやすい。その値と、測定したRR</w:t>
      </w:r>
      <w:r w:rsidR="00CD2E4B">
        <w:rPr>
          <w:rFonts w:asciiTheme="minorEastAsia" w:hAnsiTheme="minorEastAsia" w:hint="eastAsia"/>
        </w:rPr>
        <w:t>間隔から、心拍数が60の時に換算した値（</w:t>
      </w:r>
      <w:r w:rsidR="00F32E51">
        <w:rPr>
          <w:rFonts w:asciiTheme="minorEastAsia" w:hAnsiTheme="minorEastAsia" w:hint="eastAsia"/>
        </w:rPr>
        <w:t>QT</w:t>
      </w:r>
      <w:r w:rsidR="00F32E51" w:rsidRPr="00F32E51">
        <w:rPr>
          <w:rFonts w:asciiTheme="minorEastAsia" w:hAnsiTheme="minorEastAsia" w:hint="eastAsia"/>
          <w:vertAlign w:val="subscript"/>
        </w:rPr>
        <w:t>C</w:t>
      </w:r>
      <w:r w:rsidR="00CD2E4B">
        <w:rPr>
          <w:rFonts w:asciiTheme="minorEastAsia" w:hAnsiTheme="minorEastAsia" w:hint="eastAsia"/>
        </w:rPr>
        <w:t>）を、</w:t>
      </w:r>
    </w:p>
    <w:p w14:paraId="1DCDC09B" w14:textId="77777777" w:rsidR="00CD2E4B" w:rsidRDefault="00CD2E4B" w:rsidP="00134CB4">
      <w:pPr>
        <w:ind w:left="1050" w:hangingChars="500" w:hanging="1050"/>
        <w:rPr>
          <w:rFonts w:asciiTheme="minorEastAsia" w:hAnsiTheme="minorEastAsia"/>
        </w:rPr>
      </w:pPr>
      <w:r>
        <w:rPr>
          <w:rFonts w:asciiTheme="minorEastAsia" w:hAnsiTheme="minorEastAsia" w:hint="eastAsia"/>
        </w:rPr>
        <w:t xml:space="preserve">　　　　　　</w:t>
      </w:r>
      <w:r w:rsidR="00F32E51">
        <w:rPr>
          <w:rFonts w:asciiTheme="minorEastAsia" w:hAnsiTheme="minorEastAsia" w:hint="eastAsia"/>
        </w:rPr>
        <w:t>QT</w:t>
      </w:r>
      <w:r w:rsidR="00F32E51" w:rsidRPr="00F32E51">
        <w:rPr>
          <w:rFonts w:asciiTheme="minorEastAsia" w:hAnsiTheme="minorEastAsia" w:hint="eastAsia"/>
          <w:vertAlign w:val="subscript"/>
        </w:rPr>
        <w:t>C</w:t>
      </w:r>
      <w:r>
        <w:rPr>
          <w:rFonts w:asciiTheme="minorEastAsia" w:hAnsiTheme="minorEastAsia" w:hint="eastAsia"/>
        </w:rPr>
        <w:t>＝QT間隔/</w:t>
      </w:r>
      <m:oMath>
        <m:rad>
          <m:radPr>
            <m:degHide m:val="1"/>
            <m:ctrlPr>
              <w:rPr>
                <w:rFonts w:ascii="Cambria Math" w:hAnsi="Cambria Math"/>
              </w:rPr>
            </m:ctrlPr>
          </m:radPr>
          <m:deg/>
          <m:e>
            <m:r>
              <m:rPr>
                <m:sty m:val="p"/>
              </m:rPr>
              <w:rPr>
                <w:rFonts w:ascii="Cambria Math" w:hAnsi="Cambria Math" w:hint="eastAsia"/>
              </w:rPr>
              <m:t>RR</m:t>
            </m:r>
            <m:r>
              <m:rPr>
                <m:sty m:val="p"/>
              </m:rPr>
              <w:rPr>
                <w:rFonts w:ascii="Cambria Math" w:hAnsi="Cambria Math" w:hint="eastAsia"/>
              </w:rPr>
              <m:t>間隔</m:t>
            </m:r>
          </m:e>
        </m:rad>
      </m:oMath>
      <w:r>
        <w:rPr>
          <w:rFonts w:asciiTheme="minorEastAsia" w:hAnsiTheme="minorEastAsia" w:hint="eastAsia"/>
        </w:rPr>
        <w:t xml:space="preserve">　の式を用いて求める。</w:t>
      </w:r>
    </w:p>
    <w:p w14:paraId="7962B247" w14:textId="77777777" w:rsidR="00CD2E4B" w:rsidRDefault="00CD2E4B" w:rsidP="00084955">
      <w:pPr>
        <w:pStyle w:val="a3"/>
        <w:numPr>
          <w:ilvl w:val="0"/>
          <w:numId w:val="4"/>
        </w:numPr>
        <w:ind w:leftChars="0" w:left="1134" w:hanging="425"/>
        <w:rPr>
          <w:rFonts w:asciiTheme="minorEastAsia" w:hAnsiTheme="minorEastAsia"/>
        </w:rPr>
      </w:pPr>
      <w:r w:rsidRPr="00CD2E4B">
        <w:rPr>
          <w:rFonts w:asciiTheme="minorEastAsia" w:hAnsiTheme="minorEastAsia" w:hint="eastAsia"/>
        </w:rPr>
        <w:t>振幅の</w:t>
      </w:r>
      <w:r>
        <w:rPr>
          <w:rFonts w:asciiTheme="minorEastAsia" w:hAnsiTheme="minorEastAsia" w:hint="eastAsia"/>
        </w:rPr>
        <w:t>測定：R波は基線</w:t>
      </w:r>
      <w:r w:rsidRPr="00CD2E4B">
        <w:rPr>
          <w:rFonts w:asciiTheme="minorEastAsia" w:hAnsiTheme="minorEastAsia" w:hint="eastAsia"/>
        </w:rPr>
        <w:t>の上縁</w:t>
      </w:r>
      <w:r>
        <w:rPr>
          <w:rFonts w:asciiTheme="minorEastAsia" w:hAnsiTheme="minorEastAsia" w:hint="eastAsia"/>
        </w:rPr>
        <w:t>から頂上まで、S波は基線の下縁から下までを測る。基線とは、P波の始まりと次のP波の始まりを直線で結んだ線のことである。S波に関しては、その絶対値を加える。それぞれ正常値より大きいか小さいかを記入する（不等号に〇をつける）。</w:t>
      </w:r>
    </w:p>
    <w:p w14:paraId="5A5E41EE" w14:textId="48EEEC02" w:rsidR="00CD2E4B" w:rsidRDefault="00CD2E4B" w:rsidP="00084955">
      <w:pPr>
        <w:pStyle w:val="a3"/>
        <w:numPr>
          <w:ilvl w:val="0"/>
          <w:numId w:val="4"/>
        </w:numPr>
        <w:ind w:leftChars="0" w:left="1134" w:hanging="425"/>
        <w:rPr>
          <w:rFonts w:asciiTheme="minorEastAsia" w:hAnsiTheme="minorEastAsia"/>
        </w:rPr>
      </w:pPr>
      <w:r>
        <w:rPr>
          <w:rFonts w:asciiTheme="minorEastAsia" w:hAnsiTheme="minorEastAsia" w:hint="eastAsia"/>
        </w:rPr>
        <w:t>心臓の回転および電気軸について解析しなさい。</w:t>
      </w:r>
    </w:p>
    <w:p w14:paraId="6D143647" w14:textId="5193EA43" w:rsidR="00CD2E4B" w:rsidRDefault="00CD2E4B" w:rsidP="00084955">
      <w:pPr>
        <w:pStyle w:val="a3"/>
        <w:ind w:leftChars="0" w:left="1134"/>
        <w:rPr>
          <w:rFonts w:asciiTheme="minorEastAsia" w:hAnsiTheme="minorEastAsia"/>
        </w:rPr>
      </w:pPr>
      <w:r>
        <w:rPr>
          <w:rFonts w:asciiTheme="minorEastAsia" w:hAnsiTheme="minorEastAsia" w:hint="eastAsia"/>
        </w:rPr>
        <w:t>回転、電気軸に関しては、添付の</w:t>
      </w:r>
      <w:r w:rsidR="00B47883">
        <w:rPr>
          <w:rFonts w:asciiTheme="minorEastAsia" w:hAnsiTheme="minorEastAsia" w:hint="eastAsia"/>
        </w:rPr>
        <w:t>参考</w:t>
      </w:r>
      <w:r>
        <w:rPr>
          <w:rFonts w:asciiTheme="minorEastAsia" w:hAnsiTheme="minorEastAsia" w:hint="eastAsia"/>
        </w:rPr>
        <w:t>資料</w:t>
      </w:r>
      <w:r w:rsidR="00B47883">
        <w:rPr>
          <w:rFonts w:asciiTheme="minorEastAsia" w:hAnsiTheme="minorEastAsia" w:hint="eastAsia"/>
        </w:rPr>
        <w:t>2</w:t>
      </w:r>
      <w:r>
        <w:rPr>
          <w:rFonts w:asciiTheme="minorEastAsia" w:hAnsiTheme="minorEastAsia" w:hint="eastAsia"/>
        </w:rPr>
        <w:t>をよく読むこと。</w:t>
      </w:r>
      <w:r w:rsidR="003A43F5">
        <w:rPr>
          <w:rFonts w:asciiTheme="minorEastAsia" w:hAnsiTheme="minorEastAsia" w:hint="eastAsia"/>
        </w:rPr>
        <w:t>分度器がない場合は</w:t>
      </w:r>
      <w:r w:rsidR="0093578B">
        <w:rPr>
          <w:rFonts w:asciiTheme="minorEastAsia" w:hAnsiTheme="minorEastAsia" w:hint="eastAsia"/>
        </w:rPr>
        <w:t>参考資料</w:t>
      </w:r>
      <w:r w:rsidR="00CF282A">
        <w:rPr>
          <w:rFonts w:asciiTheme="minorEastAsia" w:hAnsiTheme="minorEastAsia" w:hint="eastAsia"/>
        </w:rPr>
        <w:t>3.を切り取って使用してもよい</w:t>
      </w:r>
      <w:r w:rsidR="004760CA">
        <w:rPr>
          <w:rFonts w:asciiTheme="minorEastAsia" w:hAnsiTheme="minorEastAsia" w:hint="eastAsia"/>
        </w:rPr>
        <w:t>。</w:t>
      </w:r>
    </w:p>
    <w:p w14:paraId="3B73346F" w14:textId="77777777" w:rsidR="00F32E51" w:rsidRDefault="00F32E51" w:rsidP="00F32E51">
      <w:pPr>
        <w:rPr>
          <w:rFonts w:asciiTheme="minorEastAsia" w:hAnsiTheme="minorEastAsia"/>
        </w:rPr>
      </w:pPr>
    </w:p>
    <w:p w14:paraId="5B8A829E" w14:textId="6B16D771" w:rsidR="00F32E51" w:rsidRDefault="0008677C" w:rsidP="0008677C">
      <w:r>
        <w:rPr>
          <w:rFonts w:hint="eastAsia"/>
        </w:rPr>
        <w:t>考察</w:t>
      </w:r>
      <w:r>
        <w:rPr>
          <w:rFonts w:hint="eastAsia"/>
        </w:rPr>
        <w:t>1.</w:t>
      </w:r>
      <w:r w:rsidR="001B1F8D">
        <w:rPr>
          <w:rFonts w:hint="eastAsia"/>
        </w:rPr>
        <w:t xml:space="preserve">　</w:t>
      </w:r>
      <w:r w:rsidR="00F32E51" w:rsidRPr="00F32E51">
        <w:rPr>
          <w:rFonts w:hint="eastAsia"/>
        </w:rPr>
        <w:t>標準肢</w:t>
      </w:r>
      <w:r w:rsidR="00F32E51">
        <w:rPr>
          <w:rFonts w:hint="eastAsia"/>
        </w:rPr>
        <w:t>誘導、単極肢誘導、胸部誘導の電極位置をそれぞれ示しなさい（プラス電極、マイナス電極、関電</w:t>
      </w:r>
      <w:r w:rsidR="00050FA0">
        <w:rPr>
          <w:rFonts w:hint="eastAsia"/>
        </w:rPr>
        <w:t>極</w:t>
      </w:r>
      <w:r w:rsidR="00F32E51">
        <w:rPr>
          <w:rFonts w:hint="eastAsia"/>
        </w:rPr>
        <w:t>、</w:t>
      </w:r>
      <w:r w:rsidR="00D26F96">
        <w:rPr>
          <w:rFonts w:hint="eastAsia"/>
        </w:rPr>
        <w:t>不関</w:t>
      </w:r>
      <w:r w:rsidR="00F32E51">
        <w:rPr>
          <w:rFonts w:hint="eastAsia"/>
        </w:rPr>
        <w:t>電極を</w:t>
      </w:r>
      <w:r w:rsidR="00D26F96">
        <w:rPr>
          <w:rFonts w:hint="eastAsia"/>
        </w:rPr>
        <w:t>どこにするか</w:t>
      </w:r>
      <w:r w:rsidR="00F32E51">
        <w:rPr>
          <w:rFonts w:hint="eastAsia"/>
        </w:rPr>
        <w:t>明記すること）。</w:t>
      </w:r>
    </w:p>
    <w:p w14:paraId="6BC1DCA9" w14:textId="66540BFA" w:rsidR="00F32E51" w:rsidRPr="0080711D" w:rsidRDefault="0008677C" w:rsidP="0080711D">
      <w:pPr>
        <w:rPr>
          <w:rFonts w:asciiTheme="minorEastAsia" w:hAnsiTheme="minorEastAsia"/>
        </w:rPr>
      </w:pPr>
      <w:r>
        <w:rPr>
          <w:rFonts w:hint="eastAsia"/>
        </w:rPr>
        <w:t>考察</w:t>
      </w:r>
      <w:r>
        <w:t>2.</w:t>
      </w:r>
      <w:r w:rsidR="001B1F8D">
        <w:rPr>
          <w:rFonts w:hint="eastAsia"/>
        </w:rPr>
        <w:t xml:space="preserve">　</w:t>
      </w:r>
      <w:r w:rsidR="00F32E51" w:rsidRPr="0080711D">
        <w:rPr>
          <w:rFonts w:asciiTheme="minorEastAsia" w:hAnsiTheme="minorEastAsia"/>
        </w:rPr>
        <w:t>PQ</w:t>
      </w:r>
      <w:r w:rsidR="00F32E51" w:rsidRPr="0080711D">
        <w:rPr>
          <w:rFonts w:asciiTheme="minorEastAsia" w:hAnsiTheme="minorEastAsia" w:hint="eastAsia"/>
        </w:rPr>
        <w:t>間隔、</w:t>
      </w:r>
      <w:r w:rsidR="00F32E51" w:rsidRPr="0080711D">
        <w:rPr>
          <w:rFonts w:asciiTheme="minorEastAsia" w:hAnsiTheme="minorEastAsia"/>
        </w:rPr>
        <w:t>QRS</w:t>
      </w:r>
      <w:r w:rsidR="00D32E04" w:rsidRPr="0080711D">
        <w:rPr>
          <w:rFonts w:asciiTheme="minorEastAsia" w:hAnsiTheme="minorEastAsia" w:hint="eastAsia"/>
        </w:rPr>
        <w:t>幅</w:t>
      </w:r>
      <w:r w:rsidR="00F32E51" w:rsidRPr="0080711D">
        <w:rPr>
          <w:rFonts w:asciiTheme="minorEastAsia" w:hAnsiTheme="minorEastAsia" w:hint="eastAsia"/>
        </w:rPr>
        <w:t>は何を意味するか。</w:t>
      </w:r>
    </w:p>
    <w:p w14:paraId="073B2381" w14:textId="69016365" w:rsidR="00F32E51" w:rsidRPr="0080711D" w:rsidRDefault="0008677C" w:rsidP="0080711D">
      <w:pPr>
        <w:rPr>
          <w:rFonts w:asciiTheme="minorEastAsia" w:hAnsiTheme="minorEastAsia"/>
        </w:rPr>
      </w:pPr>
      <w:r>
        <w:rPr>
          <w:rFonts w:asciiTheme="minorEastAsia" w:hAnsiTheme="minorEastAsia" w:hint="eastAsia"/>
        </w:rPr>
        <w:t>考</w:t>
      </w:r>
      <w:r w:rsidRPr="0080711D">
        <w:rPr>
          <w:rFonts w:hint="eastAsia"/>
        </w:rPr>
        <w:t>察</w:t>
      </w:r>
      <w:r w:rsidRPr="0080711D">
        <w:t>3</w:t>
      </w:r>
      <w:r>
        <w:rPr>
          <w:rFonts w:asciiTheme="minorEastAsia" w:hAnsiTheme="minorEastAsia" w:hint="eastAsia"/>
        </w:rPr>
        <w:t>.</w:t>
      </w:r>
      <w:r w:rsidR="001B1F8D">
        <w:rPr>
          <w:rFonts w:asciiTheme="minorEastAsia" w:hAnsiTheme="minorEastAsia" w:hint="eastAsia"/>
        </w:rPr>
        <w:t xml:space="preserve">　</w:t>
      </w:r>
      <w:r w:rsidR="00F32E51" w:rsidRPr="0080711D">
        <w:rPr>
          <w:rFonts w:asciiTheme="minorEastAsia" w:hAnsiTheme="minorEastAsia"/>
        </w:rPr>
        <w:t>QT</w:t>
      </w:r>
      <w:r w:rsidR="00D32E04" w:rsidRPr="0080711D">
        <w:rPr>
          <w:rFonts w:asciiTheme="minorEastAsia" w:hAnsiTheme="minorEastAsia" w:hint="eastAsia"/>
        </w:rPr>
        <w:t>時間</w:t>
      </w:r>
      <w:r w:rsidR="00F32E51" w:rsidRPr="0080711D">
        <w:rPr>
          <w:rFonts w:asciiTheme="minorEastAsia" w:hAnsiTheme="minorEastAsia" w:hint="eastAsia"/>
        </w:rPr>
        <w:t>は何を意味し、</w:t>
      </w:r>
      <w:r w:rsidR="00F32E51" w:rsidRPr="0080711D">
        <w:rPr>
          <w:rFonts w:asciiTheme="minorEastAsia" w:hAnsiTheme="minorEastAsia"/>
        </w:rPr>
        <w:t>QT</w:t>
      </w:r>
      <w:r w:rsidR="00F32E51" w:rsidRPr="0080711D">
        <w:rPr>
          <w:rFonts w:asciiTheme="minorEastAsia" w:hAnsiTheme="minorEastAsia"/>
          <w:vertAlign w:val="subscript"/>
        </w:rPr>
        <w:t>C</w:t>
      </w:r>
      <w:r w:rsidR="00F32E51" w:rsidRPr="0080711D">
        <w:rPr>
          <w:rFonts w:asciiTheme="minorEastAsia" w:hAnsiTheme="minorEastAsia" w:hint="eastAsia"/>
        </w:rPr>
        <w:t>を求める意義について述べなさい。</w:t>
      </w:r>
    </w:p>
    <w:p w14:paraId="02CDB2C1" w14:textId="5EECD34E" w:rsidR="00F32E51" w:rsidRPr="0080711D" w:rsidRDefault="0008677C" w:rsidP="0080711D">
      <w:pPr>
        <w:rPr>
          <w:rFonts w:asciiTheme="minorEastAsia" w:hAnsiTheme="minorEastAsia"/>
        </w:rPr>
      </w:pPr>
      <w:r>
        <w:rPr>
          <w:rFonts w:asciiTheme="minorEastAsia" w:hAnsiTheme="minorEastAsia" w:hint="eastAsia"/>
        </w:rPr>
        <w:t>考</w:t>
      </w:r>
      <w:r w:rsidRPr="0080711D">
        <w:rPr>
          <w:rFonts w:hint="eastAsia"/>
        </w:rPr>
        <w:t>察</w:t>
      </w:r>
      <w:r w:rsidRPr="0080711D">
        <w:t>4.</w:t>
      </w:r>
      <w:r w:rsidR="001B1F8D">
        <w:rPr>
          <w:rFonts w:hint="eastAsia"/>
        </w:rPr>
        <w:t xml:space="preserve">　</w:t>
      </w:r>
      <w:r w:rsidR="00F32E51" w:rsidRPr="0080711D">
        <w:rPr>
          <w:rFonts w:asciiTheme="minorEastAsia" w:hAnsiTheme="minorEastAsia" w:hint="eastAsia"/>
        </w:rPr>
        <w:t>呼吸性不整脈</w:t>
      </w:r>
      <w:r w:rsidR="00D32E04" w:rsidRPr="0080711D">
        <w:rPr>
          <w:rFonts w:asciiTheme="minorEastAsia" w:hAnsiTheme="minorEastAsia" w:hint="eastAsia"/>
        </w:rPr>
        <w:t>がおこる</w:t>
      </w:r>
      <w:r w:rsidR="004823A5" w:rsidRPr="0080711D">
        <w:rPr>
          <w:rFonts w:asciiTheme="minorEastAsia" w:hAnsiTheme="minorEastAsia" w:hint="eastAsia"/>
        </w:rPr>
        <w:t>しくみ</w:t>
      </w:r>
      <w:r w:rsidR="00F32E51" w:rsidRPr="0080711D">
        <w:rPr>
          <w:rFonts w:asciiTheme="minorEastAsia" w:hAnsiTheme="minorEastAsia" w:hint="eastAsia"/>
        </w:rPr>
        <w:t>を考えなさい。</w:t>
      </w:r>
    </w:p>
    <w:p w14:paraId="23686920" w14:textId="5DD5FA0B" w:rsidR="00F80076" w:rsidRDefault="00F80076" w:rsidP="00F80076">
      <w:pPr>
        <w:rPr>
          <w:rFonts w:asciiTheme="minorEastAsia" w:hAnsiTheme="minorEastAsia"/>
        </w:rPr>
      </w:pPr>
    </w:p>
    <w:p w14:paraId="74E66E28" w14:textId="471CDF87" w:rsidR="00F80076" w:rsidRDefault="00F80076" w:rsidP="00F80076">
      <w:pPr>
        <w:rPr>
          <w:rFonts w:asciiTheme="minorEastAsia" w:hAnsiTheme="minorEastAsia"/>
        </w:rPr>
      </w:pPr>
    </w:p>
    <w:p w14:paraId="39B82692" w14:textId="446C277D" w:rsidR="00F80076" w:rsidRDefault="00F80076" w:rsidP="00F80076">
      <w:pPr>
        <w:rPr>
          <w:rFonts w:asciiTheme="minorEastAsia" w:hAnsiTheme="minorEastAsia"/>
        </w:rPr>
      </w:pPr>
    </w:p>
    <w:p w14:paraId="0433B431" w14:textId="4E945DBE" w:rsidR="00F66E78" w:rsidRDefault="00F66E78" w:rsidP="00F80076">
      <w:pPr>
        <w:rPr>
          <w:rFonts w:asciiTheme="minorEastAsia" w:hAnsiTheme="minorEastAsia"/>
        </w:rPr>
      </w:pPr>
    </w:p>
    <w:p w14:paraId="2CDD26BB" w14:textId="3B238C35" w:rsidR="00F66E78" w:rsidRDefault="00F66E78" w:rsidP="00F80076">
      <w:pPr>
        <w:rPr>
          <w:rFonts w:asciiTheme="minorEastAsia" w:hAnsiTheme="minorEastAsia"/>
        </w:rPr>
      </w:pPr>
    </w:p>
    <w:p w14:paraId="5DC6908A" w14:textId="77777777" w:rsidR="00F66E78" w:rsidRDefault="00F66E78" w:rsidP="00F80076">
      <w:pPr>
        <w:rPr>
          <w:rFonts w:asciiTheme="minorEastAsia" w:hAnsiTheme="minorEastAsia"/>
        </w:rPr>
      </w:pPr>
    </w:p>
    <w:p w14:paraId="3A8839E4" w14:textId="1721AAC2" w:rsidR="00F80076" w:rsidRDefault="00F80076" w:rsidP="00F80076">
      <w:pPr>
        <w:rPr>
          <w:rFonts w:asciiTheme="minorEastAsia" w:hAnsiTheme="minorEastAsia"/>
        </w:rPr>
      </w:pPr>
    </w:p>
    <w:p w14:paraId="01A0A088" w14:textId="0A3B42E6" w:rsidR="00F80076" w:rsidRDefault="00F80076" w:rsidP="00F80076">
      <w:pPr>
        <w:rPr>
          <w:rFonts w:asciiTheme="minorEastAsia" w:hAnsiTheme="minorEastAsia"/>
        </w:rPr>
      </w:pPr>
    </w:p>
    <w:p w14:paraId="1E821B98" w14:textId="00695161" w:rsidR="00F80076" w:rsidRDefault="00F80076" w:rsidP="00F80076">
      <w:pPr>
        <w:rPr>
          <w:rFonts w:asciiTheme="minorEastAsia" w:hAnsiTheme="minorEastAsia"/>
        </w:rPr>
      </w:pPr>
    </w:p>
    <w:p w14:paraId="6363A614" w14:textId="00E7396E" w:rsidR="00F80076" w:rsidRDefault="00F80076" w:rsidP="00F80076">
      <w:pPr>
        <w:rPr>
          <w:rFonts w:asciiTheme="minorEastAsia" w:hAnsiTheme="minorEastAsia"/>
        </w:rPr>
      </w:pPr>
    </w:p>
    <w:p w14:paraId="19D4B25C" w14:textId="100C6D7B" w:rsidR="00B95D4B" w:rsidRPr="00B95D4B" w:rsidRDefault="00B95D4B" w:rsidP="00B95D4B">
      <w:pPr>
        <w:pStyle w:val="a3"/>
        <w:numPr>
          <w:ilvl w:val="0"/>
          <w:numId w:val="6"/>
        </w:numPr>
        <w:ind w:leftChars="0"/>
        <w:rPr>
          <w:b/>
          <w:bCs/>
          <w:sz w:val="24"/>
          <w:szCs w:val="28"/>
        </w:rPr>
      </w:pPr>
      <w:r w:rsidRPr="00B95D4B">
        <w:rPr>
          <w:rFonts w:hint="eastAsia"/>
          <w:b/>
          <w:bCs/>
          <w:sz w:val="24"/>
          <w:szCs w:val="28"/>
        </w:rPr>
        <w:lastRenderedPageBreak/>
        <w:t>人体を用いた計測［</w:t>
      </w:r>
      <w:r w:rsidRPr="00B95D4B">
        <w:rPr>
          <w:rFonts w:hint="eastAsia"/>
          <w:b/>
          <w:bCs/>
          <w:sz w:val="24"/>
          <w:szCs w:val="28"/>
        </w:rPr>
        <w:t>II</w:t>
      </w:r>
      <w:r w:rsidRPr="00B95D4B">
        <w:rPr>
          <w:rFonts w:hint="eastAsia"/>
          <w:b/>
          <w:bCs/>
          <w:sz w:val="24"/>
          <w:szCs w:val="28"/>
        </w:rPr>
        <w:t>］：血圧測定実習</w:t>
      </w:r>
    </w:p>
    <w:p w14:paraId="65A69612" w14:textId="47DBAFD5" w:rsidR="00B95D4B" w:rsidRDefault="00B95D4B" w:rsidP="00B95D4B">
      <w:r>
        <w:rPr>
          <w:rFonts w:hint="eastAsia"/>
        </w:rPr>
        <w:t xml:space="preserve">　安静時、寒冷</w:t>
      </w:r>
      <w:r w:rsidR="008264D6">
        <w:rPr>
          <w:rFonts w:hint="eastAsia"/>
        </w:rPr>
        <w:t>負荷後</w:t>
      </w:r>
      <w:r>
        <w:rPr>
          <w:rFonts w:hint="eastAsia"/>
        </w:rPr>
        <w:t>、運動負荷後の血圧を自動血圧計</w:t>
      </w:r>
      <w:r w:rsidR="007E75A8">
        <w:rPr>
          <w:rFonts w:hint="eastAsia"/>
        </w:rPr>
        <w:t>にて</w:t>
      </w:r>
      <w:r>
        <w:rPr>
          <w:rFonts w:hint="eastAsia"/>
        </w:rPr>
        <w:t>測定する。</w:t>
      </w:r>
    </w:p>
    <w:p w14:paraId="3B67EF89" w14:textId="77777777" w:rsidR="005C75B4" w:rsidRDefault="005C75B4" w:rsidP="00B95D4B"/>
    <w:p w14:paraId="2307C5EE" w14:textId="024D919F" w:rsidR="005C75B4" w:rsidRDefault="005C75B4" w:rsidP="00B95D4B">
      <w:pPr>
        <w:rPr>
          <w:b/>
          <w:bCs/>
        </w:rPr>
      </w:pPr>
      <w:r>
        <w:rPr>
          <w:rFonts w:hint="eastAsia"/>
          <w:b/>
          <w:bCs/>
        </w:rPr>
        <w:t>実施</w:t>
      </w:r>
      <w:r w:rsidRPr="005C75B4">
        <w:rPr>
          <w:rFonts w:hint="eastAsia"/>
          <w:b/>
          <w:bCs/>
        </w:rPr>
        <w:t>項目</w:t>
      </w:r>
    </w:p>
    <w:p w14:paraId="4425E1E7" w14:textId="70130663" w:rsidR="00321003" w:rsidRPr="008264D6" w:rsidRDefault="001F4855" w:rsidP="00791960">
      <w:pPr>
        <w:ind w:firstLineChars="100" w:firstLine="211"/>
      </w:pPr>
      <w:r w:rsidRPr="008264D6">
        <w:rPr>
          <w:rFonts w:hint="eastAsia"/>
          <w:b/>
        </w:rPr>
        <w:t>注意</w:t>
      </w:r>
      <w:r w:rsidR="00321003" w:rsidRPr="008264D6">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61D"/>
          </mc:Choice>
          <mc:Fallback>
            <w:t>☝</w:t>
          </mc:Fallback>
        </mc:AlternateContent>
      </w:r>
    </w:p>
    <w:p w14:paraId="234AD181" w14:textId="0C94D116" w:rsidR="001F4855" w:rsidRPr="008264D6" w:rsidRDefault="001F4855" w:rsidP="00D60922">
      <w:pPr>
        <w:pStyle w:val="a3"/>
        <w:numPr>
          <w:ilvl w:val="0"/>
          <w:numId w:val="11"/>
        </w:numPr>
        <w:ind w:leftChars="0" w:left="709" w:hanging="283"/>
      </w:pPr>
      <w:r w:rsidRPr="008264D6">
        <w:rPr>
          <w:rFonts w:hint="eastAsia"/>
        </w:rPr>
        <w:t>①～③の血圧測定は</w:t>
      </w:r>
      <w:r w:rsidRPr="00791960">
        <w:rPr>
          <w:rFonts w:hint="eastAsia"/>
          <w:u w:val="single"/>
        </w:rPr>
        <w:t>同じ腕</w:t>
      </w:r>
      <w:r w:rsidRPr="008264D6">
        <w:rPr>
          <w:rFonts w:hint="eastAsia"/>
        </w:rPr>
        <w:t>で</w:t>
      </w:r>
      <w:r w:rsidR="00321003" w:rsidRPr="008264D6">
        <w:rPr>
          <w:rFonts w:hint="eastAsia"/>
        </w:rPr>
        <w:t>行う</w:t>
      </w:r>
      <w:r w:rsidRPr="008264D6">
        <w:rPr>
          <w:rFonts w:hint="eastAsia"/>
        </w:rPr>
        <w:t>こと。</w:t>
      </w:r>
    </w:p>
    <w:p w14:paraId="058A116E" w14:textId="5BE1F29E" w:rsidR="00321003" w:rsidRPr="00791960" w:rsidRDefault="00321003" w:rsidP="00D60922">
      <w:pPr>
        <w:pStyle w:val="a3"/>
        <w:numPr>
          <w:ilvl w:val="0"/>
          <w:numId w:val="11"/>
        </w:numPr>
        <w:ind w:leftChars="0" w:left="709" w:hanging="294"/>
        <w:rPr>
          <w:bCs/>
        </w:rPr>
      </w:pPr>
      <w:r w:rsidRPr="00791960">
        <w:rPr>
          <w:rFonts w:hint="eastAsia"/>
          <w:bCs/>
        </w:rPr>
        <w:t>必ず安静時→寒冷負荷→運動負荷の順に行うこと。運動負荷の影響は長く続くため。</w:t>
      </w:r>
    </w:p>
    <w:p w14:paraId="68198470" w14:textId="33A95F4B" w:rsidR="00321003" w:rsidRPr="00791960" w:rsidRDefault="00321003" w:rsidP="00D60922">
      <w:pPr>
        <w:pStyle w:val="a3"/>
        <w:numPr>
          <w:ilvl w:val="0"/>
          <w:numId w:val="11"/>
        </w:numPr>
        <w:ind w:leftChars="0" w:left="709" w:hanging="294"/>
        <w:rPr>
          <w:bCs/>
        </w:rPr>
      </w:pPr>
      <w:r w:rsidRPr="00791960">
        <w:rPr>
          <w:rFonts w:hint="eastAsia"/>
          <w:bCs/>
        </w:rPr>
        <w:t>また、寒冷負荷の影響を取り除くため、運動負荷まで</w:t>
      </w:r>
      <w:r w:rsidRPr="00791960">
        <w:rPr>
          <w:rFonts w:hint="eastAsia"/>
          <w:bCs/>
        </w:rPr>
        <w:t>15</w:t>
      </w:r>
      <w:r w:rsidRPr="00791960">
        <w:rPr>
          <w:rFonts w:hint="eastAsia"/>
          <w:bCs/>
        </w:rPr>
        <w:t>分以上あけること。</w:t>
      </w:r>
    </w:p>
    <w:p w14:paraId="39FC01BE" w14:textId="10B8C643" w:rsidR="00791960" w:rsidRPr="00791960" w:rsidRDefault="00791960" w:rsidP="00D60922">
      <w:pPr>
        <w:pStyle w:val="a3"/>
        <w:numPr>
          <w:ilvl w:val="0"/>
          <w:numId w:val="11"/>
        </w:numPr>
        <w:ind w:leftChars="0" w:left="709" w:hanging="294"/>
      </w:pPr>
      <w:r w:rsidRPr="00791960">
        <w:rPr>
          <w:rFonts w:hint="eastAsia"/>
        </w:rPr>
        <w:t>血圧計の使用方法は参考資料</w:t>
      </w:r>
      <w:r w:rsidRPr="00791960">
        <w:rPr>
          <w:rFonts w:hint="eastAsia"/>
        </w:rPr>
        <w:t>3</w:t>
      </w:r>
      <w:r w:rsidRPr="00791960">
        <w:rPr>
          <w:rFonts w:hint="eastAsia"/>
        </w:rPr>
        <w:t>を参照すること</w:t>
      </w:r>
    </w:p>
    <w:p w14:paraId="2DD1BB70" w14:textId="3F5800D4" w:rsidR="005C75B4" w:rsidRPr="005C75B4" w:rsidRDefault="007E75A8" w:rsidP="00D60922">
      <w:pPr>
        <w:pStyle w:val="a3"/>
        <w:numPr>
          <w:ilvl w:val="1"/>
          <w:numId w:val="5"/>
        </w:numPr>
        <w:spacing w:before="240"/>
        <w:ind w:leftChars="0"/>
        <w:rPr>
          <w:bCs/>
        </w:rPr>
      </w:pPr>
      <w:r w:rsidRPr="005C75B4">
        <w:rPr>
          <w:rFonts w:hint="eastAsia"/>
          <w:bCs/>
        </w:rPr>
        <w:t>安静時</w:t>
      </w:r>
      <w:r w:rsidR="00321003">
        <w:rPr>
          <w:rFonts w:hint="eastAsia"/>
          <w:bCs/>
        </w:rPr>
        <w:t>血圧</w:t>
      </w:r>
    </w:p>
    <w:p w14:paraId="563CBD6B" w14:textId="01DA212F" w:rsidR="00D32E04" w:rsidRDefault="007E75A8" w:rsidP="00A70CAE">
      <w:pPr>
        <w:pStyle w:val="a3"/>
        <w:ind w:leftChars="0" w:left="360" w:firstLineChars="300" w:firstLine="630"/>
        <w:rPr>
          <w:bCs/>
        </w:rPr>
      </w:pPr>
      <w:r w:rsidRPr="005C75B4">
        <w:rPr>
          <w:rFonts w:hint="eastAsia"/>
          <w:bCs/>
        </w:rPr>
        <w:t>血圧</w:t>
      </w:r>
      <w:r w:rsidR="00050FA0">
        <w:rPr>
          <w:rFonts w:hint="eastAsia"/>
          <w:bCs/>
        </w:rPr>
        <w:t>・</w:t>
      </w:r>
      <w:r w:rsidR="00050FA0">
        <w:rPr>
          <w:bCs/>
        </w:rPr>
        <w:t>心拍数</w:t>
      </w:r>
      <w:r w:rsidRPr="005C75B4">
        <w:rPr>
          <w:rFonts w:hint="eastAsia"/>
          <w:bCs/>
        </w:rPr>
        <w:t>を</w:t>
      </w:r>
      <w:r w:rsidRPr="001B379F">
        <w:rPr>
          <w:rFonts w:hint="eastAsia"/>
          <w:bCs/>
          <w:u w:val="single"/>
        </w:rPr>
        <w:t>3</w:t>
      </w:r>
      <w:r w:rsidRPr="001B379F">
        <w:rPr>
          <w:rFonts w:hint="eastAsia"/>
          <w:bCs/>
          <w:u w:val="single"/>
        </w:rPr>
        <w:t>回</w:t>
      </w:r>
      <w:r w:rsidRPr="005C75B4">
        <w:rPr>
          <w:rFonts w:hint="eastAsia"/>
          <w:bCs/>
        </w:rPr>
        <w:t>測定し、平均値を求める。</w:t>
      </w:r>
    </w:p>
    <w:p w14:paraId="2837A96B" w14:textId="77777777" w:rsidR="00A0121C" w:rsidRPr="005C75B4" w:rsidRDefault="00A0121C" w:rsidP="00A70CAE">
      <w:pPr>
        <w:pStyle w:val="a3"/>
        <w:ind w:leftChars="0" w:left="360" w:firstLineChars="300" w:firstLine="630"/>
        <w:rPr>
          <w:bCs/>
        </w:rPr>
      </w:pPr>
    </w:p>
    <w:p w14:paraId="31DB40D0" w14:textId="51F5657B" w:rsidR="005C75B4" w:rsidRPr="005C75B4" w:rsidRDefault="007E75A8" w:rsidP="005C75B4">
      <w:pPr>
        <w:pStyle w:val="a3"/>
        <w:numPr>
          <w:ilvl w:val="1"/>
          <w:numId w:val="5"/>
        </w:numPr>
        <w:ind w:leftChars="0"/>
        <w:rPr>
          <w:bCs/>
        </w:rPr>
      </w:pPr>
      <w:r w:rsidRPr="005C75B4">
        <w:rPr>
          <w:rFonts w:hint="eastAsia"/>
          <w:bCs/>
        </w:rPr>
        <w:t>寒冷</w:t>
      </w:r>
      <w:r w:rsidR="00321003">
        <w:rPr>
          <w:rFonts w:hint="eastAsia"/>
          <w:bCs/>
        </w:rPr>
        <w:t>負荷後の血圧</w:t>
      </w:r>
    </w:p>
    <w:p w14:paraId="26472E9E" w14:textId="390DB5C1" w:rsidR="001F4855" w:rsidRPr="0080711D" w:rsidRDefault="007E75A8" w:rsidP="00A70CAE">
      <w:pPr>
        <w:pStyle w:val="a3"/>
        <w:ind w:leftChars="0" w:left="851"/>
        <w:rPr>
          <w:bCs/>
        </w:rPr>
      </w:pPr>
      <w:r w:rsidRPr="005C75B4">
        <w:rPr>
          <w:rFonts w:hint="eastAsia"/>
          <w:bCs/>
        </w:rPr>
        <w:t>血圧を測定する腕とは反対の手を手首まで約</w:t>
      </w:r>
      <w:r w:rsidRPr="005C75B4">
        <w:rPr>
          <w:rFonts w:hint="eastAsia"/>
          <w:bCs/>
        </w:rPr>
        <w:t>4</w:t>
      </w:r>
      <w:r w:rsidRPr="005C75B4">
        <w:rPr>
          <w:rFonts w:hint="eastAsia"/>
          <w:bCs/>
        </w:rPr>
        <w:t>℃の氷水中に</w:t>
      </w:r>
      <w:r w:rsidRPr="005C75B4">
        <w:rPr>
          <w:rFonts w:hint="eastAsia"/>
          <w:bCs/>
        </w:rPr>
        <w:t>1</w:t>
      </w:r>
      <w:r w:rsidRPr="005C75B4">
        <w:rPr>
          <w:rFonts w:hint="eastAsia"/>
          <w:bCs/>
        </w:rPr>
        <w:t>分間浸し、</w:t>
      </w:r>
      <w:r w:rsidR="00050FA0">
        <w:rPr>
          <w:rFonts w:hint="eastAsia"/>
          <w:bCs/>
        </w:rPr>
        <w:t>反対</w:t>
      </w:r>
      <w:r w:rsidRPr="005C75B4">
        <w:rPr>
          <w:rFonts w:hint="eastAsia"/>
          <w:bCs/>
        </w:rPr>
        <w:t>側で血圧</w:t>
      </w:r>
      <w:r w:rsidR="003E09DA">
        <w:rPr>
          <w:rFonts w:hint="eastAsia"/>
          <w:bCs/>
        </w:rPr>
        <w:t>・</w:t>
      </w:r>
      <w:r w:rsidR="00050FA0">
        <w:rPr>
          <w:rFonts w:hint="eastAsia"/>
          <w:bCs/>
        </w:rPr>
        <w:t>心拍数</w:t>
      </w:r>
      <w:r w:rsidR="00050FA0">
        <w:rPr>
          <w:bCs/>
        </w:rPr>
        <w:t>を</w:t>
      </w:r>
      <w:r w:rsidRPr="001B379F">
        <w:rPr>
          <w:rFonts w:hint="eastAsia"/>
          <w:bCs/>
          <w:u w:val="single"/>
        </w:rPr>
        <w:t>1</w:t>
      </w:r>
      <w:r w:rsidRPr="001B379F">
        <w:rPr>
          <w:rFonts w:hint="eastAsia"/>
          <w:bCs/>
          <w:u w:val="single"/>
        </w:rPr>
        <w:t>回</w:t>
      </w:r>
      <w:r w:rsidRPr="005C75B4">
        <w:rPr>
          <w:rFonts w:hint="eastAsia"/>
          <w:bCs/>
        </w:rPr>
        <w:t>測定する</w:t>
      </w:r>
      <w:r w:rsidR="001B379F">
        <w:rPr>
          <w:rFonts w:hint="eastAsia"/>
          <w:bCs/>
        </w:rPr>
        <w:t>。</w:t>
      </w:r>
      <w:r w:rsidR="0080711D">
        <w:rPr>
          <w:rFonts w:hint="eastAsia"/>
          <w:bCs/>
        </w:rPr>
        <w:t>(</w:t>
      </w:r>
      <w:r w:rsidR="0080711D">
        <w:rPr>
          <w:rFonts w:hint="eastAsia"/>
          <w:bCs/>
        </w:rPr>
        <w:t>浸すと同時に測定をスタートすること</w:t>
      </w:r>
      <w:r w:rsidR="0080711D">
        <w:rPr>
          <w:rFonts w:hint="eastAsia"/>
          <w:bCs/>
        </w:rPr>
        <w:t>)</w:t>
      </w:r>
    </w:p>
    <w:p w14:paraId="1682E269" w14:textId="77777777" w:rsidR="0080711D" w:rsidRPr="0080711D" w:rsidRDefault="0080711D" w:rsidP="0080711D">
      <w:pPr>
        <w:rPr>
          <w:bCs/>
        </w:rPr>
      </w:pPr>
    </w:p>
    <w:p w14:paraId="6C4FE8D9" w14:textId="4E42F720" w:rsidR="005C75B4" w:rsidRDefault="007E75A8" w:rsidP="001F4855">
      <w:pPr>
        <w:pStyle w:val="a3"/>
        <w:numPr>
          <w:ilvl w:val="1"/>
          <w:numId w:val="5"/>
        </w:numPr>
        <w:ind w:leftChars="0" w:left="142" w:firstLine="278"/>
        <w:rPr>
          <w:bCs/>
        </w:rPr>
      </w:pPr>
      <w:r w:rsidRPr="005C75B4">
        <w:rPr>
          <w:rFonts w:hint="eastAsia"/>
          <w:bCs/>
        </w:rPr>
        <w:t>運動負荷</w:t>
      </w:r>
      <w:r w:rsidR="00321003">
        <w:rPr>
          <w:rFonts w:hint="eastAsia"/>
          <w:bCs/>
        </w:rPr>
        <w:t>後の血圧</w:t>
      </w:r>
    </w:p>
    <w:p w14:paraId="04E6934A" w14:textId="5B71EDAF" w:rsidR="00D60922" w:rsidRDefault="00D60922" w:rsidP="00D60922">
      <w:pPr>
        <w:pStyle w:val="a3"/>
        <w:ind w:leftChars="0" w:left="851"/>
        <w:rPr>
          <w:bCs/>
        </w:rPr>
      </w:pPr>
      <w:r w:rsidRPr="005C75B4">
        <w:rPr>
          <w:rFonts w:hint="eastAsia"/>
          <w:bCs/>
        </w:rPr>
        <w:t>縄跳びを</w:t>
      </w:r>
      <w:r w:rsidRPr="005C75B4">
        <w:rPr>
          <w:rFonts w:hint="eastAsia"/>
          <w:bCs/>
        </w:rPr>
        <w:t>1</w:t>
      </w:r>
      <w:r w:rsidRPr="005C75B4">
        <w:rPr>
          <w:rFonts w:hint="eastAsia"/>
          <w:bCs/>
        </w:rPr>
        <w:t>分間に</w:t>
      </w:r>
      <w:r w:rsidRPr="005C75B4">
        <w:rPr>
          <w:rFonts w:hint="eastAsia"/>
          <w:bCs/>
        </w:rPr>
        <w:t>100</w:t>
      </w:r>
      <w:r w:rsidRPr="005C75B4">
        <w:rPr>
          <w:rFonts w:hint="eastAsia"/>
          <w:bCs/>
        </w:rPr>
        <w:t>回飛び</w:t>
      </w:r>
      <w:r>
        <w:rPr>
          <w:rFonts w:hint="eastAsia"/>
          <w:bCs/>
        </w:rPr>
        <w:t>（または反復横跳びを</w:t>
      </w:r>
      <w:r>
        <w:rPr>
          <w:rFonts w:hint="eastAsia"/>
          <w:bCs/>
        </w:rPr>
        <w:t>1</w:t>
      </w:r>
      <w:r>
        <w:rPr>
          <w:rFonts w:hint="eastAsia"/>
          <w:bCs/>
        </w:rPr>
        <w:t>分間に</w:t>
      </w:r>
      <w:r>
        <w:rPr>
          <w:rFonts w:hint="eastAsia"/>
          <w:bCs/>
        </w:rPr>
        <w:t>100</w:t>
      </w:r>
      <w:r>
        <w:rPr>
          <w:rFonts w:hint="eastAsia"/>
          <w:bCs/>
        </w:rPr>
        <w:t>回）</w:t>
      </w:r>
      <w:r w:rsidRPr="005C75B4">
        <w:rPr>
          <w:rFonts w:hint="eastAsia"/>
          <w:bCs/>
        </w:rPr>
        <w:t>、すぐに血圧</w:t>
      </w:r>
      <w:r>
        <w:rPr>
          <w:rFonts w:hint="eastAsia"/>
          <w:bCs/>
        </w:rPr>
        <w:t>・心拍数</w:t>
      </w:r>
      <w:r w:rsidRPr="005C75B4">
        <w:rPr>
          <w:rFonts w:hint="eastAsia"/>
          <w:bCs/>
        </w:rPr>
        <w:t>を</w:t>
      </w:r>
      <w:r w:rsidRPr="001B379F">
        <w:rPr>
          <w:rFonts w:hint="eastAsia"/>
          <w:bCs/>
          <w:u w:val="single"/>
        </w:rPr>
        <w:t>1</w:t>
      </w:r>
      <w:r w:rsidRPr="001B379F">
        <w:rPr>
          <w:rFonts w:hint="eastAsia"/>
          <w:bCs/>
          <w:u w:val="single"/>
        </w:rPr>
        <w:t>回</w:t>
      </w:r>
      <w:r w:rsidRPr="005C75B4">
        <w:rPr>
          <w:rFonts w:hint="eastAsia"/>
          <w:bCs/>
        </w:rPr>
        <w:t>測定する。</w:t>
      </w:r>
    </w:p>
    <w:p w14:paraId="3CB8351B" w14:textId="77777777" w:rsidR="00A0121C" w:rsidRPr="00D60922" w:rsidRDefault="00A0121C" w:rsidP="00D60922">
      <w:pPr>
        <w:pStyle w:val="a3"/>
        <w:ind w:leftChars="0" w:left="851"/>
        <w:rPr>
          <w:bCs/>
        </w:rPr>
      </w:pPr>
    </w:p>
    <w:p w14:paraId="7D3E55E3" w14:textId="77777777" w:rsidR="00A0121C" w:rsidRDefault="00EA5CE0" w:rsidP="00D60922">
      <w:pPr>
        <w:pStyle w:val="a3"/>
        <w:numPr>
          <w:ilvl w:val="1"/>
          <w:numId w:val="5"/>
        </w:numPr>
        <w:ind w:leftChars="0" w:left="142" w:firstLine="278"/>
        <w:rPr>
          <w:bCs/>
        </w:rPr>
      </w:pPr>
      <w:r>
        <w:rPr>
          <w:rFonts w:hint="eastAsia"/>
          <w:bCs/>
        </w:rPr>
        <w:t>同じ班の全員</w:t>
      </w:r>
      <w:r w:rsidR="00D60922" w:rsidRPr="00D60922">
        <w:rPr>
          <w:rFonts w:hint="eastAsia"/>
          <w:bCs/>
        </w:rPr>
        <w:t>分のデータ（</w:t>
      </w:r>
      <w:r>
        <w:rPr>
          <w:rFonts w:hint="eastAsia"/>
          <w:bCs/>
        </w:rPr>
        <w:t>当日中に</w:t>
      </w:r>
      <w:r>
        <w:rPr>
          <w:rFonts w:hint="eastAsia"/>
          <w:bCs/>
        </w:rPr>
        <w:t>e</w:t>
      </w:r>
      <w:r>
        <w:rPr>
          <w:rFonts w:hint="eastAsia"/>
          <w:bCs/>
        </w:rPr>
        <w:t>自主自学にアップする</w:t>
      </w:r>
      <w:r w:rsidR="00D60922" w:rsidRPr="00D60922">
        <w:rPr>
          <w:rFonts w:hint="eastAsia"/>
          <w:bCs/>
        </w:rPr>
        <w:t>）と、自身の測定値を</w:t>
      </w:r>
    </w:p>
    <w:p w14:paraId="5AC36304" w14:textId="1B433B15" w:rsidR="00D60922" w:rsidRDefault="00A0121C" w:rsidP="00A0121C">
      <w:pPr>
        <w:pStyle w:val="a3"/>
        <w:ind w:leftChars="0" w:left="420" w:firstLineChars="100" w:firstLine="210"/>
        <w:rPr>
          <w:bCs/>
        </w:rPr>
      </w:pPr>
      <w:r>
        <w:rPr>
          <w:rFonts w:hint="eastAsia"/>
          <w:bCs/>
        </w:rPr>
        <w:t xml:space="preserve">　</w:t>
      </w:r>
      <w:r w:rsidR="00D60922" w:rsidRPr="00D60922">
        <w:rPr>
          <w:rFonts w:hint="eastAsia"/>
          <w:bCs/>
        </w:rPr>
        <w:t>平均する。</w:t>
      </w:r>
    </w:p>
    <w:p w14:paraId="0972CA6A" w14:textId="7D705D97" w:rsidR="00A70CAE" w:rsidRPr="00D60922" w:rsidRDefault="00D60922" w:rsidP="00D60922">
      <w:pPr>
        <w:pStyle w:val="a3"/>
        <w:ind w:leftChars="0" w:left="851"/>
        <w:rPr>
          <w:bCs/>
        </w:rPr>
      </w:pPr>
      <w:r w:rsidRPr="00D60922">
        <w:rPr>
          <w:rFonts w:hint="eastAsia"/>
          <w:bCs/>
        </w:rPr>
        <w:t>血圧は、個人差や測定によるばらつきが大きいために、平均値を用いて考察を行うためである。</w:t>
      </w:r>
    </w:p>
    <w:p w14:paraId="3AEAB5A4" w14:textId="77777777" w:rsidR="00D60922" w:rsidRPr="00D60922" w:rsidRDefault="00D60922" w:rsidP="00D60922">
      <w:pPr>
        <w:rPr>
          <w:bCs/>
        </w:rPr>
      </w:pPr>
    </w:p>
    <w:p w14:paraId="323847C9" w14:textId="38C3E6F2" w:rsidR="00A70CAE" w:rsidRDefault="00A70CAE" w:rsidP="00A70CAE">
      <w:pPr>
        <w:widowControl/>
        <w:jc w:val="left"/>
        <w:rPr>
          <w:rFonts w:asciiTheme="minorEastAsia" w:hAnsiTheme="minorEastAsia"/>
        </w:rPr>
      </w:pPr>
      <w:r>
        <w:rPr>
          <w:rFonts w:asciiTheme="minorEastAsia" w:hAnsiTheme="minorEastAsia" w:hint="eastAsia"/>
          <w:b/>
          <w:bCs/>
        </w:rPr>
        <w:t>【血圧・結果</w:t>
      </w:r>
      <w:r w:rsidR="00EA5CE0">
        <w:rPr>
          <w:rFonts w:asciiTheme="minorEastAsia" w:hAnsiTheme="minorEastAsia" w:hint="eastAsia"/>
          <w:b/>
          <w:bCs/>
        </w:rPr>
        <w:t>・考察</w:t>
      </w:r>
      <w:r>
        <w:rPr>
          <w:rFonts w:asciiTheme="minorEastAsia" w:hAnsiTheme="minorEastAsia" w:hint="eastAsia"/>
          <w:b/>
          <w:bCs/>
        </w:rPr>
        <w:t>】</w:t>
      </w:r>
    </w:p>
    <w:p w14:paraId="18F3D717" w14:textId="1EE46179" w:rsidR="005C75B4" w:rsidRDefault="00A70CAE" w:rsidP="0080711D">
      <w:pPr>
        <w:pStyle w:val="a3"/>
        <w:ind w:leftChars="0" w:left="426"/>
        <w:rPr>
          <w:rFonts w:asciiTheme="minorEastAsia" w:hAnsiTheme="minorEastAsia"/>
        </w:rPr>
      </w:pPr>
      <w:r>
        <w:rPr>
          <w:rFonts w:hint="eastAsia"/>
          <w:bCs/>
        </w:rPr>
        <w:t>実施項目①</w:t>
      </w:r>
      <w:r>
        <w:rPr>
          <w:rFonts w:hint="eastAsia"/>
          <w:bCs/>
        </w:rPr>
        <w:t>~</w:t>
      </w:r>
      <w:r w:rsidR="00D60922">
        <w:rPr>
          <w:rFonts w:hint="eastAsia"/>
          <w:bCs/>
        </w:rPr>
        <w:t>④</w:t>
      </w:r>
      <w:r w:rsidR="00683DC6">
        <w:rPr>
          <w:rFonts w:hint="eastAsia"/>
          <w:bCs/>
        </w:rPr>
        <w:t>の結果</w:t>
      </w:r>
      <w:r w:rsidR="00A0121C">
        <w:rPr>
          <w:rFonts w:hint="eastAsia"/>
          <w:bCs/>
        </w:rPr>
        <w:t>および考察</w:t>
      </w:r>
      <w:r w:rsidR="00A0121C">
        <w:rPr>
          <w:rFonts w:hint="eastAsia"/>
          <w:bCs/>
        </w:rPr>
        <w:t>1</w:t>
      </w:r>
      <w:r w:rsidR="00A0121C">
        <w:rPr>
          <w:rFonts w:hint="eastAsia"/>
          <w:bCs/>
        </w:rPr>
        <w:t>～</w:t>
      </w:r>
      <w:r w:rsidR="00A0121C">
        <w:rPr>
          <w:rFonts w:hint="eastAsia"/>
          <w:bCs/>
        </w:rPr>
        <w:t>3</w:t>
      </w:r>
      <w:r w:rsidR="00A0121C">
        <w:rPr>
          <w:rFonts w:hint="eastAsia"/>
          <w:bCs/>
        </w:rPr>
        <w:t>を</w:t>
      </w:r>
      <w:r w:rsidR="00EA5CE0">
        <w:rPr>
          <w:rFonts w:hint="eastAsia"/>
          <w:bCs/>
        </w:rPr>
        <w:t>心電図血圧レポートの所定欄</w:t>
      </w:r>
      <w:r>
        <w:rPr>
          <w:rFonts w:hint="eastAsia"/>
          <w:bCs/>
        </w:rPr>
        <w:t>に記入</w:t>
      </w:r>
      <w:r w:rsidR="00A0121C">
        <w:rPr>
          <w:rFonts w:hint="eastAsia"/>
          <w:bCs/>
        </w:rPr>
        <w:t>すること</w:t>
      </w:r>
      <w:r>
        <w:rPr>
          <w:rFonts w:asciiTheme="minorEastAsia" w:hAnsiTheme="minorEastAsia" w:hint="eastAsia"/>
        </w:rPr>
        <w:t>。</w:t>
      </w:r>
    </w:p>
    <w:p w14:paraId="489EF2AC" w14:textId="77777777" w:rsidR="00A0121C" w:rsidRDefault="00A0121C" w:rsidP="00A0121C">
      <w:pPr>
        <w:pStyle w:val="a3"/>
        <w:ind w:leftChars="0" w:left="360"/>
        <w:rPr>
          <w:rFonts w:hAnsiTheme="minorEastAsia"/>
        </w:rPr>
      </w:pPr>
    </w:p>
    <w:p w14:paraId="7FB0E50A" w14:textId="3A7C2B89" w:rsidR="00A0121C" w:rsidRDefault="00A0121C" w:rsidP="00A0121C">
      <w:pPr>
        <w:pStyle w:val="a3"/>
        <w:ind w:leftChars="0" w:left="360"/>
        <w:rPr>
          <w:rFonts w:hAnsiTheme="minorEastAsia"/>
        </w:rPr>
      </w:pPr>
      <w:r>
        <w:rPr>
          <w:rFonts w:hAnsiTheme="minorEastAsia" w:hint="eastAsia"/>
        </w:rPr>
        <w:t>考察</w:t>
      </w:r>
      <w:r>
        <w:rPr>
          <w:rFonts w:hAnsiTheme="minorEastAsia" w:hint="eastAsia"/>
        </w:rPr>
        <w:t>1</w:t>
      </w:r>
      <w:r>
        <w:rPr>
          <w:rFonts w:hAnsiTheme="minorEastAsia"/>
        </w:rPr>
        <w:t xml:space="preserve">. </w:t>
      </w:r>
      <w:r>
        <w:rPr>
          <w:rFonts w:hAnsiTheme="minorEastAsia" w:hint="eastAsia"/>
        </w:rPr>
        <w:t>寒冷時と運動後の心拍数、最高血圧および最低血圧は、</w:t>
      </w:r>
      <w:r w:rsidRPr="00BB4FA0">
        <w:rPr>
          <w:rFonts w:hAnsiTheme="minorEastAsia" w:hint="eastAsia"/>
        </w:rPr>
        <w:t>安静時からどのように変化したか。寒冷時と運動後の変化</w:t>
      </w:r>
      <w:r>
        <w:rPr>
          <w:rFonts w:hAnsiTheme="minorEastAsia" w:hint="eastAsia"/>
        </w:rPr>
        <w:t>の違いを比較して</w:t>
      </w:r>
      <w:r w:rsidRPr="00BB4FA0">
        <w:rPr>
          <w:rFonts w:hAnsiTheme="minorEastAsia" w:hint="eastAsia"/>
        </w:rPr>
        <w:t>述べよ。</w:t>
      </w:r>
    </w:p>
    <w:p w14:paraId="49C01377" w14:textId="44A91EEA" w:rsidR="00A0121C" w:rsidRDefault="00A0121C" w:rsidP="00A0121C">
      <w:pPr>
        <w:pStyle w:val="a3"/>
        <w:ind w:leftChars="0" w:left="360"/>
        <w:rPr>
          <w:rFonts w:hAnsiTheme="minorEastAsia"/>
        </w:rPr>
      </w:pPr>
      <w:r>
        <w:rPr>
          <w:rFonts w:hAnsiTheme="minorEastAsia" w:hint="eastAsia"/>
        </w:rPr>
        <w:t>考察</w:t>
      </w:r>
      <w:r>
        <w:rPr>
          <w:rFonts w:hAnsiTheme="minorEastAsia" w:hint="eastAsia"/>
        </w:rPr>
        <w:t>2</w:t>
      </w:r>
      <w:r>
        <w:rPr>
          <w:rFonts w:hAnsiTheme="minorEastAsia"/>
        </w:rPr>
        <w:t xml:space="preserve">. </w:t>
      </w:r>
      <w:r w:rsidRPr="00893C69">
        <w:rPr>
          <w:rFonts w:hAnsiTheme="minorEastAsia" w:hint="eastAsia"/>
          <w:u w:val="single"/>
        </w:rPr>
        <w:t>寒冷時</w:t>
      </w:r>
      <w:r w:rsidRPr="00BB4FA0">
        <w:rPr>
          <w:rFonts w:hAnsiTheme="minorEastAsia" w:hint="eastAsia"/>
        </w:rPr>
        <w:t>の</w:t>
      </w:r>
      <w:r>
        <w:rPr>
          <w:rFonts w:hAnsiTheme="minorEastAsia" w:hint="eastAsia"/>
        </w:rPr>
        <w:t>心拍数、最高血圧および最低血圧の</w:t>
      </w:r>
      <w:r w:rsidRPr="00BB4FA0">
        <w:rPr>
          <w:rFonts w:hAnsiTheme="minorEastAsia" w:hint="eastAsia"/>
        </w:rPr>
        <w:t>変化</w:t>
      </w:r>
      <w:r>
        <w:rPr>
          <w:rFonts w:hAnsiTheme="minorEastAsia" w:hint="eastAsia"/>
        </w:rPr>
        <w:t>はどのようなしくみによると考えられるか。</w:t>
      </w:r>
    </w:p>
    <w:p w14:paraId="25A10F1E" w14:textId="552F7311" w:rsidR="00A0121C" w:rsidRPr="00BB4FA0" w:rsidRDefault="00A0121C" w:rsidP="00A0121C">
      <w:pPr>
        <w:pStyle w:val="a3"/>
        <w:ind w:leftChars="0" w:left="360"/>
        <w:rPr>
          <w:rFonts w:hAnsiTheme="minorEastAsia"/>
        </w:rPr>
      </w:pPr>
      <w:r>
        <w:rPr>
          <w:rFonts w:hAnsiTheme="minorEastAsia" w:hint="eastAsia"/>
        </w:rPr>
        <w:t>考察</w:t>
      </w:r>
      <w:r>
        <w:rPr>
          <w:rFonts w:hAnsiTheme="minorEastAsia" w:hint="eastAsia"/>
        </w:rPr>
        <w:t>3</w:t>
      </w:r>
      <w:r>
        <w:rPr>
          <w:rFonts w:hAnsiTheme="minorEastAsia"/>
        </w:rPr>
        <w:t xml:space="preserve">. </w:t>
      </w:r>
      <w:r w:rsidRPr="00893C69">
        <w:rPr>
          <w:rFonts w:hAnsiTheme="minorEastAsia" w:hint="eastAsia"/>
          <w:u w:val="single"/>
        </w:rPr>
        <w:t>運動後</w:t>
      </w:r>
      <w:r w:rsidRPr="00BB4FA0">
        <w:rPr>
          <w:rFonts w:hAnsiTheme="minorEastAsia" w:hint="eastAsia"/>
        </w:rPr>
        <w:t>の</w:t>
      </w:r>
      <w:r>
        <w:rPr>
          <w:rFonts w:hAnsiTheme="minorEastAsia" w:hint="eastAsia"/>
        </w:rPr>
        <w:t>心拍数、最高血圧および最低血圧の</w:t>
      </w:r>
      <w:r w:rsidRPr="00BB4FA0">
        <w:rPr>
          <w:rFonts w:hAnsiTheme="minorEastAsia" w:hint="eastAsia"/>
        </w:rPr>
        <w:t>変化</w:t>
      </w:r>
      <w:r>
        <w:rPr>
          <w:rFonts w:hAnsiTheme="minorEastAsia" w:hint="eastAsia"/>
        </w:rPr>
        <w:t>はどのようなしくみによると考えられるか。自律神経による調節と局所反応の両面から考察してください。</w:t>
      </w:r>
    </w:p>
    <w:p w14:paraId="64E3D8EE" w14:textId="748019E1" w:rsidR="00A0121C" w:rsidRPr="00A0121C" w:rsidRDefault="00A0121C" w:rsidP="00A0121C">
      <w:pPr>
        <w:jc w:val="right"/>
        <w:rPr>
          <w:rFonts w:asciiTheme="minorEastAsia" w:hAnsiTheme="minorEastAsia"/>
        </w:rPr>
      </w:pPr>
      <w:r>
        <w:rPr>
          <w:rFonts w:asciiTheme="minorEastAsia" w:hAnsiTheme="minorEastAsia" w:hint="eastAsia"/>
        </w:rPr>
        <w:t>（以上）</w:t>
      </w:r>
    </w:p>
    <w:sectPr w:rsidR="00A0121C" w:rsidRPr="00A0121C">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396CA" w14:textId="77777777" w:rsidR="000E3590" w:rsidRDefault="000E3590" w:rsidP="001C44F5">
      <w:r>
        <w:separator/>
      </w:r>
    </w:p>
  </w:endnote>
  <w:endnote w:type="continuationSeparator" w:id="0">
    <w:p w14:paraId="4107BD7E" w14:textId="77777777" w:rsidR="000E3590" w:rsidRDefault="000E3590" w:rsidP="001C4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79659"/>
      <w:docPartObj>
        <w:docPartGallery w:val="Page Numbers (Bottom of Page)"/>
        <w:docPartUnique/>
      </w:docPartObj>
    </w:sdtPr>
    <w:sdtEndPr/>
    <w:sdtContent>
      <w:p w14:paraId="37739A6A" w14:textId="57378A66" w:rsidR="008D30BB" w:rsidRDefault="008D30BB">
        <w:pPr>
          <w:pStyle w:val="a7"/>
          <w:jc w:val="center"/>
        </w:pPr>
        <w:r>
          <w:fldChar w:fldCharType="begin"/>
        </w:r>
        <w:r>
          <w:instrText>PAGE   \* MERGEFORMAT</w:instrText>
        </w:r>
        <w:r>
          <w:fldChar w:fldCharType="separate"/>
        </w:r>
        <w:r w:rsidR="00A44C99" w:rsidRPr="00A44C99">
          <w:rPr>
            <w:noProof/>
            <w:lang w:val="ja-JP"/>
          </w:rPr>
          <w:t>7</w:t>
        </w:r>
        <w:r>
          <w:fldChar w:fldCharType="end"/>
        </w:r>
      </w:p>
    </w:sdtContent>
  </w:sdt>
  <w:p w14:paraId="3741AE7E" w14:textId="77777777" w:rsidR="008D30BB" w:rsidRDefault="008D30B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DAB6A" w14:textId="77777777" w:rsidR="000E3590" w:rsidRDefault="000E3590" w:rsidP="001C44F5">
      <w:r>
        <w:separator/>
      </w:r>
    </w:p>
  </w:footnote>
  <w:footnote w:type="continuationSeparator" w:id="0">
    <w:p w14:paraId="0B92C35E" w14:textId="77777777" w:rsidR="000E3590" w:rsidRDefault="000E3590" w:rsidP="001C4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921"/>
    <w:multiLevelType w:val="hybridMultilevel"/>
    <w:tmpl w:val="F640BCB6"/>
    <w:lvl w:ilvl="0" w:tplc="8A82256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3253285"/>
    <w:multiLevelType w:val="hybridMultilevel"/>
    <w:tmpl w:val="CFC2EF92"/>
    <w:lvl w:ilvl="0" w:tplc="AA1A5A10">
      <w:start w:val="1"/>
      <w:numFmt w:val="decimalEnclosedCircle"/>
      <w:lvlText w:val="%1"/>
      <w:lvlJc w:val="left"/>
      <w:pPr>
        <w:ind w:left="360" w:hanging="360"/>
      </w:pPr>
      <w:rPr>
        <w:rFonts w:hint="default"/>
      </w:rPr>
    </w:lvl>
    <w:lvl w:ilvl="1" w:tplc="39D86D6C">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6D141A"/>
    <w:multiLevelType w:val="hybridMultilevel"/>
    <w:tmpl w:val="C6788EB4"/>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5364072"/>
    <w:multiLevelType w:val="hybridMultilevel"/>
    <w:tmpl w:val="50785A5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9013596"/>
    <w:multiLevelType w:val="hybridMultilevel"/>
    <w:tmpl w:val="E9EEFDE4"/>
    <w:lvl w:ilvl="0" w:tplc="C7B284F4">
      <w:start w:val="1"/>
      <w:numFmt w:val="decimalEnclosedCircle"/>
      <w:lvlText w:val="%1"/>
      <w:lvlJc w:val="left"/>
      <w:pPr>
        <w:ind w:left="360" w:hanging="360"/>
      </w:pPr>
      <w:rPr>
        <w:rFonts w:ascii="ＭＳ 明朝" w:eastAsia="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4CC3BD4"/>
    <w:multiLevelType w:val="hybridMultilevel"/>
    <w:tmpl w:val="854061C6"/>
    <w:lvl w:ilvl="0" w:tplc="6E5670CA">
      <w:start w:val="6"/>
      <w:numFmt w:val="decimalEnclosedCircle"/>
      <w:lvlText w:val="%1"/>
      <w:lvlJc w:val="left"/>
      <w:pPr>
        <w:ind w:left="1353" w:hanging="360"/>
      </w:pPr>
      <w:rPr>
        <w:rFonts w:hint="default"/>
      </w:rPr>
    </w:lvl>
    <w:lvl w:ilvl="1" w:tplc="04090017" w:tentative="1">
      <w:start w:val="1"/>
      <w:numFmt w:val="aiueoFullWidth"/>
      <w:lvlText w:val="(%2)"/>
      <w:lvlJc w:val="left"/>
      <w:pPr>
        <w:ind w:left="1691" w:hanging="42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6" w15:restartNumberingAfterBreak="0">
    <w:nsid w:val="3E515D7F"/>
    <w:multiLevelType w:val="hybridMultilevel"/>
    <w:tmpl w:val="5BC6369C"/>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7" w15:restartNumberingAfterBreak="0">
    <w:nsid w:val="47E73E3E"/>
    <w:multiLevelType w:val="hybridMultilevel"/>
    <w:tmpl w:val="B0403A2A"/>
    <w:lvl w:ilvl="0" w:tplc="63763E40">
      <w:start w:val="1"/>
      <w:numFmt w:val="decimalEnclosedCircle"/>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84B744F"/>
    <w:multiLevelType w:val="hybridMultilevel"/>
    <w:tmpl w:val="9D22947A"/>
    <w:lvl w:ilvl="0" w:tplc="475E5398">
      <w:start w:val="1"/>
      <w:numFmt w:val="decimal"/>
      <w:lvlText w:val="%1."/>
      <w:lvlJc w:val="left"/>
      <w:pPr>
        <w:ind w:left="780" w:hanging="420"/>
      </w:pPr>
      <w:rPr>
        <w:rFonts w:hint="eastAsia"/>
      </w:rPr>
    </w:lvl>
    <w:lvl w:ilvl="1" w:tplc="948C30B4">
      <w:start w:val="1"/>
      <w:numFmt w:val="decimalEnclosedCircle"/>
      <w:lvlText w:val="%2"/>
      <w:lvlJc w:val="left"/>
      <w:pPr>
        <w:ind w:left="1140" w:hanging="360"/>
      </w:pPr>
      <w:rPr>
        <w:rFonts w:hint="default"/>
      </w:r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15:restartNumberingAfterBreak="0">
    <w:nsid w:val="60113D50"/>
    <w:multiLevelType w:val="hybridMultilevel"/>
    <w:tmpl w:val="B18A9460"/>
    <w:lvl w:ilvl="0" w:tplc="04090009">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0" w15:restartNumberingAfterBreak="0">
    <w:nsid w:val="67CC489A"/>
    <w:multiLevelType w:val="hybridMultilevel"/>
    <w:tmpl w:val="562ADA04"/>
    <w:lvl w:ilvl="0" w:tplc="5AEC812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7FE3CA2"/>
    <w:multiLevelType w:val="hybridMultilevel"/>
    <w:tmpl w:val="C9AE9F4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C302AE9"/>
    <w:multiLevelType w:val="hybridMultilevel"/>
    <w:tmpl w:val="CA06ED6A"/>
    <w:lvl w:ilvl="0" w:tplc="65D88CD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3391425"/>
    <w:multiLevelType w:val="hybridMultilevel"/>
    <w:tmpl w:val="81D68D74"/>
    <w:lvl w:ilvl="0" w:tplc="F12E116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8"/>
  </w:num>
  <w:num w:numId="4">
    <w:abstractNumId w:val="5"/>
  </w:num>
  <w:num w:numId="5">
    <w:abstractNumId w:val="1"/>
  </w:num>
  <w:num w:numId="6">
    <w:abstractNumId w:val="2"/>
  </w:num>
  <w:num w:numId="7">
    <w:abstractNumId w:val="7"/>
  </w:num>
  <w:num w:numId="8">
    <w:abstractNumId w:val="13"/>
  </w:num>
  <w:num w:numId="9">
    <w:abstractNumId w:val="3"/>
  </w:num>
  <w:num w:numId="10">
    <w:abstractNumId w:val="6"/>
  </w:num>
  <w:num w:numId="11">
    <w:abstractNumId w:val="9"/>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CC4"/>
    <w:rsid w:val="00050FA0"/>
    <w:rsid w:val="0006141D"/>
    <w:rsid w:val="00084955"/>
    <w:rsid w:val="0008677C"/>
    <w:rsid w:val="000D740E"/>
    <w:rsid w:val="000E3590"/>
    <w:rsid w:val="000F11F7"/>
    <w:rsid w:val="0011367D"/>
    <w:rsid w:val="00126FEC"/>
    <w:rsid w:val="00130FFA"/>
    <w:rsid w:val="00134CB4"/>
    <w:rsid w:val="001B1F8D"/>
    <w:rsid w:val="001B379F"/>
    <w:rsid w:val="001C44F5"/>
    <w:rsid w:val="001C75A1"/>
    <w:rsid w:val="001F4855"/>
    <w:rsid w:val="002A4FBB"/>
    <w:rsid w:val="002C15A3"/>
    <w:rsid w:val="00310774"/>
    <w:rsid w:val="00321003"/>
    <w:rsid w:val="0032732F"/>
    <w:rsid w:val="00335B9A"/>
    <w:rsid w:val="0036308D"/>
    <w:rsid w:val="00391DF5"/>
    <w:rsid w:val="003A43F5"/>
    <w:rsid w:val="003D4CC4"/>
    <w:rsid w:val="003E09DA"/>
    <w:rsid w:val="003E2F4D"/>
    <w:rsid w:val="00435D3C"/>
    <w:rsid w:val="00465DE9"/>
    <w:rsid w:val="004760CA"/>
    <w:rsid w:val="004823A5"/>
    <w:rsid w:val="004A5395"/>
    <w:rsid w:val="004B6E25"/>
    <w:rsid w:val="004E468A"/>
    <w:rsid w:val="005208CD"/>
    <w:rsid w:val="00530F8A"/>
    <w:rsid w:val="005B32DE"/>
    <w:rsid w:val="005C75B4"/>
    <w:rsid w:val="00603794"/>
    <w:rsid w:val="006042E6"/>
    <w:rsid w:val="00655550"/>
    <w:rsid w:val="00683DC6"/>
    <w:rsid w:val="00791960"/>
    <w:rsid w:val="00794576"/>
    <w:rsid w:val="00797480"/>
    <w:rsid w:val="007B2011"/>
    <w:rsid w:val="007C6C71"/>
    <w:rsid w:val="007E75A8"/>
    <w:rsid w:val="0080711D"/>
    <w:rsid w:val="008264D6"/>
    <w:rsid w:val="0084356D"/>
    <w:rsid w:val="008654B2"/>
    <w:rsid w:val="0087160B"/>
    <w:rsid w:val="008D30BB"/>
    <w:rsid w:val="0090085E"/>
    <w:rsid w:val="00921DD5"/>
    <w:rsid w:val="0093578B"/>
    <w:rsid w:val="00984FD7"/>
    <w:rsid w:val="009A0A48"/>
    <w:rsid w:val="009C475E"/>
    <w:rsid w:val="00A0121C"/>
    <w:rsid w:val="00A44C99"/>
    <w:rsid w:val="00A572F1"/>
    <w:rsid w:val="00A70CAE"/>
    <w:rsid w:val="00A73947"/>
    <w:rsid w:val="00A76832"/>
    <w:rsid w:val="00A8098E"/>
    <w:rsid w:val="00AC1F93"/>
    <w:rsid w:val="00B01284"/>
    <w:rsid w:val="00B20D15"/>
    <w:rsid w:val="00B47883"/>
    <w:rsid w:val="00B82F19"/>
    <w:rsid w:val="00B83B18"/>
    <w:rsid w:val="00B95D4B"/>
    <w:rsid w:val="00BD5363"/>
    <w:rsid w:val="00C71A7B"/>
    <w:rsid w:val="00CD2E4B"/>
    <w:rsid w:val="00CF282A"/>
    <w:rsid w:val="00CF2832"/>
    <w:rsid w:val="00D26F96"/>
    <w:rsid w:val="00D32E04"/>
    <w:rsid w:val="00D45F3F"/>
    <w:rsid w:val="00D60922"/>
    <w:rsid w:val="00DA58F6"/>
    <w:rsid w:val="00DB0A73"/>
    <w:rsid w:val="00E06DAB"/>
    <w:rsid w:val="00EA3F67"/>
    <w:rsid w:val="00EA5CE0"/>
    <w:rsid w:val="00EA738E"/>
    <w:rsid w:val="00F24051"/>
    <w:rsid w:val="00F2469E"/>
    <w:rsid w:val="00F32E51"/>
    <w:rsid w:val="00F613DF"/>
    <w:rsid w:val="00F66E78"/>
    <w:rsid w:val="00F7650B"/>
    <w:rsid w:val="00F800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6DD110B2"/>
  <w15:chartTrackingRefBased/>
  <w15:docId w15:val="{476C1A3C-DD98-4131-8914-B8B2A2AF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38E"/>
    <w:pPr>
      <w:ind w:leftChars="400" w:left="840"/>
    </w:pPr>
  </w:style>
  <w:style w:type="character" w:styleId="a4">
    <w:name w:val="Placeholder Text"/>
    <w:basedOn w:val="a0"/>
    <w:uiPriority w:val="99"/>
    <w:semiHidden/>
    <w:rsid w:val="00CD2E4B"/>
    <w:rPr>
      <w:color w:val="808080"/>
    </w:rPr>
  </w:style>
  <w:style w:type="paragraph" w:styleId="a5">
    <w:name w:val="header"/>
    <w:basedOn w:val="a"/>
    <w:link w:val="a6"/>
    <w:uiPriority w:val="99"/>
    <w:unhideWhenUsed/>
    <w:rsid w:val="001C44F5"/>
    <w:pPr>
      <w:tabs>
        <w:tab w:val="center" w:pos="4252"/>
        <w:tab w:val="right" w:pos="8504"/>
      </w:tabs>
      <w:snapToGrid w:val="0"/>
    </w:pPr>
  </w:style>
  <w:style w:type="character" w:customStyle="1" w:styleId="a6">
    <w:name w:val="ヘッダー (文字)"/>
    <w:basedOn w:val="a0"/>
    <w:link w:val="a5"/>
    <w:uiPriority w:val="99"/>
    <w:rsid w:val="001C44F5"/>
  </w:style>
  <w:style w:type="paragraph" w:styleId="a7">
    <w:name w:val="footer"/>
    <w:basedOn w:val="a"/>
    <w:link w:val="a8"/>
    <w:uiPriority w:val="99"/>
    <w:unhideWhenUsed/>
    <w:rsid w:val="001C44F5"/>
    <w:pPr>
      <w:tabs>
        <w:tab w:val="center" w:pos="4252"/>
        <w:tab w:val="right" w:pos="8504"/>
      </w:tabs>
      <w:snapToGrid w:val="0"/>
    </w:pPr>
  </w:style>
  <w:style w:type="character" w:customStyle="1" w:styleId="a8">
    <w:name w:val="フッター (文字)"/>
    <w:basedOn w:val="a0"/>
    <w:link w:val="a7"/>
    <w:uiPriority w:val="99"/>
    <w:rsid w:val="001C44F5"/>
  </w:style>
  <w:style w:type="table" w:styleId="a9">
    <w:name w:val="Table Grid"/>
    <w:basedOn w:val="a1"/>
    <w:uiPriority w:val="39"/>
    <w:rsid w:val="00D32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1F48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a">
    <w:name w:val="Hyperlink"/>
    <w:basedOn w:val="a0"/>
    <w:uiPriority w:val="99"/>
    <w:semiHidden/>
    <w:unhideWhenUsed/>
    <w:rsid w:val="00A8098E"/>
    <w:rPr>
      <w:color w:val="0000FF"/>
      <w:u w:val="single"/>
    </w:rPr>
  </w:style>
  <w:style w:type="paragraph" w:styleId="ab">
    <w:name w:val="Balloon Text"/>
    <w:basedOn w:val="a"/>
    <w:link w:val="ac"/>
    <w:uiPriority w:val="99"/>
    <w:semiHidden/>
    <w:unhideWhenUsed/>
    <w:rsid w:val="00A44C99"/>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A44C9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583</Words>
  <Characters>3329</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井上 華</dc:creator>
  <cp:keywords/>
  <dc:description/>
  <cp:lastModifiedBy>井上 華</cp:lastModifiedBy>
  <cp:revision>5</cp:revision>
  <cp:lastPrinted>2021-08-17T09:40:00Z</cp:lastPrinted>
  <dcterms:created xsi:type="dcterms:W3CDTF">2021-08-17T10:11:00Z</dcterms:created>
  <dcterms:modified xsi:type="dcterms:W3CDTF">2021-08-17T10:21:00Z</dcterms:modified>
</cp:coreProperties>
</file>