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BA249" w14:textId="77777777" w:rsidR="00BA5E13" w:rsidRPr="00BA5E13" w:rsidRDefault="00BA5E13" w:rsidP="00BA5E13">
      <w:r w:rsidRPr="00BA5E13">
        <w:rPr>
          <w:b/>
          <w:bCs/>
        </w:rPr>
        <w:t>Exercício 1: Setup Inicial</w:t>
      </w:r>
    </w:p>
    <w:p w14:paraId="442D9440" w14:textId="77777777" w:rsidR="00BA5E13" w:rsidRPr="00BA5E13" w:rsidRDefault="00BA5E13" w:rsidP="00BA5E13">
      <w:pPr>
        <w:numPr>
          <w:ilvl w:val="0"/>
          <w:numId w:val="1"/>
        </w:numPr>
      </w:pPr>
      <w:proofErr w:type="gramStart"/>
      <w:r w:rsidRPr="00BA5E13">
        <w:t>Crie um novo</w:t>
      </w:r>
      <w:proofErr w:type="gramEnd"/>
      <w:r w:rsidRPr="00BA5E13">
        <w:t xml:space="preserve"> projeto ASP.NET Web API.</w:t>
      </w:r>
    </w:p>
    <w:p w14:paraId="239D2AE7" w14:textId="77777777" w:rsidR="00BA5E13" w:rsidRPr="00BA5E13" w:rsidRDefault="00BA5E13" w:rsidP="00BA5E13">
      <w:pPr>
        <w:numPr>
          <w:ilvl w:val="0"/>
          <w:numId w:val="1"/>
        </w:numPr>
      </w:pPr>
      <w:r w:rsidRPr="00BA5E13">
        <w:t>Implemente um controlador simples com um método para retornar uma mensagem de boas-vindas.</w:t>
      </w:r>
    </w:p>
    <w:p w14:paraId="5F83969D" w14:textId="77777777" w:rsidR="00BA5E13" w:rsidRPr="00BA5E13" w:rsidRDefault="00BA5E13" w:rsidP="00BA5E13">
      <w:r w:rsidRPr="00BA5E13">
        <w:rPr>
          <w:b/>
          <w:bCs/>
        </w:rPr>
        <w:t>Exercício 2: Recursos Básicos</w:t>
      </w:r>
    </w:p>
    <w:p w14:paraId="5635F5CD" w14:textId="77777777" w:rsidR="00BA5E13" w:rsidRPr="00BA5E13" w:rsidRDefault="00BA5E13" w:rsidP="00BA5E13">
      <w:pPr>
        <w:numPr>
          <w:ilvl w:val="0"/>
          <w:numId w:val="2"/>
        </w:numPr>
      </w:pPr>
      <w:r w:rsidRPr="00BA5E13">
        <w:t>Crie um controlador para gerenciar um recurso, como "Produtos".</w:t>
      </w:r>
    </w:p>
    <w:p w14:paraId="6F23A178" w14:textId="77777777" w:rsidR="00BA5E13" w:rsidRPr="00BA5E13" w:rsidRDefault="00BA5E13" w:rsidP="00BA5E13">
      <w:pPr>
        <w:numPr>
          <w:ilvl w:val="0"/>
          <w:numId w:val="2"/>
        </w:numPr>
      </w:pPr>
      <w:r w:rsidRPr="00BA5E13">
        <w:t>Implemente métodos GET, POST, PUT e DELETE para manipular esse recurso.</w:t>
      </w:r>
    </w:p>
    <w:p w14:paraId="44F67D4B" w14:textId="77777777" w:rsidR="00BA5E13" w:rsidRPr="00BA5E13" w:rsidRDefault="00BA5E13" w:rsidP="00BA5E13">
      <w:pPr>
        <w:numPr>
          <w:ilvl w:val="0"/>
          <w:numId w:val="2"/>
        </w:numPr>
      </w:pPr>
      <w:r w:rsidRPr="00BA5E13">
        <w:t>Use uma lista em memória como fonte de dados para os exercícios iniciais.</w:t>
      </w:r>
    </w:p>
    <w:p w14:paraId="3F317419" w14:textId="77777777" w:rsidR="00BA5E13" w:rsidRPr="00BA5E13" w:rsidRDefault="00BA5E13" w:rsidP="00BA5E13">
      <w:r w:rsidRPr="00BA5E13">
        <w:rPr>
          <w:b/>
          <w:bCs/>
        </w:rPr>
        <w:t>Exercício 3: Validação de Dados</w:t>
      </w:r>
    </w:p>
    <w:p w14:paraId="673FB25B" w14:textId="77777777" w:rsidR="00BA5E13" w:rsidRPr="00BA5E13" w:rsidRDefault="00BA5E13" w:rsidP="00BA5E13">
      <w:pPr>
        <w:numPr>
          <w:ilvl w:val="0"/>
          <w:numId w:val="3"/>
        </w:numPr>
      </w:pPr>
      <w:r w:rsidRPr="00BA5E13">
        <w:t>Adicione validação aos campos de entrada para evitar dados inválidos.</w:t>
      </w:r>
    </w:p>
    <w:p w14:paraId="11AA2DA5" w14:textId="77777777" w:rsidR="00BA5E13" w:rsidRPr="00BA5E13" w:rsidRDefault="00BA5E13" w:rsidP="00BA5E13">
      <w:pPr>
        <w:numPr>
          <w:ilvl w:val="0"/>
          <w:numId w:val="3"/>
        </w:numPr>
      </w:pPr>
      <w:r w:rsidRPr="00BA5E13">
        <w:t>Utilize atributos de validação, como [</w:t>
      </w:r>
      <w:proofErr w:type="spellStart"/>
      <w:r w:rsidRPr="00BA5E13">
        <w:t>Required</w:t>
      </w:r>
      <w:proofErr w:type="spellEnd"/>
      <w:r w:rsidRPr="00BA5E13">
        <w:t>], [</w:t>
      </w:r>
      <w:proofErr w:type="spellStart"/>
      <w:r w:rsidRPr="00BA5E13">
        <w:t>MaxLength</w:t>
      </w:r>
      <w:proofErr w:type="spellEnd"/>
      <w:r w:rsidRPr="00BA5E13">
        <w:t>], etc.</w:t>
      </w:r>
    </w:p>
    <w:p w14:paraId="48A5CB96" w14:textId="77777777" w:rsidR="00BA5E13" w:rsidRPr="00BA5E13" w:rsidRDefault="00BA5E13" w:rsidP="00BA5E13">
      <w:r w:rsidRPr="00BA5E13">
        <w:rPr>
          <w:b/>
          <w:bCs/>
        </w:rPr>
        <w:t>Exercício 4: Relacionamentos entre Recursos</w:t>
      </w:r>
    </w:p>
    <w:p w14:paraId="1B801F9F" w14:textId="77777777" w:rsidR="00BA5E13" w:rsidRPr="00BA5E13" w:rsidRDefault="00BA5E13" w:rsidP="00BA5E13">
      <w:pPr>
        <w:numPr>
          <w:ilvl w:val="0"/>
          <w:numId w:val="4"/>
        </w:numPr>
      </w:pPr>
      <w:r w:rsidRPr="00BA5E13">
        <w:t>Crie dois recursos relacionados, como "Autores" e "Livros".</w:t>
      </w:r>
    </w:p>
    <w:p w14:paraId="1D49E058" w14:textId="77777777" w:rsidR="00BA5E13" w:rsidRPr="00BA5E13" w:rsidRDefault="00BA5E13" w:rsidP="00BA5E13">
      <w:pPr>
        <w:numPr>
          <w:ilvl w:val="0"/>
          <w:numId w:val="4"/>
        </w:numPr>
      </w:pPr>
      <w:r w:rsidRPr="00BA5E13">
        <w:t>Implemente a lógica para associar livros a autores e buscar livros por autor.</w:t>
      </w:r>
    </w:p>
    <w:p w14:paraId="363051AF" w14:textId="77777777" w:rsidR="00BA5E13" w:rsidRPr="00BA5E13" w:rsidRDefault="00BA5E13" w:rsidP="00BA5E13">
      <w:r w:rsidRPr="00BA5E13">
        <w:rPr>
          <w:b/>
          <w:bCs/>
        </w:rPr>
        <w:t>Exercício 5: Versionamento da API</w:t>
      </w:r>
    </w:p>
    <w:p w14:paraId="76BA6583" w14:textId="77777777" w:rsidR="00BA5E13" w:rsidRPr="00BA5E13" w:rsidRDefault="00BA5E13" w:rsidP="00BA5E13">
      <w:pPr>
        <w:numPr>
          <w:ilvl w:val="0"/>
          <w:numId w:val="5"/>
        </w:numPr>
      </w:pPr>
      <w:r w:rsidRPr="00BA5E13">
        <w:t>Explore diferentes abordagens para versionamento de APIs, como por meio do URI ou de cabeçalhos.</w:t>
      </w:r>
    </w:p>
    <w:p w14:paraId="67D5429B" w14:textId="77777777" w:rsidR="00BA5E13" w:rsidRPr="00BA5E13" w:rsidRDefault="00BA5E13" w:rsidP="00BA5E13">
      <w:pPr>
        <w:numPr>
          <w:ilvl w:val="0"/>
          <w:numId w:val="5"/>
        </w:numPr>
      </w:pPr>
      <w:r w:rsidRPr="00BA5E13">
        <w:t>Implemente versionamento em sua API para garantir compatibilidade com versões futuras.</w:t>
      </w:r>
    </w:p>
    <w:p w14:paraId="7B69236D" w14:textId="77777777" w:rsidR="00BA5E13" w:rsidRPr="00BA5E13" w:rsidRDefault="00BA5E13" w:rsidP="00BA5E13">
      <w:r w:rsidRPr="00BA5E13">
        <w:rPr>
          <w:b/>
          <w:bCs/>
        </w:rPr>
        <w:t>Exercício 6: Autenticação e Autorização</w:t>
      </w:r>
    </w:p>
    <w:p w14:paraId="0B80F4C0" w14:textId="77777777" w:rsidR="00BA5E13" w:rsidRPr="00BA5E13" w:rsidRDefault="00BA5E13" w:rsidP="00BA5E13">
      <w:pPr>
        <w:numPr>
          <w:ilvl w:val="0"/>
          <w:numId w:val="6"/>
        </w:numPr>
      </w:pPr>
      <w:r w:rsidRPr="00BA5E13">
        <w:t>Implemente autenticação usando tokens JWT (JSON Web Tokens).</w:t>
      </w:r>
    </w:p>
    <w:p w14:paraId="6D3A2FCE" w14:textId="77777777" w:rsidR="00BA5E13" w:rsidRPr="00BA5E13" w:rsidRDefault="00BA5E13" w:rsidP="00BA5E13">
      <w:pPr>
        <w:numPr>
          <w:ilvl w:val="0"/>
          <w:numId w:val="6"/>
        </w:numPr>
      </w:pPr>
      <w:r w:rsidRPr="00BA5E13">
        <w:t>Adicione autorização para controlar o acesso a diferentes recursos da API.</w:t>
      </w:r>
    </w:p>
    <w:p w14:paraId="6C48EBAB" w14:textId="77777777" w:rsidR="00BA5E13" w:rsidRPr="00BA5E13" w:rsidRDefault="00BA5E13" w:rsidP="00BA5E13">
      <w:r w:rsidRPr="00BA5E13">
        <w:rPr>
          <w:b/>
          <w:bCs/>
        </w:rPr>
        <w:t>Exercício 7: Paginação e Ordenação</w:t>
      </w:r>
    </w:p>
    <w:p w14:paraId="4485E672" w14:textId="77777777" w:rsidR="00BA5E13" w:rsidRPr="00BA5E13" w:rsidRDefault="00BA5E13" w:rsidP="00BA5E13">
      <w:pPr>
        <w:numPr>
          <w:ilvl w:val="0"/>
          <w:numId w:val="7"/>
        </w:numPr>
      </w:pPr>
      <w:r w:rsidRPr="00BA5E13">
        <w:t>Implemente paginação em listas longas de recursos.</w:t>
      </w:r>
    </w:p>
    <w:p w14:paraId="5FE68FD5" w14:textId="77777777" w:rsidR="00BA5E13" w:rsidRPr="00BA5E13" w:rsidRDefault="00BA5E13" w:rsidP="00BA5E13">
      <w:pPr>
        <w:numPr>
          <w:ilvl w:val="0"/>
          <w:numId w:val="7"/>
        </w:numPr>
      </w:pPr>
      <w:r w:rsidRPr="00BA5E13">
        <w:t>Adicione suporte a ordenação por diferentes campos.</w:t>
      </w:r>
    </w:p>
    <w:p w14:paraId="2B28D837" w14:textId="77777777" w:rsidR="00BA5E13" w:rsidRPr="00BA5E13" w:rsidRDefault="00BA5E13" w:rsidP="00BA5E13">
      <w:r w:rsidRPr="00BA5E13">
        <w:rPr>
          <w:b/>
          <w:bCs/>
        </w:rPr>
        <w:t>Exercício 8: Upload de Arquivos</w:t>
      </w:r>
    </w:p>
    <w:p w14:paraId="58FB76CB" w14:textId="77777777" w:rsidR="00BA5E13" w:rsidRPr="00BA5E13" w:rsidRDefault="00BA5E13" w:rsidP="00BA5E13">
      <w:pPr>
        <w:numPr>
          <w:ilvl w:val="0"/>
          <w:numId w:val="8"/>
        </w:numPr>
      </w:pPr>
      <w:r w:rsidRPr="00BA5E13">
        <w:t xml:space="preserve">Crie um </w:t>
      </w:r>
      <w:proofErr w:type="spellStart"/>
      <w:r w:rsidRPr="00BA5E13">
        <w:t>endpoint</w:t>
      </w:r>
      <w:proofErr w:type="spellEnd"/>
      <w:r w:rsidRPr="00BA5E13">
        <w:t xml:space="preserve"> para fazer upload de arquivos, como imagens.</w:t>
      </w:r>
    </w:p>
    <w:p w14:paraId="42092828" w14:textId="77777777" w:rsidR="00BA5E13" w:rsidRPr="00BA5E13" w:rsidRDefault="00BA5E13" w:rsidP="00BA5E13">
      <w:pPr>
        <w:numPr>
          <w:ilvl w:val="0"/>
          <w:numId w:val="8"/>
        </w:numPr>
      </w:pPr>
      <w:r w:rsidRPr="00BA5E13">
        <w:t>Implemente a lógica para salvar os arquivos no servidor.</w:t>
      </w:r>
    </w:p>
    <w:p w14:paraId="74565B46" w14:textId="77777777" w:rsidR="00BA5E13" w:rsidRPr="00BA5E13" w:rsidRDefault="00BA5E13" w:rsidP="00BA5E13">
      <w:r w:rsidRPr="00BA5E13">
        <w:rPr>
          <w:b/>
          <w:bCs/>
        </w:rPr>
        <w:t>Exercício 9: Documentação da API</w:t>
      </w:r>
    </w:p>
    <w:p w14:paraId="2FF876FB" w14:textId="77777777" w:rsidR="00BA5E13" w:rsidRPr="00BA5E13" w:rsidRDefault="00BA5E13" w:rsidP="00BA5E13">
      <w:pPr>
        <w:numPr>
          <w:ilvl w:val="0"/>
          <w:numId w:val="9"/>
        </w:numPr>
      </w:pPr>
      <w:r w:rsidRPr="00BA5E13">
        <w:t>Use ferramentas como Swagger para gerar documentação interativa para sua API.</w:t>
      </w:r>
    </w:p>
    <w:p w14:paraId="69F93A0C" w14:textId="77777777" w:rsidR="00BA5E13" w:rsidRPr="00BA5E13" w:rsidRDefault="00BA5E13" w:rsidP="00BA5E13">
      <w:pPr>
        <w:numPr>
          <w:ilvl w:val="0"/>
          <w:numId w:val="9"/>
        </w:numPr>
      </w:pPr>
      <w:r w:rsidRPr="00BA5E13">
        <w:t xml:space="preserve">Documente os diferentes </w:t>
      </w:r>
      <w:proofErr w:type="spellStart"/>
      <w:r w:rsidRPr="00BA5E13">
        <w:t>endpoints</w:t>
      </w:r>
      <w:proofErr w:type="spellEnd"/>
      <w:r w:rsidRPr="00BA5E13">
        <w:t>, parâmetros e respostas.</w:t>
      </w:r>
    </w:p>
    <w:p w14:paraId="1934C769" w14:textId="77777777" w:rsidR="00BA5E13" w:rsidRPr="00BA5E13" w:rsidRDefault="00BA5E13" w:rsidP="00BA5E13">
      <w:r w:rsidRPr="00BA5E13">
        <w:rPr>
          <w:b/>
          <w:bCs/>
        </w:rPr>
        <w:t>Exercício 10: Tratamento de Erros</w:t>
      </w:r>
    </w:p>
    <w:p w14:paraId="18D2D3F3" w14:textId="77777777" w:rsidR="00BA5E13" w:rsidRPr="00BA5E13" w:rsidRDefault="00BA5E13" w:rsidP="00BA5E13">
      <w:pPr>
        <w:numPr>
          <w:ilvl w:val="0"/>
          <w:numId w:val="10"/>
        </w:numPr>
      </w:pPr>
      <w:r w:rsidRPr="00BA5E13">
        <w:lastRenderedPageBreak/>
        <w:t>Implemente um tratamento de erros robusto na sua API.</w:t>
      </w:r>
    </w:p>
    <w:p w14:paraId="6B19CBB8" w14:textId="77777777" w:rsidR="00BA5E13" w:rsidRPr="00BA5E13" w:rsidRDefault="00BA5E13" w:rsidP="00BA5E13">
      <w:pPr>
        <w:numPr>
          <w:ilvl w:val="0"/>
          <w:numId w:val="10"/>
        </w:numPr>
      </w:pPr>
      <w:r w:rsidRPr="00BA5E13">
        <w:t>Retorne códigos de status HTTP apropriados e mensagens de erro detalhadas.</w:t>
      </w:r>
    </w:p>
    <w:p w14:paraId="57A945C2" w14:textId="77777777" w:rsidR="00BA5E13" w:rsidRPr="00BA5E13" w:rsidRDefault="00BA5E13" w:rsidP="00BA5E13">
      <w:r w:rsidRPr="00BA5E13">
        <w:rPr>
          <w:b/>
          <w:bCs/>
        </w:rPr>
        <w:t>Exercício 11: Testes de Unidade e Integração</w:t>
      </w:r>
    </w:p>
    <w:p w14:paraId="13E5FD52" w14:textId="77777777" w:rsidR="00BA5E13" w:rsidRPr="00BA5E13" w:rsidRDefault="00BA5E13" w:rsidP="00BA5E13">
      <w:pPr>
        <w:numPr>
          <w:ilvl w:val="0"/>
          <w:numId w:val="11"/>
        </w:numPr>
      </w:pPr>
      <w:r w:rsidRPr="00BA5E13">
        <w:t>Escreva testes de unidade para os controladores da sua API.</w:t>
      </w:r>
    </w:p>
    <w:p w14:paraId="7933DE18" w14:textId="77777777" w:rsidR="00BA5E13" w:rsidRPr="00BA5E13" w:rsidRDefault="00BA5E13" w:rsidP="00BA5E13">
      <w:pPr>
        <w:numPr>
          <w:ilvl w:val="0"/>
          <w:numId w:val="11"/>
        </w:numPr>
      </w:pPr>
      <w:r w:rsidRPr="00BA5E13">
        <w:t xml:space="preserve">Crie testes de integração para garantir que os </w:t>
      </w:r>
      <w:proofErr w:type="spellStart"/>
      <w:r w:rsidRPr="00BA5E13">
        <w:t>endpoints</w:t>
      </w:r>
      <w:proofErr w:type="spellEnd"/>
      <w:r w:rsidRPr="00BA5E13">
        <w:t xml:space="preserve"> estejam funcionando conforme o esperado.</w:t>
      </w:r>
    </w:p>
    <w:p w14:paraId="55DC3E78" w14:textId="77777777" w:rsidR="00BA5E13" w:rsidRPr="00BA5E13" w:rsidRDefault="00BA5E13" w:rsidP="00BA5E13">
      <w:r w:rsidRPr="00BA5E13">
        <w:rPr>
          <w:b/>
          <w:bCs/>
        </w:rPr>
        <w:t>Exercício 12: Implementação de Cache</w:t>
      </w:r>
    </w:p>
    <w:p w14:paraId="7D557641" w14:textId="77777777" w:rsidR="00BA5E13" w:rsidRPr="00BA5E13" w:rsidRDefault="00BA5E13" w:rsidP="00BA5E13">
      <w:pPr>
        <w:numPr>
          <w:ilvl w:val="0"/>
          <w:numId w:val="12"/>
        </w:numPr>
      </w:pPr>
      <w:r w:rsidRPr="00BA5E13">
        <w:t>Explore diferentes estratégias de cache, como cache de resposta ou cache de banco de dados.</w:t>
      </w:r>
    </w:p>
    <w:p w14:paraId="52A694B2" w14:textId="77777777" w:rsidR="00BA5E13" w:rsidRPr="00BA5E13" w:rsidRDefault="00BA5E13" w:rsidP="00BA5E13">
      <w:pPr>
        <w:numPr>
          <w:ilvl w:val="0"/>
          <w:numId w:val="12"/>
        </w:numPr>
      </w:pPr>
      <w:r w:rsidRPr="00BA5E13">
        <w:t xml:space="preserve">Adicione </w:t>
      </w:r>
      <w:proofErr w:type="spellStart"/>
      <w:r w:rsidRPr="00BA5E13">
        <w:t>caching</w:t>
      </w:r>
      <w:proofErr w:type="spellEnd"/>
      <w:r w:rsidRPr="00BA5E13">
        <w:t xml:space="preserve"> apropriado para recursos que não mudam com frequência.</w:t>
      </w:r>
    </w:p>
    <w:p w14:paraId="5BA35EE2" w14:textId="77777777" w:rsidR="00BA5E13" w:rsidRPr="00BA5E13" w:rsidRDefault="00BA5E13" w:rsidP="00BA5E13">
      <w:r w:rsidRPr="00BA5E13">
        <w:rPr>
          <w:b/>
          <w:bCs/>
        </w:rPr>
        <w:t>Exercício 13: Implementação de Filtros e Buscas</w:t>
      </w:r>
    </w:p>
    <w:p w14:paraId="257BE55C" w14:textId="77777777" w:rsidR="00BA5E13" w:rsidRPr="00BA5E13" w:rsidRDefault="00BA5E13" w:rsidP="00BA5E13">
      <w:pPr>
        <w:numPr>
          <w:ilvl w:val="0"/>
          <w:numId w:val="13"/>
        </w:numPr>
      </w:pPr>
      <w:r w:rsidRPr="00BA5E13">
        <w:t xml:space="preserve">Adicione filtros que permitam aos usuários </w:t>
      </w:r>
      <w:proofErr w:type="gramStart"/>
      <w:r w:rsidRPr="00BA5E13">
        <w:t>buscar</w:t>
      </w:r>
      <w:proofErr w:type="gramEnd"/>
      <w:r w:rsidRPr="00BA5E13">
        <w:t xml:space="preserve"> recursos com base em diferentes critérios.</w:t>
      </w:r>
    </w:p>
    <w:p w14:paraId="1D1ACB6C" w14:textId="77777777" w:rsidR="00BA5E13" w:rsidRPr="00BA5E13" w:rsidRDefault="00BA5E13" w:rsidP="00BA5E13">
      <w:pPr>
        <w:numPr>
          <w:ilvl w:val="0"/>
          <w:numId w:val="13"/>
        </w:numPr>
      </w:pPr>
      <w:r w:rsidRPr="00BA5E13">
        <w:t>Implemente recursos de pesquisa usando parâmetros de consulta.</w:t>
      </w:r>
    </w:p>
    <w:p w14:paraId="27FAAF46" w14:textId="77777777" w:rsidR="00BA5E13" w:rsidRPr="00BA5E13" w:rsidRDefault="00BA5E13" w:rsidP="00BA5E13">
      <w:r w:rsidRPr="00BA5E13">
        <w:rPr>
          <w:b/>
          <w:bCs/>
        </w:rPr>
        <w:t>Exercício 14: Trabalhando com Formatos de Resposta</w:t>
      </w:r>
    </w:p>
    <w:p w14:paraId="5722DD61" w14:textId="77777777" w:rsidR="00BA5E13" w:rsidRPr="00BA5E13" w:rsidRDefault="00BA5E13" w:rsidP="00BA5E13">
      <w:pPr>
        <w:numPr>
          <w:ilvl w:val="0"/>
          <w:numId w:val="14"/>
        </w:numPr>
      </w:pPr>
      <w:r w:rsidRPr="00BA5E13">
        <w:t>Suporte diferentes formatos de resposta, como JSON e XML.</w:t>
      </w:r>
    </w:p>
    <w:p w14:paraId="6F93C0FB" w14:textId="77777777" w:rsidR="00BA5E13" w:rsidRPr="00BA5E13" w:rsidRDefault="00BA5E13" w:rsidP="00BA5E13">
      <w:pPr>
        <w:numPr>
          <w:ilvl w:val="0"/>
          <w:numId w:val="14"/>
        </w:numPr>
      </w:pPr>
      <w:r w:rsidRPr="00BA5E13">
        <w:t>Permita que os clientes solicitem o formato desejado.</w:t>
      </w:r>
    </w:p>
    <w:p w14:paraId="125F48DC" w14:textId="77777777" w:rsidR="00BA5E13" w:rsidRPr="00BA5E13" w:rsidRDefault="00BA5E13" w:rsidP="00BA5E13">
      <w:r w:rsidRPr="00BA5E13">
        <w:rPr>
          <w:b/>
          <w:bCs/>
        </w:rPr>
        <w:t>Exercício 15: Segurança Avançada</w:t>
      </w:r>
    </w:p>
    <w:p w14:paraId="6C7AD425" w14:textId="77777777" w:rsidR="00BA5E13" w:rsidRPr="00BA5E13" w:rsidRDefault="00BA5E13" w:rsidP="00BA5E13">
      <w:pPr>
        <w:numPr>
          <w:ilvl w:val="0"/>
          <w:numId w:val="15"/>
        </w:numPr>
      </w:pPr>
      <w:r w:rsidRPr="00BA5E13">
        <w:t xml:space="preserve">Explore autenticação com </w:t>
      </w:r>
      <w:proofErr w:type="spellStart"/>
      <w:r w:rsidRPr="00BA5E13">
        <w:t>OAuth</w:t>
      </w:r>
      <w:proofErr w:type="spellEnd"/>
      <w:r w:rsidRPr="00BA5E13">
        <w:t xml:space="preserve"> 2.0 para permitir acesso seguro de terceiros.</w:t>
      </w:r>
    </w:p>
    <w:p w14:paraId="3F29806F" w14:textId="77777777" w:rsidR="00BA5E13" w:rsidRPr="00BA5E13" w:rsidRDefault="00BA5E13" w:rsidP="00BA5E13">
      <w:pPr>
        <w:numPr>
          <w:ilvl w:val="0"/>
          <w:numId w:val="15"/>
        </w:numPr>
      </w:pPr>
      <w:r w:rsidRPr="00BA5E13">
        <w:t>Implemente fluxos de autorização, como o fluxo de concessão de código.</w:t>
      </w:r>
    </w:p>
    <w:p w14:paraId="094298D1" w14:textId="77777777" w:rsidR="00BE3851" w:rsidRDefault="00BE3851"/>
    <w:sectPr w:rsidR="00BE3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81AE4"/>
    <w:multiLevelType w:val="multilevel"/>
    <w:tmpl w:val="99C48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71568"/>
    <w:multiLevelType w:val="multilevel"/>
    <w:tmpl w:val="F32C9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85975"/>
    <w:multiLevelType w:val="multilevel"/>
    <w:tmpl w:val="7054A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56EF5"/>
    <w:multiLevelType w:val="multilevel"/>
    <w:tmpl w:val="0400B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BA7E22"/>
    <w:multiLevelType w:val="multilevel"/>
    <w:tmpl w:val="83747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4947DE"/>
    <w:multiLevelType w:val="multilevel"/>
    <w:tmpl w:val="8D684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BB0428"/>
    <w:multiLevelType w:val="multilevel"/>
    <w:tmpl w:val="57D8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376F70"/>
    <w:multiLevelType w:val="multilevel"/>
    <w:tmpl w:val="C6203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D041A1"/>
    <w:multiLevelType w:val="multilevel"/>
    <w:tmpl w:val="F09E8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7E473A"/>
    <w:multiLevelType w:val="multilevel"/>
    <w:tmpl w:val="985EE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536F72"/>
    <w:multiLevelType w:val="multilevel"/>
    <w:tmpl w:val="617C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0B6450"/>
    <w:multiLevelType w:val="multilevel"/>
    <w:tmpl w:val="187ED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EA3AB0"/>
    <w:multiLevelType w:val="multilevel"/>
    <w:tmpl w:val="7E2CC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253F1B"/>
    <w:multiLevelType w:val="multilevel"/>
    <w:tmpl w:val="82EAD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4B5B55"/>
    <w:multiLevelType w:val="multilevel"/>
    <w:tmpl w:val="2ECCA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9119432">
    <w:abstractNumId w:val="8"/>
  </w:num>
  <w:num w:numId="2" w16cid:durableId="229730210">
    <w:abstractNumId w:val="9"/>
  </w:num>
  <w:num w:numId="3" w16cid:durableId="2053185244">
    <w:abstractNumId w:val="4"/>
  </w:num>
  <w:num w:numId="4" w16cid:durableId="364794393">
    <w:abstractNumId w:val="0"/>
  </w:num>
  <w:num w:numId="5" w16cid:durableId="1154180577">
    <w:abstractNumId w:val="1"/>
  </w:num>
  <w:num w:numId="6" w16cid:durableId="628364143">
    <w:abstractNumId w:val="11"/>
  </w:num>
  <w:num w:numId="7" w16cid:durableId="809519902">
    <w:abstractNumId w:val="3"/>
  </w:num>
  <w:num w:numId="8" w16cid:durableId="310597832">
    <w:abstractNumId w:val="12"/>
  </w:num>
  <w:num w:numId="9" w16cid:durableId="859078083">
    <w:abstractNumId w:val="14"/>
  </w:num>
  <w:num w:numId="10" w16cid:durableId="2030181366">
    <w:abstractNumId w:val="6"/>
  </w:num>
  <w:num w:numId="11" w16cid:durableId="1650280544">
    <w:abstractNumId w:val="13"/>
  </w:num>
  <w:num w:numId="12" w16cid:durableId="1342973663">
    <w:abstractNumId w:val="7"/>
  </w:num>
  <w:num w:numId="13" w16cid:durableId="1937982973">
    <w:abstractNumId w:val="2"/>
  </w:num>
  <w:num w:numId="14" w16cid:durableId="1101755549">
    <w:abstractNumId w:val="5"/>
  </w:num>
  <w:num w:numId="15" w16cid:durableId="19298037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52"/>
    <w:rsid w:val="00BA5E13"/>
    <w:rsid w:val="00BE3851"/>
    <w:rsid w:val="00EC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EDEA56-567C-4790-A8FC-A41D6B5B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Massa da Silva Gomes</dc:creator>
  <cp:keywords/>
  <dc:description/>
  <cp:lastModifiedBy>Pedro Henrique Massa da Silva Gomes</cp:lastModifiedBy>
  <cp:revision>2</cp:revision>
  <dcterms:created xsi:type="dcterms:W3CDTF">2023-08-10T04:23:00Z</dcterms:created>
  <dcterms:modified xsi:type="dcterms:W3CDTF">2023-08-10T04:23:00Z</dcterms:modified>
</cp:coreProperties>
</file>