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0EF6" w14:textId="74B597BC" w:rsidR="00842D8D" w:rsidRPr="006A0ADC" w:rsidRDefault="00842D8D" w:rsidP="007251DD">
      <w:pPr>
        <w:spacing w:line="510" w:lineRule="atLeast"/>
        <w:jc w:val="center"/>
        <w:textAlignment w:val="bottom"/>
        <w:rPr>
          <w:rFonts w:ascii="TH SarabunPSK" w:eastAsia="Times New Roman" w:hAnsi="TH SarabunPSK" w:cs="TH SarabunPSK" w:hint="cs"/>
          <w:b/>
          <w:bCs/>
          <w:color w:val="222222"/>
          <w:kern w:val="0"/>
          <w:sz w:val="32"/>
          <w:szCs w:val="32"/>
          <w14:ligatures w14:val="none"/>
        </w:rPr>
      </w:pPr>
      <w:r>
        <w:rPr>
          <w:rFonts w:ascii="TH SarabunPSK" w:hAnsi="TH SarabunPSK"/>
          <w:b/>
          <w:color w:val="222222"/>
          <w:sz w:val="32"/>
        </w:rPr>
        <w:t xml:space="preserve">Sustainable AI’ </w:t>
      </w:r>
      <w:r>
        <w:rPr>
          <w:rFonts w:ascii="TH SarabunPSK" w:hAnsi="TH SarabunPSK"/>
          <w:b/>
          <w:color w:val="222222"/>
          <w:sz w:val="32"/>
        </w:rPr>
        <w:t xml:space="preserve">พัฒนา </w:t>
      </w:r>
      <w:r>
        <w:rPr>
          <w:rFonts w:ascii="TH SarabunPSK" w:hAnsi="TH SarabunPSK"/>
          <w:b/>
          <w:color w:val="222222"/>
          <w:sz w:val="32"/>
        </w:rPr>
        <w:t xml:space="preserve">AI </w:t>
      </w:r>
      <w:r>
        <w:rPr>
          <w:rFonts w:ascii="TH SarabunPSK" w:hAnsi="TH SarabunPSK"/>
          <w:b/>
          <w:color w:val="222222"/>
          <w:sz w:val="32"/>
        </w:rPr>
        <w:t>อย่างไรให้เป็นมิตรกับสิ่งแวดล้อม</w:t>
      </w:r>
    </w:p>
    <w:p w14:paraId="044826E9" w14:textId="77777777" w:rsidR="007251DD" w:rsidRPr="006A0ADC" w:rsidRDefault="00F52AB0" w:rsidP="007251DD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>
        <w:rPr>
          <w:rFonts w:ascii="TH SarabunPSK" w:hAnsi="TH SarabunPSK"/>
          <w:b/>
          <w:color w:val="008080"/>
          <w:sz w:val="30"/>
        </w:rPr>
        <w:t>การใช้พลังงานและการปล่อยคาร์บอน</w:t>
      </w:r>
    </w:p>
    <w:p w14:paraId="0140E185" w14:textId="0D2E54AF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 xml:space="preserve">การพัฒนาเทคโนโลยี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ที่สร้างสรรค์เนื้อหาใหม่ๆ จากข้อมูลที่มีอยู่เดิม (</w:t>
      </w:r>
      <w:r>
        <w:rPr>
          <w:rFonts w:ascii="TH SarabunPSK" w:hAnsi="TH SarabunPSK"/>
          <w:color w:val="5A5A5A"/>
        </w:rPr>
        <w:t xml:space="preserve">Generative AI </w:t>
      </w:r>
      <w:r>
        <w:rPr>
          <w:rFonts w:ascii="TH SarabunPSK" w:hAnsi="TH SarabunPSK"/>
          <w:color w:val="5A5A5A"/>
        </w:rPr>
        <w:t xml:space="preserve">หรือ </w:t>
      </w:r>
      <w:r>
        <w:rPr>
          <w:rFonts w:ascii="TH SarabunPSK" w:hAnsi="TH SarabunPSK"/>
          <w:color w:val="5A5A5A"/>
        </w:rPr>
        <w:t xml:space="preserve">GenAI) </w:t>
      </w:r>
      <w:r>
        <w:rPr>
          <w:rFonts w:ascii="TH SarabunPSK" w:hAnsi="TH SarabunPSK"/>
          <w:color w:val="5A5A5A"/>
        </w:rPr>
        <w:t>ด้วย</w:t>
      </w:r>
      <w:r>
        <w:rPr>
          <w:rFonts w:ascii="TH SarabunPSK" w:hAnsi="TH SarabunPSK"/>
          <w:color w:val="5A5A5A"/>
          <w:highlight w:val="yellow"/>
        </w:rPr>
        <w:t>โมเดลภาษาขนาดใหญ่</w:t>
      </w:r>
      <w:r>
        <w:rPr>
          <w:rFonts w:ascii="TH SarabunPSK" w:hAnsi="TH SarabunPSK"/>
          <w:color w:val="5A5A5A"/>
        </w:rPr>
        <w:t xml:space="preserve"> (Large Language Model: LLM)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>จำเป็นต้องใช้พลังงานอย่างเข้มข้น จึงส่งผลให้มีคาร์บอนฟุตพริ้นท์สูงด้วย ตัวอย่างเช่น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การฝึกฝนโมเดล </w:t>
      </w:r>
      <w:r>
        <w:rPr>
          <w:rFonts w:ascii="TH SarabunPSK" w:hAnsi="TH SarabunPSK"/>
          <w:b/>
          <w:color w:val="5A5A5A"/>
        </w:rPr>
        <w:t xml:space="preserve">Generative Pre-trained Transformer 3 (GPT-3) </w:t>
      </w:r>
      <w:r>
        <w:rPr>
          <w:rFonts w:ascii="TH SarabunPSK" w:hAnsi="TH SarabunPSK"/>
          <w:b/>
          <w:color w:val="5A5A5A"/>
        </w:rPr>
        <w:t xml:space="preserve">ซึ่งเป็นโมเดลเบื้องหลัง </w:t>
      </w:r>
      <w:r>
        <w:rPr>
          <w:rFonts w:ascii="TH SarabunPSK" w:hAnsi="TH SarabunPSK"/>
          <w:b/>
          <w:color w:val="5A5A5A"/>
        </w:rPr>
        <w:t xml:space="preserve">ChatGPT </w:t>
      </w:r>
      <w:r>
        <w:rPr>
          <w:rFonts w:ascii="TH SarabunPSK" w:hAnsi="TH SarabunPSK"/>
          <w:b/>
          <w:color w:val="5A5A5A"/>
        </w:rPr>
        <w:t xml:space="preserve">ด้วยฐานข้อมูลขนาดใหญ่จำนวน </w:t>
      </w:r>
      <w:r>
        <w:rPr>
          <w:rFonts w:ascii="TH SarabunPSK" w:hAnsi="TH SarabunPSK"/>
          <w:b/>
          <w:color w:val="5A5A5A"/>
        </w:rPr>
        <w:t xml:space="preserve">5 </w:t>
      </w:r>
      <w:r>
        <w:rPr>
          <w:rFonts w:ascii="TH SarabunPSK" w:hAnsi="TH SarabunPSK"/>
          <w:b/>
          <w:color w:val="5A5A5A"/>
        </w:rPr>
        <w:t xml:space="preserve">แสนล้านคำ ต้องใช้พลังงานไฟฟ้าราว </w:t>
      </w:r>
      <w:r>
        <w:rPr>
          <w:rFonts w:ascii="TH SarabunPSK" w:hAnsi="TH SarabunPSK"/>
          <w:b/>
          <w:color w:val="5A5A5A"/>
        </w:rPr>
        <w:t xml:space="preserve">1,300 </w:t>
      </w:r>
      <w:r>
        <w:rPr>
          <w:rFonts w:ascii="TH SarabunPSK" w:hAnsi="TH SarabunPSK"/>
          <w:b/>
          <w:color w:val="5A5A5A"/>
        </w:rPr>
        <w:t xml:space="preserve">เมกะวัตต์ชั่วโมง ซึ่งเทียบเท่ากับการใช้ไฟฟ้าตลอดทั้งปีของบ้านเรือนกว่า </w:t>
      </w:r>
      <w:r>
        <w:rPr>
          <w:rFonts w:ascii="TH SarabunPSK" w:hAnsi="TH SarabunPSK"/>
          <w:b/>
          <w:color w:val="5A5A5A"/>
        </w:rPr>
        <w:t xml:space="preserve">120 </w:t>
      </w:r>
      <w:r>
        <w:rPr>
          <w:rFonts w:ascii="TH SarabunPSK" w:hAnsi="TH SarabunPSK"/>
          <w:b/>
          <w:color w:val="5A5A5A"/>
        </w:rPr>
        <w:t>หลังในสหรัฐฯ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อีกทั้งการฝึกฝนโมเดลดังกล่าวยังปล่อยคาร์บอนกว่า </w:t>
      </w:r>
      <w:r>
        <w:rPr>
          <w:rFonts w:ascii="TH SarabunPSK" w:hAnsi="TH SarabunPSK"/>
          <w:color w:val="5A5A5A"/>
        </w:rPr>
        <w:t xml:space="preserve">500 </w:t>
      </w:r>
      <w:r>
        <w:rPr>
          <w:rFonts w:ascii="TH SarabunPSK" w:hAnsi="TH SarabunPSK"/>
          <w:color w:val="5A5A5A"/>
        </w:rPr>
        <w:t xml:space="preserve">ตัน ซึ่งเทียบเท่ากับการที่ผู้โดยสาร </w:t>
      </w:r>
      <w:r>
        <w:rPr>
          <w:rFonts w:ascii="TH SarabunPSK" w:hAnsi="TH SarabunPSK"/>
          <w:color w:val="5A5A5A"/>
        </w:rPr>
        <w:t xml:space="preserve">1 </w:t>
      </w:r>
      <w:r>
        <w:rPr>
          <w:rFonts w:ascii="TH SarabunPSK" w:hAnsi="TH SarabunPSK"/>
          <w:color w:val="5A5A5A"/>
        </w:rPr>
        <w:t xml:space="preserve">คนเดินทางด้วยเครื่องบินจากนครนิวยอร์กไปยังซานฟรานซิสโกจำนวนกว่า </w:t>
      </w:r>
      <w:r>
        <w:rPr>
          <w:rFonts w:ascii="TH SarabunPSK" w:hAnsi="TH SarabunPSK"/>
          <w:color w:val="5A5A5A"/>
        </w:rPr>
        <w:t xml:space="preserve">500 </w:t>
      </w:r>
      <w:r>
        <w:rPr>
          <w:rFonts w:ascii="TH SarabunPSK" w:hAnsi="TH SarabunPSK"/>
          <w:color w:val="5A5A5A"/>
        </w:rPr>
        <w:t xml:space="preserve">เที่ยว หรือพอๆ กับการใช้รถยนต์ </w:t>
      </w:r>
      <w:r>
        <w:rPr>
          <w:rFonts w:ascii="TH SarabunPSK" w:hAnsi="TH SarabunPSK"/>
          <w:color w:val="5A5A5A"/>
        </w:rPr>
        <w:t xml:space="preserve">8 </w:t>
      </w:r>
      <w:r>
        <w:rPr>
          <w:rFonts w:ascii="TH SarabunPSK" w:hAnsi="TH SarabunPSK"/>
          <w:color w:val="5A5A5A"/>
        </w:rPr>
        <w:t xml:space="preserve">คัน (รวมน้ำมัน) ตลอดอายุการใช้งาน (ภาพที่ </w:t>
      </w:r>
      <w:r>
        <w:rPr>
          <w:rFonts w:ascii="TH SarabunPSK" w:hAnsi="TH SarabunPSK"/>
          <w:color w:val="5A5A5A"/>
        </w:rPr>
        <w:t xml:space="preserve">1) </w:t>
      </w:r>
      <w:r>
        <w:rPr>
          <w:rFonts w:ascii="TH SarabunPSK" w:hAnsi="TH SarabunPSK"/>
          <w:color w:val="5A5A5A"/>
        </w:rPr>
        <w:t xml:space="preserve">อย่างไรก็ดี การฝึกฝนโมเดล </w:t>
      </w:r>
      <w:r>
        <w:rPr>
          <w:rFonts w:ascii="TH SarabunPSK" w:hAnsi="TH SarabunPSK"/>
          <w:color w:val="5A5A5A"/>
        </w:rPr>
        <w:t xml:space="preserve">GPT-4 </w:t>
      </w:r>
      <w:r>
        <w:rPr>
          <w:rFonts w:ascii="TH SarabunPSK" w:hAnsi="TH SarabunPSK"/>
          <w:color w:val="5A5A5A"/>
        </w:rPr>
        <w:t>ที่ซับซ้อนและมีพารามิเตอร์</w:t>
      </w:r>
      <w:r>
        <w:rPr>
          <w:rFonts w:ascii="TH SarabunPSK" w:hAnsi="TH SarabunPSK"/>
          <w:color w:val="5A5A5A"/>
          <w:sz w:val="18"/>
        </w:rPr>
        <w:t>2/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มากขึ้น อาจใช้พลังงานไฟฟ้ามากกว่า </w:t>
      </w:r>
      <w:r>
        <w:rPr>
          <w:rFonts w:ascii="TH SarabunPSK" w:hAnsi="TH SarabunPSK"/>
          <w:color w:val="5A5A5A"/>
        </w:rPr>
        <w:t xml:space="preserve">GPT-3 </w:t>
      </w:r>
      <w:r>
        <w:rPr>
          <w:rFonts w:ascii="TH SarabunPSK" w:hAnsi="TH SarabunPSK"/>
          <w:color w:val="5A5A5A"/>
        </w:rPr>
        <w:t xml:space="preserve">ถึง </w:t>
      </w:r>
      <w:r>
        <w:rPr>
          <w:rFonts w:ascii="TH SarabunPSK" w:hAnsi="TH SarabunPSK"/>
          <w:color w:val="5A5A5A"/>
        </w:rPr>
        <w:t xml:space="preserve">50 </w:t>
      </w:r>
      <w:r>
        <w:rPr>
          <w:rFonts w:ascii="TH SarabunPSK" w:hAnsi="TH SarabunPSK"/>
          <w:color w:val="5A5A5A"/>
        </w:rPr>
        <w:t>เท่า</w:t>
      </w:r>
      <w:r>
        <w:rPr>
          <w:rFonts w:ascii="TH SarabunPSK" w:hAnsi="TH SarabunPSK"/>
          <w:color w:val="5A5A5A"/>
          <w:sz w:val="18"/>
        </w:rPr>
        <w:t>3/</w:t>
      </w:r>
    </w:p>
    <w:p w14:paraId="47BB99C0" w14:textId="757F4481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 xml:space="preserve">ยิ่งไปกว่านั้น งานวิจัยหลายชิ้นสรุปว่าการใช้พลังงานส่วนใหญ่ของเทคโนโลยี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เกิดจาก</w:t>
      </w:r>
      <w:r>
        <w:rPr>
          <w:rFonts w:ascii="TH SarabunPSK" w:hAnsi="TH SarabunPSK"/>
          <w:b/>
          <w:color w:val="5A5A5A"/>
        </w:rPr>
        <w:t xml:space="preserve">การใช้งานหรือที่เรียกว่า </w:t>
      </w:r>
      <w:r>
        <w:rPr>
          <w:rFonts w:ascii="TH SarabunPSK" w:hAnsi="TH SarabunPSK"/>
          <w:b/>
          <w:color w:val="5A5A5A"/>
        </w:rPr>
        <w:t>'</w:t>
      </w:r>
      <w:r>
        <w:rPr>
          <w:rFonts w:ascii="TH SarabunPSK" w:hAnsi="TH SarabunPSK"/>
          <w:b/>
          <w:color w:val="5A5A5A"/>
          <w:highlight w:val="yellow"/>
        </w:rPr>
        <w:t>การอนุมาน</w:t>
      </w:r>
      <w:r>
        <w:rPr>
          <w:rFonts w:ascii="TH SarabunPSK" w:hAnsi="TH SarabunPSK"/>
          <w:b/>
          <w:color w:val="5A5A5A"/>
        </w:rPr>
        <w:t xml:space="preserve"> (inferrence)</w:t>
      </w:r>
      <w:r>
        <w:rPr>
          <w:rFonts w:ascii="TH SarabunPSK" w:hAnsi="TH SarabunPSK"/>
          <w:b/>
          <w:color w:val="5A5A5A"/>
        </w:rPr>
        <w:t xml:space="preserve"> </w:t>
      </w:r>
      <w:r>
        <w:rPr>
          <w:rFonts w:ascii="TH SarabunPSK" w:hAnsi="TH SarabunPSK"/>
          <w:b/>
          <w:color w:val="5A5A5A"/>
        </w:rPr>
        <w:t>’</w:t>
      </w:r>
      <w:r>
        <w:rPr>
          <w:rFonts w:ascii="TH SarabunPSK" w:hAnsi="TH SarabunPSK"/>
          <w:b/>
          <w:color w:val="5A5A5A"/>
          <w:sz w:val="18"/>
        </w:rPr>
        <w:t>4/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เนื่องจาก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ต้องประมวลผลโมเดลที่ซับซ้อนและข้อมูลจำนวนมากแบบเรียลไทม์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โดยการถาม-ตอบกับ </w:t>
      </w:r>
      <w:r>
        <w:rPr>
          <w:rFonts w:ascii="TH SarabunPSK" w:hAnsi="TH SarabunPSK"/>
          <w:b/>
          <w:color w:val="5A5A5A"/>
        </w:rPr>
        <w:t xml:space="preserve">ChatGPT 1 </w:t>
      </w:r>
      <w:r>
        <w:rPr>
          <w:rFonts w:ascii="TH SarabunPSK" w:hAnsi="TH SarabunPSK"/>
          <w:b/>
          <w:color w:val="5A5A5A"/>
        </w:rPr>
        <w:t xml:space="preserve">ครั้ง ใช้พลังงานเทียบเท่ากับการเปิดหลอดไฟ </w:t>
      </w:r>
      <w:r>
        <w:rPr>
          <w:rFonts w:ascii="TH SarabunPSK" w:hAnsi="TH SarabunPSK"/>
          <w:b/>
          <w:color w:val="5A5A5A"/>
        </w:rPr>
        <w:t xml:space="preserve">LED </w:t>
      </w:r>
      <w:r>
        <w:rPr>
          <w:rFonts w:ascii="TH SarabunPSK" w:hAnsi="TH SarabunPSK"/>
          <w:b/>
          <w:color w:val="5A5A5A"/>
        </w:rPr>
        <w:t xml:space="preserve">ขนาด </w:t>
      </w:r>
      <w:r>
        <w:rPr>
          <w:rFonts w:ascii="TH SarabunPSK" w:hAnsi="TH SarabunPSK"/>
          <w:b/>
          <w:color w:val="5A5A5A"/>
        </w:rPr>
        <w:t xml:space="preserve">5 </w:t>
      </w:r>
      <w:r>
        <w:rPr>
          <w:rFonts w:ascii="TH SarabunPSK" w:hAnsi="TH SarabunPSK"/>
          <w:b/>
          <w:color w:val="5A5A5A"/>
        </w:rPr>
        <w:t xml:space="preserve">วัตต์เป็นเวลา </w:t>
      </w:r>
      <w:r>
        <w:rPr>
          <w:rFonts w:ascii="TH SarabunPSK" w:hAnsi="TH SarabunPSK"/>
          <w:b/>
          <w:color w:val="5A5A5A"/>
        </w:rPr>
        <w:t xml:space="preserve">1 </w:t>
      </w:r>
      <w:r>
        <w:rPr>
          <w:rFonts w:ascii="TH SarabunPSK" w:hAnsi="TH SarabunPSK"/>
          <w:b/>
          <w:color w:val="5A5A5A"/>
        </w:rPr>
        <w:t xml:space="preserve">ชั่วโมง </w:t>
      </w:r>
      <w:r>
        <w:rPr>
          <w:rFonts w:ascii="TH SarabunPSK" w:hAnsi="TH SarabunPSK"/>
          <w:b/>
          <w:color w:val="5A5A5A"/>
        </w:rPr>
        <w:t xml:space="preserve">20 </w:t>
      </w:r>
      <w:r>
        <w:rPr>
          <w:rFonts w:ascii="TH SarabunPSK" w:hAnsi="TH SarabunPSK"/>
          <w:b/>
          <w:color w:val="5A5A5A"/>
        </w:rPr>
        <w:t>นาที</w:t>
      </w:r>
      <w:r>
        <w:rPr>
          <w:rFonts w:ascii="TH SarabunPSK" w:hAnsi="TH SarabunPSK"/>
          <w:b/>
          <w:color w:val="5A5A5A"/>
          <w:sz w:val="18"/>
        </w:rPr>
        <w:t>5/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อย่างไรก็ดี ความเข้มข้นของพลังงานในขั้นตอนการใช้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 xml:space="preserve">ขึ้นอยู่กับ </w:t>
      </w:r>
      <w:r>
        <w:rPr>
          <w:rFonts w:ascii="TH SarabunPSK" w:hAnsi="TH SarabunPSK"/>
          <w:color w:val="5A5A5A"/>
        </w:rPr>
        <w:t xml:space="preserve">1) </w:t>
      </w:r>
      <w:r>
        <w:rPr>
          <w:rFonts w:ascii="TH SarabunPSK" w:hAnsi="TH SarabunPSK"/>
          <w:color w:val="5A5A5A"/>
        </w:rPr>
        <w:t xml:space="preserve">ประเภทของงาน โดยการใช้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สร้างภาพ (</w:t>
      </w:r>
      <w:r>
        <w:rPr>
          <w:rFonts w:ascii="TH SarabunPSK" w:hAnsi="TH SarabunPSK"/>
          <w:color w:val="5A5A5A"/>
        </w:rPr>
        <w:t xml:space="preserve">Image Generation) </w:t>
      </w:r>
      <w:r>
        <w:rPr>
          <w:rFonts w:ascii="TH SarabunPSK" w:hAnsi="TH SarabunPSK"/>
          <w:color w:val="5A5A5A"/>
        </w:rPr>
        <w:t xml:space="preserve">สิ้นเปลืองพลังงานมากกว่าการใช้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เพื่อ</w:t>
      </w:r>
      <w:r>
        <w:rPr>
          <w:rFonts w:ascii="TH SarabunPSK" w:hAnsi="TH SarabunPSK"/>
          <w:color w:val="5A5A5A"/>
          <w:highlight w:val="yellow"/>
        </w:rPr>
        <w:t>จำแนกประเภทข้อความ</w:t>
      </w:r>
      <w:r>
        <w:rPr>
          <w:rFonts w:ascii="TH SarabunPSK" w:hAnsi="TH SarabunPSK"/>
          <w:color w:val="5A5A5A"/>
        </w:rPr>
        <w:t xml:space="preserve"> (Text Classification)</w:t>
      </w:r>
      <w:r>
        <w:rPr>
          <w:rFonts w:ascii="TH SarabunPSK" w:hAnsi="TH SarabunPSK"/>
          <w:color w:val="5A5A5A"/>
        </w:rPr>
        <w:t xml:space="preserve">กว่า </w:t>
      </w:r>
      <w:r>
        <w:rPr>
          <w:rFonts w:ascii="TH SarabunPSK" w:hAnsi="TH SarabunPSK"/>
          <w:color w:val="5A5A5A"/>
        </w:rPr>
        <w:t xml:space="preserve">1,000 </w:t>
      </w:r>
      <w:r>
        <w:rPr>
          <w:rFonts w:ascii="TH SarabunPSK" w:hAnsi="TH SarabunPSK"/>
          <w:color w:val="5A5A5A"/>
        </w:rPr>
        <w:t xml:space="preserve">เท่า (ภาพที่ </w:t>
      </w:r>
      <w:r>
        <w:rPr>
          <w:rFonts w:ascii="TH SarabunPSK" w:hAnsi="TH SarabunPSK"/>
          <w:color w:val="5A5A5A"/>
        </w:rPr>
        <w:t xml:space="preserve">2) </w:t>
      </w:r>
      <w:r>
        <w:rPr>
          <w:rFonts w:ascii="TH SarabunPSK" w:hAnsi="TH SarabunPSK"/>
          <w:color w:val="5A5A5A"/>
        </w:rPr>
        <w:t xml:space="preserve">และ </w:t>
      </w:r>
      <w:r>
        <w:rPr>
          <w:rFonts w:ascii="TH SarabunPSK" w:hAnsi="TH SarabunPSK"/>
          <w:color w:val="5A5A5A"/>
        </w:rPr>
        <w:t xml:space="preserve">2) </w:t>
      </w:r>
      <w:r>
        <w:rPr>
          <w:rFonts w:ascii="TH SarabunPSK" w:hAnsi="TH SarabunPSK"/>
          <w:color w:val="5A5A5A"/>
        </w:rPr>
        <w:t xml:space="preserve">ประเภทของโมเดล โดยโมเดล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ที่มีพารามิเตอร์มากกว่าจะใช้พลังงานในการประมวลผลมากกว่า</w:t>
      </w:r>
      <w:r>
        <w:rPr>
          <w:rFonts w:ascii="TH SarabunPSK" w:hAnsi="TH SarabunPSK"/>
          <w:color w:val="5A5A5A"/>
          <w:sz w:val="18"/>
        </w:rPr>
        <w:t>6/</w:t>
      </w:r>
    </w:p>
    <w:p w14:paraId="01EAFFCD" w14:textId="77777777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>
        <w:rPr>
          <w:rFonts w:ascii="TH SarabunPSK" w:hAnsi="TH SarabunPSK"/>
          <w:b/>
          <w:color w:val="5A5A5A"/>
        </w:rPr>
        <w:t xml:space="preserve">คาร์บอนฟุตพริ้นท์ของ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 xml:space="preserve">ส่วนใหญ่เกิดใน </w:t>
      </w:r>
      <w:r>
        <w:rPr>
          <w:rFonts w:ascii="TH SarabunPSK" w:hAnsi="TH SarabunPSK"/>
          <w:b/>
          <w:color w:val="5A5A5A"/>
        </w:rPr>
        <w:t>Data Center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ซึ่งเป็นศูนย์กลางการประมวลผลและจัดเก็บข้อมูลขนาดใหญ่สำหรับการฝึกฝนและใช้งานโมเดล </w:t>
      </w:r>
      <w:r>
        <w:rPr>
          <w:rFonts w:ascii="TH SarabunPSK" w:hAnsi="TH SarabunPSK"/>
          <w:color w:val="5A5A5A"/>
        </w:rPr>
        <w:t xml:space="preserve">AI </w:t>
      </w:r>
      <w:r>
        <w:rPr>
          <w:rFonts w:ascii="TH SarabunPSK" w:hAnsi="TH SarabunPSK"/>
          <w:b/>
          <w:color w:val="5A5A5A"/>
        </w:rPr>
        <w:t xml:space="preserve">ทั้งนี้ </w:t>
      </w:r>
      <w:r>
        <w:rPr>
          <w:rFonts w:ascii="TH SarabunPSK" w:hAnsi="TH SarabunPSK"/>
          <w:b/>
          <w:color w:val="5A5A5A"/>
        </w:rPr>
        <w:t xml:space="preserve">Data Center </w:t>
      </w:r>
      <w:r>
        <w:rPr>
          <w:rFonts w:ascii="TH SarabunPSK" w:hAnsi="TH SarabunPSK"/>
          <w:b/>
          <w:color w:val="5A5A5A"/>
        </w:rPr>
        <w:t xml:space="preserve">เป็นโครงสร้างพื้นฐานที่ใช้พลังงานเข้มข้นกว่าอาคารสำนักงานทั่วไปถึง </w:t>
      </w:r>
      <w:r>
        <w:rPr>
          <w:rFonts w:ascii="TH SarabunPSK" w:hAnsi="TH SarabunPSK"/>
          <w:b/>
          <w:color w:val="5A5A5A"/>
        </w:rPr>
        <w:t xml:space="preserve">10-50 </w:t>
      </w:r>
      <w:r>
        <w:rPr>
          <w:rFonts w:ascii="TH SarabunPSK" w:hAnsi="TH SarabunPSK"/>
          <w:b/>
          <w:color w:val="5A5A5A"/>
        </w:rPr>
        <w:t>เท่า</w:t>
      </w:r>
      <w:r>
        <w:rPr>
          <w:rFonts w:ascii="TH SarabunPSK" w:hAnsi="TH SarabunPSK"/>
          <w:b/>
          <w:color w:val="5A5A5A"/>
          <w:sz w:val="18"/>
        </w:rPr>
        <w:t>7/</w:t>
      </w:r>
      <w:r>
        <w:rPr>
          <w:rFonts w:ascii="TH SarabunPSK" w:hAnsi="TH SarabunPSK"/>
          <w:b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โดยใช้ไฟฟ้าประมาณ </w:t>
      </w:r>
      <w:r>
        <w:rPr>
          <w:rFonts w:ascii="TH SarabunPSK" w:hAnsi="TH SarabunPSK"/>
          <w:color w:val="5A5A5A"/>
        </w:rPr>
        <w:t xml:space="preserve">40%-50% </w:t>
      </w:r>
      <w:r>
        <w:rPr>
          <w:rFonts w:ascii="TH SarabunPSK" w:hAnsi="TH SarabunPSK"/>
          <w:color w:val="5A5A5A"/>
        </w:rPr>
        <w:t xml:space="preserve">เพื่อจ่ายพลังงานให้อุปกรณ์คอมพิวเตอร์ และใช้อีก </w:t>
      </w:r>
      <w:r>
        <w:rPr>
          <w:rFonts w:ascii="TH SarabunPSK" w:hAnsi="TH SarabunPSK"/>
          <w:color w:val="5A5A5A"/>
        </w:rPr>
        <w:t xml:space="preserve">30%-40% </w:t>
      </w:r>
      <w:r>
        <w:rPr>
          <w:rFonts w:ascii="TH SarabunPSK" w:hAnsi="TH SarabunPSK"/>
          <w:color w:val="5A5A5A"/>
        </w:rPr>
        <w:t>เพื่อระบายความร้อนให้กับอุปกรณ์ดังกล่าว</w:t>
      </w:r>
      <w:r>
        <w:rPr>
          <w:rFonts w:ascii="TH SarabunPSK" w:hAnsi="TH SarabunPSK"/>
          <w:color w:val="5A5A5A"/>
          <w:sz w:val="18"/>
        </w:rPr>
        <w:t>8/</w:t>
      </w:r>
    </w:p>
    <w:p w14:paraId="1E16ECF2" w14:textId="20FF6C50" w:rsidR="00F52AB0" w:rsidRPr="00F52AB0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b/>
          <w:bCs/>
          <w:color w:val="008080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 xml:space="preserve">ท่ามกลางกระแสการเติบโตของ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ทำให้องค์การพลังงานระหว่างประเทศ (</w:t>
      </w:r>
      <w:r>
        <w:rPr>
          <w:rFonts w:ascii="TH SarabunPSK" w:hAnsi="TH SarabunPSK"/>
          <w:color w:val="5A5A5A"/>
        </w:rPr>
        <w:t>International Energy Agency: IEA)</w:t>
      </w:r>
      <w:r>
        <w:rPr>
          <w:rFonts w:ascii="TH SarabunPSK" w:hAnsi="TH SarabunPSK"/>
          <w:color w:val="5A5A5A"/>
          <w:sz w:val="18"/>
        </w:rPr>
        <w:t>9/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>คาดการณ์ไว้ว่า</w:t>
      </w:r>
      <w:r>
        <w:rPr>
          <w:rFonts w:ascii="TH SarabunPSK" w:hAnsi="TH SarabunPSK"/>
          <w:b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ภายในปี </w:t>
      </w:r>
      <w:r>
        <w:rPr>
          <w:rFonts w:ascii="TH SarabunPSK" w:hAnsi="TH SarabunPSK"/>
          <w:b/>
          <w:color w:val="5A5A5A"/>
        </w:rPr>
        <w:t xml:space="preserve">2569 </w:t>
      </w:r>
      <w:r>
        <w:rPr>
          <w:rFonts w:ascii="TH SarabunPSK" w:hAnsi="TH SarabunPSK"/>
          <w:b/>
          <w:color w:val="5A5A5A"/>
        </w:rPr>
        <w:t xml:space="preserve">ปริมาณการใช้ไฟฟ้าของ </w:t>
      </w:r>
      <w:r>
        <w:rPr>
          <w:rFonts w:ascii="TH SarabunPSK" w:hAnsi="TH SarabunPSK"/>
          <w:b/>
          <w:color w:val="5A5A5A"/>
        </w:rPr>
        <w:t xml:space="preserve">Data Center </w:t>
      </w:r>
      <w:r>
        <w:rPr>
          <w:rFonts w:ascii="TH SarabunPSK" w:hAnsi="TH SarabunPSK"/>
          <w:b/>
          <w:color w:val="5A5A5A"/>
        </w:rPr>
        <w:t xml:space="preserve">ทั่วโลกอาจอยู่ที่ระดับ </w:t>
      </w:r>
      <w:r>
        <w:rPr>
          <w:rFonts w:ascii="TH SarabunPSK" w:hAnsi="TH SarabunPSK"/>
          <w:b/>
          <w:color w:val="5A5A5A"/>
        </w:rPr>
        <w:t xml:space="preserve">1,000 </w:t>
      </w:r>
      <w:r>
        <w:rPr>
          <w:rFonts w:ascii="TH SarabunPSK" w:hAnsi="TH SarabunPSK"/>
          <w:b/>
          <w:color w:val="5A5A5A"/>
        </w:rPr>
        <w:t>เทราวัตต์ชั่วโมง (</w:t>
      </w:r>
      <w:r>
        <w:rPr>
          <w:rFonts w:ascii="TH SarabunPSK" w:hAnsi="TH SarabunPSK"/>
          <w:b/>
          <w:color w:val="5A5A5A"/>
        </w:rPr>
        <w:t xml:space="preserve">TWh) </w:t>
      </w:r>
      <w:r>
        <w:rPr>
          <w:rFonts w:ascii="TH SarabunPSK" w:hAnsi="TH SarabunPSK"/>
          <w:b/>
          <w:color w:val="5A5A5A"/>
        </w:rPr>
        <w:t xml:space="preserve">ซึ่งเทียบเท่ากับการใช้ไฟฟ้าของประเทศญี่ปุ่นทั้งประเทศ หรือเพิ่มขึ้นเป็นสองเท่าเมื่อเทียบกับปี </w:t>
      </w:r>
      <w:r>
        <w:rPr>
          <w:rFonts w:ascii="TH SarabunPSK" w:hAnsi="TH SarabunPSK"/>
          <w:b/>
          <w:color w:val="5A5A5A"/>
        </w:rPr>
        <w:t xml:space="preserve">2565 </w:t>
      </w:r>
      <w:r>
        <w:rPr>
          <w:rFonts w:ascii="TH SarabunPSK" w:hAnsi="TH SarabunPSK"/>
          <w:color w:val="5A5A5A"/>
        </w:rPr>
        <w:t xml:space="preserve">ทั้งนี้ </w:t>
      </w:r>
      <w:r>
        <w:rPr>
          <w:rFonts w:ascii="TH SarabunPSK" w:hAnsi="TH SarabunPSK"/>
          <w:color w:val="5A5A5A"/>
        </w:rPr>
        <w:t xml:space="preserve">IEA </w:t>
      </w:r>
      <w:r>
        <w:rPr>
          <w:rFonts w:ascii="TH SarabunPSK" w:hAnsi="TH SarabunPSK"/>
          <w:color w:val="5A5A5A"/>
        </w:rPr>
        <w:t xml:space="preserve">คาดว่า </w:t>
      </w:r>
      <w:r>
        <w:rPr>
          <w:rFonts w:ascii="TH SarabunPSK" w:hAnsi="TH SarabunPSK"/>
          <w:color w:val="5A5A5A"/>
        </w:rPr>
        <w:t xml:space="preserve">Data Center </w:t>
      </w:r>
      <w:r>
        <w:rPr>
          <w:rFonts w:ascii="TH SarabunPSK" w:hAnsi="TH SarabunPSK"/>
          <w:color w:val="5A5A5A"/>
        </w:rPr>
        <w:t xml:space="preserve">จะเป็นภาคส่วนสำคัญที่ทำให้การใช้ไฟฟ้าในสหรัฐฯ เพิ่มสูงขึ้น โดยคิดเป็น </w:t>
      </w:r>
      <w:r>
        <w:rPr>
          <w:rFonts w:ascii="TH SarabunPSK" w:hAnsi="TH SarabunPSK"/>
          <w:color w:val="5A5A5A"/>
        </w:rPr>
        <w:t xml:space="preserve">1 </w:t>
      </w:r>
      <w:r>
        <w:rPr>
          <w:rFonts w:ascii="TH SarabunPSK" w:hAnsi="TH SarabunPSK"/>
          <w:color w:val="5A5A5A"/>
        </w:rPr>
        <w:t xml:space="preserve">ใน </w:t>
      </w:r>
      <w:r>
        <w:rPr>
          <w:rFonts w:ascii="TH SarabunPSK" w:hAnsi="TH SarabunPSK"/>
          <w:color w:val="5A5A5A"/>
        </w:rPr>
        <w:t xml:space="preserve">3 </w:t>
      </w:r>
      <w:r>
        <w:rPr>
          <w:rFonts w:ascii="TH SarabunPSK" w:hAnsi="TH SarabunPSK"/>
          <w:color w:val="5A5A5A"/>
        </w:rPr>
        <w:t xml:space="preserve">ของปริมาณไฟฟ้าที่ต้องการเพิ่มขึ้นในช่วงปี </w:t>
      </w:r>
      <w:r>
        <w:rPr>
          <w:rFonts w:ascii="TH SarabunPSK" w:hAnsi="TH SarabunPSK"/>
          <w:color w:val="5A5A5A"/>
        </w:rPr>
        <w:t xml:space="preserve">2568-2569 </w:t>
      </w:r>
      <w:r>
        <w:rPr>
          <w:rFonts w:ascii="TH SarabunPSK" w:hAnsi="TH SarabunPSK"/>
          <w:color w:val="5A5A5A"/>
        </w:rPr>
        <w:t xml:space="preserve">เช่นเดียวกับในสหภาพยุโรปและจีน (ภาพที่ </w:t>
      </w:r>
      <w:r>
        <w:rPr>
          <w:rFonts w:ascii="TH SarabunPSK" w:hAnsi="TH SarabunPSK"/>
          <w:color w:val="5A5A5A"/>
        </w:rPr>
        <w:t>3)</w:t>
      </w:r>
    </w:p>
    <w:p w14:paraId="708CCC57" w14:textId="2F641192" w:rsidR="00F52AB0" w:rsidRPr="00F52AB0" w:rsidRDefault="00F52AB0" w:rsidP="006A0ADC">
      <w:pPr>
        <w:spacing w:after="100" w:afterAutospacing="1" w:line="240" w:lineRule="auto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</w:p>
    <w:p w14:paraId="61865922" w14:textId="77777777" w:rsidR="00B80CE0" w:rsidRPr="006A0ADC" w:rsidRDefault="00F52AB0" w:rsidP="00B80CE0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b/>
          <w:color w:val="008080"/>
          <w:sz w:val="30"/>
        </w:rPr>
        <w:t>การใช้น้ำ</w:t>
      </w:r>
    </w:p>
    <w:p w14:paraId="667EDB72" w14:textId="77777777" w:rsidR="00B80CE0" w:rsidRPr="006A0ADC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b/>
          <w:color w:val="5A5A5A"/>
        </w:rPr>
        <w:t xml:space="preserve">การดำเนินงานของ </w:t>
      </w:r>
      <w:r>
        <w:rPr>
          <w:rFonts w:ascii="TH SarabunPSK" w:hAnsi="TH SarabunPSK"/>
          <w:b/>
          <w:color w:val="5A5A5A"/>
        </w:rPr>
        <w:t xml:space="preserve">Data Center </w:t>
      </w:r>
      <w:r>
        <w:rPr>
          <w:rFonts w:ascii="TH SarabunPSK" w:hAnsi="TH SarabunPSK"/>
          <w:b/>
          <w:color w:val="5A5A5A"/>
        </w:rPr>
        <w:t>จำเป็นต้องอาศัยน้ำจืดที่สะอาดเพื่อใช้ในระบบทำความเย็นในปริมาณมาก</w:t>
      </w:r>
      <w:r>
        <w:rPr>
          <w:rFonts w:ascii="TH SarabunPSK" w:hAnsi="TH SarabunPSK"/>
          <w:color w:val="5A5A5A"/>
        </w:rPr>
        <w:t xml:space="preserve">เพื่อป้องกันไม่ให้อุปกรณ์อิเล็กทรอนิกส์เผชิญความร้อนสูงเกินไป โดยการฝึกฝนโมเดล </w:t>
      </w:r>
      <w:r>
        <w:rPr>
          <w:rFonts w:ascii="TH SarabunPSK" w:hAnsi="TH SarabunPSK"/>
          <w:color w:val="5A5A5A"/>
        </w:rPr>
        <w:t xml:space="preserve">GPT-3 </w:t>
      </w:r>
      <w:r>
        <w:rPr>
          <w:rFonts w:ascii="TH SarabunPSK" w:hAnsi="TH SarabunPSK"/>
          <w:color w:val="5A5A5A"/>
        </w:rPr>
        <w:t xml:space="preserve">ใน </w:t>
      </w:r>
      <w:r>
        <w:rPr>
          <w:rFonts w:ascii="TH SarabunPSK" w:hAnsi="TH SarabunPSK"/>
          <w:color w:val="5A5A5A"/>
        </w:rPr>
        <w:t xml:space="preserve">Data Center </w:t>
      </w:r>
      <w:r>
        <w:rPr>
          <w:rFonts w:ascii="TH SarabunPSK" w:hAnsi="TH SarabunPSK"/>
          <w:color w:val="5A5A5A"/>
        </w:rPr>
        <w:t xml:space="preserve">ในสหรัฐฯ ใช้น้ำไปประมาณ </w:t>
      </w:r>
      <w:r>
        <w:rPr>
          <w:rFonts w:ascii="TH SarabunPSK" w:hAnsi="TH SarabunPSK"/>
          <w:color w:val="5A5A5A"/>
        </w:rPr>
        <w:t xml:space="preserve">5.4 </w:t>
      </w:r>
      <w:r>
        <w:rPr>
          <w:rFonts w:ascii="TH SarabunPSK" w:hAnsi="TH SarabunPSK"/>
          <w:color w:val="5A5A5A"/>
        </w:rPr>
        <w:t>ล้านลิตร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ในขณะที่การถาม-ตอบกับ </w:t>
      </w:r>
      <w:r>
        <w:rPr>
          <w:rFonts w:ascii="TH SarabunPSK" w:hAnsi="TH SarabunPSK"/>
          <w:b/>
          <w:color w:val="5A5A5A"/>
        </w:rPr>
        <w:t xml:space="preserve">ChatGPT (GPT-3) </w:t>
      </w:r>
      <w:r>
        <w:rPr>
          <w:rFonts w:ascii="TH SarabunPSK" w:hAnsi="TH SarabunPSK"/>
          <w:b/>
          <w:color w:val="5A5A5A"/>
        </w:rPr>
        <w:t xml:space="preserve">จำนวน </w:t>
      </w:r>
      <w:r>
        <w:rPr>
          <w:rFonts w:ascii="TH SarabunPSK" w:hAnsi="TH SarabunPSK"/>
          <w:b/>
          <w:color w:val="5A5A5A"/>
        </w:rPr>
        <w:t xml:space="preserve">10-50 </w:t>
      </w:r>
      <w:r>
        <w:rPr>
          <w:rFonts w:ascii="TH SarabunPSK" w:hAnsi="TH SarabunPSK"/>
          <w:b/>
          <w:color w:val="5A5A5A"/>
        </w:rPr>
        <w:t>คำถาม ทำให้สูญเสียน้ำในปริมาณเทียบเท่ากับการดื่มน้ำครึ่งลิตร</w:t>
      </w:r>
      <w:r>
        <w:rPr>
          <w:rFonts w:ascii="TH SarabunPSK" w:hAnsi="TH SarabunPSK"/>
          <w:b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และคาดว่า </w:t>
      </w:r>
      <w:r>
        <w:rPr>
          <w:rFonts w:ascii="TH SarabunPSK" w:hAnsi="TH SarabunPSK"/>
          <w:color w:val="5A5A5A"/>
        </w:rPr>
        <w:t xml:space="preserve">GPT-4 </w:t>
      </w:r>
      <w:r>
        <w:rPr>
          <w:rFonts w:ascii="TH SarabunPSK" w:hAnsi="TH SarabunPSK"/>
          <w:color w:val="5A5A5A"/>
        </w:rPr>
        <w:t>ซึ่งเป็นโมเดลที่ซับซ้อนกว่า จะใช้น้ำในปริมาณมากยิ่งขึ้นอีก</w:t>
      </w:r>
      <w:r>
        <w:rPr>
          <w:rFonts w:ascii="TH SarabunPSK" w:hAnsi="TH SarabunPSK"/>
          <w:color w:val="5A5A5A"/>
          <w:sz w:val="18"/>
        </w:rPr>
        <w:t>10/</w:t>
      </w:r>
    </w:p>
    <w:p w14:paraId="4AC60FF2" w14:textId="2BB585BF" w:rsidR="00F52AB0" w:rsidRPr="00F52AB0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proofErr w:type="spellStart"/>
      <w:proofErr w:type="spellEnd"/>
      <w:proofErr w:type="spellStart"/>
      <w:proofErr w:type="spellEnd"/>
      <w:r>
        <w:rPr>
          <w:rFonts w:ascii="TH SarabunPSK" w:hAnsi="TH SarabunPSK"/>
          <w:color w:val="5A5A5A"/>
        </w:rPr>
        <w:t xml:space="preserve">นอกจากนี้ การพัฒนา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ต้องอาศัยฮาร์ดแวร์สมรรถนะสูง เช่น เซิร์ฟเวอร์ และอุปกรณ์จัดเก็บข้อมูล ซึ่งล้วนมีชิปเป็นส่วนประกอบสำคัญ ทั้งนี้ น้ำถือเป็นปัจจัยที่ขาดไม่ได้ในกระบวนการผลิตชิป เนื่องจากโรงงานผลิตชิปต้องใช้น้ำเพื่อรักษาความเย็นให้กับเครื่องจักร และทำความสะอาดแผ่น</w:t>
      </w:r>
      <w:r>
        <w:rPr>
          <w:rFonts w:ascii="TH SarabunPSK" w:hAnsi="TH SarabunPSK"/>
          <w:color w:val="5A5A5A"/>
        </w:rPr>
        <w:t>เวเฟ</w:t>
      </w:r>
      <w:r>
        <w:rPr>
          <w:rFonts w:ascii="TH SarabunPSK" w:hAnsi="TH SarabunPSK"/>
          <w:color w:val="5A5A5A"/>
        </w:rPr>
        <w:t>อร์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โดยในปี </w:t>
      </w:r>
      <w:r>
        <w:rPr>
          <w:rFonts w:ascii="TH SarabunPSK" w:hAnsi="TH SarabunPSK"/>
          <w:b/>
          <w:color w:val="5A5A5A"/>
        </w:rPr>
        <w:t xml:space="preserve">2567 S&amp;P Global </w:t>
      </w:r>
      <w:r>
        <w:rPr>
          <w:rFonts w:ascii="TH SarabunPSK" w:hAnsi="TH SarabunPSK"/>
          <w:b/>
          <w:color w:val="5A5A5A"/>
        </w:rPr>
        <w:t xml:space="preserve">ประมาณการว่าผู้ผลิตชิปทั่วโลกใช้น้ำรวมกันพอๆ กับปริมาณการใช้น้ำทั้งหมดในฮ่องกง และโดยเฉลี่ยแล้วโรงงานผลิตชิป </w:t>
      </w:r>
      <w:r>
        <w:rPr>
          <w:rFonts w:ascii="TH SarabunPSK" w:hAnsi="TH SarabunPSK"/>
          <w:b/>
          <w:color w:val="5A5A5A"/>
        </w:rPr>
        <w:t xml:space="preserve">1 </w:t>
      </w:r>
      <w:r>
        <w:rPr>
          <w:rFonts w:ascii="TH SarabunPSK" w:hAnsi="TH SarabunPSK"/>
          <w:b/>
          <w:color w:val="5A5A5A"/>
        </w:rPr>
        <w:t xml:space="preserve">แห่ง ใช้น้ำบริสุทธิ์ถึง </w:t>
      </w:r>
      <w:r>
        <w:rPr>
          <w:rFonts w:ascii="TH SarabunPSK" w:hAnsi="TH SarabunPSK"/>
          <w:b/>
          <w:color w:val="5A5A5A"/>
        </w:rPr>
        <w:t xml:space="preserve">10 </w:t>
      </w:r>
      <w:r>
        <w:rPr>
          <w:rFonts w:ascii="TH SarabunPSK" w:hAnsi="TH SarabunPSK"/>
          <w:b/>
          <w:color w:val="5A5A5A"/>
        </w:rPr>
        <w:t xml:space="preserve">ล้านแกลลอนต่อวัน ซึ่งเทียบเท่ากับการใช้น้ำในแต่ละวันของครัวเรือนในสหรัฐฯ </w:t>
      </w:r>
      <w:r>
        <w:rPr>
          <w:rFonts w:ascii="TH SarabunPSK" w:hAnsi="TH SarabunPSK"/>
          <w:b/>
          <w:color w:val="5A5A5A"/>
        </w:rPr>
        <w:t xml:space="preserve">33,000 </w:t>
      </w:r>
      <w:r>
        <w:rPr>
          <w:rFonts w:ascii="TH SarabunPSK" w:hAnsi="TH SarabunPSK"/>
          <w:b/>
          <w:color w:val="5A5A5A"/>
        </w:rPr>
        <w:t>ครัวเรือน</w:t>
      </w:r>
      <w:r>
        <w:rPr>
          <w:rFonts w:ascii="TH SarabunPSK" w:hAnsi="TH SarabunPSK"/>
          <w:b/>
          <w:color w:val="5A5A5A"/>
          <w:sz w:val="18"/>
        </w:rPr>
        <w:t>11/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>ยิ่งไปกว่านั้น การผลิตชิปต้องใช้โลหะ เช่น ทองแดง อะลูมิเนียม และลิ</w:t>
      </w:r>
      <w:r>
        <w:rPr>
          <w:rFonts w:ascii="TH SarabunPSK" w:hAnsi="TH SarabunPSK"/>
          <w:color w:val="5A5A5A"/>
        </w:rPr>
        <w:t>เธี</w:t>
      </w:r>
      <w:r>
        <w:rPr>
          <w:rFonts w:ascii="TH SarabunPSK" w:hAnsi="TH SarabunPSK"/>
          <w:color w:val="5A5A5A"/>
        </w:rPr>
        <w:t>ยม ซึ่งกระบวนการทำเหมืองเพื่อขุดและแปรรูปแร่เหล่านี้ อาจสร้างมลพิษต่อแหล่งน้ำและสิ่งแวดล้อมอื่นๆอีกด้วย</w:t>
      </w:r>
      <w:r>
        <w:rPr>
          <w:rFonts w:ascii="TH SarabunPSK" w:hAnsi="TH SarabunPSK"/>
          <w:color w:val="5A5A5A"/>
        </w:rPr>
        <w:br/>
        <w:t xml:space="preserve"> </w:t>
      </w:r>
    </w:p>
    <w:p w14:paraId="39F6A2CB" w14:textId="77777777" w:rsidR="00B80CE0" w:rsidRPr="006A0ADC" w:rsidRDefault="00F52AB0" w:rsidP="00B80CE0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b/>
          <w:color w:val="008080"/>
          <w:sz w:val="30"/>
        </w:rPr>
        <w:t>ขยะอิเล็กทรอนิกส์</w:t>
      </w:r>
    </w:p>
    <w:p w14:paraId="22A0F2E9" w14:textId="40B5FA22" w:rsidR="00F52AB0" w:rsidRPr="00F52AB0" w:rsidRDefault="00F52AB0" w:rsidP="00B80CE0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 xml:space="preserve">พัฒนาการของ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 xml:space="preserve">ก้าวหน้าไปอย่างรวดเร็ว ส่งผลให้ต้องมีการปรับปรุงอุปกรณ์อิเล็กทรอนิกส์สมรรถนะสูงให้ทันสมัยอยู่เสมอ ฮาร์ดแวร์เหล่านี้จึงมักมีอายุการใช้งานสั้นเพียง </w:t>
      </w:r>
      <w:r>
        <w:rPr>
          <w:rFonts w:ascii="TH SarabunPSK" w:hAnsi="TH SarabunPSK"/>
          <w:color w:val="5A5A5A"/>
        </w:rPr>
        <w:t xml:space="preserve">2-5 </w:t>
      </w:r>
      <w:r>
        <w:rPr>
          <w:rFonts w:ascii="TH SarabunPSK" w:hAnsi="TH SarabunPSK"/>
          <w:color w:val="5A5A5A"/>
        </w:rPr>
        <w:t>ปีก่อนจะกลายเป็นขยะอิเล็กทรอนิกส์ ซึ่งมีสารเคมีอันตรายอย่างตะกั่ว ปรอท และแคดเมียม ที่สามารถปนเปื้อนดินและแหล่งน้ำหากไม่ได้รับการจัดการอย่างเหมาะสม จึงเป็นภัยต่อสุขภาพมนุษย์และสิ่งแวดล้อมได้</w:t>
      </w:r>
      <w:r>
        <w:rPr>
          <w:rFonts w:ascii="TH SarabunPSK" w:hAnsi="TH SarabunPSK"/>
          <w:color w:val="222222"/>
          <w:sz w:val="30"/>
        </w:rPr>
        <w:t xml:space="preserve"> </w:t>
      </w:r>
      <w:r>
        <w:rPr>
          <w:rFonts w:ascii="TH SarabunPSK" w:hAnsi="TH SarabunPSK"/>
          <w:color w:val="5A5A5A"/>
        </w:rPr>
        <w:t xml:space="preserve">งานวิจัยที่เผยแพร่ในวารสาร </w:t>
      </w:r>
      <w:r>
        <w:rPr>
          <w:rFonts w:ascii="TH SarabunPSK" w:hAnsi="TH SarabunPSK"/>
          <w:color w:val="5A5A5A"/>
        </w:rPr>
        <w:t xml:space="preserve">Nature Computational Science </w:t>
      </w:r>
      <w:r>
        <w:rPr>
          <w:rFonts w:ascii="TH SarabunPSK" w:hAnsi="TH SarabunPSK"/>
          <w:color w:val="5A5A5A"/>
        </w:rPr>
        <w:t xml:space="preserve">เมื่อปลายเดือนตุลาคม </w:t>
      </w:r>
      <w:r>
        <w:rPr>
          <w:rFonts w:ascii="TH SarabunPSK" w:hAnsi="TH SarabunPSK"/>
          <w:color w:val="5A5A5A"/>
        </w:rPr>
        <w:t xml:space="preserve">2567 </w:t>
      </w:r>
      <w:r>
        <w:rPr>
          <w:rFonts w:ascii="TH SarabunPSK" w:hAnsi="TH SarabunPSK"/>
          <w:color w:val="5A5A5A"/>
        </w:rPr>
        <w:t>คาดการณ์ไว้ว่า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GenAI </w:t>
      </w:r>
      <w:r>
        <w:rPr>
          <w:rFonts w:ascii="TH SarabunPSK" w:hAnsi="TH SarabunPSK"/>
          <w:b/>
          <w:color w:val="5A5A5A"/>
        </w:rPr>
        <w:t xml:space="preserve">จะก่อให้เกิดขยะอิเล็กทรอนิกส์เพิ่มขึ้นถึง </w:t>
      </w:r>
      <w:r>
        <w:rPr>
          <w:rFonts w:ascii="TH SarabunPSK" w:hAnsi="TH SarabunPSK"/>
          <w:b/>
          <w:color w:val="5A5A5A"/>
        </w:rPr>
        <w:t xml:space="preserve">1.2 – 5 </w:t>
      </w:r>
      <w:r>
        <w:rPr>
          <w:rFonts w:ascii="TH SarabunPSK" w:hAnsi="TH SarabunPSK"/>
          <w:b/>
          <w:color w:val="5A5A5A"/>
        </w:rPr>
        <w:t xml:space="preserve">ล้านตันในช่วงปี </w:t>
      </w:r>
      <w:r>
        <w:rPr>
          <w:rFonts w:ascii="TH SarabunPSK" w:hAnsi="TH SarabunPSK"/>
          <w:b/>
          <w:color w:val="5A5A5A"/>
        </w:rPr>
        <w:t>2566-2573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ซึ่งแม้จะมีสัดส่วนไม่มากเมื่อเทียบกับปริมาณขยะอิเล็กทรอนิกส์ทั่วโลกในปี </w:t>
      </w:r>
      <w:r>
        <w:rPr>
          <w:rFonts w:ascii="TH SarabunPSK" w:hAnsi="TH SarabunPSK"/>
          <w:color w:val="5A5A5A"/>
        </w:rPr>
        <w:t xml:space="preserve">2565 </w:t>
      </w:r>
      <w:r>
        <w:rPr>
          <w:rFonts w:ascii="TH SarabunPSK" w:hAnsi="TH SarabunPSK"/>
          <w:color w:val="5A5A5A"/>
        </w:rPr>
        <w:t xml:space="preserve">จำนวน </w:t>
      </w:r>
      <w:r>
        <w:rPr>
          <w:rFonts w:ascii="TH SarabunPSK" w:hAnsi="TH SarabunPSK"/>
          <w:color w:val="5A5A5A"/>
        </w:rPr>
        <w:t xml:space="preserve">62 </w:t>
      </w:r>
      <w:r>
        <w:rPr>
          <w:rFonts w:ascii="TH SarabunPSK" w:hAnsi="TH SarabunPSK"/>
          <w:color w:val="5A5A5A"/>
        </w:rPr>
        <w:t>ล้านตัน แต่</w:t>
      </w:r>
      <w:r>
        <w:rPr>
          <w:rFonts w:ascii="TH SarabunPSK" w:hAnsi="TH SarabunPSK"/>
          <w:b/>
          <w:color w:val="5A5A5A"/>
        </w:rPr>
        <w:t xml:space="preserve">ขยะอิเล็กทรอนิกส์จาก </w:t>
      </w:r>
      <w:r>
        <w:rPr>
          <w:rFonts w:ascii="TH SarabunPSK" w:hAnsi="TH SarabunPSK"/>
          <w:b/>
          <w:color w:val="5A5A5A"/>
        </w:rPr>
        <w:t xml:space="preserve">GenAI </w:t>
      </w:r>
      <w:r>
        <w:rPr>
          <w:rFonts w:ascii="TH SarabunPSK" w:hAnsi="TH SarabunPSK"/>
          <w:b/>
          <w:color w:val="5A5A5A"/>
        </w:rPr>
        <w:t xml:space="preserve">มีแนวโน้มเพิ่มขึ้นอย่างรวดเร็ว โดยปริมาณขยะที่เกิดขึ้นใหม่ในปี </w:t>
      </w:r>
      <w:r>
        <w:rPr>
          <w:rFonts w:ascii="TH SarabunPSK" w:hAnsi="TH SarabunPSK"/>
          <w:b/>
          <w:color w:val="5A5A5A"/>
        </w:rPr>
        <w:t xml:space="preserve">2573 </w:t>
      </w:r>
      <w:r>
        <w:rPr>
          <w:rFonts w:ascii="TH SarabunPSK" w:hAnsi="TH SarabunPSK"/>
          <w:b/>
          <w:color w:val="5A5A5A"/>
        </w:rPr>
        <w:t xml:space="preserve">อาจสูงกว่าในปี </w:t>
      </w:r>
      <w:r>
        <w:rPr>
          <w:rFonts w:ascii="TH SarabunPSK" w:hAnsi="TH SarabunPSK"/>
          <w:b/>
          <w:color w:val="5A5A5A"/>
        </w:rPr>
        <w:t xml:space="preserve">2566 </w:t>
      </w:r>
      <w:r>
        <w:rPr>
          <w:rFonts w:ascii="TH SarabunPSK" w:hAnsi="TH SarabunPSK"/>
          <w:b/>
          <w:color w:val="5A5A5A"/>
        </w:rPr>
        <w:t xml:space="preserve">เกือบ </w:t>
      </w:r>
      <w:r>
        <w:rPr>
          <w:rFonts w:ascii="TH SarabunPSK" w:hAnsi="TH SarabunPSK"/>
          <w:b/>
          <w:color w:val="5A5A5A"/>
        </w:rPr>
        <w:t xml:space="preserve">1,000 </w:t>
      </w:r>
      <w:r>
        <w:rPr>
          <w:rFonts w:ascii="TH SarabunPSK" w:hAnsi="TH SarabunPSK"/>
          <w:b/>
          <w:color w:val="5A5A5A"/>
        </w:rPr>
        <w:t xml:space="preserve">เท่า หรือใกล้เคียงกับปริมาณขยะจาก </w:t>
      </w:r>
      <w:r>
        <w:rPr>
          <w:rFonts w:ascii="TH SarabunPSK" w:hAnsi="TH SarabunPSK"/>
          <w:b/>
          <w:color w:val="5A5A5A"/>
        </w:rPr>
        <w:t xml:space="preserve">iPhone 15 Pro </w:t>
      </w:r>
      <w:r>
        <w:rPr>
          <w:rFonts w:ascii="TH SarabunPSK" w:hAnsi="TH SarabunPSK"/>
          <w:b/>
          <w:color w:val="5A5A5A"/>
        </w:rPr>
        <w:t>กว่าหมื่นล้านเครื่อง</w:t>
      </w:r>
      <w:r>
        <w:rPr>
          <w:rFonts w:ascii="TH SarabunPSK" w:hAnsi="TH SarabunPSK"/>
          <w:b/>
          <w:color w:val="5A5A5A"/>
          <w:sz w:val="18"/>
        </w:rPr>
        <w:t>12/</w:t>
      </w:r>
      <w:r>
        <w:rPr>
          <w:rFonts w:ascii="TH SarabunPSK" w:hAnsi="TH SarabunPSK"/>
          <w:color w:val="222222"/>
          <w:sz w:val="30"/>
        </w:rPr>
        <w:t xml:space="preserve"> </w:t>
      </w:r>
      <w:r>
        <w:rPr>
          <w:rFonts w:ascii="TH SarabunPSK" w:hAnsi="TH SarabunPSK"/>
          <w:b/>
          <w:color w:val="5A5A5A"/>
        </w:rPr>
        <w:t xml:space="preserve">จะเห็นว่าความก้าวหน้าอย่างรวดเร็วของเทคโนโลยี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>ไม่ได้นำมาซึ่งผลเชิงบวกต่อโลกเท่านั้น แต่ยังมาพร้อมกับผลกระทบด้านพลังงาน ทรัพยากร และสิ่งแวดล้อม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ดังนั้น โลกจึงพยายามมุ่งไปสู่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ที่ยั่งยืน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 xml:space="preserve">ซึ่งให้ความสำคัญกับการพัฒนาและใช้เทคโนโลยี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ให้เกิดประโยชน์สูงสุด ในขณะเดียวกันก็ไม่ส่งผลกระทบต่อสิ่งแวดล้อมและสังคมทั่วทุกมุมโลก</w:t>
      </w:r>
    </w:p>
    <w:p w14:paraId="1393A126" w14:textId="77777777" w:rsidR="00F52AB0" w:rsidRPr="00F52AB0" w:rsidRDefault="00F52AB0" w:rsidP="00F52AB0">
      <w:pPr>
        <w:spacing w:after="0" w:line="240" w:lineRule="auto"/>
        <w:rPr>
          <w:rFonts w:ascii="TH SarabunPSK" w:eastAsia="Times New Roman" w:hAnsi="TH SarabunPSK" w:cs="TH SarabunPSK" w:hint="cs"/>
          <w:kern w:val="0"/>
          <w:szCs w:val="24"/>
          <w14:ligatures w14:val="none"/>
        </w:rPr>
      </w:pPr>
      <w:r>
        <w:rPr>
          <w:rFonts w:ascii="TH SarabunPSK" w:hAnsi="TH SarabunPSK"/>
          <w:color w:val="5A5A5A"/>
        </w:rPr>
        <w:t xml:space="preserve"> </w:t>
      </w:r>
    </w:p>
    <w:p w14:paraId="4BB9C6E6" w14:textId="77777777" w:rsidR="006A0ADC" w:rsidRPr="006A0ADC" w:rsidRDefault="00F52AB0" w:rsidP="006A0ADC">
      <w:pPr>
        <w:spacing w:after="0" w:line="540" w:lineRule="atLeast"/>
        <w:outlineLvl w:val="1"/>
        <w:rPr>
          <w:rFonts w:ascii="TH SarabunPSK" w:eastAsia="Times New Roman" w:hAnsi="TH SarabunPSK" w:cs="TH SarabunPSK" w:hint="cs"/>
          <w:color w:val="222222"/>
          <w:kern w:val="0"/>
          <w:sz w:val="36"/>
          <w:szCs w:val="36"/>
          <w14:ligatures w14:val="none"/>
        </w:rPr>
      </w:pPr>
      <w:r>
        <w:rPr>
          <w:rFonts w:ascii="TH SarabunPSK" w:hAnsi="TH SarabunPSK"/>
          <w:b/>
          <w:color w:val="FFD700"/>
          <w:sz w:val="36"/>
        </w:rPr>
        <w:t xml:space="preserve">AI </w:t>
      </w:r>
      <w:r>
        <w:rPr>
          <w:rFonts w:ascii="TH SarabunPSK" w:hAnsi="TH SarabunPSK"/>
          <w:b/>
          <w:color w:val="FFD700"/>
          <w:sz w:val="36"/>
        </w:rPr>
        <w:t>ที่ยั่งยืนคืออะไร และทำไมต้องให้ความสำคัญ</w:t>
      </w:r>
    </w:p>
    <w:p w14:paraId="6D84BFED" w14:textId="25F539DE" w:rsidR="00F52AB0" w:rsidRPr="00F52AB0" w:rsidRDefault="00F52AB0" w:rsidP="006A0ADC">
      <w:pPr>
        <w:spacing w:after="0" w:line="540" w:lineRule="atLeast"/>
        <w:ind w:firstLine="720"/>
        <w:outlineLvl w:val="1"/>
        <w:rPr>
          <w:rFonts w:ascii="TH SarabunPSK" w:eastAsia="Times New Roman" w:hAnsi="TH SarabunPSK" w:cs="TH SarabunPSK" w:hint="cs"/>
          <w:color w:val="222222"/>
          <w:kern w:val="0"/>
          <w:sz w:val="36"/>
          <w:szCs w:val="36"/>
          <w14:ligatures w14:val="none"/>
        </w:rPr>
      </w:pP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 xml:space="preserve">ที่ยั่งยืนเป็นแนวคิดการพัฒนาเทคโนโลยี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 xml:space="preserve">โดยคำนึงถึงผลกระทบด้านความยั่งยืนตลอดวงจรชีวิตของ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>ตั้งแต่การจัดหาวัสดุอุปกรณ์ทางเทคโนโลยี การพัฒนาโครงสร้างพื้นฐาน (</w:t>
      </w:r>
      <w:r>
        <w:rPr>
          <w:rFonts w:ascii="TH SarabunPSK" w:hAnsi="TH SarabunPSK"/>
          <w:b/>
          <w:color w:val="5A5A5A"/>
        </w:rPr>
        <w:t xml:space="preserve">Data Center) </w:t>
      </w:r>
      <w:r>
        <w:rPr>
          <w:rFonts w:ascii="TH SarabunPSK" w:hAnsi="TH SarabunPSK"/>
          <w:b/>
          <w:color w:val="5A5A5A"/>
        </w:rPr>
        <w:t xml:space="preserve">การจัดเก็บข้อมูล การฝึกฝนและทดสอบโมเดล การใช้งาน ไปจนถึงการกำจัดขยะอิเล็กทรอนิกส์ที่เกิดจาก </w:t>
      </w:r>
      <w:r>
        <w:rPr>
          <w:rFonts w:ascii="TH SarabunPSK" w:hAnsi="TH SarabunPSK"/>
          <w:b/>
          <w:color w:val="5A5A5A"/>
        </w:rPr>
        <w:t xml:space="preserve">AI </w:t>
      </w:r>
      <w:r>
        <w:rPr>
          <w:rFonts w:ascii="TH SarabunPSK" w:hAnsi="TH SarabunPSK"/>
          <w:color w:val="5A5A5A"/>
        </w:rPr>
        <w:t>(</w:t>
      </w:r>
      <w:r>
        <w:rPr>
          <w:rFonts w:ascii="TH SarabunPSK" w:hAnsi="TH SarabunPSK"/>
          <w:color w:val="5A5A5A"/>
        </w:rPr>
        <w:t xml:space="preserve">ภาพที่ </w:t>
      </w:r>
      <w:r>
        <w:rPr>
          <w:rFonts w:ascii="TH SarabunPSK" w:hAnsi="TH SarabunPSK"/>
          <w:color w:val="5A5A5A"/>
        </w:rPr>
        <w:t xml:space="preserve">4) </w:t>
      </w:r>
      <w:r>
        <w:rPr>
          <w:rFonts w:ascii="TH SarabunPSK" w:hAnsi="TH SarabunPSK"/>
          <w:color w:val="5A5A5A"/>
        </w:rPr>
        <w:t xml:space="preserve">ทั้งนี้ ปัจจุบัน </w:t>
      </w:r>
      <w:r>
        <w:rPr>
          <w:rFonts w:ascii="TH SarabunPSK" w:hAnsi="TH SarabunPSK"/>
          <w:color w:val="5A5A5A"/>
        </w:rPr>
        <w:t xml:space="preserve">Sustainable AI </w:t>
      </w:r>
      <w:r>
        <w:rPr>
          <w:rFonts w:ascii="TH SarabunPSK" w:hAnsi="TH SarabunPSK"/>
          <w:color w:val="5A5A5A"/>
        </w:rPr>
        <w:t>เน้นลดผลกระทบด้านสิ่งแวดล้อมจากการใช้พลังงานและทรัพยากรมหาศาล ซึ่งสอดรับกับกระแสการเปลี่ยนผ่านไปสู่การปล่อยก๊าซเรือนกระจกสุทธิเป็นศูนย์ (</w:t>
      </w:r>
      <w:r>
        <w:rPr>
          <w:rFonts w:ascii="TH SarabunPSK" w:hAnsi="TH SarabunPSK"/>
          <w:color w:val="5A5A5A"/>
        </w:rPr>
        <w:t xml:space="preserve">Net-Zero Emission) </w:t>
      </w:r>
      <w:r>
        <w:rPr>
          <w:rFonts w:ascii="TH SarabunPSK" w:hAnsi="TH SarabunPSK"/>
          <w:color w:val="5A5A5A"/>
        </w:rPr>
        <w:t>ที่ทุกอุตสาหกรรมทั่วโลกให้ความสำคัญ ดังนั้น เราจึงอาจพบเจอคำว่า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 xml:space="preserve">ที่เป็นมิตรกับสิ่งแวดล้อม หรือ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>สีเขียว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>ซึ่งล้วนแล้วแต่มุ่งเน้นไปในทิศทางเดียวกัน</w:t>
      </w:r>
    </w:p>
    <w:p w14:paraId="18C3E641" w14:textId="1949B99D" w:rsidR="00F52AB0" w:rsidRPr="00F52AB0" w:rsidRDefault="00F52AB0" w:rsidP="00F52AB0">
      <w:pPr>
        <w:spacing w:after="100" w:afterAutospacing="1" w:line="240" w:lineRule="auto"/>
        <w:jc w:val="center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>
        <w:rPr>
          <w:rFonts w:ascii="TH SarabunPSK" w:hAnsi="TH SarabunPSK"/>
          <w:color w:val="5A5A5A"/>
        </w:rPr>
        <w:br/>
      </w:r>
    </w:p>
    <w:p w14:paraId="2E650888" w14:textId="13433626" w:rsidR="00F52AB0" w:rsidRPr="00F52AB0" w:rsidRDefault="00F52AB0" w:rsidP="00F52AB0">
      <w:pPr>
        <w:spacing w:after="100" w:afterAutospacing="1" w:line="240" w:lineRule="auto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>
        <w:rPr>
          <w:rFonts w:ascii="TH SarabunPSK" w:hAnsi="TH SarabunPSK"/>
          <w:color w:val="5A5A5A"/>
        </w:rPr>
        <w:br/>
      </w:r>
      <w:r>
        <w:rPr>
          <w:rFonts w:ascii="TH SarabunPSK" w:hAnsi="TH SarabunPSK"/>
          <w:color w:val="5A5A5A"/>
        </w:rPr>
        <w:t xml:space="preserve">การพัฒนาเทคโนโลยี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 xml:space="preserve">อย่างยั่งยืนสามารถดำเนินการผ่านแนวทาง </w:t>
      </w:r>
      <w:r>
        <w:rPr>
          <w:rFonts w:ascii="TH SarabunPSK" w:hAnsi="TH SarabunPSK"/>
          <w:color w:val="5A5A5A"/>
        </w:rPr>
        <w:t xml:space="preserve">3 </w:t>
      </w:r>
      <w:r>
        <w:rPr>
          <w:rFonts w:ascii="TH SarabunPSK" w:hAnsi="TH SarabunPSK"/>
          <w:color w:val="5A5A5A"/>
        </w:rPr>
        <w:t xml:space="preserve">ด้าน ได้แก่ </w:t>
      </w:r>
      <w:r>
        <w:rPr>
          <w:rFonts w:ascii="TH SarabunPSK" w:hAnsi="TH SarabunPSK"/>
          <w:color w:val="5A5A5A"/>
        </w:rPr>
        <w:t xml:space="preserve">1) </w:t>
      </w:r>
      <w:r>
        <w:rPr>
          <w:rFonts w:ascii="TH SarabunPSK" w:hAnsi="TH SarabunPSK"/>
          <w:color w:val="5A5A5A"/>
        </w:rPr>
        <w:t>การใช้</w:t>
      </w:r>
      <w:r>
        <w:rPr>
          <w:rFonts w:ascii="TH SarabunPSK" w:hAnsi="TH SarabunPSK"/>
          <w:color w:val="5A5A5A"/>
          <w:highlight w:val="yellow"/>
        </w:rPr>
        <w:t>อุปกรณ์อิเล็กทรอนิกส์ที่เป็นมิตรกับสิ่งแวดล้อมมากขึ้น</w:t>
      </w:r>
      <w:r>
        <w:rPr>
          <w:rFonts w:ascii="TH SarabunPSK" w:hAnsi="TH SarabunPSK"/>
          <w:color w:val="5A5A5A"/>
        </w:rPr>
        <w:t xml:space="preserve"> (Hardware Optimization)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 xml:space="preserve">2) </w:t>
      </w:r>
      <w:r>
        <w:rPr>
          <w:rFonts w:ascii="TH SarabunPSK" w:hAnsi="TH SarabunPSK"/>
          <w:color w:val="5A5A5A"/>
        </w:rPr>
        <w:t xml:space="preserve">การพัฒนาและฝึกฝนโมเดล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ที่ใช้พลังงานลดลง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 xml:space="preserve">และ </w:t>
      </w:r>
      <w:r>
        <w:rPr>
          <w:rFonts w:ascii="TH SarabunPSK" w:hAnsi="TH SarabunPSK"/>
          <w:color w:val="5A5A5A"/>
        </w:rPr>
        <w:t xml:space="preserve">3) </w:t>
      </w:r>
      <w:r>
        <w:rPr>
          <w:rFonts w:ascii="TH SarabunPSK" w:hAnsi="TH SarabunPSK"/>
          <w:color w:val="5A5A5A"/>
        </w:rPr>
        <w:t xml:space="preserve">การเพิ่มประสิทธิภาพพลังงานและสัดส่วนพลังงานหมุนเวียนใน </w:t>
      </w:r>
      <w:r>
        <w:rPr>
          <w:rFonts w:ascii="TH SarabunPSK" w:hAnsi="TH SarabunPSK"/>
          <w:color w:val="5A5A5A"/>
        </w:rPr>
        <w:t xml:space="preserve">Data Center </w:t>
      </w:r>
      <w:r>
        <w:rPr>
          <w:rFonts w:ascii="TH SarabunPSK" w:hAnsi="TH SarabunPSK"/>
          <w:color w:val="5A5A5A"/>
        </w:rPr>
        <w:t>ซึ่งมีรายละเอียดดังนี้</w:t>
      </w:r>
    </w:p>
    <w:p w14:paraId="30A4DD0A" w14:textId="77777777" w:rsidR="00427E45" w:rsidRPr="006A0ADC" w:rsidRDefault="00F52AB0" w:rsidP="00427E45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b/>
          <w:color w:val="008080"/>
          <w:sz w:val="30"/>
        </w:rPr>
        <w:t xml:space="preserve">Hardware Optimization: </w:t>
      </w:r>
      <w:r>
        <w:rPr>
          <w:rFonts w:ascii="TH SarabunPSK" w:hAnsi="TH SarabunPSK"/>
          <w:b/>
          <w:color w:val="008080"/>
          <w:sz w:val="30"/>
        </w:rPr>
        <w:t>ใช้ฮาร์ดแวร์อย่างมีประสิทธิภาพและเป็นมิตรกับสิ่งแวดล้อม</w:t>
      </w:r>
    </w:p>
    <w:p w14:paraId="5C709464" w14:textId="77777777" w:rsidR="00427E45" w:rsidRPr="006A0ADC" w:rsidRDefault="00F52AB0" w:rsidP="00427E45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5A5A5A"/>
          <w:kern w:val="0"/>
          <w:szCs w:val="24"/>
          <w14:ligatures w14:val="none"/>
        </w:rPr>
      </w:pPr>
      <w:r>
        <w:rPr>
          <w:rFonts w:ascii="TH SarabunPSK" w:hAnsi="TH SarabunPSK"/>
          <w:color w:val="5A5A5A"/>
        </w:rPr>
        <w:t xml:space="preserve">วงจรชีวิตของการพัฒนา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เกิดขึ้นตั้งแต่ต้นน้ำของ</w:t>
      </w:r>
      <w:r>
        <w:rPr>
          <w:rFonts w:ascii="TH SarabunPSK" w:hAnsi="TH SarabunPSK"/>
          <w:color w:val="5A5A5A"/>
          <w:highlight w:val="yellow"/>
        </w:rPr>
        <w:t>ห่วงโซ่อุปทาน</w:t>
      </w:r>
      <w:r>
        <w:rPr>
          <w:rFonts w:ascii="TH SarabunPSK" w:hAnsi="TH SarabunPSK"/>
          <w:color w:val="5A5A5A"/>
        </w:rPr>
        <w:t xml:space="preserve"> (Supply Chain)</w:t>
      </w:r>
      <w:r>
        <w:rPr>
          <w:rFonts w:ascii="TH SarabunPSK" w:hAnsi="TH SarabunPSK"/>
          <w:color w:val="5A5A5A"/>
        </w:rPr>
        <w:t xml:space="preserve"> กล่าวคือ การทำเหมืองแร่เพื่อให้ได้วัตถุดิบในการผลิตชิ้นส่วนและอุปกรณ์อิเล็กทรอกนิกส์ที่เป็นฮาร์ดแวร์สำคัญของ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 xml:space="preserve">เช่น </w:t>
      </w:r>
      <w:r>
        <w:rPr>
          <w:rFonts w:ascii="TH SarabunPSK" w:hAnsi="TH SarabunPSK"/>
          <w:color w:val="5A5A5A"/>
          <w:highlight w:val="yellow"/>
        </w:rPr>
        <w:t>หน่วยประมวลผลกลาง</w:t>
      </w:r>
      <w:r>
        <w:rPr>
          <w:rFonts w:ascii="TH SarabunPSK" w:hAnsi="TH SarabunPSK"/>
          <w:color w:val="5A5A5A"/>
        </w:rPr>
        <w:t xml:space="preserve"> (Central Processing Unit: CPU)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  <w:sz w:val="18"/>
        </w:rPr>
        <w:t>13/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>และ</w:t>
      </w:r>
      <w:r>
        <w:rPr>
          <w:rFonts w:ascii="TH SarabunPSK" w:hAnsi="TH SarabunPSK"/>
          <w:color w:val="5A5A5A"/>
          <w:highlight w:val="yellow"/>
        </w:rPr>
        <w:t>หน่วยประมวลผลกราฟิก</w:t>
      </w:r>
      <w:r>
        <w:rPr>
          <w:rFonts w:ascii="TH SarabunPSK" w:hAnsi="TH SarabunPSK"/>
          <w:color w:val="5A5A5A"/>
        </w:rPr>
        <w:t xml:space="preserve"> (Graphics Processing Unit: GPU)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  <w:sz w:val="18"/>
        </w:rPr>
        <w:t>14/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ซึ่งส่งผลกระทบต่อสิ่งแวดล้อมตั้งแต่ต้นน้ำ สะท้อนจากคาร์บอนฟุตพริ้นท์ของกระบวนการผลิต </w:t>
      </w:r>
      <w:r>
        <w:rPr>
          <w:rFonts w:ascii="TH SarabunPSK" w:hAnsi="TH SarabunPSK"/>
          <w:color w:val="5A5A5A"/>
        </w:rPr>
        <w:t xml:space="preserve">GPU </w:t>
      </w:r>
      <w:r>
        <w:rPr>
          <w:rFonts w:ascii="TH SarabunPSK" w:hAnsi="TH SarabunPSK"/>
          <w:color w:val="5A5A5A"/>
        </w:rPr>
        <w:t xml:space="preserve">ที่คิดเป็น </w:t>
      </w:r>
      <w:r>
        <w:rPr>
          <w:rFonts w:ascii="TH SarabunPSK" w:hAnsi="TH SarabunPSK"/>
          <w:color w:val="5A5A5A"/>
        </w:rPr>
        <w:t xml:space="preserve">22% </w:t>
      </w:r>
      <w:r>
        <w:rPr>
          <w:rFonts w:ascii="TH SarabunPSK" w:hAnsi="TH SarabunPSK"/>
          <w:color w:val="5A5A5A"/>
        </w:rPr>
        <w:t xml:space="preserve">ของการปล่อยคาร์บอนทั้งหมดจากการฝึกฝนโมเดล </w:t>
      </w:r>
      <w:r>
        <w:rPr>
          <w:rFonts w:ascii="TH SarabunPSK" w:hAnsi="TH SarabunPSK"/>
          <w:color w:val="5A5A5A"/>
        </w:rPr>
        <w:t xml:space="preserve">BLOOM </w:t>
      </w:r>
      <w:r>
        <w:rPr>
          <w:rFonts w:ascii="TH SarabunPSK" w:hAnsi="TH SarabunPSK"/>
          <w:color w:val="5A5A5A"/>
        </w:rPr>
        <w:t>ซึ่งเป็น</w:t>
      </w:r>
      <w:r>
        <w:rPr>
          <w:rFonts w:ascii="TH SarabunPSK" w:hAnsi="TH SarabunPSK"/>
          <w:color w:val="5A5A5A"/>
          <w:highlight w:val="yellow"/>
        </w:rPr>
        <w:t>โมเดลภาษาขนาดใหญ่</w:t>
      </w:r>
      <w:r>
        <w:rPr>
          <w:rFonts w:ascii="TH SarabunPSK" w:hAnsi="TH SarabunPSK"/>
          <w:color w:val="5A5A5A"/>
        </w:rPr>
        <w:t xml:space="preserve"> (Large Language Model: LLM)</w:t>
      </w:r>
      <w:r>
        <w:rPr>
          <w:rFonts w:ascii="TH SarabunPSK" w:hAnsi="TH SarabunPSK"/>
          <w:color w:val="5A5A5A"/>
        </w:rPr>
        <w:t xml:space="preserve">ที่พัฒนาโดย </w:t>
      </w:r>
      <w:r>
        <w:rPr>
          <w:rFonts w:ascii="TH SarabunPSK" w:hAnsi="TH SarabunPSK"/>
          <w:color w:val="5A5A5A"/>
        </w:rPr>
        <w:t>BigScience</w:t>
      </w:r>
      <w:r>
        <w:rPr>
          <w:rFonts w:ascii="TH SarabunPSK" w:hAnsi="TH SarabunPSK"/>
          <w:color w:val="5A5A5A"/>
          <w:sz w:val="18"/>
        </w:rPr>
        <w:t>15/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ดังนั้น แนวคิด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>ที่ยั่งยืนจึงสนับสนุนการใช้วัสดุที่เป็นมิตรกับสิ่งแวดล้อมในการผลิตฮาร์ดแวร์</w:t>
      </w:r>
      <w:r>
        <w:rPr>
          <w:rFonts w:ascii="TH SarabunPSK" w:hAnsi="TH SarabunPSK"/>
          <w:b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เช่น เหล็กและอะลูมิเนียมรีไซเคิล พลาสติกชีวภาพ </w:t>
      </w:r>
      <w:r>
        <w:rPr>
          <w:rFonts w:ascii="TH SarabunPSK" w:hAnsi="TH SarabunPSK"/>
          <w:color w:val="5A5A5A"/>
          <w:highlight w:val="yellow"/>
        </w:rPr>
        <w:t>วัสดุทดแทนธาตุหายาก</w:t>
      </w:r>
      <w:r>
        <w:rPr>
          <w:rFonts w:ascii="TH SarabunPSK" w:hAnsi="TH SarabunPSK"/>
          <w:color w:val="5A5A5A"/>
        </w:rPr>
        <w:t xml:space="preserve"> (Rare Earth Alternatives)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b/>
          <w:color w:val="5A5A5A"/>
        </w:rPr>
        <w:t>อีกทั้งยังสนับสนุนการยืดอายุและปรับปรุงการใช้ฮาร์ดแวร์ที่มีอยู่เดิมให้มีประสิทธิภาพสูงสุด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เพื่อลดความต้องการการผลิตฮาร์ดแวร์ใหม่ๆ รวมถึงลดขยะอิเล็กทรอนิกส์จาก </w:t>
      </w:r>
      <w:r>
        <w:rPr>
          <w:rFonts w:ascii="TH SarabunPSK" w:hAnsi="TH SarabunPSK"/>
          <w:color w:val="5A5A5A"/>
        </w:rPr>
        <w:t>AI</w:t>
      </w:r>
    </w:p>
    <w:p w14:paraId="18F4A8AD" w14:textId="42DC0297" w:rsidR="00F52AB0" w:rsidRPr="00F52AB0" w:rsidRDefault="00F52AB0" w:rsidP="00427E45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>นอกจากนี้ ปัจจุบันมีการพัฒนา</w:t>
      </w:r>
      <w:r>
        <w:rPr>
          <w:rFonts w:ascii="TH SarabunPSK" w:hAnsi="TH SarabunPSK"/>
          <w:b/>
          <w:color w:val="5A5A5A"/>
        </w:rPr>
        <w:t xml:space="preserve">ฮาร์ดแวร์ที่ออกแบบมาโดยเฉพาะเพื่อเพิ่มประสิทธิภาพการประมวลผลและลดการใช้พลังงาน เช่น </w:t>
      </w:r>
      <w:r>
        <w:rPr>
          <w:rFonts w:ascii="TH SarabunPSK" w:hAnsi="TH SarabunPSK"/>
          <w:b/>
          <w:color w:val="5A5A5A"/>
          <w:highlight w:val="yellow"/>
        </w:rPr>
        <w:t>หน่วยประมวลผลเทนเซอร์</w:t>
      </w:r>
      <w:r>
        <w:rPr>
          <w:rFonts w:ascii="TH SarabunPSK" w:hAnsi="TH SarabunPSK"/>
          <w:b/>
          <w:color w:val="5A5A5A"/>
        </w:rPr>
        <w:t xml:space="preserve"> (Tensor Processing Unit: TPU)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>ซึ่งเป็น</w:t>
      </w:r>
      <w:r>
        <w:rPr>
          <w:rFonts w:ascii="TH SarabunPSK" w:hAnsi="TH SarabunPSK"/>
          <w:color w:val="5A5A5A"/>
          <w:highlight w:val="yellow"/>
        </w:rPr>
        <w:t>วงจรรวมแบบเฉพาะทาง</w:t>
      </w:r>
      <w:r>
        <w:rPr>
          <w:rFonts w:ascii="TH SarabunPSK" w:hAnsi="TH SarabunPSK"/>
          <w:color w:val="5A5A5A"/>
        </w:rPr>
        <w:t xml:space="preserve"> (Application-Specific Integrated Circuit: ASIC)</w:t>
      </w:r>
      <w:r>
        <w:rPr>
          <w:rFonts w:ascii="TH SarabunPSK" w:hAnsi="TH SarabunPSK"/>
          <w:color w:val="5A5A5A"/>
        </w:rPr>
        <w:t xml:space="preserve">ที่พัฒนาโดย </w:t>
      </w:r>
      <w:r>
        <w:rPr>
          <w:rFonts w:ascii="TH SarabunPSK" w:hAnsi="TH SarabunPSK"/>
          <w:color w:val="5A5A5A"/>
        </w:rPr>
        <w:t xml:space="preserve">Google </w:t>
      </w:r>
      <w:r>
        <w:rPr>
          <w:rFonts w:ascii="TH SarabunPSK" w:hAnsi="TH SarabunPSK"/>
          <w:color w:val="5A5A5A"/>
        </w:rPr>
        <w:t xml:space="preserve">ทั้งนี้ </w:t>
      </w:r>
      <w:r>
        <w:rPr>
          <w:rFonts w:ascii="TH SarabunPSK" w:hAnsi="TH SarabunPSK"/>
          <w:color w:val="5A5A5A"/>
        </w:rPr>
        <w:t>TPU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 xml:space="preserve">สามารถประมวลผลได้เร็วกว่าและใช้พลังงานน้อยกว่าเมื่อเทียบกับ </w:t>
      </w:r>
      <w:r>
        <w:rPr>
          <w:rFonts w:ascii="TH SarabunPSK" w:hAnsi="TH SarabunPSK"/>
          <w:color w:val="5A5A5A"/>
        </w:rPr>
        <w:t xml:space="preserve">CPU </w:t>
      </w:r>
      <w:r>
        <w:rPr>
          <w:rFonts w:ascii="TH SarabunPSK" w:hAnsi="TH SarabunPSK"/>
          <w:color w:val="5A5A5A"/>
        </w:rPr>
        <w:t xml:space="preserve">และ </w:t>
      </w:r>
      <w:r>
        <w:rPr>
          <w:rFonts w:ascii="TH SarabunPSK" w:hAnsi="TH SarabunPSK"/>
          <w:color w:val="5A5A5A"/>
        </w:rPr>
        <w:t xml:space="preserve">GPU </w:t>
      </w:r>
      <w:r>
        <w:rPr>
          <w:rFonts w:ascii="TH SarabunPSK" w:hAnsi="TH SarabunPSK"/>
          <w:color w:val="5A5A5A"/>
        </w:rPr>
        <w:t>แบบทั่วไป ในขณะเดียวกันก็ยังคงมีความแม่นยำสูง</w:t>
      </w:r>
      <w:r>
        <w:rPr>
          <w:rFonts w:ascii="TH SarabunPSK" w:hAnsi="TH SarabunPSK"/>
          <w:color w:val="5A5A5A"/>
          <w:sz w:val="18"/>
        </w:rPr>
        <w:t>16/</w:t>
      </w:r>
      <w:r>
        <w:rPr>
          <w:rFonts w:ascii="TH SarabunPSK" w:hAnsi="TH SarabunPSK"/>
          <w:color w:val="5A5A5A"/>
        </w:rPr>
        <w:br/>
        <w:t xml:space="preserve"> </w:t>
      </w:r>
    </w:p>
    <w:p w14:paraId="6A8DB03A" w14:textId="77777777" w:rsidR="00B90D52" w:rsidRPr="006A0ADC" w:rsidRDefault="00F52AB0" w:rsidP="00B90D52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b/>
          <w:color w:val="008080"/>
          <w:sz w:val="30"/>
        </w:rPr>
        <w:t xml:space="preserve">Model Optimization: </w:t>
      </w:r>
      <w:r>
        <w:rPr>
          <w:rFonts w:ascii="TH SarabunPSK" w:hAnsi="TH SarabunPSK"/>
          <w:b/>
          <w:color w:val="008080"/>
          <w:sz w:val="30"/>
        </w:rPr>
        <w:t xml:space="preserve">พัฒนาโมเดล </w:t>
      </w:r>
      <w:r>
        <w:rPr>
          <w:rFonts w:ascii="TH SarabunPSK" w:hAnsi="TH SarabunPSK"/>
          <w:b/>
          <w:color w:val="008080"/>
          <w:sz w:val="30"/>
        </w:rPr>
        <w:t xml:space="preserve">AI </w:t>
      </w:r>
      <w:r>
        <w:rPr>
          <w:rFonts w:ascii="TH SarabunPSK" w:hAnsi="TH SarabunPSK"/>
          <w:b/>
          <w:color w:val="008080"/>
          <w:sz w:val="30"/>
        </w:rPr>
        <w:t>ให้ใช้พลังงานน้อยลง</w:t>
      </w:r>
    </w:p>
    <w:p w14:paraId="1D419983" w14:textId="52B16EB4" w:rsidR="00B90D52" w:rsidRPr="006A0ADC" w:rsidRDefault="00F52AB0" w:rsidP="00B90D52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 xml:space="preserve">การออกแบบ ฝึกฝน และใช้งาน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 xml:space="preserve">จะปล่อยคาร์บอนด้วยความเข้มข้นมากหรือน้อยนั้น ขึ้นอยู่กับขนาดและความซับซ้อนของโมเดล โดยการประมวลผลโมเดลขนาดใหญ่และใช้ข้อมูลมหาศาลต้องการฮาร์ดแวร์ที่มีประสิทธิภาพสูงและการระบายความร้อนที่ดี จึงส่งผลให้ใช้พลังงานเพิ่มขึ้นด้วย ดังนั้น แนวทางหนึ่งที่จะลดคาร์บอนฟุตพริ้นท์จาก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ได้คือ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</w:rPr>
        <w:t xml:space="preserve">การปรับปรุงการออกแบบโมเดล </w:t>
      </w:r>
      <w:r>
        <w:rPr>
          <w:rFonts w:ascii="TH SarabunPSK" w:hAnsi="TH SarabunPSK"/>
          <w:b/>
          <w:color w:val="5A5A5A"/>
        </w:rPr>
        <w:t xml:space="preserve">AI </w:t>
      </w:r>
      <w:r>
        <w:rPr>
          <w:rFonts w:ascii="TH SarabunPSK" w:hAnsi="TH SarabunPSK"/>
          <w:b/>
          <w:color w:val="5A5A5A"/>
        </w:rPr>
        <w:t>เพื่อเพิ่มประสิทธิภาพและลดการใช้พลังงานในการประมวลผล (</w:t>
      </w:r>
      <w:r>
        <w:rPr>
          <w:rFonts w:ascii="TH SarabunPSK" w:hAnsi="TH SarabunPSK"/>
          <w:b/>
          <w:color w:val="5A5A5A"/>
        </w:rPr>
        <w:t>Algorithm optimization)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ซึ่งในปัจจุบันผู้พัฒนา </w:t>
      </w:r>
      <w:r>
        <w:rPr>
          <w:rFonts w:ascii="TH SarabunPSK" w:hAnsi="TH SarabunPSK"/>
          <w:color w:val="5A5A5A"/>
        </w:rPr>
        <w:t xml:space="preserve">AI </w:t>
      </w:r>
      <w:r>
        <w:rPr>
          <w:rFonts w:ascii="TH SarabunPSK" w:hAnsi="TH SarabunPSK"/>
          <w:color w:val="5A5A5A"/>
        </w:rPr>
        <w:t>มุ่งเน้นไปที่การลดขนาดหน่วยความจำ (</w:t>
      </w:r>
      <w:r>
        <w:rPr>
          <w:rFonts w:ascii="TH SarabunPSK" w:hAnsi="TH SarabunPSK"/>
          <w:color w:val="5A5A5A"/>
        </w:rPr>
        <w:t xml:space="preserve">Memory Footprint) </w:t>
      </w:r>
      <w:r>
        <w:rPr>
          <w:rFonts w:ascii="TH SarabunPSK" w:hAnsi="TH SarabunPSK"/>
          <w:color w:val="5A5A5A"/>
        </w:rPr>
        <w:t>และ</w:t>
      </w:r>
      <w:r>
        <w:rPr>
          <w:rFonts w:ascii="TH SarabunPSK" w:hAnsi="TH SarabunPSK"/>
          <w:color w:val="5A5A5A"/>
          <w:highlight w:val="yellow"/>
        </w:rPr>
        <w:t>ความซับซ้อนในการประมวลผล</w:t>
      </w:r>
      <w:r>
        <w:rPr>
          <w:rFonts w:ascii="TH SarabunPSK" w:hAnsi="TH SarabunPSK"/>
          <w:color w:val="5A5A5A"/>
        </w:rPr>
        <w:t xml:space="preserve"> (Computational Complexity)</w:t>
      </w:r>
      <w:r>
        <w:rPr>
          <w:rFonts w:ascii="TH SarabunPSK" w:hAnsi="TH SarabunPSK"/>
          <w:color w:val="5A5A5A"/>
        </w:rPr>
        <w:t xml:space="preserve"> ด้วยวิธีต่างๆ อาทิ </w:t>
      </w:r>
      <w:r>
        <w:rPr>
          <w:rFonts w:ascii="TH SarabunPSK" w:hAnsi="TH SarabunPSK"/>
          <w:color w:val="5A5A5A"/>
        </w:rPr>
        <w:t xml:space="preserve">1) </w:t>
      </w:r>
      <w:r>
        <w:rPr>
          <w:rFonts w:ascii="TH SarabunPSK" w:hAnsi="TH SarabunPSK"/>
          <w:b/>
          <w:color w:val="5A5A5A"/>
        </w:rPr>
        <w:t>การตัดส่วนที่ไม่จำเป็น (</w:t>
      </w:r>
      <w:r>
        <w:rPr>
          <w:rFonts w:ascii="TH SarabunPSK" w:hAnsi="TH SarabunPSK"/>
          <w:b/>
          <w:color w:val="5A5A5A"/>
        </w:rPr>
        <w:t>Pruning)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>ในโครงข่ายประสาทเทียม (</w:t>
      </w:r>
      <w:r>
        <w:rPr>
          <w:rFonts w:ascii="TH SarabunPSK" w:hAnsi="TH SarabunPSK"/>
          <w:color w:val="5A5A5A"/>
        </w:rPr>
        <w:t xml:space="preserve">Artificial Neural Networks: ANNs) </w:t>
      </w:r>
      <w:r>
        <w:rPr>
          <w:rFonts w:ascii="TH SarabunPSK" w:hAnsi="TH SarabunPSK"/>
          <w:color w:val="5A5A5A"/>
        </w:rPr>
        <w:t xml:space="preserve">เพื่อลดขนาดโมเดลโดยไม่กระทบกับความสามารถของโมเดล ซึ่งมักทำหลังขั้นตอนการฝึกฝนโมเดล </w:t>
      </w:r>
      <w:r>
        <w:rPr>
          <w:rFonts w:ascii="TH SarabunPSK" w:hAnsi="TH SarabunPSK"/>
          <w:color w:val="5A5A5A"/>
        </w:rPr>
        <w:t xml:space="preserve">2) </w:t>
      </w:r>
      <w:r>
        <w:rPr>
          <w:rFonts w:ascii="TH SarabunPSK" w:hAnsi="TH SarabunPSK"/>
          <w:b/>
          <w:color w:val="5A5A5A"/>
        </w:rPr>
        <w:t>การลดระดับความแม่นยำ (</w:t>
      </w:r>
      <w:r>
        <w:rPr>
          <w:rFonts w:ascii="TH SarabunPSK" w:hAnsi="TH SarabunPSK"/>
          <w:b/>
          <w:color w:val="5A5A5A"/>
        </w:rPr>
        <w:t>Quantization)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เช่น เปลี่ยนรูปแบบการเก็บตัวเลขจากที่มีจุดทศนิยมเป็นจำนวนเต็ม เพื่อลดการใช้หน่วยความจำ แต่ยังคงความแม่นยำในระดับที่ยอมรับได้ </w:t>
      </w:r>
      <w:r>
        <w:rPr>
          <w:rFonts w:ascii="TH SarabunPSK" w:hAnsi="TH SarabunPSK"/>
          <w:color w:val="5A5A5A"/>
        </w:rPr>
        <w:t xml:space="preserve">3) </w:t>
      </w:r>
      <w:r>
        <w:rPr>
          <w:rFonts w:ascii="TH SarabunPSK" w:hAnsi="TH SarabunPSK"/>
          <w:b/>
          <w:color w:val="5A5A5A"/>
        </w:rPr>
        <w:t>การถ่ายทอดความรู้จากโมเดลขนาดใหญ่ไปยังโมเดลขนาดเล็กที่มีประสิทธิภาพใกล้เคียงกัน (</w:t>
      </w:r>
      <w:r>
        <w:rPr>
          <w:rFonts w:ascii="TH SarabunPSK" w:hAnsi="TH SarabunPSK"/>
          <w:b/>
          <w:color w:val="5A5A5A"/>
        </w:rPr>
        <w:t>Distillation)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และ </w:t>
      </w:r>
      <w:r>
        <w:rPr>
          <w:rFonts w:ascii="TH SarabunPSK" w:hAnsi="TH SarabunPSK"/>
          <w:color w:val="5A5A5A"/>
        </w:rPr>
        <w:t xml:space="preserve">4) </w:t>
      </w:r>
      <w:r>
        <w:rPr>
          <w:rFonts w:ascii="TH SarabunPSK" w:hAnsi="TH SarabunPSK"/>
          <w:b/>
          <w:color w:val="5A5A5A"/>
        </w:rPr>
        <w:t>การปรับปรุงประสิทธิภาพการคำนวณของกลไกแอตเทนชัน (</w:t>
      </w:r>
      <w:r>
        <w:rPr>
          <w:rFonts w:ascii="TH SarabunPSK" w:hAnsi="TH SarabunPSK"/>
          <w:b/>
          <w:color w:val="5A5A5A"/>
        </w:rPr>
        <w:t>Flash Attention)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>ที่เป็นส่วนสำคัญของ</w:t>
      </w:r>
      <w:r>
        <w:rPr>
          <w:rFonts w:ascii="TH SarabunPSK" w:hAnsi="TH SarabunPSK"/>
          <w:color w:val="5A5A5A"/>
          <w:highlight w:val="yellow"/>
        </w:rPr>
        <w:t>โมเดลภาษาขนาดใหญ่</w:t>
      </w:r>
      <w:r>
        <w:rPr>
          <w:rFonts w:ascii="TH SarabunPSK" w:hAnsi="TH SarabunPSK"/>
          <w:color w:val="5A5A5A"/>
        </w:rPr>
        <w:t xml:space="preserve"> (Large Language Model: LLM)</w:t>
      </w:r>
      <w:r>
        <w:rPr>
          <w:rFonts w:ascii="TH SarabunPSK" w:hAnsi="TH SarabunPSK"/>
          <w:color w:val="5A5A5A"/>
        </w:rPr>
        <w:t xml:space="preserve"> เช่น </w:t>
      </w:r>
      <w:r>
        <w:rPr>
          <w:rFonts w:ascii="TH SarabunPSK" w:hAnsi="TH SarabunPSK"/>
          <w:color w:val="5A5A5A"/>
        </w:rPr>
        <w:t xml:space="preserve">GPT </w:t>
      </w:r>
      <w:r>
        <w:rPr>
          <w:rFonts w:ascii="TH SarabunPSK" w:hAnsi="TH SarabunPSK"/>
          <w:color w:val="5A5A5A"/>
        </w:rPr>
        <w:t>จึงลดการใช้หน่วยความจำและพลังงานทั้งในขั้นตอนการฝึกฝนและใช้งานโมเดล</w:t>
      </w:r>
      <w:r>
        <w:rPr>
          <w:rFonts w:ascii="TH SarabunPSK" w:hAnsi="TH SarabunPSK"/>
          <w:color w:val="5A5A5A"/>
          <w:sz w:val="18"/>
        </w:rPr>
        <w:t>17/</w:t>
      </w:r>
    </w:p>
    <w:p w14:paraId="3568853B" w14:textId="3FF4B1CC" w:rsidR="00F52AB0" w:rsidRPr="00F52AB0" w:rsidRDefault="00F52AB0" w:rsidP="00B90D52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>นอกจากนี้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b/>
          <w:color w:val="5A5A5A"/>
          <w:highlight w:val="yellow"/>
        </w:rPr>
        <w:t>การพัฒนาโมเดลขนาดเล็ก</w:t>
      </w:r>
      <w:r>
        <w:rPr>
          <w:rFonts w:ascii="TH SarabunPSK" w:hAnsi="TH SarabunPSK"/>
          <w:b/>
          <w:color w:val="5A5A5A"/>
        </w:rPr>
        <w:t xml:space="preserve"> (Tiny Machine Learning: TinyML)</w:t>
      </w:r>
      <w:r>
        <w:rPr>
          <w:rFonts w:ascii="TH SarabunPSK" w:hAnsi="TH SarabunPSK"/>
          <w:color w:val="5A5A5A"/>
        </w:rPr>
        <w:t xml:space="preserve">ได้รับความนิยมมากขึ้น เนื่องจากเป็นโมเดลที่สามารถประมวลผลบนอุปกรณ์ที่มีความจำไม่มาก และลดการใช้พลังงานได้ โดย </w:t>
      </w:r>
      <w:r>
        <w:rPr>
          <w:rFonts w:ascii="TH SarabunPSK" w:hAnsi="TH SarabunPSK"/>
          <w:color w:val="5A5A5A"/>
        </w:rPr>
        <w:t xml:space="preserve">TinyML </w:t>
      </w:r>
      <w:r>
        <w:rPr>
          <w:rFonts w:ascii="TH SarabunPSK" w:hAnsi="TH SarabunPSK"/>
          <w:color w:val="5A5A5A"/>
        </w:rPr>
        <w:t>มักใช้เทคนิค</w:t>
      </w:r>
      <w:r>
        <w:rPr>
          <w:rFonts w:ascii="TH SarabunPSK" w:hAnsi="TH SarabunPSK"/>
          <w:color w:val="5A5A5A"/>
          <w:highlight w:val="yellow"/>
        </w:rPr>
        <w:t>การลดขนาดและความซับซ้อนของโมเดล</w:t>
      </w:r>
      <w:r>
        <w:rPr>
          <w:rFonts w:ascii="TH SarabunPSK" w:hAnsi="TH SarabunPSK"/>
          <w:color w:val="5A5A5A"/>
        </w:rPr>
        <w:t xml:space="preserve"> (Pruning and Quantization)</w:t>
      </w:r>
      <w:r>
        <w:rPr>
          <w:rFonts w:ascii="TH SarabunPSK" w:hAnsi="TH SarabunPSK"/>
          <w:color w:val="5A5A5A"/>
          <w:sz w:val="18"/>
        </w:rPr>
        <w:t xml:space="preserve">18/ </w:t>
      </w:r>
      <w:r>
        <w:rPr>
          <w:rFonts w:ascii="TH SarabunPSK" w:hAnsi="TH SarabunPSK"/>
          <w:color w:val="5A5A5A"/>
        </w:rPr>
        <w:t>จึงเหมาะกับการใช้งานที่เน้นการประหยัดพลังงาน</w:t>
      </w:r>
      <w:r>
        <w:rPr>
          <w:rFonts w:ascii="TH SarabunPSK" w:hAnsi="TH SarabunPSK"/>
          <w:color w:val="5A5A5A"/>
        </w:rPr>
        <w:br/>
        <w:t xml:space="preserve"> </w:t>
      </w:r>
    </w:p>
    <w:p w14:paraId="0A0D854A" w14:textId="77777777" w:rsidR="00427E45" w:rsidRPr="006A0ADC" w:rsidRDefault="00F52AB0" w:rsidP="00427E45">
      <w:pPr>
        <w:spacing w:after="0" w:line="450" w:lineRule="atLeast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b/>
          <w:color w:val="008080"/>
          <w:sz w:val="30"/>
        </w:rPr>
        <w:t xml:space="preserve">Data Center Optimization: </w:t>
      </w:r>
      <w:r>
        <w:rPr>
          <w:rFonts w:ascii="TH SarabunPSK" w:hAnsi="TH SarabunPSK"/>
          <w:b/>
          <w:color w:val="008080"/>
          <w:sz w:val="30"/>
        </w:rPr>
        <w:t xml:space="preserve">เพิ่มประสิทธิภาพและสัดส่วนพลังงานหมุนเวียนใน </w:t>
      </w:r>
      <w:r>
        <w:rPr>
          <w:rFonts w:ascii="TH SarabunPSK" w:hAnsi="TH SarabunPSK"/>
          <w:b/>
          <w:color w:val="008080"/>
          <w:sz w:val="30"/>
        </w:rPr>
        <w:t>Data Center</w:t>
      </w:r>
    </w:p>
    <w:p w14:paraId="7F2F6136" w14:textId="0DCF366E" w:rsidR="00F52AB0" w:rsidRPr="00F52AB0" w:rsidRDefault="00F52AB0" w:rsidP="00427E45">
      <w:pPr>
        <w:spacing w:after="0" w:line="450" w:lineRule="atLeast"/>
        <w:ind w:firstLine="720"/>
        <w:jc w:val="both"/>
        <w:outlineLvl w:val="2"/>
        <w:rPr>
          <w:rFonts w:ascii="TH SarabunPSK" w:eastAsia="Times New Roman" w:hAnsi="TH SarabunPSK" w:cs="TH SarabunPSK" w:hint="cs"/>
          <w:color w:val="222222"/>
          <w:kern w:val="0"/>
          <w:sz w:val="30"/>
          <w14:ligatures w14:val="none"/>
        </w:rPr>
      </w:pPr>
      <w:r>
        <w:rPr>
          <w:rFonts w:ascii="TH SarabunPSK" w:hAnsi="TH SarabunPSK"/>
          <w:color w:val="5A5A5A"/>
        </w:rPr>
        <w:t xml:space="preserve">Data Center </w:t>
      </w:r>
      <w:r>
        <w:rPr>
          <w:rFonts w:ascii="TH SarabunPSK" w:hAnsi="TH SarabunPSK"/>
          <w:color w:val="5A5A5A"/>
        </w:rPr>
        <w:t xml:space="preserve">ใช้พลังงานไฟฟ้าในการทำงานของฮาร์ดแวร์สมรรถนะสูง การจัดการข้อมูลขนาดใหญ่ และระบบทำความเย็น ซึ่งล้วนต้องอาศัยพลังงานไฟฟ้าทั้งในขณะที่มีการฝึกฝนและใช้งานโมเดล </w:t>
      </w:r>
      <w:r>
        <w:rPr>
          <w:rFonts w:ascii="TH SarabunPSK" w:hAnsi="TH SarabunPSK"/>
          <w:color w:val="5A5A5A"/>
        </w:rPr>
        <w:t xml:space="preserve">AI (Dynamic Energy Consumption) </w:t>
      </w:r>
      <w:r>
        <w:rPr>
          <w:rFonts w:ascii="TH SarabunPSK" w:hAnsi="TH SarabunPSK"/>
          <w:color w:val="5A5A5A"/>
        </w:rPr>
        <w:t>และในขณะที่ไม่มีการทำงานของอุปกรณ์ใดๆ (</w:t>
      </w:r>
      <w:r>
        <w:rPr>
          <w:rFonts w:ascii="TH SarabunPSK" w:hAnsi="TH SarabunPSK"/>
          <w:color w:val="5A5A5A"/>
        </w:rPr>
        <w:t xml:space="preserve">Idle Energy Consumption) </w:t>
      </w:r>
      <w:r>
        <w:rPr>
          <w:rFonts w:ascii="TH SarabunPSK" w:hAnsi="TH SarabunPSK"/>
          <w:b/>
          <w:color w:val="5A5A5A"/>
        </w:rPr>
        <w:t xml:space="preserve">ดังนั้น การลดคาร์บอนฟุตพริ้นท์จาก </w:t>
      </w:r>
      <w:r>
        <w:rPr>
          <w:rFonts w:ascii="TH SarabunPSK" w:hAnsi="TH SarabunPSK"/>
          <w:b/>
          <w:color w:val="5A5A5A"/>
        </w:rPr>
        <w:t xml:space="preserve">Data Center </w:t>
      </w:r>
      <w:r>
        <w:rPr>
          <w:rFonts w:ascii="TH SarabunPSK" w:hAnsi="TH SarabunPSK"/>
          <w:b/>
          <w:color w:val="5A5A5A"/>
        </w:rPr>
        <w:t>สามารถทำได้โดยการปรับปรุงประสิทธิภาพการใช้พลังงาน</w:t>
      </w:r>
      <w:r>
        <w:rPr>
          <w:rFonts w:ascii="TH SarabunPSK" w:hAnsi="TH SarabunPSK"/>
          <w:b/>
          <w:color w:val="5A5A5A"/>
        </w:rPr>
        <w:t xml:space="preserve"> </w:t>
      </w:r>
      <w:r>
        <w:rPr>
          <w:rFonts w:ascii="TH SarabunPSK" w:hAnsi="TH SarabunPSK"/>
          <w:color w:val="5A5A5A"/>
        </w:rPr>
        <w:t>ไม่ว่าจะเป็นการปรับปรุงระบบทำความเย็นด้วยเทคโนโลยีที่ใช้อากาศเย็นภายนอกอาคาร</w:t>
      </w:r>
      <w:r>
        <w:rPr>
          <w:rFonts w:ascii="TH SarabunPSK" w:hAnsi="TH SarabunPSK"/>
          <w:color w:val="5A5A5A"/>
        </w:rPr>
        <w:t xml:space="preserve"> (Free Cooling) </w:t>
      </w:r>
      <w:r>
        <w:rPr>
          <w:rFonts w:ascii="TH SarabunPSK" w:hAnsi="TH SarabunPSK"/>
          <w:color w:val="5A5A5A"/>
        </w:rPr>
        <w:t>การใช้เทคโนโลยี</w:t>
      </w:r>
      <w:r>
        <w:rPr>
          <w:rFonts w:ascii="TH SarabunPSK" w:hAnsi="TH SarabunPSK"/>
          <w:color w:val="5A5A5A"/>
          <w:highlight w:val="yellow"/>
        </w:rPr>
        <w:t>เซิร์ฟเวอร์เสมือน</w:t>
      </w:r>
      <w:r>
        <w:rPr>
          <w:rFonts w:ascii="TH SarabunPSK" w:hAnsi="TH SarabunPSK"/>
          <w:color w:val="5A5A5A"/>
        </w:rPr>
        <w:t xml:space="preserve"> (Server Virtualization)</w:t>
      </w:r>
      <w:r>
        <w:rPr>
          <w:rFonts w:ascii="TH SarabunPSK" w:hAnsi="TH SarabunPSK"/>
          <w:color w:val="5A5A5A"/>
        </w:rPr>
        <w:t xml:space="preserve"> เพื่อลดจำนวนเครื่องเซิร์ฟเวอร์ที่ต้องเปิดใช้งาน หรือ</w:t>
      </w:r>
      <w:r>
        <w:rPr>
          <w:rFonts w:ascii="TH SarabunPSK" w:hAnsi="TH SarabunPSK"/>
          <w:color w:val="5A5A5A"/>
          <w:highlight w:val="yellow"/>
        </w:rPr>
        <w:t>การติดตั้งระบบบริหารจัดการศูนย์ข้อมูล</w:t>
      </w:r>
      <w:r>
        <w:rPr>
          <w:rFonts w:ascii="TH SarabunPSK" w:hAnsi="TH SarabunPSK"/>
          <w:color w:val="5A5A5A"/>
        </w:rPr>
        <w:t xml:space="preserve"> (Data Center Infrastructure Management: DCIM)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</w:rPr>
        <w:t>เพื่อติดตามการใช้พลังงาน โดยมีเป้าหมายหลักคือการทำให้</w:t>
      </w:r>
      <w:r>
        <w:rPr>
          <w:rFonts w:ascii="TH SarabunPSK" w:hAnsi="TH SarabunPSK"/>
          <w:color w:val="5A5A5A"/>
          <w:highlight w:val="yellow"/>
        </w:rPr>
        <w:t>ค่าประสิทธิภาพการใช้พลังงาน</w:t>
      </w:r>
      <w:r>
        <w:rPr>
          <w:rFonts w:ascii="TH SarabunPSK" w:hAnsi="TH SarabunPSK"/>
          <w:color w:val="5A5A5A"/>
        </w:rPr>
        <w:t xml:space="preserve"> (Power Usage Effectiveness: PUE)</w:t>
      </w:r>
      <w:r>
        <w:rPr>
          <w:rFonts w:ascii="TH SarabunPSK" w:hAnsi="TH SarabunPSK"/>
          <w:color w:val="5A5A5A"/>
        </w:rPr>
        <w:t xml:space="preserve"> </w:t>
      </w:r>
      <w:r>
        <w:rPr>
          <w:rFonts w:ascii="TH SarabunPSK" w:hAnsi="TH SarabunPSK"/>
          <w:color w:val="5A5A5A"/>
          <w:sz w:val="18"/>
        </w:rPr>
        <w:t>19/</w:t>
      </w:r>
      <w:r>
        <w:rPr>
          <w:rFonts w:ascii="TH SarabunPSK" w:hAnsi="TH SarabunPSK"/>
          <w:color w:val="5A5A5A"/>
        </w:rPr>
        <w:t xml:space="preserve"> </w:t>
      </w:r>
      <w:r>
        <w:rPr>
          <w:rFonts w:ascii="TH SarabunPSK" w:hAnsi="TH SarabunPSK"/>
          <w:color w:val="5A5A5A"/>
        </w:rPr>
        <w:t xml:space="preserve">เข้าใกล้ </w:t>
      </w:r>
      <w:r>
        <w:rPr>
          <w:rFonts w:ascii="TH SarabunPSK" w:hAnsi="TH SarabunPSK"/>
          <w:color w:val="5A5A5A"/>
        </w:rPr>
        <w:t xml:space="preserve">1 </w:t>
      </w:r>
      <w:r>
        <w:rPr>
          <w:rFonts w:ascii="TH SarabunPSK" w:hAnsi="TH SarabunPSK"/>
          <w:color w:val="5A5A5A"/>
        </w:rPr>
        <w:t>มากที่สุด</w:t>
      </w:r>
    </w:p>
    <w:p w14:paraId="57B13F2A" w14:textId="77777777" w:rsidR="00F52AB0" w:rsidRPr="00F52AB0" w:rsidRDefault="00F52AB0" w:rsidP="00F52AB0">
      <w:pPr>
        <w:spacing w:after="0" w:line="240" w:lineRule="auto"/>
        <w:rPr>
          <w:rFonts w:ascii="TH SarabunPSK" w:eastAsia="Times New Roman" w:hAnsi="TH SarabunPSK" w:cs="TH SarabunPSK" w:hint="cs"/>
          <w:kern w:val="0"/>
          <w:szCs w:val="24"/>
          <w14:ligatures w14:val="none"/>
        </w:rPr>
      </w:pPr>
    </w:p>
    <w:p w14:paraId="486968F7" w14:textId="77777777" w:rsidR="00DA7108" w:rsidRPr="006A0ADC" w:rsidRDefault="00DA7108">
      <w:pPr>
        <w:rPr>
          <w:rFonts w:ascii="TH SarabunPSK" w:hAnsi="TH SarabunPSK" w:cs="TH SarabunPSK" w:hint="cs"/>
        </w:rPr>
      </w:pPr>
    </w:p>
    <w:sectPr w:rsidR="00DA7108" w:rsidRPr="006A0AD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77C12" w14:textId="77777777" w:rsidR="00747330" w:rsidRDefault="00747330" w:rsidP="006A0ADC">
      <w:pPr>
        <w:spacing w:after="0" w:line="240" w:lineRule="auto"/>
      </w:pPr>
      <w:r>
        <w:separator/>
      </w:r>
    </w:p>
  </w:endnote>
  <w:endnote w:type="continuationSeparator" w:id="0">
    <w:p w14:paraId="7213F243" w14:textId="77777777" w:rsidR="00747330" w:rsidRDefault="00747330" w:rsidP="006A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68EA" w14:textId="7CDD7970" w:rsidR="004E5082" w:rsidRDefault="004E5082" w:rsidP="004E5082">
    <w:pPr>
      <w:pStyle w:val="NormalWeb"/>
      <w:spacing w:before="0" w:beforeAutospacing="0" w:after="0" w:afterAutospacing="0"/>
      <w:rPr>
        <w:rFonts w:ascii="TH SarabunPSK" w:hAnsi="TH SarabunPSK" w:cs="TH SarabunPSK"/>
        <w:sz w:val="18"/>
        <w:szCs w:val="18"/>
      </w:rPr>
    </w:pPr>
    <w:r>
      <w:rPr>
        <w:rFonts w:ascii="TH SarabunPSK" w:hAnsi="TH SarabunPSK" w:cs="TH SarabunPSK"/>
        <w:sz w:val="18"/>
        <w:szCs w:val="18"/>
      </w:rPr>
      <w:t>------------------------------------------------------------------------------------------------------------------------------------------------------------------------------------------------------------------------------------------------</w:t>
    </w:r>
  </w:p>
  <w:p w14:paraId="58139028" w14:textId="376BC902" w:rsidR="006A0ADC" w:rsidRPr="004E5082" w:rsidRDefault="006A0ADC" w:rsidP="004E5082">
    <w:pPr>
      <w:pStyle w:val="NormalWeb"/>
      <w:spacing w:before="0" w:beforeAutospacing="0" w:after="0" w:afterAutospacing="0"/>
      <w:rPr>
        <w:rFonts w:ascii="TH SarabunPSK" w:hAnsi="TH SarabunPSK" w:cs="TH SarabunPSK" w:hint="cs"/>
        <w:sz w:val="18"/>
        <w:szCs w:val="18"/>
      </w:rPr>
    </w:pPr>
    <w:r w:rsidRPr="004E5082">
      <w:rPr>
        <w:rFonts w:ascii="TH SarabunPSK" w:hAnsi="TH SarabunPSK" w:cs="TH SarabunPSK" w:hint="cs"/>
        <w:sz w:val="18"/>
        <w:szCs w:val="18"/>
        <w:cs/>
      </w:rPr>
      <w:t>เอกสารฉบับนี้เป็นส่วนหนึ่งของชุดบทความ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="004E5082" w:rsidRPr="004E5082">
      <w:rPr>
        <w:rStyle w:val="apple-converted-space"/>
        <w:rFonts w:ascii="TH SarabunPSK" w:eastAsiaTheme="majorEastAsia" w:hAnsi="TH SarabunPSK" w:cs="TH SarabunPSK" w:hint="cs"/>
        <w:b/>
        <w:bCs/>
        <w:sz w:val="18"/>
        <w:szCs w:val="18"/>
      </w:rPr>
      <w:t>‘</w:t>
    </w:r>
    <w:r w:rsidRPr="004E5082">
      <w:rPr>
        <w:rStyle w:val="Emphasis"/>
        <w:rFonts w:ascii="TH SarabunPSK" w:eastAsiaTheme="majorEastAsia" w:hAnsi="TH SarabunPSK" w:cs="TH SarabunPSK" w:hint="cs"/>
        <w:b/>
        <w:bCs/>
        <w:i w:val="0"/>
        <w:iCs w:val="0"/>
        <w:sz w:val="18"/>
        <w:szCs w:val="18"/>
      </w:rPr>
      <w:t>Sustainable AI</w:t>
    </w:r>
    <w:r w:rsidR="004E5082" w:rsidRPr="004E5082">
      <w:rPr>
        <w:rStyle w:val="Emphasis"/>
        <w:rFonts w:ascii="TH SarabunPSK" w:eastAsiaTheme="majorEastAsia" w:hAnsi="TH SarabunPSK" w:cs="TH SarabunPSK" w:hint="cs"/>
        <w:b/>
        <w:bCs/>
        <w:i w:val="0"/>
        <w:iCs w:val="0"/>
        <w:sz w:val="18"/>
        <w:szCs w:val="18"/>
      </w:rPr>
      <w:t>’</w:t>
    </w:r>
    <w:r w:rsidRPr="004E5082">
      <w:rPr>
        <w:rFonts w:ascii="TH SarabunPSK" w:hAnsi="TH SarabunPSK" w:cs="TH SarabunPSK" w:hint="cs"/>
        <w:b/>
        <w:bCs/>
        <w:sz w:val="18"/>
        <w:szCs w:val="18"/>
      </w:rPr>
      <w:t> </w:t>
    </w:r>
    <w:r w:rsidRPr="004E5082">
      <w:rPr>
        <w:rFonts w:ascii="TH SarabunPSK" w:hAnsi="TH SarabunPSK" w:cs="TH SarabunPSK" w:hint="cs"/>
        <w:b/>
        <w:bCs/>
        <w:sz w:val="18"/>
        <w:szCs w:val="18"/>
        <w:cs/>
      </w:rPr>
      <w:t xml:space="preserve">พัฒนา </w:t>
    </w:r>
    <w:r w:rsidRPr="004E5082">
      <w:rPr>
        <w:rFonts w:ascii="TH SarabunPSK" w:hAnsi="TH SarabunPSK" w:cs="TH SarabunPSK" w:hint="cs"/>
        <w:b/>
        <w:bCs/>
        <w:sz w:val="18"/>
        <w:szCs w:val="18"/>
      </w:rPr>
      <w:t xml:space="preserve">AI </w:t>
    </w:r>
    <w:r w:rsidRPr="004E5082">
      <w:rPr>
        <w:rFonts w:ascii="TH SarabunPSK" w:hAnsi="TH SarabunPSK" w:cs="TH SarabunPSK" w:hint="cs"/>
        <w:b/>
        <w:bCs/>
        <w:sz w:val="18"/>
        <w:szCs w:val="18"/>
        <w:cs/>
      </w:rPr>
      <w:t>อย่างไรให้เป็นมิตรกับสิ่งแวดล้อม</w:t>
    </w:r>
    <w:r w:rsidRPr="004E5082">
      <w:rPr>
        <w:rFonts w:ascii="TH SarabunPSK" w:hAnsi="TH SarabunPSK" w:cs="TH SarabunPSK" w:hint="cs"/>
        <w:sz w:val="18"/>
        <w:szCs w:val="18"/>
      </w:rPr>
      <w:t xml:space="preserve"> </w:t>
    </w:r>
    <w:r w:rsidRPr="004E5082">
      <w:rPr>
        <w:rFonts w:ascii="TH SarabunPSK" w:hAnsi="TH SarabunPSK" w:cs="TH SarabunPSK" w:hint="cs"/>
        <w:sz w:val="18"/>
        <w:szCs w:val="18"/>
        <w:cs/>
      </w:rPr>
      <w:t>ซึ่งประกาศต่อสาธารณะบนเว็บไซต์กรุงศรีเมื่อวันที่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</w:rPr>
      <w:t xml:space="preserve">22 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  <w:cs/>
      </w:rPr>
      <w:t xml:space="preserve">พฤศจิกายน 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</w:rPr>
      <w:t>2567</w:t>
    </w:r>
  </w:p>
  <w:p w14:paraId="576A1283" w14:textId="4A41FE89" w:rsidR="006A0ADC" w:rsidRPr="004E5082" w:rsidRDefault="006A0ADC" w:rsidP="004E5082">
    <w:pPr>
      <w:pStyle w:val="NormalWeb"/>
      <w:spacing w:before="0" w:beforeAutospacing="0" w:after="0" w:afterAutospacing="0"/>
      <w:rPr>
        <w:rFonts w:ascii="TH SarabunPSK" w:hAnsi="TH SarabunPSK" w:cs="TH SarabunPSK" w:hint="cs"/>
        <w:sz w:val="18"/>
        <w:szCs w:val="18"/>
      </w:rPr>
    </w:pPr>
    <w:r w:rsidRPr="004E5082">
      <w:rPr>
        <w:rFonts w:ascii="TH SarabunPSK" w:hAnsi="TH SarabunPSK" w:cs="TH SarabunPSK" w:hint="cs"/>
        <w:sz w:val="18"/>
        <w:szCs w:val="18"/>
      </w:rPr>
      <w:t>This document forms part of Krungsri’s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="004E5082" w:rsidRPr="004E5082">
      <w:rPr>
        <w:rStyle w:val="apple-converted-space"/>
        <w:rFonts w:ascii="TH SarabunPSK" w:eastAsiaTheme="majorEastAsia" w:hAnsi="TH SarabunPSK" w:cs="TH SarabunPSK" w:hint="cs"/>
        <w:b/>
        <w:bCs/>
        <w:sz w:val="18"/>
        <w:szCs w:val="18"/>
      </w:rPr>
      <w:t>‘</w:t>
    </w:r>
    <w:r w:rsidR="004E5082" w:rsidRPr="004E5082">
      <w:rPr>
        <w:rStyle w:val="Emphasis"/>
        <w:rFonts w:ascii="TH SarabunPSK" w:eastAsiaTheme="majorEastAsia" w:hAnsi="TH SarabunPSK" w:cs="TH SarabunPSK" w:hint="cs"/>
        <w:b/>
        <w:bCs/>
        <w:i w:val="0"/>
        <w:iCs w:val="0"/>
        <w:sz w:val="18"/>
        <w:szCs w:val="18"/>
      </w:rPr>
      <w:t>Sustainable AI’</w:t>
    </w:r>
    <w:r w:rsidR="004E5082" w:rsidRPr="004E5082">
      <w:rPr>
        <w:rFonts w:ascii="TH SarabunPSK" w:hAnsi="TH SarabunPSK" w:cs="TH SarabunPSK" w:hint="cs"/>
        <w:b/>
        <w:bCs/>
        <w:sz w:val="18"/>
        <w:szCs w:val="18"/>
      </w:rPr>
      <w:t> </w:t>
    </w:r>
    <w:r w:rsidR="004E5082" w:rsidRPr="004E5082">
      <w:rPr>
        <w:rFonts w:ascii="TH SarabunPSK" w:hAnsi="TH SarabunPSK" w:cs="TH SarabunPSK" w:hint="cs"/>
        <w:b/>
        <w:bCs/>
        <w:sz w:val="18"/>
        <w:szCs w:val="18"/>
        <w:cs/>
      </w:rPr>
      <w:t xml:space="preserve">พัฒนา </w:t>
    </w:r>
    <w:r w:rsidR="004E5082" w:rsidRPr="004E5082">
      <w:rPr>
        <w:rFonts w:ascii="TH SarabunPSK" w:hAnsi="TH SarabunPSK" w:cs="TH SarabunPSK" w:hint="cs"/>
        <w:b/>
        <w:bCs/>
        <w:sz w:val="18"/>
        <w:szCs w:val="18"/>
      </w:rPr>
      <w:t xml:space="preserve">AI </w:t>
    </w:r>
    <w:r w:rsidR="004E5082" w:rsidRPr="004E5082">
      <w:rPr>
        <w:rFonts w:ascii="TH SarabunPSK" w:hAnsi="TH SarabunPSK" w:cs="TH SarabunPSK" w:hint="cs"/>
        <w:b/>
        <w:bCs/>
        <w:sz w:val="18"/>
        <w:szCs w:val="18"/>
        <w:cs/>
      </w:rPr>
      <w:t>อย่างไรให้เป็นมิตรกับสิ่งแวดล้อม</w:t>
    </w:r>
    <w:r w:rsidR="004E5082" w:rsidRPr="004E5082">
      <w:rPr>
        <w:rFonts w:ascii="TH SarabunPSK" w:hAnsi="TH SarabunPSK" w:cs="TH SarabunPSK" w:hint="cs"/>
        <w:sz w:val="18"/>
        <w:szCs w:val="18"/>
      </w:rPr>
      <w:t xml:space="preserve"> </w:t>
    </w:r>
    <w:r w:rsidRPr="004E5082">
      <w:rPr>
        <w:rFonts w:ascii="TH SarabunPSK" w:hAnsi="TH SarabunPSK" w:cs="TH SarabunPSK" w:hint="cs"/>
        <w:sz w:val="18"/>
        <w:szCs w:val="18"/>
      </w:rPr>
      <w:t xml:space="preserve">and was publicly announced on </w:t>
    </w:r>
    <w:r w:rsidR="004E5082" w:rsidRPr="004E5082">
      <w:rPr>
        <w:rFonts w:ascii="TH SarabunPSK" w:hAnsi="TH SarabunPSK" w:cs="TH SarabunPSK" w:hint="cs"/>
        <w:sz w:val="18"/>
        <w:szCs w:val="18"/>
      </w:rPr>
      <w:t>www.krungsri.com</w:t>
    </w:r>
    <w:r w:rsidRPr="004E5082">
      <w:rPr>
        <w:rFonts w:ascii="TH SarabunPSK" w:hAnsi="TH SarabunPSK" w:cs="TH SarabunPSK" w:hint="cs"/>
        <w:sz w:val="18"/>
        <w:szCs w:val="18"/>
      </w:rPr>
      <w:t xml:space="preserve"> on</w:t>
    </w:r>
    <w:r w:rsidRPr="004E5082">
      <w:rPr>
        <w:rStyle w:val="apple-converted-space"/>
        <w:rFonts w:ascii="TH SarabunPSK" w:eastAsiaTheme="majorEastAsia" w:hAnsi="TH SarabunPSK" w:cs="TH SarabunPSK" w:hint="cs"/>
        <w:sz w:val="18"/>
        <w:szCs w:val="18"/>
      </w:rPr>
      <w:t> </w:t>
    </w:r>
    <w:r w:rsidRPr="004E5082">
      <w:rPr>
        <w:rStyle w:val="Strong"/>
        <w:rFonts w:ascii="TH SarabunPSK" w:eastAsiaTheme="majorEastAsia" w:hAnsi="TH SarabunPSK" w:cs="TH SarabunPSK" w:hint="cs"/>
        <w:b w:val="0"/>
        <w:bCs w:val="0"/>
        <w:sz w:val="18"/>
        <w:szCs w:val="18"/>
      </w:rPr>
      <w:t>22 November 2024</w:t>
    </w:r>
    <w:r w:rsidRPr="004E5082">
      <w:rPr>
        <w:rFonts w:ascii="TH SarabunPSK" w:hAnsi="TH SarabunPSK" w:cs="TH SarabunPSK" w:hint="cs"/>
        <w:b/>
        <w:bCs/>
        <w:sz w:val="18"/>
        <w:szCs w:val="18"/>
      </w:rPr>
      <w:t>.</w:t>
    </w:r>
  </w:p>
  <w:p w14:paraId="1481E90F" w14:textId="77777777" w:rsidR="006A0ADC" w:rsidRDefault="006A0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5D86D" w14:textId="77777777" w:rsidR="00747330" w:rsidRDefault="00747330" w:rsidP="006A0ADC">
      <w:pPr>
        <w:spacing w:after="0" w:line="240" w:lineRule="auto"/>
      </w:pPr>
      <w:r>
        <w:separator/>
      </w:r>
    </w:p>
  </w:footnote>
  <w:footnote w:type="continuationSeparator" w:id="0">
    <w:p w14:paraId="70C79F98" w14:textId="77777777" w:rsidR="00747330" w:rsidRDefault="00747330" w:rsidP="006A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10D"/>
    <w:multiLevelType w:val="multilevel"/>
    <w:tmpl w:val="E958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B35A5"/>
    <w:multiLevelType w:val="multilevel"/>
    <w:tmpl w:val="834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A07E1"/>
    <w:multiLevelType w:val="multilevel"/>
    <w:tmpl w:val="04E0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05C7C"/>
    <w:multiLevelType w:val="multilevel"/>
    <w:tmpl w:val="BC2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62390"/>
    <w:multiLevelType w:val="multilevel"/>
    <w:tmpl w:val="094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668A"/>
    <w:multiLevelType w:val="multilevel"/>
    <w:tmpl w:val="E02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543">
    <w:abstractNumId w:val="5"/>
  </w:num>
  <w:num w:numId="2" w16cid:durableId="142699449">
    <w:abstractNumId w:val="2"/>
  </w:num>
  <w:num w:numId="3" w16cid:durableId="1578132112">
    <w:abstractNumId w:val="3"/>
  </w:num>
  <w:num w:numId="4" w16cid:durableId="935284295">
    <w:abstractNumId w:val="0"/>
  </w:num>
  <w:num w:numId="5" w16cid:durableId="960309642">
    <w:abstractNumId w:val="1"/>
  </w:num>
  <w:num w:numId="6" w16cid:durableId="139801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0"/>
    <w:rsid w:val="00427E45"/>
    <w:rsid w:val="004E5082"/>
    <w:rsid w:val="005077F5"/>
    <w:rsid w:val="005C3A84"/>
    <w:rsid w:val="006A0ADC"/>
    <w:rsid w:val="007251DD"/>
    <w:rsid w:val="00747330"/>
    <w:rsid w:val="00842D8D"/>
    <w:rsid w:val="00A351DF"/>
    <w:rsid w:val="00B80CE0"/>
    <w:rsid w:val="00B90D52"/>
    <w:rsid w:val="00BA7035"/>
    <w:rsid w:val="00CC025C"/>
    <w:rsid w:val="00DA7108"/>
    <w:rsid w:val="00F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664AB"/>
  <w15:chartTrackingRefBased/>
  <w15:docId w15:val="{C6C383DB-9061-0A41-8E3B-407DFAD7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B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52AB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52AB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2A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2A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AB0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B0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A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2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F52AB0"/>
  </w:style>
  <w:style w:type="character" w:styleId="Hyperlink">
    <w:name w:val="Hyperlink"/>
    <w:basedOn w:val="DefaultParagraphFont"/>
    <w:uiPriority w:val="99"/>
    <w:semiHidden/>
    <w:unhideWhenUsed/>
    <w:rsid w:val="00842D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AD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6A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ADC"/>
    <w:rPr>
      <w:rFonts w:cs="Angsana New"/>
    </w:rPr>
  </w:style>
  <w:style w:type="character" w:styleId="Emphasis">
    <w:name w:val="Emphasis"/>
    <w:basedOn w:val="DefaultParagraphFont"/>
    <w:uiPriority w:val="20"/>
    <w:qFormat/>
    <w:rsid w:val="006A0A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Waranrach Viriyavit</dc:creator>
  <cp:keywords/>
  <dc:description/>
  <cp:lastModifiedBy>Waranrach Viriyavit</cp:lastModifiedBy>
  <cp:revision>2</cp:revision>
  <dcterms:created xsi:type="dcterms:W3CDTF">2025-10-05T05:08:00Z</dcterms:created>
  <dcterms:modified xsi:type="dcterms:W3CDTF">2025-10-05T13:02:00Z</dcterms:modified>
</cp:coreProperties>
</file>