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П.</w:t>
      </w:r>
      <w:r>
        <w:t xml:space="preserve"> </w:t>
      </w:r>
      <w:r>
        <w:t xml:space="preserve">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по лабораторных работ №6, перешла в него и создала файл lab6-1.asm</w:t>
      </w:r>
    </w:p>
    <w:p>
      <w:pPr>
        <w:pStyle w:val="CaptionedFigure"/>
      </w:pPr>
      <w:r>
        <w:drawing>
          <wp:inline>
            <wp:extent cx="3733800" cy="644445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l6s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Ввела в файл lab6-1.asm текст программы из листинга 6.1.</w:t>
      </w:r>
      <w:r>
        <w:t xml:space="preserve"> </w:t>
      </w:r>
      <w:r>
        <w:t xml:space="preserve">Далее создала исполняемый файл и запустила его.</w:t>
      </w:r>
    </w:p>
    <w:p>
      <w:pPr>
        <w:pStyle w:val="CaptionedFigure"/>
      </w:pPr>
      <w:r>
        <w:drawing>
          <wp:inline>
            <wp:extent cx="3733800" cy="701106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l6s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</w:t>
      </w:r>
    </w:p>
    <w:p>
      <w:pPr>
        <w:pStyle w:val="BodyText"/>
      </w:pPr>
      <w:r>
        <w:t xml:space="preserve">После изменила текст программы и вместо символов, записала в регистры числа.</w:t>
      </w:r>
    </w:p>
    <w:p>
      <w:pPr>
        <w:pStyle w:val="CaptionedFigure"/>
      </w:pPr>
      <w:r>
        <w:drawing>
          <wp:inline>
            <wp:extent cx="3733800" cy="1565620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l6s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BodyText"/>
      </w:pPr>
      <w:r>
        <w:t xml:space="preserve">Создала файл lab6-2.asm в каталоге ~/work/arch-pc/lab06 .</w:t>
      </w:r>
    </w:p>
    <w:p>
      <w:pPr>
        <w:pStyle w:val="CaptionedFigure"/>
      </w:pPr>
      <w:r>
        <w:drawing>
          <wp:inline>
            <wp:extent cx="3733800" cy="333282"/>
            <wp:effectExtent b="0" l="0" r="0" t="0"/>
            <wp:docPr descr="рис.5" title="fig:" id="32" name="Picture"/>
            <a:graphic>
              <a:graphicData uri="http://schemas.openxmlformats.org/drawingml/2006/picture">
                <pic:pic>
                  <pic:nvPicPr>
                    <pic:cNvPr descr="image/l6sk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Ввела в него текст программы из листинга 6.2.</w:t>
      </w:r>
    </w:p>
    <w:p>
      <w:pPr>
        <w:pStyle w:val="CaptionedFigure"/>
      </w:pPr>
      <w:r>
        <w:drawing>
          <wp:inline>
            <wp:extent cx="3733800" cy="1316542"/>
            <wp:effectExtent b="0" l="0" r="0" t="0"/>
            <wp:docPr descr="рис.6" title="fig:" id="35" name="Picture"/>
            <a:graphic>
              <a:graphicData uri="http://schemas.openxmlformats.org/drawingml/2006/picture">
                <pic:pic>
                  <pic:nvPicPr>
                    <pic:cNvPr descr="image/l6sk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r>
        <w:drawing>
          <wp:inline>
            <wp:extent cx="3733800" cy="489408"/>
            <wp:effectExtent b="0" l="0" r="0" t="0"/>
            <wp:docPr descr="рис.7" title="fig:" id="38" name="Picture"/>
            <a:graphic>
              <a:graphicData uri="http://schemas.openxmlformats.org/drawingml/2006/picture">
                <pic:pic>
                  <pic:nvPicPr>
                    <pic:cNvPr descr="image/l6sk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В результате работы программы получила число 106.</w:t>
      </w:r>
    </w:p>
    <w:p>
      <w:pPr>
        <w:pStyle w:val="BodyText"/>
      </w:pPr>
      <w:r>
        <w:t xml:space="preserve">Аналогично предыдущему примеру изменила символы на числа.</w:t>
      </w:r>
    </w:p>
    <w:p>
      <w:pPr>
        <w:pStyle w:val="BodyText"/>
      </w:pPr>
      <w:r>
        <w:t xml:space="preserve">Создала исполняемый файл и запустила его. Результат 10.</w:t>
      </w:r>
    </w:p>
    <w:p>
      <w:pPr>
        <w:pStyle w:val="CaptionedFigure"/>
      </w:pPr>
      <w:r>
        <w:drawing>
          <wp:inline>
            <wp:extent cx="3733800" cy="489408"/>
            <wp:effectExtent b="0" l="0" r="0" t="0"/>
            <wp:docPr descr="рис.8" title="fig:" id="41" name="Picture"/>
            <a:graphic>
              <a:graphicData uri="http://schemas.openxmlformats.org/drawingml/2006/picture">
                <pic:pic>
                  <pic:nvPicPr>
                    <pic:cNvPr descr="image/l6sk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Создала файл lab6-3.asm в каталоге ~/work/arch-pc/lab06</w:t>
      </w:r>
    </w:p>
    <w:p>
      <w:pPr>
        <w:pStyle w:val="CaptionedFigure"/>
      </w:pPr>
      <w:r>
        <w:drawing>
          <wp:inline>
            <wp:extent cx="3733800" cy="278641"/>
            <wp:effectExtent b="0" l="0" r="0" t="0"/>
            <wp:docPr descr="рис.9" title="fig:" id="44" name="Picture"/>
            <a:graphic>
              <a:graphicData uri="http://schemas.openxmlformats.org/drawingml/2006/picture">
                <pic:pic>
                  <pic:nvPicPr>
                    <pic:cNvPr descr="image/l6sk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Из листинга 6.3 ввела текст в lab6-3.asm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BodyText"/>
      </w:pPr>
      <w:r>
        <w:t xml:space="preserve">Далее изменила текст программы под выражение 𝑓(𝑥) = (4 ∗ 6 + 2)/5 и заупстила.</w:t>
      </w:r>
    </w:p>
    <w:p>
      <w:pPr>
        <w:pStyle w:val="CaptionedFigure"/>
      </w:pPr>
      <w:r>
        <w:drawing>
          <wp:inline>
            <wp:extent cx="3733800" cy="2687979"/>
            <wp:effectExtent b="0" l="0" r="0" t="0"/>
            <wp:docPr descr="рис.10" title="fig:" id="47" name="Picture"/>
            <a:graphic>
              <a:graphicData uri="http://schemas.openxmlformats.org/drawingml/2006/picture">
                <pic:pic>
                  <pic:nvPicPr>
                    <pic:cNvPr descr="image/l6sk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Создала файл variant.asm в каталоге ~/work/arch-pc/lab06</w:t>
      </w:r>
    </w:p>
    <w:p>
      <w:pPr>
        <w:pStyle w:val="BodyText"/>
      </w:pPr>
      <w:r>
        <w:t xml:space="preserve">Запустила файл и получила свой номер варианта.</w:t>
      </w:r>
    </w:p>
    <w:p>
      <w:pPr>
        <w:pStyle w:val="CaptionedFigure"/>
      </w:pPr>
      <w:r>
        <w:drawing>
          <wp:inline>
            <wp:extent cx="2755900" cy="520700"/>
            <wp:effectExtent b="0" l="0" r="0" t="0"/>
            <wp:docPr descr="рис.15" title="fig:" id="50" name="Picture"/>
            <a:graphic>
              <a:graphicData uri="http://schemas.openxmlformats.org/drawingml/2006/picture">
                <pic:pic>
                  <pic:nvPicPr>
                    <pic:cNvPr descr="image/l6sk1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3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3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3"/>
        </w:numPr>
      </w:pPr>
      <w:r>
        <w:t xml:space="preserve">За вывод на экран результатов вычислений отвечают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Написать программу вычисления выражения 18(𝑥 + 1)/6</w:t>
      </w:r>
    </w:p>
    <w:p>
      <w:pPr>
        <w:pStyle w:val="CaptionedFigure"/>
      </w:pPr>
      <w:r>
        <w:drawing>
          <wp:inline>
            <wp:extent cx="3733800" cy="2251018"/>
            <wp:effectExtent b="0" l="0" r="0" t="0"/>
            <wp:docPr descr="рис.12" title="fig:" id="53" name="Picture"/>
            <a:graphic>
              <a:graphicData uri="http://schemas.openxmlformats.org/drawingml/2006/picture">
                <pic:pic>
                  <pic:nvPicPr>
                    <pic:cNvPr descr="image/l6sk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Вывод при х=3</w:t>
      </w:r>
    </w:p>
    <w:p>
      <w:pPr>
        <w:pStyle w:val="CaptionedFigure"/>
      </w:pPr>
      <w:r>
        <w:drawing>
          <wp:inline>
            <wp:extent cx="3733800" cy="577747"/>
            <wp:effectExtent b="0" l="0" r="0" t="0"/>
            <wp:docPr descr="рис.13" title="fig:" id="56" name="Picture"/>
            <a:graphic>
              <a:graphicData uri="http://schemas.openxmlformats.org/drawingml/2006/picture">
                <pic:pic>
                  <pic:nvPicPr>
                    <pic:cNvPr descr="image/l6sk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Вывод при х=1</w:t>
      </w:r>
    </w:p>
    <w:p>
      <w:pPr>
        <w:pStyle w:val="CaptionedFigure"/>
      </w:pPr>
      <w:r>
        <w:drawing>
          <wp:inline>
            <wp:extent cx="3733800" cy="273892"/>
            <wp:effectExtent b="0" l="0" r="0" t="0"/>
            <wp:docPr descr="рис.14" title="fig:" id="59" name="Picture"/>
            <a:graphic>
              <a:graphicData uri="http://schemas.openxmlformats.org/drawingml/2006/picture">
                <pic:pic>
                  <pic:nvPicPr>
                    <pic:cNvPr descr="image/l6sk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№6.</dc:title>
  <dc:creator>Зайцева П. Е.</dc:creator>
  <dc:language>ru-RU</dc:language>
  <cp:keywords/>
  <dcterms:created xsi:type="dcterms:W3CDTF">2023-11-14T09:27:09Z</dcterms:created>
  <dcterms:modified xsi:type="dcterms:W3CDTF">2023-11-14T09:27:09Z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