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32"/>
          <w:szCs w:val="32"/>
          <w:lang w:eastAsia="zh-CN"/>
        </w:rPr>
        <w:t>校本作业</w:t>
      </w:r>
      <w:r>
        <w:rPr>
          <w:rFonts w:eastAsia="思源黑体 CN Light" w:ascii="思源黑体 CN Light" w:hAnsi="思源黑体 CN Light"/>
          <w:sz w:val="32"/>
          <w:szCs w:val="32"/>
          <w:lang w:val="en-US" w:eastAsia="zh-CN"/>
        </w:rPr>
        <w:t>4</w:t>
      </w:r>
      <w:r>
        <w:rPr>
          <w:rFonts w:ascii="思源黑体 CN Light" w:hAnsi="思源黑体 CN Light" w:eastAsia="思源黑体 CN Light"/>
          <w:sz w:val="32"/>
          <w:szCs w:val="32"/>
          <w:lang w:val="en-US" w:eastAsia="zh-CN"/>
        </w:rPr>
        <w:t>：探秘膨松剂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常用来作为食品制作过程中的膨松剂的小苏打，其化学名称为（    ） 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氧化钠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氢氧化钠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碳酸钠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碳酸氢钠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在下列膨松剂中，属于复合膨松剂的是（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泡打粉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碳酸钠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碳酸氢钠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碳酸氢铵</w:t>
      </w:r>
      <w:bookmarkStart w:id="0" w:name="_GoBack"/>
      <w:bookmarkEnd w:id="0"/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3.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下列不属于化学膨松剂的是（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碳酸氢钠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碳酸氢铵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干酵母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泡打粉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下列化合物与小苏打溶液混合，没有气体或沉淀生成的是（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烧碱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硫酸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氢氧化钡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过氧化钠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下列既能跟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NaOH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溶液反应，又能跟盐酸反应的是（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A.Na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溶液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 xml:space="preserve">  B.CaCO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  <w:tab/>
        <w:tab/>
        <w:tab/>
      </w:r>
      <w:r>
        <w:rPr>
          <w:rFonts w:eastAsia="思源黑体 CN Light" w:cs="Times New Roman" w:ascii="思源黑体 CN Light" w:hAnsi="思源黑体 CN Light"/>
          <w:sz w:val="24"/>
          <w:szCs w:val="24"/>
        </w:rPr>
        <w:t>C.NaHCO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溶液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 xml:space="preserve">  D.Na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SO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4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除去混在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粉末中的少量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NaHCO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，最合理的方法是（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加热     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加过量氢氧化钠溶液，再蒸发结晶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>C.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加盐酸  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加氢氧化钙溶液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7.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下列试剂能用来鉴别等物质的量浓度的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溶液和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NaHCO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溶液的是（    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盐酸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澄清石灰水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C.NaCl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溶液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D.NaOH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3343910</wp:posOffset>
            </wp:positionH>
            <wp:positionV relativeFrom="paragraph">
              <wp:posOffset>885825</wp:posOffset>
            </wp:positionV>
            <wp:extent cx="3077210" cy="1071880"/>
            <wp:effectExtent l="0" t="0" r="0" b="0"/>
            <wp:wrapSquare wrapText="largest"/>
            <wp:docPr id="1" name="Picture 3" descr="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-3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sz w:val="24"/>
          <w:szCs w:val="24"/>
        </w:rPr>
        <w:t>8.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已知：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4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304800" cy="19748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cs="Times New Roman" w:ascii="思源黑体 CN Light" w:hAnsi="思源黑体 CN Light"/>
          <w:sz w:val="24"/>
          <w:szCs w:val="24"/>
        </w:rPr>
        <w:t>NH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↑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＋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O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＋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↑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比较稳定，加热不分解；碱石灰不与氨反应，常用于吸收水蒸气和二氧化碳。现有某膨松剂含碳酸氢钠、碳酸氢铵中的一种或两种，某化学兴趣小组对该膨松剂进行如下探究：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在玻璃管中加入该膨松剂，按如图连接好装置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气密性良好，铁架台略去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，点燃酒精灯。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>(1)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关闭止水夹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，打开止水夹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1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，观察到现象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/>
        </w:rPr>
        <w:t>             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，说明产物中有二氧化碳，该反应的化学方程式为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/>
        </w:rPr>
        <w:t>              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。</w:t>
      </w:r>
    </w:p>
    <w:p>
      <w:pPr>
        <w:pStyle w:val="Normal"/>
        <w:spacing w:lineRule="auto" w:line="240"/>
        <w:ind w:firstLine="48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(2)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打开止水夹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，关闭止水夹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1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，观察到的现象：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/>
        </w:rPr>
        <w:t>                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，说明产物中有氨气。</w:t>
      </w:r>
    </w:p>
    <w:p>
      <w:pPr>
        <w:pStyle w:val="Normal"/>
        <w:spacing w:lineRule="auto" w:line="240"/>
        <w:ind w:firstLine="48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(3)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若想确定该膨松剂的成分是碳酸氢钠和碳酸氢铵的混合物，在上述实验的基础上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不添加其他仪器和试剂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应该继续完成的实验是：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____________________________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_____________________________________________________(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具体实验操作及现象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。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LibreOffice/7.2.0.4$Linux_X86_64 LibreOffice_project/20$Build-4</Application>
  <AppVersion>15.0000</AppVersion>
  <Pages>2</Pages>
  <Words>580</Words>
  <Characters>776</Characters>
  <CharactersWithSpaces>1021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2021-09-20T07:00:00Z</dcterms:created>
  <dc:creator>Administrator</dc:creator>
  <dc:description/>
  <dc:language>zh-CN</dc:language>
  <cp:lastModifiedBy>lin</cp:lastModifiedBy>
  <dcterms:modified xsi:type="dcterms:W3CDTF">2021-09-22T10:31:53Z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E94A9C01F916419EAAAF789DDC9B6EC9</vt:lpwstr>
  </property>
  <property fmtid="{D5CDD505-2E9C-101B-9397-08002B2CF9AE}" pid="3" name="KSOProductBuildVer">
    <vt:lpwstr>2052-11.1.0.10938</vt:lpwstr>
  </property>
</Properties>
</file>