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sz w:val="28"/>
          <w:szCs w:val="36"/>
          <w:lang w:val="en-US" w:eastAsia="zh-CN"/>
        </w:rPr>
      </w:pPr>
      <w:r>
        <w:rPr>
          <w:rFonts w:hint="eastAsia"/>
          <w:b/>
          <w:bCs/>
          <w:sz w:val="28"/>
          <w:szCs w:val="36"/>
          <w:lang w:val="en-US" w:eastAsia="zh-CN"/>
        </w:rPr>
        <w:t>厦门市内厝中学2021—2022学年（上）高一地理国庆假期作业</w:t>
      </w:r>
    </w:p>
    <w:p>
      <w:pPr>
        <w:numPr>
          <w:ilvl w:val="0"/>
          <w:numId w:val="1"/>
        </w:numPr>
        <w:spacing w:line="240" w:lineRule="auto"/>
        <w:jc w:val="left"/>
        <w:rPr>
          <w:rFonts w:hint="eastAsia" w:ascii="宋体" w:hAnsi="宋体" w:eastAsia="宋体" w:cs="宋体"/>
          <w:b/>
          <w:bCs/>
          <w:sz w:val="21"/>
          <w:szCs w:val="21"/>
          <w:lang w:val="en-US" w:eastAsia="zh-CN"/>
        </w:rPr>
      </w:pPr>
      <w:r>
        <w:rPr>
          <w:rFonts w:hint="eastAsia" w:ascii="宋体" w:hAnsi="宋体" w:eastAsia="宋体" w:cs="宋体"/>
          <w:b/>
          <w:sz w:val="21"/>
          <w:szCs w:val="21"/>
        </w:rPr>
        <w:drawing>
          <wp:anchor distT="0" distB="0" distL="0" distR="0" simplePos="0" relativeHeight="251659264" behindDoc="0" locked="0" layoutInCell="1" allowOverlap="1">
            <wp:simplePos x="0" y="0"/>
            <wp:positionH relativeFrom="column">
              <wp:posOffset>3700145</wp:posOffset>
            </wp:positionH>
            <wp:positionV relativeFrom="paragraph">
              <wp:posOffset>57785</wp:posOffset>
            </wp:positionV>
            <wp:extent cx="2296160" cy="1932305"/>
            <wp:effectExtent l="0" t="0" r="8890" b="10795"/>
            <wp:wrapSquare wrapText="bothSides"/>
            <wp:docPr id="165" name="EDG1TRX71.eps" descr="id:21474890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EDG1TRX71.eps" descr="id:2147489041;FounderCES"/>
                    <pic:cNvPicPr>
                      <a:picLocks noChangeAspect="1"/>
                    </pic:cNvPicPr>
                  </pic:nvPicPr>
                  <pic:blipFill>
                    <a:blip r:embed="rId5"/>
                    <a:stretch>
                      <a:fillRect/>
                    </a:stretch>
                  </pic:blipFill>
                  <pic:spPr>
                    <a:xfrm>
                      <a:off x="0" y="0"/>
                      <a:ext cx="2296160" cy="1932305"/>
                    </a:xfrm>
                    <a:prstGeom prst="rect">
                      <a:avLst/>
                    </a:prstGeom>
                  </pic:spPr>
                </pic:pic>
              </a:graphicData>
            </a:graphic>
          </wp:anchor>
        </w:drawing>
      </w:r>
      <w:r>
        <w:rPr>
          <w:rFonts w:hint="eastAsia" w:ascii="宋体" w:hAnsi="宋体" w:eastAsia="宋体" w:cs="宋体"/>
          <w:b/>
          <w:bCs/>
          <w:sz w:val="21"/>
          <w:szCs w:val="21"/>
          <w:lang w:val="en-US" w:eastAsia="zh-CN"/>
        </w:rPr>
        <w:t>单项选择题(每题2分，共50分)</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右图中</w:t>
      </w:r>
      <w:r>
        <w:rPr>
          <w:rFonts w:hint="eastAsia" w:ascii="宋体" w:hAnsi="宋体" w:eastAsia="宋体" w:cs="宋体"/>
          <w:sz w:val="21"/>
          <w:szCs w:val="21"/>
        </w:rPr>
        <w:t>属于天体的是</w:t>
      </w:r>
      <w:r>
        <w:rPr>
          <w:rFonts w:hint="eastAsia" w:ascii="宋体" w:hAnsi="宋体" w:eastAsia="宋体" w:cs="宋体"/>
          <w:sz w:val="21"/>
          <w:szCs w:val="21"/>
          <w:lang w:val="en-US" w:eastAsia="zh-CN"/>
        </w:rPr>
        <w:t>(　  　)</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楷体" w:hAnsi="楷体" w:eastAsia="楷体" w:cs="楷体"/>
          <w:b/>
          <w:bCs/>
          <w:sz w:val="21"/>
          <w:szCs w:val="21"/>
        </w:rPr>
        <w:t>最近被科学家称为“行星猎手”的TESS太空望远镜卫星探测器，发现了一颗行星“L98－59b”，大小介于地球和火星之间，围绕着一颗红矮星“L98－59”运行，极具有观测价值。据此完成</w:t>
      </w:r>
      <w:r>
        <w:rPr>
          <w:rFonts w:hint="eastAsia" w:ascii="楷体" w:hAnsi="楷体" w:eastAsia="楷体" w:cs="楷体"/>
          <w:b/>
          <w:bCs/>
          <w:sz w:val="21"/>
          <w:szCs w:val="21"/>
          <w:lang w:val="en-US" w:eastAsia="zh-CN"/>
        </w:rPr>
        <w:t>2</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3</w:t>
      </w:r>
      <w:r>
        <w:rPr>
          <w:rFonts w:hint="eastAsia" w:ascii="楷体" w:hAnsi="楷体" w:eastAsia="楷体" w:cs="楷体"/>
          <w:b/>
          <w:bCs/>
          <w:sz w:val="21"/>
          <w:szCs w:val="21"/>
        </w:rPr>
        <w:t>题。</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．下列与红矮星“L98－59”属于同一类天体的是</w:t>
      </w:r>
      <w:r>
        <w:rPr>
          <w:rFonts w:hint="eastAsia" w:ascii="宋体" w:hAnsi="宋体" w:eastAsia="宋体" w:cs="宋体"/>
          <w:sz w:val="21"/>
          <w:szCs w:val="21"/>
          <w:lang w:val="en-US" w:eastAsia="zh-CN"/>
        </w:rPr>
        <w:t>(　  　)</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A．太阳</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B．地球</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C．月球</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D．彗星</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．若“L98－59b”具有生命存在的可能，则该行星</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A．与地球形态相似</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B．具有适宜的温度、水、大气等条件</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rPr>
        <w:t>C．像地球一样主要由岩石构成</w:t>
      </w:r>
      <w:r>
        <w:rPr>
          <w:rFonts w:hint="eastAsia" w:ascii="宋体" w:hAnsi="宋体" w:eastAsia="宋体" w:cs="宋体"/>
          <w:sz w:val="21"/>
          <w:szCs w:val="21"/>
          <w:lang w:val="en-US" w:eastAsia="zh-CN"/>
        </w:rPr>
        <w:t xml:space="preserve">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D．有自己的运行轨道</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ascii="Times New Roman" w:hAnsi="宋体" w:eastAsia="宋体"/>
          <w:b/>
          <w:szCs w:val="21"/>
        </w:rPr>
        <w:drawing>
          <wp:anchor distT="0" distB="0" distL="0" distR="0" simplePos="0" relativeHeight="251660288" behindDoc="0" locked="0" layoutInCell="1" allowOverlap="1">
            <wp:simplePos x="0" y="0"/>
            <wp:positionH relativeFrom="column">
              <wp:posOffset>145415</wp:posOffset>
            </wp:positionH>
            <wp:positionV relativeFrom="paragraph">
              <wp:posOffset>109220</wp:posOffset>
            </wp:positionV>
            <wp:extent cx="1587500" cy="1040130"/>
            <wp:effectExtent l="0" t="0" r="12700" b="7620"/>
            <wp:wrapSquare wrapText="bothSides"/>
            <wp:docPr id="170" name="EDG1TRX74.eps" descr="id:21474890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EDG1TRX74.eps" descr="id:2147489076;FounderCES"/>
                    <pic:cNvPicPr>
                      <a:picLocks noChangeAspect="1"/>
                    </pic:cNvPicPr>
                  </pic:nvPicPr>
                  <pic:blipFill>
                    <a:blip r:embed="rId6"/>
                    <a:stretch>
                      <a:fillRect/>
                    </a:stretch>
                  </pic:blipFill>
                  <pic:spPr>
                    <a:xfrm>
                      <a:off x="0" y="0"/>
                      <a:ext cx="1587500" cy="1040130"/>
                    </a:xfrm>
                    <a:prstGeom prst="rect">
                      <a:avLst/>
                    </a:prstGeom>
                  </pic:spPr>
                </pic:pic>
              </a:graphicData>
            </a:graphic>
          </wp:anchor>
        </w:drawing>
      </w:r>
      <w:r>
        <w:rPr>
          <w:rFonts w:hint="eastAsia" w:ascii="楷体" w:hAnsi="楷体" w:eastAsia="楷体" w:cs="楷体"/>
          <w:b/>
          <w:bCs/>
          <w:sz w:val="21"/>
          <w:szCs w:val="21"/>
        </w:rPr>
        <w:t>中国第一艘月球车——“玉兔”号成功软着陆于月球表面。“玉兔”号是以太阳能为能源,能够耐受月球表面真空、强辐射、极限温度等极端环境。为保证“玉兔”号能在月球顺利工作三个月,特设计了“夜休—工作—午休—工作—夜休”模式。读图,完成第4～6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4.关于“玉兔”号着陆的说法正确的是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420" w:firstLineChars="200"/>
        <w:jc w:val="left"/>
        <w:textAlignment w:val="center"/>
        <w:rPr>
          <w:rFonts w:hint="eastAsia" w:ascii="宋体" w:hAnsi="宋体" w:eastAsia="宋体" w:cs="宋体"/>
          <w:sz w:val="21"/>
          <w:szCs w:val="21"/>
        </w:rPr>
      </w:pPr>
      <w:r>
        <w:rPr>
          <w:rFonts w:hint="eastAsia" w:ascii="宋体" w:hAnsi="宋体" w:eastAsia="宋体" w:cs="宋体"/>
          <w:sz w:val="21"/>
          <w:szCs w:val="21"/>
        </w:rPr>
        <w:t>A.着陆前穿过了层层大气</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420" w:firstLineChars="200"/>
        <w:jc w:val="left"/>
        <w:textAlignment w:val="center"/>
        <w:rPr>
          <w:rFonts w:hint="eastAsia" w:ascii="宋体" w:hAnsi="宋体" w:eastAsia="宋体" w:cs="宋体"/>
          <w:sz w:val="21"/>
          <w:szCs w:val="21"/>
        </w:rPr>
      </w:pPr>
      <w:r>
        <w:rPr>
          <w:rFonts w:hint="eastAsia" w:ascii="宋体" w:hAnsi="宋体" w:eastAsia="宋体" w:cs="宋体"/>
          <w:sz w:val="21"/>
          <w:szCs w:val="21"/>
        </w:rPr>
        <w:t>B.着陆点位于月球的水面上</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420" w:firstLineChars="200"/>
        <w:jc w:val="left"/>
        <w:textAlignment w:val="center"/>
        <w:rPr>
          <w:rFonts w:hint="eastAsia" w:ascii="宋体" w:hAnsi="宋体" w:eastAsia="宋体" w:cs="宋体"/>
          <w:sz w:val="21"/>
          <w:szCs w:val="21"/>
        </w:rPr>
      </w:pPr>
      <w:r>
        <w:rPr>
          <w:rFonts w:hint="eastAsia" w:ascii="宋体" w:hAnsi="宋体" w:eastAsia="宋体" w:cs="宋体"/>
          <w:sz w:val="21"/>
          <w:szCs w:val="21"/>
        </w:rPr>
        <w:t>C.着陆时最好选择在山谷地区</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D.着陆点所在的纬线圈比地球上同纬度的纬线圈更短</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5.“玉兔”号设置休眠模式的原因最可能的是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①与地面接收站的作息时间相一致　②太阳能资源具有昼夜交替　③月面极端高低温的影响　④避开月面“沙尘暴”</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A.①②</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B.②③</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C.②④</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D.③④</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6.西昌卫星发射基地作为我国三大卫星发射基地之一,其区位优势不包括</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A.区域经济较发达,人、财、物优势突出</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B.纬度较低,可充分利用地球自转的离心力,多晴朗天气,“发射窗口”好</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C.海拔较高,发射倾角好,地空距离短,可缩短地面到卫星轨道的距离</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D.峡谷地形,地质结构坚实,有利于发射场的总体布局</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楷体" w:hAnsi="楷体" w:eastAsia="楷体" w:cs="楷体"/>
          <w:b/>
          <w:bCs/>
          <w:sz w:val="21"/>
          <w:szCs w:val="21"/>
        </w:rPr>
        <w:t>读北半球到达大气上界太阳辐射随纬度变化的年总辐射量分布图，完成</w:t>
      </w:r>
      <w:r>
        <w:rPr>
          <w:rFonts w:hint="eastAsia" w:ascii="楷体" w:hAnsi="楷体" w:eastAsia="楷体" w:cs="楷体"/>
          <w:b/>
          <w:bCs/>
          <w:sz w:val="21"/>
          <w:szCs w:val="21"/>
          <w:lang w:val="en-US" w:eastAsia="zh-CN"/>
        </w:rPr>
        <w:t>7</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8</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661312" behindDoc="0" locked="0" layoutInCell="1" allowOverlap="1">
            <wp:simplePos x="0" y="0"/>
            <wp:positionH relativeFrom="column">
              <wp:posOffset>-5715</wp:posOffset>
            </wp:positionH>
            <wp:positionV relativeFrom="paragraph">
              <wp:posOffset>44450</wp:posOffset>
            </wp:positionV>
            <wp:extent cx="1974215" cy="1322705"/>
            <wp:effectExtent l="0" t="0" r="6985" b="10795"/>
            <wp:wrapSquare wrapText="bothSides"/>
            <wp:docPr id="6" name="图片 4" descr="说明: 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说明: A29"/>
                    <pic:cNvPicPr>
                      <a:picLocks noChangeAspect="1"/>
                    </pic:cNvPicPr>
                  </pic:nvPicPr>
                  <pic:blipFill>
                    <a:blip r:embed="rId7"/>
                    <a:stretch>
                      <a:fillRect/>
                    </a:stretch>
                  </pic:blipFill>
                  <pic:spPr>
                    <a:xfrm>
                      <a:off x="0" y="0"/>
                      <a:ext cx="1974215" cy="1322705"/>
                    </a:xfrm>
                    <a:prstGeom prst="rect">
                      <a:avLst/>
                    </a:prstGeom>
                    <a:noFill/>
                    <a:ln>
                      <a:noFill/>
                    </a:ln>
                  </pic:spPr>
                </pic:pic>
              </a:graphicData>
            </a:graphic>
          </wp:anchor>
        </w:drawing>
      </w:r>
      <w:r>
        <w:rPr>
          <w:rFonts w:hint="eastAsia" w:ascii="宋体" w:hAnsi="宋体" w:eastAsia="宋体" w:cs="宋体"/>
          <w:sz w:val="21"/>
          <w:szCs w:val="21"/>
          <w:lang w:val="en-US" w:eastAsia="zh-CN"/>
        </w:rPr>
        <w:t>7.</w:t>
      </w:r>
      <w:r>
        <w:rPr>
          <w:rFonts w:hint="eastAsia" w:ascii="宋体" w:hAnsi="宋体" w:eastAsia="宋体" w:cs="宋体"/>
          <w:sz w:val="21"/>
          <w:szCs w:val="21"/>
        </w:rPr>
        <w:t>据图推测，全球到达大气上界太阳辐射分布的突出特点是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A.由南向北递减</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B.由高纬地区向低纬地区递减</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C.由北向南递减</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D.由低纬地区向高纬地区递减</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太阳辐射对地理环境的影响主要有</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①维持地球表面的温度　②是推动大气运动、水循环的主要动力　③为地球火山爆发提供能量　④是地球生物生存所需能量的最主要来源</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 xml:space="preserve">A.①②③④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B.①②④</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C.①③④ </w:t>
      </w:r>
      <w:r>
        <w:rPr>
          <w:rFonts w:hint="eastAsia" w:ascii="宋体" w:hAnsi="宋体" w:eastAsia="宋体" w:cs="宋体"/>
          <w:sz w:val="21"/>
          <w:szCs w:val="21"/>
        </w:rPr>
        <w:tab/>
      </w:r>
      <w:r>
        <w:rPr>
          <w:rFonts w:hint="eastAsia" w:ascii="宋体" w:hAnsi="宋体" w:eastAsia="宋体" w:cs="宋体"/>
          <w:sz w:val="21"/>
          <w:szCs w:val="21"/>
        </w:rPr>
        <w:t>D.①②③</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楷体" w:hAnsi="楷体" w:eastAsia="楷体" w:cs="楷体"/>
          <w:b/>
          <w:bCs/>
          <w:sz w:val="21"/>
          <w:szCs w:val="21"/>
        </w:rPr>
        <w:t>“太阳暗条”是天文学专有名词，是指太阳边缘的日珥投影到太阳表面上所呈现的暗黑色条带。据此回答</w:t>
      </w:r>
      <w:r>
        <w:rPr>
          <w:rFonts w:hint="eastAsia" w:ascii="楷体" w:hAnsi="楷体" w:eastAsia="楷体" w:cs="楷体"/>
          <w:b/>
          <w:bCs/>
          <w:sz w:val="21"/>
          <w:szCs w:val="21"/>
          <w:lang w:val="en-US" w:eastAsia="zh-CN"/>
        </w:rPr>
        <w:t>9</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10</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．产生太阳暗条的日珥出现在</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A．光球层</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B．色球层</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C．日冕层</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D．太阳风</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．下列行业部门，最需要关注太阳活动预报，避免受到干扰的是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A．物流公司</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B．煤炭开采企业</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C．航天航空企业</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D．钢铁公司</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楷体" w:hAnsi="楷体" w:eastAsia="楷体" w:cs="楷体"/>
          <w:b/>
          <w:bCs/>
          <w:sz w:val="21"/>
          <w:szCs w:val="21"/>
        </w:rPr>
        <w:t>一个黑洞国际研究小组宣布,他们观测到了一次黑洞吃“太阳”(宇宙中的某恒星)的罕见天文现象。此过程中黑洞喷流的能量相当于太阳向外喷发1 000万余年的能量。据此完成第11～12题。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11.下列说法正确的是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A.黑洞不属于天体</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B.太阳属于行星</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C.黑洞吃“太阳”不可信</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D.太阳向外喷发的能量来源于核聚变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12.关于太阳对地球的影响,说法正确的是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A.黑洞吃了“太阳”,地球也会毁灭</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B.太阳对地球的影响都是有利的</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C.太阳向外喷出巨大的能量时可能对地球带来不利影响</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D.太阳对地球影响不大</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3</w:t>
      </w:r>
      <w:r>
        <w:rPr>
          <w:rFonts w:hint="eastAsia" w:ascii="宋体" w:hAnsi="宋体" w:eastAsia="宋体" w:cs="宋体"/>
          <w:sz w:val="21"/>
          <w:szCs w:val="21"/>
        </w:rPr>
        <w:t>．揭开欣欣向荣的生物系统演化进程序幕的生物是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A．原核细胞生物</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B．爬行动物</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C．真核细胞生物</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D．无脊椎动物</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宋体" w:hAnsi="宋体" w:eastAsia="宋体" w:cs="宋体"/>
          <w:sz w:val="21"/>
          <w:szCs w:val="21"/>
        </w:rPr>
        <w:drawing>
          <wp:anchor distT="0" distB="0" distL="0" distR="0" simplePos="0" relativeHeight="251664384" behindDoc="0" locked="0" layoutInCell="1" allowOverlap="1">
            <wp:simplePos x="0" y="0"/>
            <wp:positionH relativeFrom="column">
              <wp:posOffset>16510</wp:posOffset>
            </wp:positionH>
            <wp:positionV relativeFrom="paragraph">
              <wp:posOffset>82550</wp:posOffset>
            </wp:positionV>
            <wp:extent cx="2221865" cy="1167765"/>
            <wp:effectExtent l="0" t="0" r="6985" b="13335"/>
            <wp:wrapSquare wrapText="bothSides"/>
            <wp:docPr id="182" name="EDG1TRX78.eps" descr="id:21474891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EDG1TRX78.eps" descr="id:2147489160;FounderCES"/>
                    <pic:cNvPicPr>
                      <a:picLocks noChangeAspect="1"/>
                    </pic:cNvPicPr>
                  </pic:nvPicPr>
                  <pic:blipFill>
                    <a:blip r:embed="rId8"/>
                    <a:stretch>
                      <a:fillRect/>
                    </a:stretch>
                  </pic:blipFill>
                  <pic:spPr>
                    <a:xfrm>
                      <a:off x="0" y="0"/>
                      <a:ext cx="2221920" cy="1168200"/>
                    </a:xfrm>
                    <a:prstGeom prst="rect">
                      <a:avLst/>
                    </a:prstGeom>
                  </pic:spPr>
                </pic:pic>
              </a:graphicData>
            </a:graphic>
          </wp:anchor>
        </w:drawing>
      </w:r>
      <w:r>
        <w:rPr>
          <w:rFonts w:hint="eastAsia" w:ascii="楷体" w:hAnsi="楷体" w:eastAsia="楷体" w:cs="楷体"/>
          <w:b/>
          <w:bCs/>
          <w:sz w:val="21"/>
          <w:szCs w:val="21"/>
        </w:rPr>
        <w:t>读</w:t>
      </w:r>
      <w:r>
        <w:rPr>
          <w:rFonts w:hint="eastAsia" w:ascii="楷体" w:hAnsi="楷体" w:eastAsia="楷体" w:cs="楷体"/>
          <w:b/>
          <w:bCs/>
          <w:sz w:val="21"/>
          <w:szCs w:val="21"/>
          <w:lang w:val="en-US" w:eastAsia="zh-CN"/>
        </w:rPr>
        <w:t>左边</w:t>
      </w:r>
      <w:r>
        <w:rPr>
          <w:rFonts w:hint="eastAsia" w:ascii="楷体" w:hAnsi="楷体" w:eastAsia="楷体" w:cs="楷体"/>
          <w:b/>
          <w:bCs/>
          <w:sz w:val="21"/>
          <w:szCs w:val="21"/>
        </w:rPr>
        <w:t>某地剖面示意图,完成第1</w:t>
      </w:r>
      <w:r>
        <w:rPr>
          <w:rFonts w:hint="eastAsia" w:ascii="楷体" w:hAnsi="楷体" w:eastAsia="楷体" w:cs="楷体"/>
          <w:b/>
          <w:bCs/>
          <w:sz w:val="21"/>
          <w:szCs w:val="21"/>
          <w:lang w:val="en-US" w:eastAsia="zh-CN"/>
        </w:rPr>
        <w:t>4</w:t>
      </w:r>
      <w:r>
        <w:rPr>
          <w:rFonts w:hint="eastAsia" w:ascii="楷体" w:hAnsi="楷体" w:eastAsia="楷体" w:cs="楷体"/>
          <w:b/>
          <w:bCs/>
          <w:sz w:val="21"/>
          <w:szCs w:val="21"/>
        </w:rPr>
        <w:t>～1</w:t>
      </w:r>
      <w:r>
        <w:rPr>
          <w:rFonts w:hint="eastAsia" w:ascii="楷体" w:hAnsi="楷体" w:eastAsia="楷体" w:cs="楷体"/>
          <w:b/>
          <w:bCs/>
          <w:sz w:val="21"/>
          <w:szCs w:val="21"/>
          <w:lang w:val="en-US" w:eastAsia="zh-CN"/>
        </w:rPr>
        <w:t>5</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4</w:t>
      </w:r>
      <w:r>
        <w:rPr>
          <w:rFonts w:hint="eastAsia" w:ascii="宋体" w:hAnsi="宋体" w:eastAsia="宋体" w:cs="宋体"/>
          <w:sz w:val="21"/>
          <w:szCs w:val="21"/>
        </w:rPr>
        <w:t>.图中地层中动物化石经历的演化过程是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A.海生无脊椎动物—爬行动物—脊椎动物</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B.海生无脊椎动物—脊椎动物—爬行动物</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C.爬行动物—海生无脊椎动物—脊椎动物</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D.爬行动物—脊椎动物—海生无脊椎动物</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5</w:t>
      </w:r>
      <w:r>
        <w:rPr>
          <w:rFonts w:hint="eastAsia" w:ascii="宋体" w:hAnsi="宋体" w:eastAsia="宋体" w:cs="宋体"/>
          <w:sz w:val="21"/>
          <w:szCs w:val="21"/>
        </w:rPr>
        <w:t>.石炭—二叠纪是地质史上重要的成煤时期,由此可推知当时的环境特点为</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A.干燥,冷热多变</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B.全球气候分带明显</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C.湿润,森林茂密</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D.寒冷,冰雪广布</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b/>
          <w:bCs/>
          <w:sz w:val="21"/>
          <w:szCs w:val="21"/>
        </w:rPr>
      </w:pPr>
      <w:r>
        <w:rPr>
          <w:rFonts w:hint="eastAsia" w:ascii="楷体" w:hAnsi="楷体" w:eastAsia="楷体" w:cs="楷体"/>
          <w:b/>
          <w:bCs/>
          <w:sz w:val="21"/>
          <w:szCs w:val="21"/>
        </w:rPr>
        <w:t>据新华社电：2011年日本大地震后，富士山等13座活火山活动加剧，应密切关注。据此回答</w:t>
      </w:r>
      <w:r>
        <w:rPr>
          <w:rFonts w:hint="eastAsia" w:ascii="楷体" w:hAnsi="楷体" w:eastAsia="楷体" w:cs="楷体"/>
          <w:b/>
          <w:bCs/>
          <w:sz w:val="21"/>
          <w:szCs w:val="21"/>
          <w:lang w:val="en-US" w:eastAsia="zh-CN"/>
        </w:rPr>
        <w:t>16</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18</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16</w:t>
      </w:r>
      <w:r>
        <w:rPr>
          <w:rFonts w:hint="eastAsia" w:ascii="宋体" w:hAnsi="宋体" w:eastAsia="宋体" w:cs="宋体"/>
          <w:sz w:val="21"/>
          <w:szCs w:val="21"/>
        </w:rPr>
        <w:t>．此火山口喷出的大量岩浆可能来源于</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A．岩石圈       B．上地幔         C．地核        D．下地幔</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w:t>
      </w:r>
      <w:r>
        <w:rPr>
          <w:rFonts w:hint="eastAsia" w:ascii="宋体" w:hAnsi="宋体" w:eastAsia="宋体" w:cs="宋体"/>
          <w:sz w:val="21"/>
          <w:szCs w:val="21"/>
        </w:rPr>
        <w:t>．地面发生震动时，日本附近海域上人们的感受是</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A．先上下颠簸，后左右摇晃         B．只有上下颠簸</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C．只有左右摇晃                   D．先左右摇晃，后上下颠簸</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18</w:t>
      </w:r>
      <w:r>
        <w:rPr>
          <w:rFonts w:hint="eastAsia" w:ascii="宋体" w:hAnsi="宋体" w:eastAsia="宋体" w:cs="宋体"/>
          <w:sz w:val="21"/>
          <w:szCs w:val="21"/>
        </w:rPr>
        <w:t>．若在地震发生地地下3千米处有大型油气田分布，则该次地震产生的横波</w:t>
      </w:r>
      <w:r>
        <w:rPr>
          <w:rFonts w:hint="eastAsia" w:ascii="宋体" w:hAnsi="宋体" w:eastAsia="宋体" w:cs="宋体"/>
          <w:sz w:val="21"/>
          <w:szCs w:val="21"/>
          <w:lang w:val="en-US" w:eastAsia="zh-CN"/>
        </w:rPr>
        <w:t>(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A．速度保持不变</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B．速度逐渐变小</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C．速度逐渐增大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D．遇到油气层会消失</w:t>
      </w:r>
    </w:p>
    <w:p>
      <w:pPr>
        <w:keepNext w:val="0"/>
        <w:keepLines w:val="0"/>
        <w:pageBreakBefore w:val="0"/>
        <w:widowControl w:val="0"/>
        <w:kinsoku/>
        <w:wordWrap/>
        <w:overflowPunct/>
        <w:topLinePunct w:val="0"/>
        <w:autoSpaceDE/>
        <w:autoSpaceDN/>
        <w:bidi w:val="0"/>
        <w:adjustRightInd w:val="0"/>
        <w:snapToGrid w:val="0"/>
        <w:spacing w:line="240" w:lineRule="auto"/>
        <w:ind w:firstLine="420"/>
        <w:jc w:val="left"/>
        <w:textAlignment w:val="center"/>
        <w:rPr>
          <w:rFonts w:hint="eastAsia" w:ascii="楷体" w:hAnsi="楷体" w:eastAsia="楷体" w:cs="楷体"/>
          <w:b/>
          <w:bCs/>
          <w:sz w:val="21"/>
          <w:szCs w:val="21"/>
        </w:rPr>
      </w:pPr>
      <w:r>
        <w:rPr>
          <w:rFonts w:hint="eastAsia" w:ascii="宋体" w:hAnsi="宋体" w:eastAsia="宋体" w:cs="宋体"/>
          <w:sz w:val="21"/>
          <w:szCs w:val="21"/>
          <w:lang w:val="en-US" w:eastAsia="zh-CN"/>
        </w:rPr>
        <w:drawing>
          <wp:anchor distT="0" distB="0" distL="114300" distR="114300" simplePos="0" relativeHeight="251663360" behindDoc="0" locked="0" layoutInCell="1" allowOverlap="1">
            <wp:simplePos x="0" y="0"/>
            <wp:positionH relativeFrom="column">
              <wp:posOffset>4780915</wp:posOffset>
            </wp:positionH>
            <wp:positionV relativeFrom="paragraph">
              <wp:posOffset>233045</wp:posOffset>
            </wp:positionV>
            <wp:extent cx="1351280" cy="1295400"/>
            <wp:effectExtent l="0" t="0" r="1270" b="0"/>
            <wp:wrapSquare wrapText="bothSides"/>
            <wp:docPr id="3"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0002" descr="figure"/>
                    <pic:cNvPicPr>
                      <a:picLocks noChangeAspect="1"/>
                    </pic:cNvPicPr>
                  </pic:nvPicPr>
                  <pic:blipFill>
                    <a:blip r:embed="rId9"/>
                    <a:stretch>
                      <a:fillRect/>
                    </a:stretch>
                  </pic:blipFill>
                  <pic:spPr>
                    <a:xfrm>
                      <a:off x="0" y="0"/>
                      <a:ext cx="1351280" cy="1295400"/>
                    </a:xfrm>
                    <a:prstGeom prst="rect">
                      <a:avLst/>
                    </a:prstGeom>
                    <a:noFill/>
                    <a:ln>
                      <a:noFill/>
                    </a:ln>
                  </pic:spPr>
                </pic:pic>
              </a:graphicData>
            </a:graphic>
          </wp:anchor>
        </w:drawing>
      </w:r>
      <w:r>
        <w:rPr>
          <w:rFonts w:hint="eastAsia" w:ascii="楷体" w:hAnsi="楷体" w:eastAsia="楷体" w:cs="楷体"/>
          <w:b/>
          <w:bCs/>
          <w:sz w:val="21"/>
          <w:szCs w:val="21"/>
        </w:rPr>
        <w:t>地球的外部圈层包括大气圈、水圈、生物圈等，这些圈层之间相互联系、相互制约，形成人类赖以生存和发展的自然环境。结合地球圈层构造示意图，完成</w:t>
      </w:r>
      <w:r>
        <w:rPr>
          <w:rFonts w:hint="eastAsia" w:ascii="楷体" w:hAnsi="楷体" w:eastAsia="楷体" w:cs="楷体"/>
          <w:b/>
          <w:bCs/>
          <w:sz w:val="21"/>
          <w:szCs w:val="21"/>
          <w:lang w:val="en-US" w:eastAsia="zh-CN"/>
        </w:rPr>
        <w:t>19</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20</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19．下图中所示的圈层A、B、C分别是(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A．水圈、生物圈、岩石圈</w:t>
      </w:r>
      <w:r>
        <w:rPr>
          <w:rFonts w:hint="eastAsia" w:ascii="宋体" w:hAnsi="宋体" w:eastAsia="宋体" w:cs="宋体"/>
          <w:sz w:val="21"/>
          <w:szCs w:val="21"/>
          <w:lang w:val="en-US" w:eastAsia="zh-CN"/>
        </w:rPr>
        <w:t xml:space="preserve">      B．生物圈、岩石圈、水圈</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C．岩石圈、水圈、生物圈</w:t>
      </w:r>
      <w:r>
        <w:rPr>
          <w:rFonts w:hint="eastAsia" w:ascii="宋体" w:hAnsi="宋体" w:eastAsia="宋体" w:cs="宋体"/>
          <w:sz w:val="21"/>
          <w:szCs w:val="21"/>
          <w:lang w:val="en-US" w:eastAsia="zh-CN"/>
        </w:rPr>
        <w:t xml:space="preserve">      D．生物圈、水圈、岩石圈</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20．关于A、B、C圈层的</w:t>
      </w:r>
      <w:r>
        <w:rPr>
          <w:rFonts w:hint="eastAsia" w:ascii="宋体" w:hAnsi="宋体" w:eastAsia="宋体" w:cs="宋体"/>
          <w:sz w:val="21"/>
          <w:szCs w:val="21"/>
          <w:lang w:val="en-US" w:eastAsia="zh-CN"/>
        </w:rPr>
        <w:t>作用说法正确的是(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r>
        <w:rPr>
          <w:rFonts w:hint="eastAsia" w:ascii="宋体" w:hAnsi="宋体" w:eastAsia="宋体" w:cs="宋体"/>
          <w:sz w:val="21"/>
          <w:szCs w:val="21"/>
          <w:lang w:val="en-US" w:eastAsia="zh-CN"/>
        </w:rPr>
        <w:t>A圈层中的云雨雪等天气现象，与人类息息相关</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w:t>
      </w:r>
      <w:r>
        <w:rPr>
          <w:rFonts w:hint="eastAsia" w:ascii="宋体" w:hAnsi="宋体" w:eastAsia="宋体" w:cs="宋体"/>
          <w:sz w:val="21"/>
          <w:szCs w:val="21"/>
          <w:lang w:val="en-US" w:eastAsia="zh-CN"/>
        </w:rPr>
        <w:t>B圈层由地壳和上地幔组成</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w:t>
      </w:r>
      <w:r>
        <w:rPr>
          <w:rFonts w:hint="eastAsia" w:ascii="宋体" w:hAnsi="宋体" w:eastAsia="宋体" w:cs="宋体"/>
          <w:sz w:val="21"/>
          <w:szCs w:val="21"/>
          <w:lang w:val="en-US" w:eastAsia="zh-CN"/>
        </w:rPr>
        <w:t>C圈层在地球表面物质迁移和能量转换中起着十分重要的作用</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w:t>
      </w:r>
      <w:r>
        <w:rPr>
          <w:rFonts w:hint="eastAsia" w:ascii="宋体" w:hAnsi="宋体" w:eastAsia="宋体" w:cs="宋体"/>
          <w:sz w:val="21"/>
          <w:szCs w:val="21"/>
          <w:lang w:val="en-US" w:eastAsia="zh-CN"/>
        </w:rPr>
        <w:t>圈层在促进太阳能转化、改变大气圈和水圈组成、改造地表</w:t>
      </w:r>
    </w:p>
    <w:p>
      <w:pPr>
        <w:keepNext w:val="0"/>
        <w:keepLines w:val="0"/>
        <w:pageBreakBefore w:val="0"/>
        <w:widowControl w:val="0"/>
        <w:kinsoku/>
        <w:wordWrap/>
        <w:overflowPunct/>
        <w:topLinePunct w:val="0"/>
        <w:autoSpaceDE/>
        <w:autoSpaceDN/>
        <w:bidi w:val="0"/>
        <w:adjustRightInd w:val="0"/>
        <w:snapToGrid w:val="0"/>
        <w:spacing w:line="240" w:lineRule="auto"/>
        <w:ind w:firstLine="210" w:firstLineChars="100"/>
        <w:jc w:val="left"/>
        <w:textAlignment w:val="center"/>
        <w:rPr>
          <w:rFonts w:hint="eastAsia" w:ascii="楷体" w:hAnsi="楷体" w:eastAsia="楷体" w:cs="楷体"/>
          <w:b/>
          <w:bCs/>
          <w:sz w:val="21"/>
          <w:szCs w:val="21"/>
        </w:rPr>
      </w:pPr>
      <w:r>
        <w:rPr>
          <w:rFonts w:hint="eastAsia" w:ascii="宋体" w:hAnsi="宋体" w:eastAsia="宋体" w:cs="宋体"/>
          <w:sz w:val="21"/>
          <w:szCs w:val="21"/>
          <w:lang w:val="en-US" w:eastAsia="zh-CN"/>
        </w:rPr>
        <w:drawing>
          <wp:anchor distT="0" distB="0" distL="0" distR="0" simplePos="0" relativeHeight="251665408" behindDoc="0" locked="0" layoutInCell="1" allowOverlap="1">
            <wp:simplePos x="0" y="0"/>
            <wp:positionH relativeFrom="column">
              <wp:posOffset>-18415</wp:posOffset>
            </wp:positionH>
            <wp:positionV relativeFrom="paragraph">
              <wp:posOffset>72390</wp:posOffset>
            </wp:positionV>
            <wp:extent cx="1033780" cy="1215390"/>
            <wp:effectExtent l="0" t="0" r="13970" b="3810"/>
            <wp:wrapSquare wrapText="bothSides"/>
            <wp:docPr id="177" name="EDG1TRX76.eps" descr="id:21474891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EDG1TRX76.eps" descr="id:2147489125;FounderCES"/>
                    <pic:cNvPicPr>
                      <a:picLocks noChangeAspect="1"/>
                    </pic:cNvPicPr>
                  </pic:nvPicPr>
                  <pic:blipFill>
                    <a:blip r:embed="rId10"/>
                    <a:stretch>
                      <a:fillRect/>
                    </a:stretch>
                  </pic:blipFill>
                  <pic:spPr>
                    <a:xfrm>
                      <a:off x="0" y="0"/>
                      <a:ext cx="1033780" cy="1215390"/>
                    </a:xfrm>
                    <a:prstGeom prst="rect">
                      <a:avLst/>
                    </a:prstGeom>
                  </pic:spPr>
                </pic:pic>
              </a:graphicData>
            </a:graphic>
          </wp:anchor>
        </w:drawing>
      </w:r>
      <w:r>
        <w:rPr>
          <w:rFonts w:hint="eastAsia" w:ascii="楷体" w:hAnsi="楷体" w:eastAsia="楷体" w:cs="楷体"/>
          <w:b/>
          <w:bCs/>
          <w:sz w:val="21"/>
          <w:szCs w:val="21"/>
        </w:rPr>
        <w:t>在十字路口处,我们经常见到如下图所示的太阳能交通信号灯。据此完成第</w:t>
      </w:r>
      <w:r>
        <w:rPr>
          <w:rFonts w:hint="eastAsia" w:ascii="楷体" w:hAnsi="楷体" w:eastAsia="楷体" w:cs="楷体"/>
          <w:b/>
          <w:bCs/>
          <w:sz w:val="21"/>
          <w:szCs w:val="21"/>
          <w:lang w:val="en-US" w:eastAsia="zh-CN"/>
        </w:rPr>
        <w:t>21</w:t>
      </w:r>
      <w:r>
        <w:rPr>
          <w:rFonts w:hint="eastAsia" w:ascii="楷体" w:hAnsi="楷体" w:eastAsia="楷体" w:cs="楷体"/>
          <w:b/>
          <w:bCs/>
          <w:sz w:val="21"/>
          <w:szCs w:val="21"/>
        </w:rPr>
        <w:t>～</w:t>
      </w:r>
      <w:r>
        <w:rPr>
          <w:rFonts w:hint="eastAsia" w:ascii="楷体" w:hAnsi="楷体" w:eastAsia="楷体" w:cs="楷体"/>
          <w:b/>
          <w:bCs/>
          <w:sz w:val="21"/>
          <w:szCs w:val="21"/>
          <w:lang w:val="en-US" w:eastAsia="zh-CN"/>
        </w:rPr>
        <w:t>22</w:t>
      </w:r>
      <w:r>
        <w:rPr>
          <w:rFonts w:hint="eastAsia" w:ascii="楷体" w:hAnsi="楷体" w:eastAsia="楷体" w:cs="楷体"/>
          <w:b/>
          <w:bCs/>
          <w:sz w:val="21"/>
          <w:szCs w:val="21"/>
        </w:rPr>
        <w:t>题。</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21.有人注意到在某一星期的白天中,同一太阳能交通信号灯的亮度会出现变化,你认为影响因素主要是(　  　)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420" w:firstLineChars="2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A.海拔    B.电网供电    C.阴晴状况     D.交通流量</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210" w:firstLineChars="1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22.下列哪一城市大量设置这种交通信号灯效果会更好?(　  　)</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ind w:firstLine="420" w:firstLineChars="200"/>
        <w:jc w:val="left"/>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A.拉萨    B.重庆       C.大庆      D.海口</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jc w:val="left"/>
        <w:textAlignment w:val="center"/>
        <w:rPr>
          <w:rFonts w:hint="default" w:ascii="Times New Roman" w:hAnsi="Times New Roman" w:cs="Times New Roman"/>
          <w:b/>
          <w:bCs/>
        </w:rPr>
      </w:pP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default" w:ascii="Times New Roman" w:hAnsi="Times New Roman" w:eastAsia="宋体" w:cs="Times New Roman"/>
          <w:b/>
          <w:bCs/>
        </w:rPr>
      </w:pPr>
      <w:r>
        <w:rPr>
          <w:rFonts w:hint="default" w:ascii="Times New Roman" w:hAnsi="Times New Roman" w:cs="Times New Roman"/>
        </w:rPr>
        <w:drawing>
          <wp:anchor distT="0" distB="0" distL="114300" distR="114300" simplePos="0" relativeHeight="251662336" behindDoc="0" locked="0" layoutInCell="1" allowOverlap="1">
            <wp:simplePos x="0" y="0"/>
            <wp:positionH relativeFrom="column">
              <wp:posOffset>-1106805</wp:posOffset>
            </wp:positionH>
            <wp:positionV relativeFrom="paragraph">
              <wp:posOffset>223520</wp:posOffset>
            </wp:positionV>
            <wp:extent cx="1837690" cy="1790700"/>
            <wp:effectExtent l="0" t="0" r="10160" b="0"/>
            <wp:wrapSquare wrapText="bothSides"/>
            <wp:docPr id="100024" name="图片 1000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 "/>
                    <pic:cNvPicPr>
                      <a:picLocks noChangeAspect="1"/>
                    </pic:cNvPicPr>
                  </pic:nvPicPr>
                  <pic:blipFill>
                    <a:blip r:embed="rId11"/>
                    <a:stretch>
                      <a:fillRect/>
                    </a:stretch>
                  </pic:blipFill>
                  <pic:spPr>
                    <a:xfrm>
                      <a:off x="0" y="0"/>
                      <a:ext cx="1837690" cy="1790700"/>
                    </a:xfrm>
                    <a:prstGeom prst="rect">
                      <a:avLst/>
                    </a:prstGeom>
                  </pic:spPr>
                </pic:pic>
              </a:graphicData>
            </a:graphic>
          </wp:anchor>
        </w:drawing>
      </w:r>
      <w:r>
        <w:rPr>
          <w:rFonts w:hint="default" w:ascii="Times New Roman" w:hAnsi="Times New Roman" w:cs="Times New Roman"/>
          <w:b/>
          <w:bCs/>
        </w:rPr>
        <w:t>2</w:t>
      </w:r>
      <w:r>
        <w:rPr>
          <w:rFonts w:hint="eastAsia" w:ascii="Times New Roman" w:hAnsi="Times New Roman" w:cs="Times New Roman"/>
          <w:b/>
          <w:bCs/>
          <w:lang w:val="en-US" w:eastAsia="zh-CN"/>
        </w:rPr>
        <w:t>3</w:t>
      </w:r>
      <w:r>
        <w:rPr>
          <w:rFonts w:hint="default" w:ascii="Times New Roman" w:hAnsi="Times New Roman" w:cs="Times New Roman"/>
          <w:b/>
          <w:bCs/>
        </w:rPr>
        <w:t>．</w:t>
      </w:r>
      <w:r>
        <w:rPr>
          <w:rFonts w:hint="default" w:ascii="Times New Roman" w:hAnsi="Times New Roman" w:eastAsia="宋体" w:cs="Times New Roman"/>
          <w:b/>
          <w:bCs/>
        </w:rPr>
        <w:t>用简洁直观的“地理模式图”表现不能直接观察到的地理现象和地理原理过程，是我们在地理学习与研究中经常使用的一种方法。读</w:t>
      </w:r>
      <w:r>
        <w:rPr>
          <w:rFonts w:hint="eastAsia" w:ascii="Times New Roman" w:hAnsi="Times New Roman" w:eastAsia="宋体" w:cs="Times New Roman"/>
          <w:b/>
          <w:bCs/>
          <w:lang w:val="en-US" w:eastAsia="zh-CN"/>
        </w:rPr>
        <w:t>左</w:t>
      </w:r>
      <w:r>
        <w:rPr>
          <w:rFonts w:hint="default" w:ascii="Times New Roman" w:hAnsi="Times New Roman" w:eastAsia="宋体" w:cs="Times New Roman"/>
          <w:b/>
          <w:bCs/>
        </w:rPr>
        <w:t>图回答下列问题。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rPr>
      </w:pPr>
      <w:r>
        <w:rPr>
          <w:rFonts w:hint="default" w:ascii="Times New Roman" w:hAnsi="Times New Roman" w:eastAsia="宋体" w:cs="Times New Roman"/>
        </w:rPr>
        <w:t>（1）若模式图表示太阳系，曲线①②③④为行星轨道，阴影部分为小行星带，那么曲线①为</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的公转轨道，曲线④为</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的公转轨道。（填行星名称）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rPr>
      </w:pPr>
      <w:r>
        <w:rPr>
          <w:rFonts w:hint="default" w:ascii="Times New Roman" w:hAnsi="Times New Roman" w:eastAsia="宋体" w:cs="Times New Roman"/>
        </w:rPr>
        <w:t>（2）若模式图表示太阳大气层的结构，阴影部分表示色球层，那么曲线①②之间为</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层，曲线③④之间的太阳大气层出现的太阳活动是</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rPr>
      </w:pPr>
      <w:r>
        <w:rPr>
          <w:rFonts w:hint="default" w:ascii="Times New Roman" w:hAnsi="Times New Roman" w:eastAsia="宋体" w:cs="Times New Roman"/>
        </w:rPr>
        <w:t>（3）若模式图表示地球的内部圈层，阴影部分表示地幔，那么曲线①②之间为</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，曲线③代表的界面是</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宋体" w:hAnsi="宋体" w:eastAsia="宋体" w:cs="宋体"/>
          <w:b/>
          <w:bCs w:val="0"/>
          <w:sz w:val="21"/>
          <w:szCs w:val="21"/>
          <w:lang w:val="en-US" w:eastAsia="zh-CN"/>
        </w:rPr>
      </w:pPr>
      <w:r>
        <w:rPr>
          <w:rFonts w:hint="default" w:ascii="Times New Roman" w:hAnsi="Times New Roman" w:eastAsia="宋体" w:cs="Times New Roman"/>
        </w:rPr>
        <w:t>（4）若模式图表示地层结构，阴影部分表示的地层中含有大量三叶虫动物化石，该地层的地质年代最有可能是</w:t>
      </w:r>
      <w:r>
        <w:rPr>
          <w:rFonts w:hint="eastAsia" w:ascii="Times New Roman" w:hAnsi="Times New Roman" w:eastAsia="宋体" w:cs="Times New Roman"/>
          <w:u w:val="single"/>
          <w:lang w:val="en-US" w:eastAsia="zh-CN"/>
        </w:rPr>
        <w:t xml:space="preserve">       </w:t>
      </w:r>
      <w:r>
        <w:rPr>
          <w:rFonts w:hint="default" w:ascii="Times New Roman" w:hAnsi="Times New Roman" w:eastAsia="宋体" w:cs="Times New Roman"/>
        </w:rPr>
        <w:t>代。</w:t>
      </w:r>
    </w:p>
    <w:p>
      <w:pPr>
        <w:tabs>
          <w:tab w:val="left" w:pos="1621"/>
          <w:tab w:val="left" w:pos="2914"/>
          <w:tab w:val="left" w:pos="3997"/>
          <w:tab w:val="left" w:pos="5074"/>
        </w:tabs>
        <w:spacing w:line="240" w:lineRule="auto"/>
        <w:rPr>
          <w:rFonts w:hint="eastAsia" w:ascii="宋体" w:hAnsi="宋体" w:eastAsia="宋体" w:cs="宋体"/>
          <w:b/>
          <w:bCs w:val="0"/>
          <w:sz w:val="21"/>
          <w:szCs w:val="21"/>
        </w:rPr>
      </w:pPr>
      <w:r>
        <w:rPr>
          <w:rFonts w:hint="eastAsia" w:ascii="宋体" w:hAnsi="宋体" w:eastAsia="宋体" w:cs="宋体"/>
          <w:b/>
          <w:bCs w:val="0"/>
          <w:sz w:val="21"/>
          <w:szCs w:val="21"/>
          <w:lang w:val="en-US" w:eastAsia="zh-CN"/>
        </w:rPr>
        <w:t>1.</w:t>
      </w:r>
      <w:r>
        <w:rPr>
          <w:rFonts w:hint="eastAsia" w:ascii="宋体" w:hAnsi="宋体" w:eastAsia="宋体" w:cs="宋体"/>
          <w:b/>
          <w:bCs w:val="0"/>
          <w:sz w:val="21"/>
          <w:szCs w:val="21"/>
        </w:rPr>
        <w:t>B</w:t>
      </w:r>
      <w:r>
        <w:rPr>
          <w:rFonts w:hint="eastAsia" w:ascii="宋体" w:hAnsi="宋体" w:eastAsia="宋体" w:cs="宋体"/>
          <w:b/>
          <w:bCs w:val="0"/>
          <w:sz w:val="21"/>
          <w:szCs w:val="21"/>
          <w:lang w:val="en-US" w:eastAsia="zh-CN"/>
        </w:rPr>
        <w:t xml:space="preserve">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rPr>
        <w:t>位于宇宙空间是判断物体是否是天体的重要条件。进入大气层或落到地面的物体,不是天体。</w:t>
      </w:r>
    </w:p>
    <w:p>
      <w:pPr>
        <w:numPr>
          <w:ilvl w:val="0"/>
          <w:numId w:val="0"/>
        </w:numPr>
        <w:spacing w:line="240" w:lineRule="auto"/>
        <w:jc w:val="left"/>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 xml:space="preserve">2.A  3.B   </w:t>
      </w:r>
      <w:r>
        <w:rPr>
          <w:rFonts w:hint="eastAsia" w:ascii="宋体" w:hAnsi="宋体" w:eastAsia="宋体" w:cs="宋体"/>
          <w:b/>
          <w:bCs w:val="0"/>
          <w:color w:val="FF0000"/>
          <w:sz w:val="21"/>
          <w:szCs w:val="21"/>
          <w:lang w:val="en-US" w:eastAsia="zh-CN"/>
        </w:rPr>
        <w:t>解析：</w:t>
      </w:r>
      <w:r>
        <w:rPr>
          <w:rFonts w:hint="eastAsia" w:ascii="宋体" w:hAnsi="宋体" w:eastAsia="宋体" w:cs="宋体"/>
          <w:b/>
          <w:bCs w:val="0"/>
          <w:sz w:val="21"/>
          <w:szCs w:val="21"/>
          <w:lang w:val="en-US" w:eastAsia="zh-CN"/>
        </w:rPr>
        <w:t>第2题，行星是绕恒星运动的，所以</w:t>
      </w:r>
      <w:r>
        <w:rPr>
          <w:rFonts w:hint="eastAsia" w:ascii="宋体" w:hAnsi="宋体" w:eastAsia="宋体" w:cs="宋体"/>
          <w:b/>
          <w:bCs w:val="0"/>
          <w:sz w:val="21"/>
          <w:szCs w:val="21"/>
        </w:rPr>
        <w:t>行星“L98－59b”</w:t>
      </w:r>
      <w:r>
        <w:rPr>
          <w:rFonts w:hint="eastAsia" w:ascii="宋体" w:hAnsi="宋体" w:eastAsia="宋体" w:cs="宋体"/>
          <w:b/>
          <w:bCs w:val="0"/>
          <w:sz w:val="21"/>
          <w:szCs w:val="21"/>
          <w:lang w:val="en-US" w:eastAsia="zh-CN"/>
        </w:rPr>
        <w:t>所绕的</w:t>
      </w:r>
      <w:r>
        <w:rPr>
          <w:rFonts w:hint="eastAsia" w:ascii="宋体" w:hAnsi="宋体" w:eastAsia="宋体" w:cs="宋体"/>
          <w:b/>
          <w:bCs w:val="0"/>
          <w:sz w:val="21"/>
          <w:szCs w:val="21"/>
        </w:rPr>
        <w:t>红矮星“L98－59”</w:t>
      </w:r>
      <w:r>
        <w:rPr>
          <w:rFonts w:hint="eastAsia" w:ascii="宋体" w:hAnsi="宋体" w:eastAsia="宋体" w:cs="宋体"/>
          <w:b/>
          <w:bCs w:val="0"/>
          <w:sz w:val="21"/>
          <w:szCs w:val="21"/>
          <w:lang w:val="en-US" w:eastAsia="zh-CN"/>
        </w:rPr>
        <w:t>应该是恒星，与太阳属于同一天体。第3题，结合地球存在高级智慧生命的条件，可知</w:t>
      </w:r>
      <w:r>
        <w:rPr>
          <w:rFonts w:hint="eastAsia" w:ascii="宋体" w:hAnsi="宋体" w:eastAsia="宋体" w:cs="宋体"/>
          <w:b/>
          <w:bCs w:val="0"/>
          <w:sz w:val="21"/>
          <w:szCs w:val="21"/>
        </w:rPr>
        <w:t>行星“L98－59b”</w:t>
      </w:r>
      <w:r>
        <w:rPr>
          <w:rFonts w:hint="eastAsia" w:ascii="宋体" w:hAnsi="宋体" w:eastAsia="宋体" w:cs="宋体"/>
          <w:b/>
          <w:bCs w:val="0"/>
          <w:sz w:val="21"/>
          <w:szCs w:val="21"/>
          <w:lang w:val="en-US" w:eastAsia="zh-CN"/>
        </w:rPr>
        <w:t>要存在生命的可能，就具有</w:t>
      </w:r>
      <w:r>
        <w:rPr>
          <w:rFonts w:hint="eastAsia" w:ascii="宋体" w:hAnsi="宋体" w:eastAsia="宋体" w:cs="宋体"/>
          <w:b/>
          <w:bCs w:val="0"/>
          <w:sz w:val="21"/>
          <w:szCs w:val="21"/>
        </w:rPr>
        <w:t>适宜的温度、水、大气等条件</w:t>
      </w:r>
      <w:r>
        <w:rPr>
          <w:rFonts w:hint="eastAsia" w:ascii="宋体" w:hAnsi="宋体" w:eastAsia="宋体" w:cs="宋体"/>
          <w:b/>
          <w:bCs w:val="0"/>
          <w:sz w:val="21"/>
          <w:szCs w:val="21"/>
          <w:lang w:eastAsia="zh-CN"/>
        </w:rPr>
        <w:t>。</w:t>
      </w:r>
    </w:p>
    <w:p>
      <w:pPr>
        <w:tabs>
          <w:tab w:val="left" w:pos="1621"/>
          <w:tab w:val="left" w:pos="2914"/>
          <w:tab w:val="left" w:pos="3997"/>
          <w:tab w:val="left" w:pos="5074"/>
        </w:tabs>
        <w:spacing w:line="240" w:lineRule="auto"/>
        <w:rPr>
          <w:rFonts w:hint="eastAsia" w:ascii="宋体" w:hAnsi="宋体" w:eastAsia="宋体" w:cs="宋体"/>
          <w:b/>
          <w:bCs w:val="0"/>
          <w:sz w:val="21"/>
          <w:szCs w:val="21"/>
        </w:rPr>
      </w:pPr>
      <w:r>
        <w:rPr>
          <w:rFonts w:hint="eastAsia" w:ascii="宋体" w:hAnsi="宋体" w:eastAsia="宋体" w:cs="宋体"/>
          <w:b/>
          <w:bCs w:val="0"/>
          <w:sz w:val="21"/>
          <w:szCs w:val="21"/>
        </w:rPr>
        <w:t>4.D　5.B　6.A</w:t>
      </w:r>
      <w:r>
        <w:rPr>
          <w:rFonts w:hint="eastAsia" w:ascii="宋体" w:hAnsi="宋体" w:eastAsia="宋体" w:cs="宋体"/>
          <w:b/>
          <w:bCs w:val="0"/>
          <w:sz w:val="21"/>
          <w:szCs w:val="21"/>
          <w:lang w:val="en-US" w:eastAsia="zh-CN"/>
        </w:rPr>
        <w:t xml:space="preserve">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rPr>
        <w:t>第4题,月球上没有大气和水,所以A、B两项错误;着陆点要求平坦开阔的地形,以平原地形最有利;因月球体积比地球小得多,所以纬度数相同的纬线圈月球上比地球短。第5题,“玉兔”号设置休眠模式是因其所用能量来自太阳,且月面上有极端高低温现象。第6题,西昌卫星发射基地位于我国西部山区,所以不具有区域经济发达,人、财、物突出的优势。</w:t>
      </w:r>
    </w:p>
    <w:p>
      <w:pPr>
        <w:numPr>
          <w:ilvl w:val="0"/>
          <w:numId w:val="0"/>
        </w:numPr>
        <w:spacing w:line="240" w:lineRule="auto"/>
        <w:jc w:val="left"/>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 xml:space="preserve">7.D　8.B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lang w:val="en-US" w:eastAsia="zh-CN"/>
        </w:rPr>
        <w:t>第7题，由图可知全球到达大气上界太阳辐射的分布由低纬向高纬地区递减。第8题，地球火山爆发的能量来自地球内部放射性元素衰变产生的能量，不属于太阳能。</w:t>
      </w:r>
    </w:p>
    <w:p>
      <w:pPr>
        <w:numPr>
          <w:ilvl w:val="0"/>
          <w:numId w:val="0"/>
        </w:numPr>
        <w:spacing w:line="240" w:lineRule="auto"/>
        <w:jc w:val="left"/>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9.B　10.C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lang w:val="en-US" w:eastAsia="zh-CN"/>
        </w:rPr>
        <w:t>第9题，日珥发生在色球层上。故选B。第10题，太阳活动产生带电粒子，能干扰地球上空的电离层，影响无线电短波通信，干扰航天航空；而与物流、煤炭开采和钢铁企业关系不大。故选C。</w:t>
      </w:r>
    </w:p>
    <w:p>
      <w:pPr>
        <w:tabs>
          <w:tab w:val="left" w:pos="1621"/>
          <w:tab w:val="left" w:pos="2914"/>
          <w:tab w:val="left" w:pos="3997"/>
          <w:tab w:val="left" w:pos="5074"/>
        </w:tabs>
        <w:spacing w:line="240" w:lineRule="auto"/>
        <w:rPr>
          <w:rFonts w:hint="eastAsia" w:ascii="宋体" w:hAnsi="宋体" w:eastAsia="宋体" w:cs="宋体"/>
          <w:b/>
          <w:bCs w:val="0"/>
          <w:sz w:val="21"/>
          <w:szCs w:val="21"/>
        </w:rPr>
      </w:pPr>
      <w:r>
        <w:rPr>
          <w:rFonts w:hint="eastAsia" w:ascii="宋体" w:hAnsi="宋体" w:eastAsia="宋体" w:cs="宋体"/>
          <w:b/>
          <w:bCs w:val="0"/>
          <w:sz w:val="21"/>
          <w:szCs w:val="21"/>
        </w:rPr>
        <w:t>11.D　12.C</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rPr>
        <w:t>第11题,组成宇宙的物质称为天体,所以黑洞也属于天体;太阳属于恒星;黑洞吃“太阳”指的是黑洞吞噬宇宙中的某一颗恒星,是研究小组观测到的,可信;太阳向外喷发的能量来源于核聚变。第12题,太阳对地球的影响表现在两方面,太阳辐射对地球的影响主要是有利影响,太阳活动对地球的影响主要是不利影响。太阳向外喷出巨大的能量时,可能是太阳活动爆发,所以可能对地球带来不利影响。黑洞吃的“太阳”非太阳系中的太阳,所以地球不会毁灭。太阳是地球上生命得以延续的必要条件之一,所以太阳对地球影响大。</w:t>
      </w:r>
    </w:p>
    <w:p>
      <w:pPr>
        <w:pStyle w:val="2"/>
        <w:tabs>
          <w:tab w:val="left" w:pos="4320"/>
        </w:tabs>
        <w:snapToGrid w:val="0"/>
        <w:spacing w:line="240" w:lineRule="auto"/>
        <w:rPr>
          <w:rFonts w:hint="eastAsia" w:ascii="宋体" w:hAnsi="宋体" w:eastAsia="宋体" w:cs="宋体"/>
          <w:b/>
          <w:bCs w:val="0"/>
          <w:sz w:val="21"/>
          <w:szCs w:val="21"/>
          <w:lang w:eastAsia="zh-CN"/>
        </w:rPr>
      </w:pPr>
      <w:r>
        <w:rPr>
          <w:rFonts w:hint="eastAsia" w:ascii="宋体" w:hAnsi="宋体" w:eastAsia="宋体" w:cs="宋体"/>
          <w:b/>
          <w:bCs w:val="0"/>
          <w:sz w:val="21"/>
          <w:szCs w:val="21"/>
          <w:lang w:val="en-US" w:eastAsia="zh-CN"/>
        </w:rPr>
        <w:t>13.</w:t>
      </w:r>
      <w:r>
        <w:rPr>
          <w:rFonts w:hint="eastAsia" w:ascii="宋体" w:hAnsi="宋体" w:eastAsia="宋体" w:cs="宋体"/>
          <w:b/>
          <w:bCs w:val="0"/>
          <w:sz w:val="21"/>
          <w:szCs w:val="21"/>
        </w:rPr>
        <w:t>D　解析：无脊椎动物是揭开欣欣向荣的生物系统演化进程序幕的生物</w:t>
      </w:r>
      <w:r>
        <w:rPr>
          <w:rFonts w:hint="eastAsia" w:ascii="宋体" w:hAnsi="宋体" w:eastAsia="宋体" w:cs="宋体"/>
          <w:b/>
          <w:bCs w:val="0"/>
          <w:sz w:val="21"/>
          <w:szCs w:val="21"/>
          <w:lang w:eastAsia="zh-CN"/>
        </w:rPr>
        <w:t>。</w:t>
      </w:r>
    </w:p>
    <w:p>
      <w:pPr>
        <w:tabs>
          <w:tab w:val="left" w:pos="1621"/>
          <w:tab w:val="left" w:pos="2914"/>
          <w:tab w:val="left" w:pos="3997"/>
          <w:tab w:val="left" w:pos="5074"/>
        </w:tabs>
        <w:spacing w:line="240" w:lineRule="auto"/>
        <w:rPr>
          <w:rFonts w:hint="eastAsia" w:ascii="宋体" w:hAnsi="宋体" w:eastAsia="宋体" w:cs="宋体"/>
          <w:b/>
          <w:bCs w:val="0"/>
          <w:sz w:val="21"/>
          <w:szCs w:val="21"/>
        </w:rPr>
      </w:pPr>
      <w:r>
        <w:rPr>
          <w:rFonts w:hint="eastAsia" w:ascii="宋体" w:hAnsi="宋体" w:eastAsia="宋体" w:cs="宋体"/>
          <w:b/>
          <w:bCs w:val="0"/>
          <w:sz w:val="21"/>
          <w:szCs w:val="21"/>
        </w:rPr>
        <w:t>1</w:t>
      </w:r>
      <w:r>
        <w:rPr>
          <w:rFonts w:hint="eastAsia" w:ascii="宋体" w:hAnsi="宋体" w:eastAsia="宋体" w:cs="宋体"/>
          <w:b/>
          <w:bCs w:val="0"/>
          <w:sz w:val="21"/>
          <w:szCs w:val="21"/>
          <w:lang w:val="en-US" w:eastAsia="zh-CN"/>
        </w:rPr>
        <w:t>4</w:t>
      </w:r>
      <w:r>
        <w:rPr>
          <w:rFonts w:hint="eastAsia" w:ascii="宋体" w:hAnsi="宋体" w:eastAsia="宋体" w:cs="宋体"/>
          <w:b/>
          <w:bCs w:val="0"/>
          <w:sz w:val="21"/>
          <w:szCs w:val="21"/>
        </w:rPr>
        <w:t>.B　1</w:t>
      </w:r>
      <w:r>
        <w:rPr>
          <w:rFonts w:hint="eastAsia" w:ascii="宋体" w:hAnsi="宋体" w:eastAsia="宋体" w:cs="宋体"/>
          <w:b/>
          <w:bCs w:val="0"/>
          <w:sz w:val="21"/>
          <w:szCs w:val="21"/>
          <w:lang w:val="en-US" w:eastAsia="zh-CN"/>
        </w:rPr>
        <w:t>5</w:t>
      </w:r>
      <w:r>
        <w:rPr>
          <w:rFonts w:hint="eastAsia" w:ascii="宋体" w:hAnsi="宋体" w:eastAsia="宋体" w:cs="宋体"/>
          <w:b/>
          <w:bCs w:val="0"/>
          <w:sz w:val="21"/>
          <w:szCs w:val="21"/>
        </w:rPr>
        <w:t>.C</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rPr>
        <w:t>第1</w:t>
      </w:r>
      <w:r>
        <w:rPr>
          <w:rFonts w:hint="eastAsia" w:ascii="宋体" w:hAnsi="宋体" w:eastAsia="宋体" w:cs="宋体"/>
          <w:b/>
          <w:bCs w:val="0"/>
          <w:sz w:val="21"/>
          <w:szCs w:val="21"/>
          <w:lang w:val="en-US" w:eastAsia="zh-CN"/>
        </w:rPr>
        <w:t>4</w:t>
      </w:r>
      <w:r>
        <w:rPr>
          <w:rFonts w:hint="eastAsia" w:ascii="宋体" w:hAnsi="宋体" w:eastAsia="宋体" w:cs="宋体"/>
          <w:b/>
          <w:bCs w:val="0"/>
          <w:sz w:val="21"/>
          <w:szCs w:val="21"/>
        </w:rPr>
        <w:t>题,动物是不断从低级向高级演化的。第1</w:t>
      </w:r>
      <w:r>
        <w:rPr>
          <w:rFonts w:hint="eastAsia" w:ascii="宋体" w:hAnsi="宋体" w:eastAsia="宋体" w:cs="宋体"/>
          <w:b/>
          <w:bCs w:val="0"/>
          <w:sz w:val="21"/>
          <w:szCs w:val="21"/>
          <w:lang w:val="en-US" w:eastAsia="zh-CN"/>
        </w:rPr>
        <w:t>5</w:t>
      </w:r>
      <w:r>
        <w:rPr>
          <w:rFonts w:hint="eastAsia" w:ascii="宋体" w:hAnsi="宋体" w:eastAsia="宋体" w:cs="宋体"/>
          <w:b/>
          <w:bCs w:val="0"/>
          <w:sz w:val="21"/>
          <w:szCs w:val="21"/>
        </w:rPr>
        <w:t>题,煤炭是地质时期的森林等植被在地质作用下形成的,由此可推知石炭—二叠纪时期气候湿润、森林茂密。</w:t>
      </w:r>
    </w:p>
    <w:p>
      <w:pPr>
        <w:spacing w:line="240" w:lineRule="auto"/>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16</w:t>
      </w:r>
      <w:r>
        <w:rPr>
          <w:rFonts w:hint="eastAsia" w:ascii="宋体" w:hAnsi="宋体" w:eastAsia="宋体" w:cs="宋体"/>
          <w:b/>
          <w:bCs w:val="0"/>
          <w:sz w:val="21"/>
          <w:szCs w:val="21"/>
        </w:rPr>
        <w:t xml:space="preserve">.B  </w:t>
      </w:r>
      <w:r>
        <w:rPr>
          <w:rFonts w:hint="eastAsia" w:ascii="宋体" w:hAnsi="宋体" w:eastAsia="宋体" w:cs="宋体"/>
          <w:b/>
          <w:bCs w:val="0"/>
          <w:sz w:val="21"/>
          <w:szCs w:val="21"/>
          <w:lang w:val="en-US" w:eastAsia="zh-CN"/>
        </w:rPr>
        <w:t>17</w:t>
      </w:r>
      <w:r>
        <w:rPr>
          <w:rFonts w:hint="eastAsia" w:ascii="宋体" w:hAnsi="宋体" w:eastAsia="宋体" w:cs="宋体"/>
          <w:b/>
          <w:bCs w:val="0"/>
          <w:sz w:val="21"/>
          <w:szCs w:val="21"/>
        </w:rPr>
        <w:t xml:space="preserve">.B  </w:t>
      </w:r>
      <w:r>
        <w:rPr>
          <w:rFonts w:hint="eastAsia" w:ascii="宋体" w:hAnsi="宋体" w:eastAsia="宋体" w:cs="宋体"/>
          <w:b/>
          <w:bCs w:val="0"/>
          <w:sz w:val="21"/>
          <w:szCs w:val="21"/>
          <w:lang w:val="en-US" w:eastAsia="zh-CN"/>
        </w:rPr>
        <w:t>18</w:t>
      </w:r>
      <w:r>
        <w:rPr>
          <w:rFonts w:hint="eastAsia" w:ascii="宋体" w:hAnsi="宋体" w:eastAsia="宋体" w:cs="宋体"/>
          <w:b/>
          <w:bCs w:val="0"/>
          <w:sz w:val="21"/>
          <w:szCs w:val="21"/>
        </w:rPr>
        <w:t>.D</w:t>
      </w:r>
      <w:r>
        <w:rPr>
          <w:rFonts w:hint="eastAsia" w:ascii="宋体" w:hAnsi="宋体" w:eastAsia="宋体" w:cs="宋体"/>
          <w:b/>
          <w:bCs w:val="0"/>
          <w:sz w:val="21"/>
          <w:szCs w:val="21"/>
          <w:lang w:val="en-US" w:eastAsia="zh-CN"/>
        </w:rPr>
        <w:t xml:space="preserve">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lang w:val="en-US" w:eastAsia="zh-CN"/>
        </w:rPr>
        <w:t>第16题，岩浆来自软流层，而软流层位于上地幔上部。第17题，横波只能在固态中传播，所以海上的人只能感受到纵波，即上</w:t>
      </w:r>
      <w:r>
        <w:rPr>
          <w:rFonts w:hint="eastAsia" w:ascii="宋体" w:hAnsi="宋体" w:eastAsia="宋体" w:cs="宋体"/>
          <w:b/>
          <w:bCs w:val="0"/>
          <w:sz w:val="21"/>
          <w:szCs w:val="21"/>
        </w:rPr>
        <w:t>下颠簸</w:t>
      </w: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第18题，横波只能在固态中传播，所以</w:t>
      </w:r>
      <w:r>
        <w:rPr>
          <w:rFonts w:hint="eastAsia" w:ascii="宋体" w:hAnsi="宋体" w:eastAsia="宋体" w:cs="宋体"/>
          <w:b/>
          <w:bCs w:val="0"/>
          <w:sz w:val="21"/>
          <w:szCs w:val="21"/>
        </w:rPr>
        <w:t>遇到油气层会消失</w:t>
      </w:r>
      <w:r>
        <w:rPr>
          <w:rFonts w:hint="eastAsia" w:ascii="宋体" w:hAnsi="宋体" w:eastAsia="宋体" w:cs="宋体"/>
          <w:b/>
          <w:bCs w:val="0"/>
          <w:sz w:val="21"/>
          <w:szCs w:val="21"/>
          <w:lang w:eastAsia="zh-CN"/>
        </w:rPr>
        <w:t>。</w:t>
      </w:r>
    </w:p>
    <w:p>
      <w:pPr>
        <w:keepNext w:val="0"/>
        <w:keepLines w:val="0"/>
        <w:pageBreakBefore w:val="0"/>
        <w:widowControl w:val="0"/>
        <w:tabs>
          <w:tab w:val="left" w:pos="4153"/>
        </w:tabs>
        <w:kinsoku/>
        <w:wordWrap/>
        <w:overflowPunct/>
        <w:topLinePunct w:val="0"/>
        <w:autoSpaceDE/>
        <w:autoSpaceDN/>
        <w:bidi w:val="0"/>
        <w:adjustRightInd w:val="0"/>
        <w:snapToGrid w:val="0"/>
        <w:spacing w:line="240" w:lineRule="auto"/>
        <w:jc w:val="left"/>
        <w:textAlignment w:val="center"/>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 xml:space="preserve">19.D   20.D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lang w:val="en-US" w:eastAsia="zh-CN"/>
        </w:rPr>
        <w:t>第19题，生物圈包括大气圈的底部、水圈的全部、岩石圈的顶部，所以A是生物圈，最下面为岩石圈，故选D。第20题，A选项改为大气圈，B选项改为C圈生物圈在地球表面物质迁移和能量转换中起着十分重要的作用所以C选项改为A圈。</w:t>
      </w:r>
    </w:p>
    <w:p>
      <w:pPr>
        <w:tabs>
          <w:tab w:val="left" w:pos="1621"/>
          <w:tab w:val="left" w:pos="2914"/>
          <w:tab w:val="left" w:pos="3997"/>
          <w:tab w:val="left" w:pos="5074"/>
        </w:tabs>
        <w:spacing w:line="240" w:lineRule="auto"/>
        <w:rPr>
          <w:rFonts w:hint="eastAsia" w:ascii="宋体" w:hAnsi="宋体" w:eastAsia="宋体" w:cs="宋体"/>
          <w:b/>
          <w:sz w:val="21"/>
          <w:szCs w:val="21"/>
        </w:rPr>
      </w:pPr>
      <w:r>
        <w:rPr>
          <w:rFonts w:hint="eastAsia" w:ascii="宋体" w:hAnsi="宋体" w:eastAsia="宋体" w:cs="宋体"/>
          <w:b/>
          <w:bCs w:val="0"/>
          <w:sz w:val="21"/>
          <w:szCs w:val="21"/>
          <w:lang w:val="en-US" w:eastAsia="zh-CN"/>
        </w:rPr>
        <w:t>21</w:t>
      </w:r>
      <w:r>
        <w:rPr>
          <w:rFonts w:hint="eastAsia" w:ascii="宋体" w:hAnsi="宋体" w:eastAsia="宋体" w:cs="宋体"/>
          <w:b/>
          <w:bCs w:val="0"/>
          <w:sz w:val="21"/>
          <w:szCs w:val="21"/>
        </w:rPr>
        <w:t>.C　</w:t>
      </w:r>
      <w:r>
        <w:rPr>
          <w:rFonts w:hint="eastAsia" w:ascii="宋体" w:hAnsi="宋体" w:eastAsia="宋体" w:cs="宋体"/>
          <w:b/>
          <w:bCs w:val="0"/>
          <w:sz w:val="21"/>
          <w:szCs w:val="21"/>
          <w:lang w:val="en-US" w:eastAsia="zh-CN"/>
        </w:rPr>
        <w:t>22</w:t>
      </w:r>
      <w:r>
        <w:rPr>
          <w:rFonts w:hint="eastAsia" w:ascii="宋体" w:hAnsi="宋体" w:eastAsia="宋体" w:cs="宋体"/>
          <w:b/>
          <w:bCs w:val="0"/>
          <w:sz w:val="21"/>
          <w:szCs w:val="21"/>
        </w:rPr>
        <w:t>.A</w:t>
      </w:r>
      <w:r>
        <w:rPr>
          <w:rFonts w:hint="eastAsia" w:ascii="宋体" w:hAnsi="宋体" w:eastAsia="宋体" w:cs="宋体"/>
          <w:b/>
          <w:bCs w:val="0"/>
          <w:sz w:val="21"/>
          <w:szCs w:val="21"/>
          <w:lang w:val="en-US" w:eastAsia="zh-CN"/>
        </w:rPr>
        <w:t xml:space="preserve">  </w:t>
      </w:r>
      <w:r>
        <w:rPr>
          <w:rFonts w:hint="eastAsia" w:ascii="宋体" w:hAnsi="宋体" w:eastAsia="宋体" w:cs="宋体"/>
          <w:b/>
          <w:bCs w:val="0"/>
          <w:color w:val="FF0000"/>
          <w:sz w:val="21"/>
          <w:szCs w:val="21"/>
        </w:rPr>
        <w:t>解析:</w:t>
      </w:r>
      <w:r>
        <w:rPr>
          <w:rFonts w:hint="eastAsia" w:ascii="宋体" w:hAnsi="宋体" w:eastAsia="宋体" w:cs="宋体"/>
          <w:b/>
          <w:bCs w:val="0"/>
          <w:sz w:val="21"/>
          <w:szCs w:val="21"/>
        </w:rPr>
        <w:t>第</w:t>
      </w:r>
      <w:r>
        <w:rPr>
          <w:rFonts w:hint="eastAsia" w:ascii="宋体" w:hAnsi="宋体" w:eastAsia="宋体" w:cs="宋体"/>
          <w:b/>
          <w:bCs w:val="0"/>
          <w:sz w:val="21"/>
          <w:szCs w:val="21"/>
          <w:lang w:val="en-US" w:eastAsia="zh-CN"/>
        </w:rPr>
        <w:t>21</w:t>
      </w:r>
      <w:r>
        <w:rPr>
          <w:rFonts w:hint="eastAsia" w:ascii="宋体" w:hAnsi="宋体" w:eastAsia="宋体" w:cs="宋体"/>
          <w:b/>
          <w:bCs w:val="0"/>
          <w:sz w:val="21"/>
          <w:szCs w:val="21"/>
        </w:rPr>
        <w:t>题,太阳能交通信号灯的亮度主要受太阳光照强度影响,白天的天气状况会影响光照强度,从而影响该交通信号灯的亮度。第</w:t>
      </w:r>
      <w:r>
        <w:rPr>
          <w:rFonts w:hint="eastAsia" w:ascii="宋体" w:hAnsi="宋体" w:eastAsia="宋体" w:cs="宋体"/>
          <w:b/>
          <w:bCs w:val="0"/>
          <w:sz w:val="21"/>
          <w:szCs w:val="21"/>
          <w:lang w:val="en-US" w:eastAsia="zh-CN"/>
        </w:rPr>
        <w:t>22</w:t>
      </w:r>
      <w:r>
        <w:rPr>
          <w:rFonts w:hint="eastAsia" w:ascii="宋体" w:hAnsi="宋体" w:eastAsia="宋体" w:cs="宋体"/>
          <w:b/>
          <w:bCs w:val="0"/>
          <w:sz w:val="21"/>
          <w:szCs w:val="21"/>
        </w:rPr>
        <w:t>题,拉萨地处青藏高原,地势高,空气稀薄,太阳能丰富</w:t>
      </w:r>
      <w:r>
        <w:rPr>
          <w:rFonts w:hint="eastAsia" w:ascii="宋体" w:hAnsi="宋体" w:eastAsia="宋体" w:cs="宋体"/>
          <w:b/>
          <w:sz w:val="21"/>
          <w:szCs w:val="21"/>
        </w:rPr>
        <w:t>。</w:t>
      </w:r>
    </w:p>
    <w:p>
      <w:pPr>
        <w:tabs>
          <w:tab w:val="left" w:pos="1621"/>
          <w:tab w:val="left" w:pos="2914"/>
          <w:tab w:val="left" w:pos="3997"/>
          <w:tab w:val="left" w:pos="5074"/>
        </w:tabs>
        <w:spacing w:line="240" w:lineRule="auto"/>
        <w:rPr>
          <w:rFonts w:hint="eastAsia" w:ascii="宋体" w:hAnsi="宋体" w:eastAsia="宋体" w:cs="宋体"/>
          <w:b/>
          <w:bCs w:val="0"/>
          <w:sz w:val="21"/>
          <w:szCs w:val="21"/>
        </w:rPr>
      </w:pPr>
      <w:r>
        <w:rPr>
          <w:rFonts w:hint="eastAsia" w:ascii="宋体" w:hAnsi="宋体" w:eastAsia="宋体" w:cs="宋体"/>
          <w:b/>
          <w:bCs w:val="0"/>
          <w:sz w:val="21"/>
          <w:szCs w:val="21"/>
        </w:rPr>
        <w:t>2</w:t>
      </w:r>
      <w:r>
        <w:rPr>
          <w:rFonts w:hint="eastAsia" w:ascii="宋体" w:hAnsi="宋体" w:eastAsia="宋体" w:cs="宋体"/>
          <w:b/>
          <w:bCs w:val="0"/>
          <w:sz w:val="21"/>
          <w:szCs w:val="21"/>
          <w:lang w:val="en-US" w:eastAsia="zh-CN"/>
        </w:rPr>
        <w:t>3</w:t>
      </w:r>
      <w:r>
        <w:rPr>
          <w:rFonts w:hint="eastAsia" w:ascii="宋体" w:hAnsi="宋体" w:eastAsia="宋体" w:cs="宋体"/>
          <w:b/>
          <w:bCs w:val="0"/>
          <w:sz w:val="21"/>
          <w:szCs w:val="21"/>
        </w:rPr>
        <w:t>．</w:t>
      </w: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1）</w:t>
      </w:r>
      <w:r>
        <w:rPr>
          <w:rFonts w:hint="eastAsia" w:ascii="宋体" w:hAnsi="宋体" w:eastAsia="宋体" w:cs="宋体"/>
          <w:b/>
          <w:bCs w:val="0"/>
          <w:sz w:val="21"/>
          <w:szCs w:val="21"/>
        </w:rPr>
        <w:t xml:space="preserve">土星    地球    </w:t>
      </w: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2）</w:t>
      </w:r>
      <w:r>
        <w:rPr>
          <w:rFonts w:hint="eastAsia" w:ascii="宋体" w:hAnsi="宋体" w:eastAsia="宋体" w:cs="宋体"/>
          <w:b/>
          <w:bCs w:val="0"/>
          <w:sz w:val="21"/>
          <w:szCs w:val="21"/>
        </w:rPr>
        <w:t xml:space="preserve">日冕    黑子    </w:t>
      </w: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3）</w:t>
      </w:r>
      <w:r>
        <w:rPr>
          <w:rFonts w:hint="eastAsia" w:ascii="宋体" w:hAnsi="宋体" w:eastAsia="宋体" w:cs="宋体"/>
          <w:b/>
          <w:bCs w:val="0"/>
          <w:sz w:val="21"/>
          <w:szCs w:val="21"/>
        </w:rPr>
        <w:t xml:space="preserve">地壳    古登堡面    </w:t>
      </w:r>
      <w:r>
        <w:rPr>
          <w:rFonts w:hint="eastAsia" w:ascii="宋体" w:hAnsi="宋体" w:eastAsia="宋体" w:cs="宋体"/>
          <w:b/>
          <w:bCs w:val="0"/>
          <w:sz w:val="21"/>
          <w:szCs w:val="21"/>
          <w:lang w:eastAsia="zh-CN"/>
        </w:rPr>
        <w:t>（</w:t>
      </w:r>
      <w:r>
        <w:rPr>
          <w:rFonts w:hint="eastAsia" w:ascii="宋体" w:hAnsi="宋体" w:eastAsia="宋体" w:cs="宋体"/>
          <w:b/>
          <w:bCs w:val="0"/>
          <w:sz w:val="21"/>
          <w:szCs w:val="21"/>
          <w:lang w:val="en-US" w:eastAsia="zh-CN"/>
        </w:rPr>
        <w:t>4）</w:t>
      </w:r>
      <w:r>
        <w:rPr>
          <w:rFonts w:hint="eastAsia" w:ascii="宋体" w:hAnsi="宋体" w:eastAsia="宋体" w:cs="宋体"/>
          <w:b/>
          <w:bCs w:val="0"/>
          <w:sz w:val="21"/>
          <w:szCs w:val="21"/>
        </w:rPr>
        <w:t xml:space="preserve">古生代 </w:t>
      </w:r>
    </w:p>
    <w:p>
      <w:pPr>
        <w:tabs>
          <w:tab w:val="left" w:pos="1621"/>
          <w:tab w:val="left" w:pos="2914"/>
          <w:tab w:val="left" w:pos="3997"/>
          <w:tab w:val="left" w:pos="5074"/>
        </w:tabs>
        <w:spacing w:line="240" w:lineRule="auto"/>
        <w:rPr>
          <w:rFonts w:hint="eastAsia" w:ascii="宋体" w:hAnsi="宋体" w:eastAsia="宋体" w:cs="宋体"/>
          <w:b/>
          <w:bCs w:val="0"/>
          <w:sz w:val="21"/>
          <w:szCs w:val="21"/>
          <w:lang w:val="en-US" w:eastAsia="zh-CN"/>
        </w:rPr>
      </w:pPr>
      <w:r>
        <w:rPr>
          <w:rFonts w:hint="eastAsia" w:ascii="宋体" w:hAnsi="宋体" w:eastAsia="宋体" w:cs="宋体"/>
          <w:b/>
          <w:bCs w:val="0"/>
          <w:color w:val="FF0000"/>
          <w:sz w:val="21"/>
          <w:szCs w:val="21"/>
        </w:rPr>
        <w:t>解析:</w:t>
      </w:r>
      <w:bookmarkStart w:id="0" w:name="_GoBack"/>
      <w:bookmarkEnd w:id="0"/>
      <w:r>
        <w:rPr>
          <w:rFonts w:hint="eastAsia" w:ascii="宋体" w:hAnsi="宋体" w:eastAsia="宋体" w:cs="宋体"/>
          <w:b/>
          <w:bCs w:val="0"/>
          <w:sz w:val="21"/>
          <w:szCs w:val="21"/>
          <w:lang w:val="en-US" w:eastAsia="zh-CN"/>
        </w:rPr>
        <w:t>图中</w:t>
      </w:r>
      <w:r>
        <w:rPr>
          <w:rFonts w:hint="default" w:ascii="宋体" w:hAnsi="宋体" w:eastAsia="宋体" w:cs="宋体"/>
          <w:b/>
          <w:bCs w:val="0"/>
          <w:sz w:val="21"/>
          <w:szCs w:val="21"/>
          <w:lang w:val="en-US" w:eastAsia="zh-CN"/>
        </w:rPr>
        <w:t>④</w:t>
      </w:r>
      <w:r>
        <w:rPr>
          <w:rFonts w:hint="eastAsia" w:ascii="宋体" w:hAnsi="宋体" w:eastAsia="宋体" w:cs="宋体"/>
          <w:b/>
          <w:bCs w:val="0"/>
          <w:sz w:val="21"/>
          <w:szCs w:val="21"/>
          <w:lang w:val="en-US" w:eastAsia="zh-CN"/>
        </w:rPr>
        <w:t>位于最里面的，圆周长最小，</w:t>
      </w:r>
      <w:r>
        <w:rPr>
          <w:rFonts w:hint="default" w:ascii="宋体" w:hAnsi="宋体" w:eastAsia="宋体" w:cs="宋体"/>
          <w:b/>
          <w:bCs w:val="0"/>
          <w:sz w:val="21"/>
          <w:szCs w:val="21"/>
          <w:lang w:val="en-US" w:eastAsia="zh-CN"/>
        </w:rPr>
        <w:t>①</w:t>
      </w:r>
      <w:r>
        <w:rPr>
          <w:rFonts w:hint="eastAsia" w:ascii="宋体" w:hAnsi="宋体" w:eastAsia="宋体" w:cs="宋体"/>
          <w:b/>
          <w:bCs w:val="0"/>
          <w:sz w:val="21"/>
          <w:szCs w:val="21"/>
          <w:lang w:val="en-US" w:eastAsia="zh-CN"/>
        </w:rPr>
        <w:t>位于最外面，圆周长最大。（1）</w:t>
      </w:r>
      <w:r>
        <w:rPr>
          <w:rFonts w:hint="default" w:ascii="宋体" w:hAnsi="宋体" w:eastAsia="宋体" w:cs="宋体"/>
          <w:b/>
          <w:bCs w:val="0"/>
          <w:sz w:val="21"/>
          <w:szCs w:val="21"/>
          <w:lang w:val="en-US" w:eastAsia="zh-CN"/>
        </w:rPr>
        <w:t>阴影部分为小行星带</w:t>
      </w:r>
      <w:r>
        <w:rPr>
          <w:rFonts w:hint="eastAsia" w:ascii="宋体" w:hAnsi="宋体" w:eastAsia="宋体" w:cs="宋体"/>
          <w:b/>
          <w:bCs w:val="0"/>
          <w:sz w:val="21"/>
          <w:szCs w:val="21"/>
          <w:lang w:val="en-US" w:eastAsia="zh-CN"/>
        </w:rPr>
        <w:t>，而小行星位于火星和木星之间，因此</w:t>
      </w:r>
      <w:r>
        <w:rPr>
          <w:rFonts w:hint="default" w:ascii="宋体" w:hAnsi="宋体" w:eastAsia="宋体" w:cs="宋体"/>
          <w:b/>
          <w:bCs w:val="0"/>
          <w:sz w:val="21"/>
          <w:szCs w:val="21"/>
          <w:lang w:val="en-US" w:eastAsia="zh-CN"/>
        </w:rPr>
        <w:t>③</w:t>
      </w:r>
      <w:r>
        <w:rPr>
          <w:rFonts w:hint="eastAsia" w:ascii="宋体" w:hAnsi="宋体" w:eastAsia="宋体" w:cs="宋体"/>
          <w:b/>
          <w:bCs w:val="0"/>
          <w:sz w:val="21"/>
          <w:szCs w:val="21"/>
          <w:lang w:val="en-US" w:eastAsia="zh-CN"/>
        </w:rPr>
        <w:t>为火星，</w:t>
      </w:r>
      <w:r>
        <w:rPr>
          <w:rFonts w:hint="default" w:ascii="宋体" w:hAnsi="宋体" w:eastAsia="宋体" w:cs="宋体"/>
          <w:b/>
          <w:bCs w:val="0"/>
          <w:sz w:val="21"/>
          <w:szCs w:val="21"/>
          <w:lang w:val="en-US" w:eastAsia="zh-CN"/>
        </w:rPr>
        <w:t>②</w:t>
      </w:r>
      <w:r>
        <w:rPr>
          <w:rFonts w:hint="eastAsia" w:ascii="宋体" w:hAnsi="宋体" w:eastAsia="宋体" w:cs="宋体"/>
          <w:b/>
          <w:bCs w:val="0"/>
          <w:sz w:val="21"/>
          <w:szCs w:val="21"/>
          <w:lang w:val="en-US" w:eastAsia="zh-CN"/>
        </w:rPr>
        <w:t>为木星，以此类推可知</w:t>
      </w:r>
      <w:r>
        <w:rPr>
          <w:rFonts w:hint="default" w:ascii="宋体" w:hAnsi="宋体" w:eastAsia="宋体" w:cs="宋体"/>
          <w:b/>
          <w:bCs w:val="0"/>
          <w:sz w:val="21"/>
          <w:szCs w:val="21"/>
          <w:lang w:val="en-US" w:eastAsia="zh-CN"/>
        </w:rPr>
        <w:t>①</w:t>
      </w:r>
      <w:r>
        <w:rPr>
          <w:rFonts w:hint="eastAsia" w:ascii="宋体" w:hAnsi="宋体" w:eastAsia="宋体" w:cs="宋体"/>
          <w:b/>
          <w:bCs w:val="0"/>
          <w:sz w:val="21"/>
          <w:szCs w:val="21"/>
          <w:lang w:val="en-US" w:eastAsia="zh-CN"/>
        </w:rPr>
        <w:t>为土星，</w:t>
      </w:r>
      <w:r>
        <w:rPr>
          <w:rFonts w:hint="default" w:ascii="宋体" w:hAnsi="宋体" w:eastAsia="宋体" w:cs="宋体"/>
          <w:b/>
          <w:bCs w:val="0"/>
          <w:sz w:val="21"/>
          <w:szCs w:val="21"/>
          <w:lang w:val="en-US" w:eastAsia="zh-CN"/>
        </w:rPr>
        <w:t>④</w:t>
      </w:r>
      <w:r>
        <w:rPr>
          <w:rFonts w:hint="eastAsia" w:ascii="宋体" w:hAnsi="宋体" w:eastAsia="宋体" w:cs="宋体"/>
          <w:b/>
          <w:bCs w:val="0"/>
          <w:sz w:val="21"/>
          <w:szCs w:val="21"/>
          <w:lang w:val="en-US" w:eastAsia="zh-CN"/>
        </w:rPr>
        <w:t>为地球。（2）</w:t>
      </w:r>
      <w:r>
        <w:rPr>
          <w:rFonts w:hint="default" w:ascii="宋体" w:hAnsi="宋体" w:eastAsia="宋体" w:cs="宋体"/>
          <w:b/>
          <w:bCs w:val="0"/>
          <w:sz w:val="21"/>
          <w:szCs w:val="21"/>
          <w:lang w:val="en-US" w:eastAsia="zh-CN"/>
        </w:rPr>
        <w:t>阴影部分表示色球层，</w:t>
      </w:r>
      <w:r>
        <w:rPr>
          <w:rFonts w:hint="eastAsia" w:ascii="宋体" w:hAnsi="宋体" w:eastAsia="宋体" w:cs="宋体"/>
          <w:b/>
          <w:bCs w:val="0"/>
          <w:sz w:val="21"/>
          <w:szCs w:val="21"/>
          <w:lang w:val="en-US" w:eastAsia="zh-CN"/>
        </w:rPr>
        <w:t>更外面的</w:t>
      </w:r>
      <w:r>
        <w:rPr>
          <w:rFonts w:hint="default" w:ascii="宋体" w:hAnsi="宋体" w:eastAsia="宋体" w:cs="宋体"/>
          <w:b/>
          <w:bCs w:val="0"/>
          <w:sz w:val="21"/>
          <w:szCs w:val="21"/>
          <w:lang w:val="en-US" w:eastAsia="zh-CN"/>
        </w:rPr>
        <w:t>曲线①②之间的太阳大气为</w:t>
      </w:r>
      <w:r>
        <w:rPr>
          <w:rFonts w:hint="eastAsia" w:ascii="宋体" w:hAnsi="宋体" w:eastAsia="宋体" w:cs="宋体"/>
          <w:b/>
          <w:bCs w:val="0"/>
          <w:sz w:val="21"/>
          <w:szCs w:val="21"/>
          <w:lang w:val="en-US" w:eastAsia="zh-CN"/>
        </w:rPr>
        <w:t>日冕层，</w:t>
      </w:r>
      <w:r>
        <w:rPr>
          <w:rFonts w:hint="default" w:ascii="宋体" w:hAnsi="宋体" w:eastAsia="宋体" w:cs="宋体"/>
          <w:b/>
          <w:bCs w:val="0"/>
          <w:sz w:val="21"/>
          <w:szCs w:val="21"/>
          <w:lang w:val="en-US" w:eastAsia="zh-CN"/>
        </w:rPr>
        <w:t>曲线③④之间</w:t>
      </w:r>
      <w:r>
        <w:rPr>
          <w:rFonts w:hint="eastAsia" w:ascii="宋体" w:hAnsi="宋体" w:eastAsia="宋体" w:cs="宋体"/>
          <w:b/>
          <w:bCs w:val="0"/>
          <w:sz w:val="21"/>
          <w:szCs w:val="21"/>
          <w:lang w:val="en-US" w:eastAsia="zh-CN"/>
        </w:rPr>
        <w:t>则为光球层，其太阳活动为黑子。（3）</w:t>
      </w:r>
      <w:r>
        <w:rPr>
          <w:rFonts w:hint="default" w:ascii="宋体" w:hAnsi="宋体" w:eastAsia="宋体" w:cs="宋体"/>
          <w:b/>
          <w:bCs w:val="0"/>
          <w:sz w:val="21"/>
          <w:szCs w:val="21"/>
          <w:lang w:val="en-US" w:eastAsia="zh-CN"/>
        </w:rPr>
        <w:t>阴影部分表示地幔，那么</w:t>
      </w:r>
      <w:r>
        <w:rPr>
          <w:rFonts w:hint="eastAsia" w:ascii="宋体" w:hAnsi="宋体" w:eastAsia="宋体" w:cs="宋体"/>
          <w:b/>
          <w:bCs w:val="0"/>
          <w:sz w:val="21"/>
          <w:szCs w:val="21"/>
          <w:lang w:val="en-US" w:eastAsia="zh-CN"/>
        </w:rPr>
        <w:t>更外面的</w:t>
      </w:r>
      <w:r>
        <w:rPr>
          <w:rFonts w:hint="default" w:ascii="宋体" w:hAnsi="宋体" w:eastAsia="宋体" w:cs="宋体"/>
          <w:b/>
          <w:bCs w:val="0"/>
          <w:sz w:val="21"/>
          <w:szCs w:val="21"/>
          <w:lang w:val="en-US" w:eastAsia="zh-CN"/>
        </w:rPr>
        <w:t>曲线①②之间为</w:t>
      </w:r>
      <w:r>
        <w:rPr>
          <w:rFonts w:hint="eastAsia" w:ascii="宋体" w:hAnsi="宋体" w:eastAsia="宋体" w:cs="宋体"/>
          <w:b/>
          <w:bCs w:val="0"/>
          <w:sz w:val="21"/>
          <w:szCs w:val="21"/>
          <w:lang w:val="en-US" w:eastAsia="zh-CN"/>
        </w:rPr>
        <w:t>地壳，</w:t>
      </w:r>
      <w:r>
        <w:rPr>
          <w:rFonts w:hint="default" w:ascii="宋体" w:hAnsi="宋体" w:eastAsia="宋体" w:cs="宋体"/>
          <w:b/>
          <w:bCs w:val="0"/>
          <w:sz w:val="21"/>
          <w:szCs w:val="21"/>
          <w:lang w:val="en-US" w:eastAsia="zh-CN"/>
        </w:rPr>
        <w:t>曲线③④之间</w:t>
      </w:r>
      <w:r>
        <w:rPr>
          <w:rFonts w:hint="eastAsia" w:ascii="宋体" w:hAnsi="宋体" w:eastAsia="宋体" w:cs="宋体"/>
          <w:b/>
          <w:bCs w:val="0"/>
          <w:sz w:val="21"/>
          <w:szCs w:val="21"/>
          <w:lang w:val="en-US" w:eastAsia="zh-CN"/>
        </w:rPr>
        <w:t>为地核，地核与地幔间的界面为古登堡界面。（4）</w:t>
      </w:r>
      <w:r>
        <w:rPr>
          <w:rFonts w:hint="default" w:ascii="宋体" w:hAnsi="宋体" w:eastAsia="宋体" w:cs="宋体"/>
          <w:b/>
          <w:bCs w:val="0"/>
          <w:sz w:val="21"/>
          <w:szCs w:val="21"/>
          <w:lang w:val="en-US" w:eastAsia="zh-CN"/>
        </w:rPr>
        <w:t>三叶虫动物化石</w:t>
      </w:r>
      <w:r>
        <w:rPr>
          <w:rFonts w:hint="eastAsia" w:ascii="宋体" w:hAnsi="宋体" w:eastAsia="宋体" w:cs="宋体"/>
          <w:b/>
          <w:bCs w:val="0"/>
          <w:sz w:val="21"/>
          <w:szCs w:val="21"/>
          <w:lang w:val="en-US" w:eastAsia="zh-CN"/>
        </w:rPr>
        <w:t>是古生代化石。</w:t>
      </w:r>
    </w:p>
    <w:p>
      <w:pPr>
        <w:numPr>
          <w:numId w:val="0"/>
        </w:numPr>
        <w:spacing w:line="240" w:lineRule="auto"/>
        <w:jc w:val="left"/>
        <w:rPr>
          <w:rFonts w:hint="default" w:ascii="宋体" w:hAnsi="宋体" w:eastAsia="宋体" w:cs="宋体"/>
          <w:b/>
          <w:bCs/>
          <w:sz w:val="21"/>
          <w:szCs w:val="21"/>
          <w:lang w:val="en-US" w:eastAsia="zh-CN"/>
        </w:rPr>
      </w:pPr>
    </w:p>
    <w:sectPr>
      <w:footerReference r:id="rId3" w:type="default"/>
      <w:pgSz w:w="11906" w:h="16838"/>
      <w:pgMar w:top="1134" w:right="1134"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A4CCA"/>
    <w:multiLevelType w:val="singleLevel"/>
    <w:tmpl w:val="A99A4CC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3791F"/>
    <w:rsid w:val="06A5520F"/>
    <w:rsid w:val="09766849"/>
    <w:rsid w:val="0B306FB3"/>
    <w:rsid w:val="11E92462"/>
    <w:rsid w:val="13066566"/>
    <w:rsid w:val="16CB27D3"/>
    <w:rsid w:val="2A23791F"/>
    <w:rsid w:val="303E55C6"/>
    <w:rsid w:val="30F02DD8"/>
    <w:rsid w:val="357653AC"/>
    <w:rsid w:val="404A0DFF"/>
    <w:rsid w:val="41006FCE"/>
    <w:rsid w:val="445218AE"/>
    <w:rsid w:val="47847884"/>
    <w:rsid w:val="4AA05386"/>
    <w:rsid w:val="4ABF68BC"/>
    <w:rsid w:val="4D5C635D"/>
    <w:rsid w:val="4E690472"/>
    <w:rsid w:val="4FC72CA6"/>
    <w:rsid w:val="521C0C24"/>
    <w:rsid w:val="53005D36"/>
    <w:rsid w:val="56E610FB"/>
    <w:rsid w:val="5EEB53B8"/>
    <w:rsid w:val="5F220024"/>
    <w:rsid w:val="71A12FAA"/>
    <w:rsid w:val="75BF0922"/>
    <w:rsid w:val="75CB282B"/>
    <w:rsid w:val="75F16E50"/>
    <w:rsid w:val="7AFA43FA"/>
    <w:rsid w:val="7DD5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2021-09-19T11:37:00Z</dcterms:created>
  <dc:creator>贝贝</dc:creator>
  <cp:lastModifiedBy>贝贝</cp:lastModifiedBy>
  <dcterms:modified xsi:type="dcterms:W3CDTF">2021-09-29T10:31:41Z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CB904FD964244103A1307402C8F68F0C</vt:lpwstr>
  </property>
</Properties>
</file>