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C17" w:rsidRPr="00F33BA6" w:rsidRDefault="00E72954" w:rsidP="00E72954">
      <w:pPr>
        <w:jc w:val="center"/>
        <w:rPr>
          <w:b/>
          <w:sz w:val="28"/>
          <w:lang w:val="ru-RU"/>
        </w:rPr>
      </w:pPr>
      <w:r w:rsidRPr="00AD65AB">
        <w:rPr>
          <w:b/>
          <w:sz w:val="28"/>
          <w:lang w:val="ru-RU"/>
        </w:rPr>
        <w:t xml:space="preserve">Анализ </w:t>
      </w:r>
      <w:r w:rsidR="00314ABC" w:rsidRPr="00AD65AB">
        <w:rPr>
          <w:b/>
          <w:sz w:val="28"/>
          <w:lang w:val="ru-RU"/>
        </w:rPr>
        <w:t xml:space="preserve">данных: </w:t>
      </w:r>
    </w:p>
    <w:p w:rsidR="00991660" w:rsidRDefault="00347C17" w:rsidP="00E72954">
      <w:pPr>
        <w:jc w:val="center"/>
        <w:rPr>
          <w:b/>
          <w:sz w:val="28"/>
          <w:lang w:val="ru-RU"/>
        </w:rPr>
      </w:pPr>
      <w:r w:rsidRPr="00AD65AB">
        <w:rPr>
          <w:b/>
          <w:sz w:val="28"/>
          <w:lang w:val="ru-RU"/>
        </w:rPr>
        <w:t>т</w:t>
      </w:r>
      <w:r w:rsidR="00314ABC" w:rsidRPr="00AD65AB">
        <w:rPr>
          <w:b/>
          <w:sz w:val="28"/>
          <w:lang w:val="ru-RU"/>
        </w:rPr>
        <w:t xml:space="preserve">оп самых прослушиваемых песен </w:t>
      </w:r>
    </w:p>
    <w:p w:rsidR="00E72954" w:rsidRPr="00AD65AB" w:rsidRDefault="00314ABC" w:rsidP="00E72954">
      <w:pPr>
        <w:jc w:val="center"/>
        <w:rPr>
          <w:b/>
          <w:sz w:val="28"/>
          <w:lang w:val="ru-RU"/>
        </w:rPr>
      </w:pPr>
      <w:r w:rsidRPr="00AD65AB">
        <w:rPr>
          <w:b/>
          <w:sz w:val="28"/>
          <w:lang w:val="ru-RU"/>
        </w:rPr>
        <w:t>за январь-август 2023 года</w:t>
      </w:r>
    </w:p>
    <w:p w:rsidR="00991660" w:rsidRDefault="00991660" w:rsidP="00347C17">
      <w:pPr>
        <w:jc w:val="right"/>
        <w:rPr>
          <w:lang w:val="ru-RU"/>
        </w:rPr>
      </w:pPr>
    </w:p>
    <w:p w:rsidR="003708AB" w:rsidRPr="00991660" w:rsidRDefault="00314ABC" w:rsidP="00347C17">
      <w:pPr>
        <w:jc w:val="right"/>
        <w:rPr>
          <w:lang w:val="ru-RU"/>
        </w:rPr>
      </w:pPr>
      <w:r>
        <w:rPr>
          <w:lang w:val="ru-RU"/>
        </w:rPr>
        <w:t>Морозова Евгения</w:t>
      </w:r>
    </w:p>
    <w:p w:rsidR="00724D48" w:rsidRPr="00991660" w:rsidRDefault="003708AB" w:rsidP="00347C17">
      <w:pPr>
        <w:jc w:val="right"/>
        <w:rPr>
          <w:i/>
          <w:iCs/>
          <w:sz w:val="22"/>
          <w:lang w:val="ru-RU"/>
        </w:rPr>
      </w:pPr>
      <w:r w:rsidRPr="00347C17">
        <w:rPr>
          <w:i/>
          <w:iCs/>
          <w:sz w:val="22"/>
          <w:lang w:val="ru-RU"/>
        </w:rPr>
        <w:t>Технический университет Молдовы</w:t>
      </w:r>
    </w:p>
    <w:p w:rsidR="00347C17" w:rsidRPr="00F33BA6" w:rsidRDefault="00347C17" w:rsidP="00347C17">
      <w:pPr>
        <w:jc w:val="right"/>
        <w:rPr>
          <w:i/>
          <w:iCs/>
          <w:sz w:val="22"/>
          <w:lang w:val="ru-RU"/>
        </w:rPr>
      </w:pPr>
      <w:r w:rsidRPr="00347C17">
        <w:rPr>
          <w:i/>
          <w:iCs/>
          <w:sz w:val="22"/>
          <w:lang w:val="ru-RU"/>
        </w:rPr>
        <w:t>Факультет Вычислительной Техники,</w:t>
      </w:r>
    </w:p>
    <w:p w:rsidR="00347C17" w:rsidRPr="00347C17" w:rsidRDefault="00347C17" w:rsidP="00347C17">
      <w:pPr>
        <w:jc w:val="right"/>
        <w:rPr>
          <w:i/>
          <w:iCs/>
          <w:sz w:val="22"/>
          <w:lang w:val="ru-RU"/>
        </w:rPr>
      </w:pPr>
      <w:r w:rsidRPr="00347C17">
        <w:rPr>
          <w:i/>
          <w:iCs/>
          <w:sz w:val="22"/>
          <w:lang w:val="ru-RU"/>
        </w:rPr>
        <w:t xml:space="preserve"> Информатики и Микроэлектроники</w:t>
      </w:r>
    </w:p>
    <w:p w:rsidR="005947FC" w:rsidRPr="00F33BA6" w:rsidRDefault="005947FC" w:rsidP="00347C17">
      <w:pPr>
        <w:jc w:val="right"/>
        <w:rPr>
          <w:sz w:val="22"/>
        </w:rPr>
      </w:pPr>
      <w:proofErr w:type="gramStart"/>
      <w:r w:rsidRPr="00347C17">
        <w:rPr>
          <w:sz w:val="22"/>
        </w:rPr>
        <w:t>e</w:t>
      </w:r>
      <w:r w:rsidRPr="00F33BA6">
        <w:rPr>
          <w:sz w:val="22"/>
        </w:rPr>
        <w:t>-</w:t>
      </w:r>
      <w:r w:rsidRPr="00347C17">
        <w:rPr>
          <w:sz w:val="22"/>
        </w:rPr>
        <w:t>mail</w:t>
      </w:r>
      <w:proofErr w:type="gramEnd"/>
      <w:r w:rsidRPr="00F33BA6">
        <w:rPr>
          <w:sz w:val="22"/>
        </w:rPr>
        <w:t xml:space="preserve">: </w:t>
      </w:r>
      <w:r w:rsidR="00347C17" w:rsidRPr="00347C17">
        <w:rPr>
          <w:sz w:val="22"/>
        </w:rPr>
        <w:t>evghenia</w:t>
      </w:r>
      <w:r w:rsidRPr="00F33BA6">
        <w:rPr>
          <w:sz w:val="22"/>
        </w:rPr>
        <w:t>.</w:t>
      </w:r>
      <w:r w:rsidR="00347C17" w:rsidRPr="00347C17">
        <w:rPr>
          <w:sz w:val="22"/>
        </w:rPr>
        <w:t>morozova</w:t>
      </w:r>
      <w:r w:rsidRPr="00F33BA6">
        <w:rPr>
          <w:sz w:val="22"/>
        </w:rPr>
        <w:t>@</w:t>
      </w:r>
      <w:r w:rsidRPr="00347C17">
        <w:rPr>
          <w:sz w:val="22"/>
        </w:rPr>
        <w:t>iis</w:t>
      </w:r>
      <w:r w:rsidRPr="00F33BA6">
        <w:rPr>
          <w:sz w:val="22"/>
        </w:rPr>
        <w:t>.</w:t>
      </w:r>
      <w:r w:rsidRPr="00347C17">
        <w:rPr>
          <w:sz w:val="22"/>
        </w:rPr>
        <w:t>utm</w:t>
      </w:r>
      <w:r w:rsidRPr="00F33BA6">
        <w:rPr>
          <w:sz w:val="22"/>
        </w:rPr>
        <w:t>.</w:t>
      </w:r>
      <w:r w:rsidRPr="00347C17">
        <w:rPr>
          <w:sz w:val="22"/>
        </w:rPr>
        <w:t>md</w:t>
      </w:r>
    </w:p>
    <w:p w:rsidR="005947FC" w:rsidRPr="00F33BA6" w:rsidRDefault="005947FC" w:rsidP="009B78B6"/>
    <w:p w:rsidR="005947FC" w:rsidRPr="00F33BA6" w:rsidRDefault="005947FC" w:rsidP="009B78B6"/>
    <w:p w:rsidR="009B78B6" w:rsidRDefault="00AD65AB" w:rsidP="00DE3F1D">
      <w:pPr>
        <w:rPr>
          <w:b/>
          <w:bCs/>
          <w:lang w:val="ru-RU"/>
        </w:rPr>
      </w:pPr>
      <w:r>
        <w:rPr>
          <w:b/>
          <w:bCs/>
          <w:lang w:val="ru-RU"/>
        </w:rPr>
        <w:t>Резюме</w:t>
      </w:r>
    </w:p>
    <w:p w:rsidR="00AD65AB" w:rsidRPr="00A07790" w:rsidRDefault="000F64F3" w:rsidP="00DE3F1D">
      <w:pPr>
        <w:rPr>
          <w:bCs/>
          <w:lang w:val="ru-RU"/>
        </w:rPr>
      </w:pPr>
      <w:r w:rsidRPr="000F64F3">
        <w:rPr>
          <w:bCs/>
          <w:lang w:val="ru-RU"/>
        </w:rPr>
        <w:t xml:space="preserve">Был проведён исследовательский анализ </w:t>
      </w:r>
      <w:proofErr w:type="spellStart"/>
      <w:r w:rsidRPr="000F64F3">
        <w:rPr>
          <w:bCs/>
          <w:lang w:val="ru-RU"/>
        </w:rPr>
        <w:t>датасета</w:t>
      </w:r>
      <w:proofErr w:type="spellEnd"/>
      <w:r w:rsidRPr="000F64F3">
        <w:rPr>
          <w:bCs/>
          <w:lang w:val="ru-RU"/>
        </w:rPr>
        <w:t xml:space="preserve"> «Топ самых прослушиваемых песен за январь-август 2023 года». Информация представлена в различных графиках,</w:t>
      </w:r>
      <w:r>
        <w:rPr>
          <w:bCs/>
          <w:lang w:val="ru-RU"/>
        </w:rPr>
        <w:t xml:space="preserve"> таких как </w:t>
      </w:r>
      <w:proofErr w:type="spellStart"/>
      <w:r>
        <w:rPr>
          <w:bCs/>
          <w:lang w:val="ru-RU"/>
        </w:rPr>
        <w:t>боксплот</w:t>
      </w:r>
      <w:proofErr w:type="spellEnd"/>
      <w:r>
        <w:rPr>
          <w:bCs/>
          <w:lang w:val="ru-RU"/>
        </w:rPr>
        <w:t xml:space="preserve">, </w:t>
      </w:r>
      <w:proofErr w:type="spellStart"/>
      <w:r>
        <w:rPr>
          <w:bCs/>
          <w:lang w:val="ru-RU"/>
        </w:rPr>
        <w:t>барплот</w:t>
      </w:r>
      <w:proofErr w:type="spellEnd"/>
      <w:r>
        <w:rPr>
          <w:bCs/>
          <w:lang w:val="ru-RU"/>
        </w:rPr>
        <w:t>, круговая диаграмма, график рассеяния и проч. Далее следует описание трёх моделей: линейной регрессии, древа решений и случайного леса. Эти модели созданы для предсказания количества прослушиваний каждой песни</w:t>
      </w:r>
      <w:r w:rsidR="00A65740">
        <w:rPr>
          <w:bCs/>
          <w:lang w:val="ru-RU"/>
        </w:rPr>
        <w:t xml:space="preserve"> на </w:t>
      </w:r>
      <w:proofErr w:type="spellStart"/>
      <w:r w:rsidR="00A65740">
        <w:rPr>
          <w:bCs/>
        </w:rPr>
        <w:t>Spotify</w:t>
      </w:r>
      <w:proofErr w:type="spellEnd"/>
      <w:r>
        <w:rPr>
          <w:bCs/>
          <w:lang w:val="ru-RU"/>
        </w:rPr>
        <w:t xml:space="preserve"> по </w:t>
      </w:r>
      <w:proofErr w:type="spellStart"/>
      <w:r>
        <w:rPr>
          <w:bCs/>
          <w:lang w:val="ru-RU"/>
        </w:rPr>
        <w:t>коррелирующим</w:t>
      </w:r>
      <w:proofErr w:type="spellEnd"/>
      <w:r>
        <w:rPr>
          <w:bCs/>
          <w:lang w:val="ru-RU"/>
        </w:rPr>
        <w:t xml:space="preserve"> колонкам </w:t>
      </w:r>
      <w:r w:rsidR="00A07790">
        <w:rPr>
          <w:bCs/>
          <w:lang w:val="ru-RU"/>
        </w:rPr>
        <w:t xml:space="preserve">«в </w:t>
      </w:r>
      <w:proofErr w:type="spellStart"/>
      <w:r w:rsidR="00A07790">
        <w:rPr>
          <w:bCs/>
          <w:lang w:val="ru-RU"/>
        </w:rPr>
        <w:t>плейлистах</w:t>
      </w:r>
      <w:proofErr w:type="spellEnd"/>
      <w:r w:rsidR="00A07790">
        <w:rPr>
          <w:bCs/>
          <w:lang w:val="ru-RU"/>
        </w:rPr>
        <w:t xml:space="preserve"> </w:t>
      </w:r>
      <w:proofErr w:type="spellStart"/>
      <w:r w:rsidR="00A07790">
        <w:rPr>
          <w:bCs/>
        </w:rPr>
        <w:t>Spotify</w:t>
      </w:r>
      <w:proofErr w:type="spellEnd"/>
      <w:r w:rsidR="00A07790">
        <w:rPr>
          <w:bCs/>
          <w:lang w:val="ru-RU"/>
        </w:rPr>
        <w:t>»</w:t>
      </w:r>
      <w:r w:rsidR="00A07790" w:rsidRPr="00A07790">
        <w:rPr>
          <w:bCs/>
          <w:lang w:val="ru-RU"/>
        </w:rPr>
        <w:t xml:space="preserve">, </w:t>
      </w:r>
      <w:r w:rsidR="00A65740">
        <w:rPr>
          <w:bCs/>
          <w:lang w:val="ru-RU"/>
        </w:rPr>
        <w:t xml:space="preserve">«в </w:t>
      </w:r>
      <w:proofErr w:type="spellStart"/>
      <w:r w:rsidR="00A65740">
        <w:rPr>
          <w:bCs/>
          <w:lang w:val="ru-RU"/>
        </w:rPr>
        <w:t>плейлистах</w:t>
      </w:r>
      <w:proofErr w:type="spellEnd"/>
      <w:r w:rsidR="00A65740">
        <w:rPr>
          <w:bCs/>
          <w:lang w:val="ru-RU"/>
        </w:rPr>
        <w:t xml:space="preserve"> </w:t>
      </w:r>
      <w:r w:rsidR="00A65740">
        <w:rPr>
          <w:bCs/>
        </w:rPr>
        <w:t>Apple</w:t>
      </w:r>
      <w:r w:rsidR="00A65740" w:rsidRPr="00A07790">
        <w:rPr>
          <w:bCs/>
          <w:lang w:val="ru-RU"/>
        </w:rPr>
        <w:t xml:space="preserve"> </w:t>
      </w:r>
      <w:r w:rsidR="00A65740">
        <w:rPr>
          <w:bCs/>
        </w:rPr>
        <w:t>Music</w:t>
      </w:r>
      <w:r w:rsidR="00A65740">
        <w:rPr>
          <w:bCs/>
          <w:lang w:val="ru-RU"/>
        </w:rPr>
        <w:t xml:space="preserve">», </w:t>
      </w:r>
      <w:r w:rsidR="00A07790">
        <w:rPr>
          <w:bCs/>
          <w:lang w:val="ru-RU"/>
        </w:rPr>
        <w:t xml:space="preserve">«в </w:t>
      </w:r>
      <w:proofErr w:type="spellStart"/>
      <w:r w:rsidR="00A07790">
        <w:rPr>
          <w:bCs/>
          <w:lang w:val="ru-RU"/>
        </w:rPr>
        <w:t>плейлистах</w:t>
      </w:r>
      <w:proofErr w:type="spellEnd"/>
      <w:r w:rsidR="00A07790">
        <w:rPr>
          <w:bCs/>
          <w:lang w:val="ru-RU"/>
        </w:rPr>
        <w:t xml:space="preserve"> </w:t>
      </w:r>
      <w:proofErr w:type="spellStart"/>
      <w:r w:rsidR="00A07790">
        <w:rPr>
          <w:bCs/>
        </w:rPr>
        <w:t>Deezer</w:t>
      </w:r>
      <w:proofErr w:type="spellEnd"/>
      <w:r w:rsidR="00A07790">
        <w:rPr>
          <w:bCs/>
          <w:lang w:val="ru-RU"/>
        </w:rPr>
        <w:t>»</w:t>
      </w:r>
      <w:r w:rsidR="00A07790" w:rsidRPr="00A07790">
        <w:rPr>
          <w:bCs/>
          <w:lang w:val="ru-RU"/>
        </w:rPr>
        <w:t>.</w:t>
      </w:r>
    </w:p>
    <w:p w:rsidR="00AD65AB" w:rsidRPr="00AD65AB" w:rsidRDefault="00AD65AB" w:rsidP="00DE3F1D">
      <w:pPr>
        <w:rPr>
          <w:b/>
          <w:bCs/>
          <w:lang w:val="ru-RU"/>
        </w:rPr>
      </w:pPr>
    </w:p>
    <w:p w:rsidR="009B78B6" w:rsidRDefault="009B78B6" w:rsidP="00DE3F1D">
      <w:pPr>
        <w:rPr>
          <w:b/>
          <w:bCs/>
          <w:lang w:val="ru-RU"/>
        </w:rPr>
      </w:pPr>
      <w:r w:rsidRPr="00C14A99">
        <w:rPr>
          <w:b/>
          <w:bCs/>
          <w:lang w:val="ru-RU"/>
        </w:rPr>
        <w:t>Введение</w:t>
      </w:r>
    </w:p>
    <w:p w:rsidR="00F33BA6" w:rsidRPr="00F33BA6" w:rsidRDefault="00F33BA6" w:rsidP="00DE3F1D">
      <w:pPr>
        <w:rPr>
          <w:lang w:val="ru-RU"/>
        </w:rPr>
      </w:pPr>
      <w:r>
        <w:rPr>
          <w:lang w:val="ru-RU"/>
        </w:rPr>
        <w:t xml:space="preserve">Для проведения анализа был выбран </w:t>
      </w:r>
      <w:proofErr w:type="spellStart"/>
      <w:r>
        <w:rPr>
          <w:lang w:val="ru-RU"/>
        </w:rPr>
        <w:t>датасет</w:t>
      </w:r>
      <w:proofErr w:type="spellEnd"/>
      <w:r>
        <w:rPr>
          <w:lang w:val="ru-RU"/>
        </w:rPr>
        <w:t xml:space="preserve"> с </w:t>
      </w:r>
      <w:proofErr w:type="spellStart"/>
      <w:r>
        <w:t>Kaggle</w:t>
      </w:r>
      <w:proofErr w:type="spellEnd"/>
      <w:r w:rsidRPr="00F33BA6">
        <w:rPr>
          <w:lang w:val="ru-RU"/>
        </w:rPr>
        <w:t xml:space="preserve"> </w:t>
      </w:r>
      <w:r>
        <w:rPr>
          <w:lang w:val="ru-RU"/>
        </w:rPr>
        <w:t>«</w:t>
      </w:r>
      <w:proofErr w:type="spellStart"/>
      <w:r w:rsidRPr="00F33BA6">
        <w:rPr>
          <w:lang w:val="ru-RU"/>
        </w:rPr>
        <w:t>Most</w:t>
      </w:r>
      <w:proofErr w:type="spellEnd"/>
      <w:r w:rsidRPr="00F33BA6">
        <w:rPr>
          <w:lang w:val="ru-RU"/>
        </w:rPr>
        <w:t xml:space="preserve"> </w:t>
      </w:r>
      <w:proofErr w:type="spellStart"/>
      <w:r w:rsidRPr="00F33BA6">
        <w:rPr>
          <w:lang w:val="ru-RU"/>
        </w:rPr>
        <w:t>Streamed</w:t>
      </w:r>
      <w:proofErr w:type="spellEnd"/>
      <w:r w:rsidRPr="00F33BA6">
        <w:rPr>
          <w:lang w:val="ru-RU"/>
        </w:rPr>
        <w:t xml:space="preserve"> </w:t>
      </w:r>
      <w:proofErr w:type="spellStart"/>
      <w:r w:rsidRPr="00F33BA6">
        <w:rPr>
          <w:lang w:val="ru-RU"/>
        </w:rPr>
        <w:t>Spotify</w:t>
      </w:r>
      <w:proofErr w:type="spellEnd"/>
      <w:r w:rsidRPr="00F33BA6">
        <w:rPr>
          <w:lang w:val="ru-RU"/>
        </w:rPr>
        <w:t xml:space="preserve"> </w:t>
      </w:r>
      <w:proofErr w:type="spellStart"/>
      <w:r w:rsidRPr="00F33BA6">
        <w:rPr>
          <w:lang w:val="ru-RU"/>
        </w:rPr>
        <w:t>Songs</w:t>
      </w:r>
      <w:proofErr w:type="spellEnd"/>
      <w:r w:rsidRPr="00F33BA6">
        <w:rPr>
          <w:lang w:val="ru-RU"/>
        </w:rPr>
        <w:t xml:space="preserve"> 2023</w:t>
      </w:r>
      <w:r>
        <w:rPr>
          <w:lang w:val="ru-RU"/>
        </w:rPr>
        <w:t>» (</w:t>
      </w:r>
      <w:r w:rsidR="00AA1229">
        <w:rPr>
          <w:lang w:val="ru-RU"/>
        </w:rPr>
        <w:t>версия за август</w:t>
      </w:r>
      <w:r>
        <w:rPr>
          <w:lang w:val="ru-RU"/>
        </w:rPr>
        <w:t>).</w:t>
      </w:r>
    </w:p>
    <w:p w:rsidR="00AD65AB" w:rsidRDefault="000F64F3" w:rsidP="00DE3F1D">
      <w:pPr>
        <w:rPr>
          <w:lang w:val="ru-RU"/>
        </w:rPr>
      </w:pPr>
      <w:r>
        <w:rPr>
          <w:lang w:val="ru-RU"/>
        </w:rPr>
        <w:t xml:space="preserve">Несмотря на название, </w:t>
      </w:r>
      <w:proofErr w:type="spellStart"/>
      <w:r>
        <w:rPr>
          <w:lang w:val="ru-RU"/>
        </w:rPr>
        <w:t>д</w:t>
      </w:r>
      <w:r w:rsidR="00F33BA6" w:rsidRPr="00F33BA6">
        <w:rPr>
          <w:lang w:val="ru-RU"/>
        </w:rPr>
        <w:t>атасет</w:t>
      </w:r>
      <w:proofErr w:type="spellEnd"/>
      <w:r w:rsidR="00F33BA6" w:rsidRPr="00F33BA6">
        <w:rPr>
          <w:lang w:val="ru-RU"/>
        </w:rPr>
        <w:t xml:space="preserve"> представляет собой список самых прослушиваемых песен</w:t>
      </w:r>
      <w:r>
        <w:rPr>
          <w:lang w:val="ru-RU"/>
        </w:rPr>
        <w:t xml:space="preserve"> не только</w:t>
      </w:r>
      <w:r w:rsidR="00F33BA6" w:rsidRPr="00F33BA6">
        <w:rPr>
          <w:lang w:val="ru-RU"/>
        </w:rPr>
        <w:t xml:space="preserve"> в </w:t>
      </w:r>
      <w:proofErr w:type="spellStart"/>
      <w:r w:rsidR="00F33BA6" w:rsidRPr="00F33BA6">
        <w:rPr>
          <w:lang w:val="ru-RU"/>
        </w:rPr>
        <w:t>Spotify</w:t>
      </w:r>
      <w:proofErr w:type="spellEnd"/>
      <w:r w:rsidR="00F33BA6" w:rsidRPr="00F33BA6">
        <w:rPr>
          <w:lang w:val="ru-RU"/>
        </w:rPr>
        <w:t xml:space="preserve">, </w:t>
      </w:r>
      <w:r>
        <w:rPr>
          <w:lang w:val="ru-RU"/>
        </w:rPr>
        <w:t xml:space="preserve">но и в </w:t>
      </w:r>
      <w:proofErr w:type="spellStart"/>
      <w:r w:rsidR="00F33BA6" w:rsidRPr="00F33BA6">
        <w:rPr>
          <w:lang w:val="ru-RU"/>
        </w:rPr>
        <w:t>Deezer</w:t>
      </w:r>
      <w:proofErr w:type="spellEnd"/>
      <w:r w:rsidR="00F33BA6" w:rsidRPr="00F33BA6">
        <w:rPr>
          <w:lang w:val="ru-RU"/>
        </w:rPr>
        <w:t xml:space="preserve">, </w:t>
      </w:r>
      <w:proofErr w:type="spellStart"/>
      <w:r w:rsidR="00F33BA6" w:rsidRPr="00F33BA6">
        <w:rPr>
          <w:lang w:val="ru-RU"/>
        </w:rPr>
        <w:t>Shazam</w:t>
      </w:r>
      <w:proofErr w:type="spellEnd"/>
      <w:r w:rsidR="00F33BA6" w:rsidRPr="00F33BA6">
        <w:rPr>
          <w:lang w:val="ru-RU"/>
        </w:rPr>
        <w:t xml:space="preserve"> и </w:t>
      </w:r>
      <w:proofErr w:type="spellStart"/>
      <w:r w:rsidR="00F33BA6" w:rsidRPr="00F33BA6">
        <w:rPr>
          <w:lang w:val="ru-RU"/>
        </w:rPr>
        <w:t>Apple</w:t>
      </w:r>
      <w:proofErr w:type="spellEnd"/>
      <w:r w:rsidR="00F33BA6" w:rsidRPr="00F33BA6">
        <w:rPr>
          <w:lang w:val="ru-RU"/>
        </w:rPr>
        <w:t xml:space="preserve"> </w:t>
      </w:r>
      <w:proofErr w:type="spellStart"/>
      <w:r w:rsidR="00F33BA6" w:rsidRPr="00F33BA6">
        <w:rPr>
          <w:lang w:val="ru-RU"/>
        </w:rPr>
        <w:t>Music</w:t>
      </w:r>
      <w:proofErr w:type="spellEnd"/>
      <w:r w:rsidR="00F33BA6" w:rsidRPr="00F33BA6">
        <w:rPr>
          <w:lang w:val="ru-RU"/>
        </w:rPr>
        <w:t xml:space="preserve"> с января по август 2023 года. Присутствуют следующие </w:t>
      </w:r>
      <w:r w:rsidR="00F33BA6">
        <w:rPr>
          <w:lang w:val="ru-RU"/>
        </w:rPr>
        <w:t>колонки</w:t>
      </w:r>
      <w:r w:rsidR="00F33BA6" w:rsidRPr="00F33BA6">
        <w:rPr>
          <w:lang w:val="ru-RU"/>
        </w:rPr>
        <w:t>:</w:t>
      </w:r>
    </w:p>
    <w:p w:rsidR="001F7907" w:rsidRPr="00F33BA6" w:rsidRDefault="001F7907" w:rsidP="00DE3F1D">
      <w:pPr>
        <w:numPr>
          <w:ilvl w:val="1"/>
          <w:numId w:val="8"/>
        </w:numPr>
        <w:rPr>
          <w:lang w:val="ru-RU"/>
        </w:rPr>
      </w:pPr>
      <w:r w:rsidRPr="00F33BA6">
        <w:rPr>
          <w:lang w:val="ru-RU"/>
        </w:rPr>
        <w:t xml:space="preserve">Название песни; </w:t>
      </w:r>
    </w:p>
    <w:p w:rsidR="001F7907" w:rsidRPr="00F33BA6" w:rsidRDefault="001F7907" w:rsidP="00DE3F1D">
      <w:pPr>
        <w:numPr>
          <w:ilvl w:val="1"/>
          <w:numId w:val="8"/>
        </w:numPr>
        <w:rPr>
          <w:lang w:val="ru-RU"/>
        </w:rPr>
      </w:pPr>
      <w:r w:rsidRPr="00F33BA6">
        <w:rPr>
          <w:lang w:val="ru-RU"/>
        </w:rPr>
        <w:t xml:space="preserve"> Исполнитель;</w:t>
      </w:r>
    </w:p>
    <w:p w:rsidR="001F7907" w:rsidRPr="00F33BA6" w:rsidRDefault="001F7907" w:rsidP="00DE3F1D">
      <w:pPr>
        <w:numPr>
          <w:ilvl w:val="1"/>
          <w:numId w:val="8"/>
        </w:numPr>
        <w:rPr>
          <w:lang w:val="ru-RU"/>
        </w:rPr>
      </w:pPr>
      <w:r w:rsidRPr="00F33BA6">
        <w:rPr>
          <w:lang w:val="ru-RU"/>
        </w:rPr>
        <w:t xml:space="preserve"> Количество вовлечённых исполнителей;</w:t>
      </w:r>
    </w:p>
    <w:p w:rsidR="001F7907" w:rsidRPr="00A65740" w:rsidRDefault="001F7907" w:rsidP="00DE3F1D">
      <w:pPr>
        <w:numPr>
          <w:ilvl w:val="1"/>
          <w:numId w:val="8"/>
        </w:numPr>
        <w:rPr>
          <w:lang w:val="ru-RU"/>
        </w:rPr>
      </w:pPr>
      <w:r w:rsidRPr="00F33BA6">
        <w:rPr>
          <w:lang w:val="ru-RU"/>
        </w:rPr>
        <w:t xml:space="preserve"> Дата выпуска; </w:t>
      </w:r>
    </w:p>
    <w:p w:rsidR="00A65740" w:rsidRPr="00F33BA6" w:rsidRDefault="00A65740" w:rsidP="00DE3F1D">
      <w:pPr>
        <w:numPr>
          <w:ilvl w:val="1"/>
          <w:numId w:val="8"/>
        </w:numPr>
        <w:rPr>
          <w:lang w:val="ru-RU"/>
        </w:rPr>
      </w:pPr>
      <w:r>
        <w:rPr>
          <w:lang w:val="ru-RU"/>
        </w:rPr>
        <w:t xml:space="preserve">Количество прослушиваний песни на </w:t>
      </w:r>
      <w:proofErr w:type="spellStart"/>
      <w:r>
        <w:t>Spotify</w:t>
      </w:r>
      <w:proofErr w:type="spellEnd"/>
      <w:r w:rsidRPr="00A65740">
        <w:rPr>
          <w:lang w:val="ru-RU"/>
        </w:rPr>
        <w:t>;</w:t>
      </w:r>
    </w:p>
    <w:p w:rsidR="001F7907" w:rsidRPr="00AA1229" w:rsidRDefault="001F7907" w:rsidP="00DE3F1D">
      <w:pPr>
        <w:numPr>
          <w:ilvl w:val="1"/>
          <w:numId w:val="8"/>
        </w:numPr>
        <w:rPr>
          <w:lang w:val="ru-RU"/>
        </w:rPr>
      </w:pPr>
      <w:r w:rsidRPr="00F33BA6">
        <w:rPr>
          <w:lang w:val="ru-RU"/>
        </w:rPr>
        <w:t xml:space="preserve"> Количество </w:t>
      </w:r>
      <w:proofErr w:type="spellStart"/>
      <w:r w:rsidRPr="00F33BA6">
        <w:rPr>
          <w:lang w:val="ru-RU"/>
        </w:rPr>
        <w:t>плейлистов</w:t>
      </w:r>
      <w:proofErr w:type="spellEnd"/>
      <w:r w:rsidRPr="00F33BA6">
        <w:rPr>
          <w:lang w:val="ru-RU"/>
        </w:rPr>
        <w:t xml:space="preserve"> </w:t>
      </w:r>
      <w:proofErr w:type="spellStart"/>
      <w:r w:rsidRPr="00F33BA6">
        <w:t>Spotify</w:t>
      </w:r>
      <w:proofErr w:type="spellEnd"/>
      <w:r w:rsidRPr="00F33BA6">
        <w:rPr>
          <w:lang w:val="ru-RU"/>
        </w:rPr>
        <w:t xml:space="preserve">, </w:t>
      </w:r>
      <w:r w:rsidRPr="00F33BA6">
        <w:t>Apple</w:t>
      </w:r>
      <w:r w:rsidRPr="00F33BA6">
        <w:rPr>
          <w:lang w:val="ru-RU"/>
        </w:rPr>
        <w:t xml:space="preserve"> </w:t>
      </w:r>
      <w:r w:rsidRPr="00F33BA6">
        <w:t>Music</w:t>
      </w:r>
      <w:r w:rsidRPr="00F33BA6">
        <w:rPr>
          <w:lang w:val="ru-RU"/>
        </w:rPr>
        <w:t xml:space="preserve"> и </w:t>
      </w:r>
      <w:proofErr w:type="spellStart"/>
      <w:r w:rsidRPr="00F33BA6">
        <w:t>Deezer</w:t>
      </w:r>
      <w:proofErr w:type="spellEnd"/>
      <w:r w:rsidRPr="00F33BA6">
        <w:rPr>
          <w:lang w:val="ru-RU"/>
        </w:rPr>
        <w:t xml:space="preserve">, в </w:t>
      </w:r>
      <w:proofErr w:type="gramStart"/>
      <w:r w:rsidRPr="00F33BA6">
        <w:rPr>
          <w:lang w:val="ru-RU"/>
        </w:rPr>
        <w:t>которые</w:t>
      </w:r>
      <w:proofErr w:type="gramEnd"/>
      <w:r w:rsidRPr="00F33BA6">
        <w:rPr>
          <w:lang w:val="ru-RU"/>
        </w:rPr>
        <w:t xml:space="preserve"> была включена песня;</w:t>
      </w:r>
    </w:p>
    <w:p w:rsidR="00F33BA6" w:rsidRDefault="001F7907" w:rsidP="00DE3F1D">
      <w:pPr>
        <w:numPr>
          <w:ilvl w:val="1"/>
          <w:numId w:val="8"/>
        </w:numPr>
        <w:rPr>
          <w:lang w:val="ru-RU"/>
        </w:rPr>
      </w:pPr>
      <w:r w:rsidRPr="00F33BA6">
        <w:rPr>
          <w:lang w:val="ru-RU"/>
        </w:rPr>
        <w:t xml:space="preserve"> Наличие и позиция песни в </w:t>
      </w:r>
      <w:proofErr w:type="spellStart"/>
      <w:r w:rsidRPr="00F33BA6">
        <w:rPr>
          <w:lang w:val="ru-RU"/>
        </w:rPr>
        <w:t>чартах</w:t>
      </w:r>
      <w:proofErr w:type="spellEnd"/>
      <w:r w:rsidRPr="00F33BA6">
        <w:rPr>
          <w:lang w:val="ru-RU"/>
        </w:rPr>
        <w:t xml:space="preserve"> </w:t>
      </w:r>
      <w:proofErr w:type="spellStart"/>
      <w:r w:rsidRPr="00F33BA6">
        <w:t>Spotify</w:t>
      </w:r>
      <w:proofErr w:type="spellEnd"/>
      <w:r w:rsidRPr="00F33BA6">
        <w:rPr>
          <w:lang w:val="ru-RU"/>
        </w:rPr>
        <w:t xml:space="preserve">, </w:t>
      </w:r>
      <w:r w:rsidRPr="00F33BA6">
        <w:t>Apple</w:t>
      </w:r>
      <w:r w:rsidRPr="00F33BA6">
        <w:rPr>
          <w:lang w:val="ru-RU"/>
        </w:rPr>
        <w:t xml:space="preserve"> </w:t>
      </w:r>
      <w:r w:rsidRPr="00F33BA6">
        <w:t>Music</w:t>
      </w:r>
      <w:r w:rsidRPr="00F33BA6">
        <w:rPr>
          <w:lang w:val="ru-RU"/>
        </w:rPr>
        <w:t xml:space="preserve">, </w:t>
      </w:r>
      <w:proofErr w:type="spellStart"/>
      <w:r w:rsidRPr="00F33BA6">
        <w:t>Deezer</w:t>
      </w:r>
      <w:proofErr w:type="spellEnd"/>
      <w:r w:rsidRPr="00F33BA6">
        <w:rPr>
          <w:lang w:val="ru-RU"/>
        </w:rPr>
        <w:t xml:space="preserve">, </w:t>
      </w:r>
      <w:proofErr w:type="spellStart"/>
      <w:r w:rsidRPr="00F33BA6">
        <w:t>Shazam</w:t>
      </w:r>
      <w:proofErr w:type="spellEnd"/>
      <w:r w:rsidR="00AA1229">
        <w:rPr>
          <w:lang w:val="ru-RU"/>
        </w:rPr>
        <w:t>;</w:t>
      </w:r>
    </w:p>
    <w:p w:rsidR="00AA1229" w:rsidRDefault="00AA1229" w:rsidP="00DE3F1D">
      <w:pPr>
        <w:numPr>
          <w:ilvl w:val="1"/>
          <w:numId w:val="8"/>
        </w:numPr>
        <w:rPr>
          <w:lang w:val="ru-RU"/>
        </w:rPr>
      </w:pPr>
      <w:r>
        <w:rPr>
          <w:lang w:val="ru-RU"/>
        </w:rPr>
        <w:t>Лад: мажор или минор;</w:t>
      </w:r>
    </w:p>
    <w:p w:rsidR="00AA1229" w:rsidRPr="00AA1229" w:rsidRDefault="00AA1229" w:rsidP="00DE3F1D">
      <w:pPr>
        <w:numPr>
          <w:ilvl w:val="1"/>
          <w:numId w:val="8"/>
        </w:numPr>
        <w:rPr>
          <w:lang w:val="ru-RU"/>
        </w:rPr>
      </w:pPr>
      <w:r>
        <w:rPr>
          <w:lang w:val="ru-RU"/>
        </w:rPr>
        <w:lastRenderedPageBreak/>
        <w:t>Различные аудио-характеристики: процент речи и инструментальной музыки, позитивность песни, её энергичность и т. д. Указано в процентах.</w:t>
      </w:r>
    </w:p>
    <w:p w:rsidR="00F33BA6" w:rsidRPr="009B78B6" w:rsidRDefault="00F33BA6" w:rsidP="00DE3F1D">
      <w:pPr>
        <w:rPr>
          <w:lang w:val="ru-RU"/>
        </w:rPr>
      </w:pPr>
      <w:r>
        <w:rPr>
          <w:lang w:val="ru-RU"/>
        </w:rPr>
        <w:t xml:space="preserve">На момент обновления в </w:t>
      </w:r>
      <w:proofErr w:type="spellStart"/>
      <w:r>
        <w:rPr>
          <w:lang w:val="ru-RU"/>
        </w:rPr>
        <w:t>датасете</w:t>
      </w:r>
      <w:proofErr w:type="spellEnd"/>
      <w:r>
        <w:rPr>
          <w:lang w:val="ru-RU"/>
        </w:rPr>
        <w:t xml:space="preserve"> присутствовало около 950 строк, однако </w:t>
      </w:r>
      <w:r w:rsidR="002211F1">
        <w:rPr>
          <w:lang w:val="ru-RU"/>
        </w:rPr>
        <w:t>вследствие</w:t>
      </w:r>
      <w:r>
        <w:rPr>
          <w:lang w:val="ru-RU"/>
        </w:rPr>
        <w:t xml:space="preserve"> чистки </w:t>
      </w:r>
      <w:r>
        <w:t>N</w:t>
      </w:r>
      <w:r w:rsidRPr="00F33BA6">
        <w:rPr>
          <w:lang w:val="ru-RU"/>
        </w:rPr>
        <w:t>/</w:t>
      </w:r>
      <w:r>
        <w:t>A</w:t>
      </w:r>
      <w:r w:rsidRPr="00F33BA6">
        <w:rPr>
          <w:lang w:val="ru-RU"/>
        </w:rPr>
        <w:t xml:space="preserve"> </w:t>
      </w:r>
      <w:r>
        <w:rPr>
          <w:lang w:val="ru-RU"/>
        </w:rPr>
        <w:t>значений использовались</w:t>
      </w:r>
      <w:r w:rsidR="002211F1">
        <w:rPr>
          <w:lang w:val="ru-RU"/>
        </w:rPr>
        <w:t xml:space="preserve"> лишь</w:t>
      </w:r>
      <w:r>
        <w:rPr>
          <w:lang w:val="ru-RU"/>
        </w:rPr>
        <w:t xml:space="preserve"> 902 из них. </w:t>
      </w:r>
    </w:p>
    <w:p w:rsidR="00724D48" w:rsidRPr="009B78B6" w:rsidRDefault="00724D48" w:rsidP="00DE3F1D">
      <w:pPr>
        <w:ind w:firstLine="0"/>
        <w:rPr>
          <w:lang w:val="ru-RU"/>
        </w:rPr>
      </w:pPr>
    </w:p>
    <w:p w:rsidR="009B78B6" w:rsidRDefault="00CB13ED" w:rsidP="00DE3F1D">
      <w:pPr>
        <w:rPr>
          <w:b/>
          <w:bCs/>
          <w:lang w:val="ru-RU"/>
        </w:rPr>
      </w:pPr>
      <w:r>
        <w:rPr>
          <w:b/>
          <w:bCs/>
          <w:lang w:val="ru-RU"/>
        </w:rPr>
        <w:t>М</w:t>
      </w:r>
      <w:r w:rsidR="009B78B6" w:rsidRPr="00C14A99">
        <w:rPr>
          <w:b/>
          <w:bCs/>
          <w:lang w:val="ru-RU"/>
        </w:rPr>
        <w:t>етоды</w:t>
      </w:r>
    </w:p>
    <w:p w:rsidR="00AD65AB" w:rsidRPr="002211F1" w:rsidRDefault="002211F1" w:rsidP="00DE3F1D">
      <w:pPr>
        <w:rPr>
          <w:bCs/>
          <w:lang w:val="ru-RU"/>
        </w:rPr>
      </w:pPr>
      <w:r w:rsidRPr="002211F1">
        <w:rPr>
          <w:bCs/>
          <w:lang w:val="ru-RU"/>
        </w:rPr>
        <w:t xml:space="preserve">Для предобработки данных, их фильтрации, создания всех представленных ниже графиков и моделей использовалась среда разработки </w:t>
      </w:r>
      <w:proofErr w:type="spellStart"/>
      <w:r w:rsidRPr="002211F1">
        <w:rPr>
          <w:bCs/>
        </w:rPr>
        <w:t>RStudio</w:t>
      </w:r>
      <w:proofErr w:type="spellEnd"/>
      <w:r w:rsidRPr="002211F1">
        <w:rPr>
          <w:bCs/>
          <w:lang w:val="ru-RU"/>
        </w:rPr>
        <w:t xml:space="preserve">, предназначенная для языка программирования </w:t>
      </w:r>
      <w:r w:rsidRPr="002211F1">
        <w:rPr>
          <w:bCs/>
        </w:rPr>
        <w:t>R</w:t>
      </w:r>
      <w:r w:rsidRPr="002211F1">
        <w:rPr>
          <w:bCs/>
          <w:lang w:val="ru-RU"/>
        </w:rPr>
        <w:t xml:space="preserve">. Приложенный к статье исходный код также написан на </w:t>
      </w:r>
      <w:r w:rsidRPr="002211F1">
        <w:rPr>
          <w:bCs/>
        </w:rPr>
        <w:t>R</w:t>
      </w:r>
      <w:r w:rsidRPr="002211F1">
        <w:rPr>
          <w:bCs/>
          <w:lang w:val="ru-RU"/>
        </w:rPr>
        <w:t>.</w:t>
      </w:r>
    </w:p>
    <w:p w:rsidR="002211F1" w:rsidRPr="002211F1" w:rsidRDefault="002211F1" w:rsidP="009B78B6">
      <w:pPr>
        <w:rPr>
          <w:b/>
          <w:bCs/>
          <w:lang w:val="ru-RU"/>
        </w:rPr>
      </w:pPr>
    </w:p>
    <w:p w:rsidR="00AD65AB" w:rsidRDefault="00AD65AB" w:rsidP="00AD65AB">
      <w:pPr>
        <w:rPr>
          <w:b/>
          <w:bCs/>
          <w:lang w:val="ru-RU"/>
        </w:rPr>
      </w:pPr>
      <w:r w:rsidRPr="008F1EEF">
        <w:rPr>
          <w:b/>
          <w:bCs/>
          <w:lang w:val="ru-RU"/>
        </w:rPr>
        <w:t>Обсуждение</w:t>
      </w:r>
    </w:p>
    <w:p w:rsidR="00D8281C" w:rsidRDefault="00DE3F1D" w:rsidP="00AD65AB">
      <w:pPr>
        <w:rPr>
          <w:bCs/>
          <w:lang w:val="ru-RU"/>
        </w:rPr>
      </w:pPr>
      <w:r w:rsidRPr="00DE3F1D">
        <w:rPr>
          <w:bCs/>
          <w:lang w:val="ru-RU"/>
        </w:rPr>
        <w:t xml:space="preserve">Анализ </w:t>
      </w:r>
      <w:proofErr w:type="spellStart"/>
      <w:r w:rsidRPr="00DE3F1D">
        <w:rPr>
          <w:bCs/>
          <w:lang w:val="ru-RU"/>
        </w:rPr>
        <w:t>датасета</w:t>
      </w:r>
      <w:proofErr w:type="spellEnd"/>
      <w:r w:rsidRPr="00DE3F1D">
        <w:rPr>
          <w:bCs/>
          <w:lang w:val="ru-RU"/>
        </w:rPr>
        <w:t xml:space="preserve"> подразумевает работу с содержащейся в нём инфо</w:t>
      </w:r>
      <w:r>
        <w:rPr>
          <w:bCs/>
          <w:lang w:val="ru-RU"/>
        </w:rPr>
        <w:t xml:space="preserve">рмацией и </w:t>
      </w:r>
      <w:r w:rsidRPr="00DE3F1D">
        <w:rPr>
          <w:bCs/>
          <w:lang w:val="ru-RU"/>
        </w:rPr>
        <w:t xml:space="preserve">представление этой информации в удобном виде. Создание графиков позволяет выделить наиболее значимые колонки и, что важно, найти </w:t>
      </w:r>
      <w:r>
        <w:rPr>
          <w:bCs/>
          <w:lang w:val="ru-RU"/>
        </w:rPr>
        <w:t xml:space="preserve">их </w:t>
      </w:r>
      <w:r w:rsidRPr="00DE3F1D">
        <w:rPr>
          <w:bCs/>
          <w:lang w:val="ru-RU"/>
        </w:rPr>
        <w:t>корреляцию.</w:t>
      </w:r>
    </w:p>
    <w:p w:rsidR="00DE3F1D" w:rsidRDefault="00DE3F1D" w:rsidP="00AD65AB">
      <w:pPr>
        <w:rPr>
          <w:bCs/>
          <w:lang w:val="ru-RU"/>
        </w:rPr>
      </w:pPr>
      <w:r>
        <w:rPr>
          <w:bCs/>
          <w:lang w:val="ru-RU"/>
        </w:rPr>
        <w:t>Для начала были построены графики, содержащие общие сведения о песнях:</w:t>
      </w:r>
    </w:p>
    <w:p w:rsidR="00DE3F1D" w:rsidRPr="00DE3F1D" w:rsidRDefault="00DE3F1D" w:rsidP="00DE3F1D">
      <w:pPr>
        <w:pStyle w:val="a4"/>
        <w:numPr>
          <w:ilvl w:val="0"/>
          <w:numId w:val="9"/>
        </w:numPr>
        <w:rPr>
          <w:bCs/>
          <w:lang w:val="ru-RU"/>
        </w:rPr>
      </w:pPr>
      <w:r w:rsidRPr="00DE3F1D">
        <w:rPr>
          <w:bCs/>
          <w:lang w:val="ru-RU"/>
        </w:rPr>
        <w:t>Год релиза (рис.1);</w:t>
      </w:r>
    </w:p>
    <w:p w:rsidR="00DE3F1D" w:rsidRPr="00DE3F1D" w:rsidRDefault="00DE3F1D" w:rsidP="00DE3F1D">
      <w:pPr>
        <w:pStyle w:val="a4"/>
        <w:numPr>
          <w:ilvl w:val="0"/>
          <w:numId w:val="9"/>
        </w:numPr>
        <w:rPr>
          <w:bCs/>
          <w:lang w:val="ru-RU"/>
        </w:rPr>
      </w:pPr>
      <w:r w:rsidRPr="00DE3F1D">
        <w:rPr>
          <w:bCs/>
          <w:lang w:val="ru-RU"/>
        </w:rPr>
        <w:t xml:space="preserve">Прослушивания по месяцам </w:t>
      </w:r>
      <w:r w:rsidR="00057F75">
        <w:rPr>
          <w:bCs/>
          <w:lang w:val="ru-RU"/>
        </w:rPr>
        <w:t xml:space="preserve">релиза </w:t>
      </w:r>
      <w:r w:rsidRPr="00DE3F1D">
        <w:rPr>
          <w:bCs/>
          <w:lang w:val="ru-RU"/>
        </w:rPr>
        <w:t>(рис. 2);</w:t>
      </w:r>
    </w:p>
    <w:p w:rsidR="00DE3F1D" w:rsidRDefault="00DE3F1D" w:rsidP="00DE3F1D">
      <w:pPr>
        <w:pStyle w:val="a4"/>
        <w:numPr>
          <w:ilvl w:val="0"/>
          <w:numId w:val="9"/>
        </w:numPr>
        <w:rPr>
          <w:bCs/>
          <w:lang w:val="ru-RU"/>
        </w:rPr>
      </w:pPr>
      <w:r w:rsidRPr="00DE3F1D">
        <w:rPr>
          <w:bCs/>
          <w:lang w:val="ru-RU"/>
        </w:rPr>
        <w:t>Распределение ладов (рис. 3)</w:t>
      </w:r>
      <w:r w:rsidR="000B3266">
        <w:rPr>
          <w:bCs/>
          <w:lang w:val="ru-RU"/>
        </w:rPr>
        <w:t>;</w:t>
      </w:r>
    </w:p>
    <w:p w:rsidR="000B3266" w:rsidRDefault="000B3266" w:rsidP="00DE3F1D">
      <w:pPr>
        <w:pStyle w:val="a4"/>
        <w:numPr>
          <w:ilvl w:val="0"/>
          <w:numId w:val="9"/>
        </w:numPr>
        <w:rPr>
          <w:bCs/>
          <w:lang w:val="ru-RU"/>
        </w:rPr>
      </w:pPr>
      <w:r>
        <w:rPr>
          <w:bCs/>
          <w:lang w:val="ru-RU"/>
        </w:rPr>
        <w:t>Диаграмма рассеяния (рис. 4)</w:t>
      </w:r>
      <w:r w:rsidR="006F2F8E">
        <w:rPr>
          <w:bCs/>
          <w:lang w:val="ru-RU"/>
        </w:rPr>
        <w:t>.</w:t>
      </w:r>
    </w:p>
    <w:p w:rsidR="00DE3F1D" w:rsidRDefault="000F64F3" w:rsidP="00DE3F1D">
      <w:pPr>
        <w:pStyle w:val="a5"/>
        <w:keepNext/>
        <w:jc w:val="center"/>
      </w:pPr>
      <w:r>
        <w:rPr>
          <w:noProof/>
        </w:rPr>
        <w:drawing>
          <wp:inline distT="0" distB="0" distL="0" distR="0">
            <wp:extent cx="5584295" cy="2324100"/>
            <wp:effectExtent l="19050" t="0" r="0" b="0"/>
            <wp:docPr id="7" name="Рисунок 7" descr="C:\Users\Тиша\AppData\Local\Packages\Microsoft.Windows.Photos_8wekyb3d8bbwe\TempState\ShareServiceTempFolder\Rplot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Тиша\AppData\Local\Packages\Microsoft.Windows.Photos_8wekyb3d8bbwe\TempState\ShareServiceTempFolder\Rplot5.jpeg"/>
                    <pic:cNvPicPr>
                      <a:picLocks noChangeAspect="1" noChangeArrowheads="1"/>
                    </pic:cNvPicPr>
                  </pic:nvPicPr>
                  <pic:blipFill>
                    <a:blip r:embed="rId6" cstate="print"/>
                    <a:srcRect/>
                    <a:stretch>
                      <a:fillRect/>
                    </a:stretch>
                  </pic:blipFill>
                  <pic:spPr bwMode="auto">
                    <a:xfrm>
                      <a:off x="0" y="0"/>
                      <a:ext cx="5596941" cy="2329363"/>
                    </a:xfrm>
                    <a:prstGeom prst="rect">
                      <a:avLst/>
                    </a:prstGeom>
                    <a:noFill/>
                    <a:ln w="9525">
                      <a:noFill/>
                      <a:miter lim="800000"/>
                      <a:headEnd/>
                      <a:tailEnd/>
                    </a:ln>
                  </pic:spPr>
                </pic:pic>
              </a:graphicData>
            </a:graphic>
          </wp:inline>
        </w:drawing>
      </w:r>
    </w:p>
    <w:p w:rsidR="000F64F3" w:rsidRPr="00DE3F1D" w:rsidRDefault="00DE3F1D" w:rsidP="00DE3F1D">
      <w:pPr>
        <w:pStyle w:val="a9"/>
        <w:jc w:val="center"/>
        <w:rPr>
          <w:color w:val="auto"/>
          <w:sz w:val="24"/>
          <w:lang w:val="ru-RU"/>
        </w:rPr>
      </w:pPr>
      <w:r>
        <w:rPr>
          <w:color w:val="auto"/>
          <w:sz w:val="24"/>
          <w:lang w:val="ru-RU"/>
        </w:rPr>
        <w:t>(Рис.</w:t>
      </w:r>
      <w:r w:rsidRPr="00DE3F1D">
        <w:rPr>
          <w:color w:val="auto"/>
          <w:sz w:val="24"/>
          <w:lang w:val="ru-RU"/>
        </w:rPr>
        <w:t xml:space="preserve"> </w:t>
      </w:r>
      <w:r w:rsidRPr="00DE3F1D">
        <w:rPr>
          <w:color w:val="auto"/>
          <w:sz w:val="24"/>
        </w:rPr>
        <w:fldChar w:fldCharType="begin"/>
      </w:r>
      <w:r w:rsidRPr="00DE3F1D">
        <w:rPr>
          <w:color w:val="auto"/>
          <w:sz w:val="24"/>
          <w:lang w:val="ru-RU"/>
        </w:rPr>
        <w:instrText xml:space="preserve"> </w:instrText>
      </w:r>
      <w:r w:rsidRPr="00DE3F1D">
        <w:rPr>
          <w:color w:val="auto"/>
          <w:sz w:val="24"/>
        </w:rPr>
        <w:instrText>SEQ</w:instrText>
      </w:r>
      <w:r w:rsidRPr="00DE3F1D">
        <w:rPr>
          <w:color w:val="auto"/>
          <w:sz w:val="24"/>
          <w:lang w:val="ru-RU"/>
        </w:rPr>
        <w:instrText xml:space="preserve"> Рисунок \* </w:instrText>
      </w:r>
      <w:r w:rsidRPr="00DE3F1D">
        <w:rPr>
          <w:color w:val="auto"/>
          <w:sz w:val="24"/>
        </w:rPr>
        <w:instrText>ARABIC</w:instrText>
      </w:r>
      <w:r w:rsidRPr="00DE3F1D">
        <w:rPr>
          <w:color w:val="auto"/>
          <w:sz w:val="24"/>
          <w:lang w:val="ru-RU"/>
        </w:rPr>
        <w:instrText xml:space="preserve"> </w:instrText>
      </w:r>
      <w:r w:rsidRPr="00DE3F1D">
        <w:rPr>
          <w:color w:val="auto"/>
          <w:sz w:val="24"/>
        </w:rPr>
        <w:fldChar w:fldCharType="separate"/>
      </w:r>
      <w:r w:rsidR="00F557E3" w:rsidRPr="00F557E3">
        <w:rPr>
          <w:noProof/>
          <w:color w:val="auto"/>
          <w:sz w:val="24"/>
          <w:lang w:val="ru-RU"/>
        </w:rPr>
        <w:t>1</w:t>
      </w:r>
      <w:r w:rsidRPr="00DE3F1D">
        <w:rPr>
          <w:color w:val="auto"/>
          <w:sz w:val="24"/>
        </w:rPr>
        <w:fldChar w:fldCharType="end"/>
      </w:r>
      <w:r>
        <w:rPr>
          <w:color w:val="auto"/>
          <w:sz w:val="24"/>
          <w:lang w:val="ru-RU"/>
        </w:rPr>
        <w:t>)</w:t>
      </w:r>
      <w:r w:rsidRPr="00DE3F1D">
        <w:rPr>
          <w:color w:val="auto"/>
          <w:sz w:val="24"/>
          <w:lang w:val="ru-RU"/>
        </w:rPr>
        <w:t xml:space="preserve"> </w:t>
      </w:r>
      <w:r w:rsidRPr="00DE3F1D">
        <w:rPr>
          <w:b w:val="0"/>
          <w:color w:val="auto"/>
          <w:sz w:val="24"/>
          <w:lang w:val="ru-RU"/>
        </w:rPr>
        <w:t>Распределение песен по годам релиза</w:t>
      </w:r>
    </w:p>
    <w:p w:rsidR="00057F75" w:rsidRPr="00DE3F1D" w:rsidRDefault="00057F75" w:rsidP="00057F75">
      <w:pPr>
        <w:rPr>
          <w:lang w:val="ru-RU"/>
        </w:rPr>
      </w:pPr>
      <w:r>
        <w:rPr>
          <w:lang w:val="ru-RU"/>
        </w:rPr>
        <w:t xml:space="preserve">График распределения по годам релиза показывает, что в январе-августе 2023 года наибольшее количество популярных песен </w:t>
      </w:r>
      <w:r w:rsidR="006F2F8E">
        <w:rPr>
          <w:lang w:val="ru-RU"/>
        </w:rPr>
        <w:t>было</w:t>
      </w:r>
      <w:r>
        <w:rPr>
          <w:lang w:val="ru-RU"/>
        </w:rPr>
        <w:t xml:space="preserve"> выпущено в 2022 году. Далее следуют песни самого 2023 года, затем 2021. Песни, выпущенные после 2010 года, в 2023 популярнее, чем те, что вышли до него. Также есть несущественная, но вызывающая </w:t>
      </w:r>
      <w:r>
        <w:rPr>
          <w:lang w:val="ru-RU"/>
        </w:rPr>
        <w:lastRenderedPageBreak/>
        <w:t xml:space="preserve">любопытство доля песен прошлого века: удивительно, </w:t>
      </w:r>
      <w:r w:rsidR="006F2F8E">
        <w:rPr>
          <w:lang w:val="ru-RU"/>
        </w:rPr>
        <w:t>как</w:t>
      </w:r>
      <w:r>
        <w:rPr>
          <w:lang w:val="ru-RU"/>
        </w:rPr>
        <w:t xml:space="preserve"> в наше время старые песни могут переживать «второе рождение» и вновь </w:t>
      </w:r>
      <w:r w:rsidR="006F2F8E">
        <w:rPr>
          <w:lang w:val="ru-RU"/>
        </w:rPr>
        <w:t>«</w:t>
      </w:r>
      <w:r>
        <w:rPr>
          <w:lang w:val="ru-RU"/>
        </w:rPr>
        <w:t>врываться</w:t>
      </w:r>
      <w:r w:rsidR="006F2F8E">
        <w:rPr>
          <w:lang w:val="ru-RU"/>
        </w:rPr>
        <w:t>»</w:t>
      </w:r>
      <w:r>
        <w:rPr>
          <w:lang w:val="ru-RU"/>
        </w:rPr>
        <w:t xml:space="preserve"> </w:t>
      </w:r>
      <w:proofErr w:type="gramStart"/>
      <w:r>
        <w:rPr>
          <w:lang w:val="ru-RU"/>
        </w:rPr>
        <w:t>в</w:t>
      </w:r>
      <w:proofErr w:type="gramEnd"/>
      <w:r>
        <w:rPr>
          <w:lang w:val="ru-RU"/>
        </w:rPr>
        <w:t xml:space="preserve"> музыкальные </w:t>
      </w:r>
      <w:proofErr w:type="spellStart"/>
      <w:r>
        <w:rPr>
          <w:lang w:val="ru-RU"/>
        </w:rPr>
        <w:t>чарты</w:t>
      </w:r>
      <w:proofErr w:type="spellEnd"/>
      <w:r>
        <w:rPr>
          <w:lang w:val="ru-RU"/>
        </w:rPr>
        <w:t>.</w:t>
      </w:r>
    </w:p>
    <w:p w:rsidR="00057F75" w:rsidRDefault="00DE3F1D" w:rsidP="00057F75">
      <w:pPr>
        <w:pStyle w:val="a5"/>
        <w:keepNext/>
      </w:pPr>
      <w:r>
        <w:rPr>
          <w:noProof/>
        </w:rPr>
        <w:drawing>
          <wp:inline distT="0" distB="0" distL="0" distR="0">
            <wp:extent cx="5317749" cy="2217420"/>
            <wp:effectExtent l="19050" t="0" r="0" b="0"/>
            <wp:docPr id="2" name="Рисунок 13" descr="C:\Users\Тиша\AppData\Local\Packages\Microsoft.Windows.Photos_8wekyb3d8bbwe\TempState\ShareServiceTempFolder\Rplot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Тиша\AppData\Local\Packages\Microsoft.Windows.Photos_8wekyb3d8bbwe\TempState\ShareServiceTempFolder\Rplot7.jpeg"/>
                    <pic:cNvPicPr>
                      <a:picLocks noChangeAspect="1" noChangeArrowheads="1"/>
                    </pic:cNvPicPr>
                  </pic:nvPicPr>
                  <pic:blipFill>
                    <a:blip r:embed="rId7" cstate="print"/>
                    <a:srcRect/>
                    <a:stretch>
                      <a:fillRect/>
                    </a:stretch>
                  </pic:blipFill>
                  <pic:spPr bwMode="auto">
                    <a:xfrm>
                      <a:off x="0" y="0"/>
                      <a:ext cx="5320287" cy="2218478"/>
                    </a:xfrm>
                    <a:prstGeom prst="rect">
                      <a:avLst/>
                    </a:prstGeom>
                    <a:noFill/>
                    <a:ln w="9525">
                      <a:noFill/>
                      <a:miter lim="800000"/>
                      <a:headEnd/>
                      <a:tailEnd/>
                    </a:ln>
                  </pic:spPr>
                </pic:pic>
              </a:graphicData>
            </a:graphic>
          </wp:inline>
        </w:drawing>
      </w:r>
    </w:p>
    <w:p w:rsidR="00057F75" w:rsidRDefault="00057F75" w:rsidP="00057F75">
      <w:pPr>
        <w:pStyle w:val="a9"/>
        <w:jc w:val="center"/>
        <w:rPr>
          <w:b w:val="0"/>
          <w:color w:val="auto"/>
          <w:sz w:val="24"/>
          <w:lang w:val="ru-RU"/>
        </w:rPr>
      </w:pPr>
      <w:r w:rsidRPr="00057F75">
        <w:rPr>
          <w:color w:val="auto"/>
          <w:sz w:val="24"/>
          <w:lang w:val="ru-RU"/>
        </w:rPr>
        <w:t xml:space="preserve">(Рис. </w:t>
      </w:r>
      <w:r w:rsidRPr="00057F75">
        <w:rPr>
          <w:color w:val="auto"/>
          <w:sz w:val="24"/>
        </w:rPr>
        <w:fldChar w:fldCharType="begin"/>
      </w:r>
      <w:r w:rsidRPr="00057F75">
        <w:rPr>
          <w:color w:val="auto"/>
          <w:sz w:val="24"/>
          <w:lang w:val="ru-RU"/>
        </w:rPr>
        <w:instrText xml:space="preserve"> </w:instrText>
      </w:r>
      <w:r w:rsidRPr="00057F75">
        <w:rPr>
          <w:color w:val="auto"/>
          <w:sz w:val="24"/>
        </w:rPr>
        <w:instrText>SEQ</w:instrText>
      </w:r>
      <w:r w:rsidRPr="00057F75">
        <w:rPr>
          <w:color w:val="auto"/>
          <w:sz w:val="24"/>
          <w:lang w:val="ru-RU"/>
        </w:rPr>
        <w:instrText xml:space="preserve"> Рисунок \* </w:instrText>
      </w:r>
      <w:r w:rsidRPr="00057F75">
        <w:rPr>
          <w:color w:val="auto"/>
          <w:sz w:val="24"/>
        </w:rPr>
        <w:instrText>ARABIC</w:instrText>
      </w:r>
      <w:r w:rsidRPr="00057F75">
        <w:rPr>
          <w:color w:val="auto"/>
          <w:sz w:val="24"/>
          <w:lang w:val="ru-RU"/>
        </w:rPr>
        <w:instrText xml:space="preserve"> </w:instrText>
      </w:r>
      <w:r w:rsidRPr="00057F75">
        <w:rPr>
          <w:color w:val="auto"/>
          <w:sz w:val="24"/>
        </w:rPr>
        <w:fldChar w:fldCharType="separate"/>
      </w:r>
      <w:r w:rsidR="00F557E3">
        <w:rPr>
          <w:noProof/>
          <w:color w:val="auto"/>
          <w:sz w:val="24"/>
        </w:rPr>
        <w:t>2</w:t>
      </w:r>
      <w:r w:rsidRPr="00057F75">
        <w:rPr>
          <w:color w:val="auto"/>
          <w:sz w:val="24"/>
        </w:rPr>
        <w:fldChar w:fldCharType="end"/>
      </w:r>
      <w:r w:rsidRPr="00057F75">
        <w:rPr>
          <w:color w:val="auto"/>
          <w:sz w:val="24"/>
          <w:lang w:val="ru-RU"/>
        </w:rPr>
        <w:t>)</w:t>
      </w:r>
      <w:r w:rsidRPr="00057F75">
        <w:rPr>
          <w:b w:val="0"/>
          <w:color w:val="auto"/>
          <w:sz w:val="24"/>
          <w:lang w:val="ru-RU"/>
        </w:rPr>
        <w:t xml:space="preserve"> Распределение </w:t>
      </w:r>
      <w:proofErr w:type="spellStart"/>
      <w:r w:rsidRPr="00057F75">
        <w:rPr>
          <w:b w:val="0"/>
          <w:color w:val="auto"/>
          <w:sz w:val="24"/>
          <w:lang w:val="ru-RU"/>
        </w:rPr>
        <w:t>стримов</w:t>
      </w:r>
      <w:proofErr w:type="spellEnd"/>
      <w:r w:rsidRPr="00057F75">
        <w:rPr>
          <w:b w:val="0"/>
          <w:color w:val="auto"/>
          <w:sz w:val="24"/>
          <w:lang w:val="ru-RU"/>
        </w:rPr>
        <w:t xml:space="preserve"> по месяцам</w:t>
      </w:r>
    </w:p>
    <w:p w:rsidR="00057F75" w:rsidRDefault="00057F75" w:rsidP="00057F75">
      <w:pPr>
        <w:rPr>
          <w:lang w:val="ru-RU"/>
        </w:rPr>
      </w:pPr>
      <w:proofErr w:type="spellStart"/>
      <w:r>
        <w:rPr>
          <w:lang w:val="ru-RU"/>
        </w:rPr>
        <w:t>Боксплот</w:t>
      </w:r>
      <w:proofErr w:type="spellEnd"/>
      <w:r>
        <w:rPr>
          <w:lang w:val="ru-RU"/>
        </w:rPr>
        <w:t xml:space="preserve"> распределения прослушиваний по месяцам релиза показывает огромное количество выбросов. Каждый из этих выбросов – хит, «взорвавший» </w:t>
      </w:r>
      <w:proofErr w:type="spellStart"/>
      <w:r>
        <w:rPr>
          <w:lang w:val="ru-RU"/>
        </w:rPr>
        <w:t>чарты</w:t>
      </w:r>
      <w:proofErr w:type="spellEnd"/>
      <w:r>
        <w:rPr>
          <w:lang w:val="ru-RU"/>
        </w:rPr>
        <w:t xml:space="preserve"> </w:t>
      </w:r>
      <w:proofErr w:type="spellStart"/>
      <w:r>
        <w:t>Spotify</w:t>
      </w:r>
      <w:proofErr w:type="spellEnd"/>
      <w:r>
        <w:rPr>
          <w:lang w:val="ru-RU"/>
        </w:rPr>
        <w:t xml:space="preserve">. Можно заметить, как одна из песен, выпущенная в январе, была проиграна пользователями </w:t>
      </w:r>
      <w:proofErr w:type="spellStart"/>
      <w:r>
        <w:t>Spotify</w:t>
      </w:r>
      <w:proofErr w:type="spellEnd"/>
      <w:r w:rsidRPr="00057F75">
        <w:rPr>
          <w:lang w:val="ru-RU"/>
        </w:rPr>
        <w:t xml:space="preserve"> </w:t>
      </w:r>
      <w:r>
        <w:rPr>
          <w:lang w:val="ru-RU"/>
        </w:rPr>
        <w:t>более 3 млрд. раз: вот она, единственная точка сверху в подгруппе «1».</w:t>
      </w:r>
    </w:p>
    <w:p w:rsidR="00057F75" w:rsidRPr="00057F75" w:rsidRDefault="006F2F8E" w:rsidP="00057F75">
      <w:pPr>
        <w:rPr>
          <w:lang w:val="ru-RU"/>
        </w:rPr>
      </w:pPr>
      <w:r>
        <w:rPr>
          <w:lang w:val="ru-RU"/>
        </w:rPr>
        <w:t>С</w:t>
      </w:r>
      <w:r w:rsidR="00057F75">
        <w:rPr>
          <w:lang w:val="ru-RU"/>
        </w:rPr>
        <w:t>тоит отметить, что этот график большой смысловой нагрузки не несет</w:t>
      </w:r>
      <w:r>
        <w:rPr>
          <w:lang w:val="ru-RU"/>
        </w:rPr>
        <w:t xml:space="preserve">. </w:t>
      </w:r>
      <w:r w:rsidR="00057F75">
        <w:rPr>
          <w:lang w:val="ru-RU"/>
        </w:rPr>
        <w:t xml:space="preserve">Месяц выпуска песни не должен влиять на её популярность; </w:t>
      </w:r>
      <w:r w:rsidR="00595B25">
        <w:rPr>
          <w:lang w:val="ru-RU"/>
        </w:rPr>
        <w:t xml:space="preserve">на популярность скорее влияют тренды, а также события, к которым эти песни приурочены.  Именно поэтому в этом графике столько выбросов. Будь </w:t>
      </w:r>
      <w:proofErr w:type="spellStart"/>
      <w:r w:rsidR="00595B25">
        <w:rPr>
          <w:lang w:val="ru-RU"/>
        </w:rPr>
        <w:t>датасет</w:t>
      </w:r>
      <w:proofErr w:type="spellEnd"/>
      <w:r w:rsidR="00595B25">
        <w:rPr>
          <w:lang w:val="ru-RU"/>
        </w:rPr>
        <w:t xml:space="preserve"> больше, скажем, на 10</w:t>
      </w:r>
      <w:r>
        <w:rPr>
          <w:lang w:val="ru-RU"/>
        </w:rPr>
        <w:t> </w:t>
      </w:r>
      <w:r w:rsidR="00595B25">
        <w:rPr>
          <w:lang w:val="ru-RU"/>
        </w:rPr>
        <w:t>000</w:t>
      </w:r>
      <w:r>
        <w:rPr>
          <w:lang w:val="ru-RU"/>
        </w:rPr>
        <w:t xml:space="preserve"> или даже 100 000</w:t>
      </w:r>
      <w:r w:rsidR="00595B25">
        <w:rPr>
          <w:lang w:val="ru-RU"/>
        </w:rPr>
        <w:t xml:space="preserve"> </w:t>
      </w:r>
      <w:r>
        <w:rPr>
          <w:lang w:val="ru-RU"/>
        </w:rPr>
        <w:t>строк</w:t>
      </w:r>
      <w:r w:rsidR="00595B25">
        <w:rPr>
          <w:lang w:val="ru-RU"/>
        </w:rPr>
        <w:t xml:space="preserve">, разница между подгруппами стала бы </w:t>
      </w:r>
      <w:r w:rsidR="000B3266">
        <w:rPr>
          <w:lang w:val="ru-RU"/>
        </w:rPr>
        <w:t>незначительной.</w:t>
      </w:r>
    </w:p>
    <w:p w:rsidR="006F2F8E" w:rsidRDefault="000F64F3" w:rsidP="006F2F8E">
      <w:pPr>
        <w:pStyle w:val="a5"/>
        <w:keepNext/>
        <w:jc w:val="center"/>
      </w:pPr>
      <w:r>
        <w:rPr>
          <w:noProof/>
        </w:rPr>
        <w:drawing>
          <wp:inline distT="0" distB="0" distL="0" distR="0">
            <wp:extent cx="3188617" cy="2514600"/>
            <wp:effectExtent l="19050" t="0" r="0" b="0"/>
            <wp:docPr id="10" name="Рисунок 10" descr="C:\Users\Тиша\AppData\Local\Packages\Microsoft.Windows.Photos_8wekyb3d8bbwe\TempState\ShareServiceTempFolder\Rplot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Тиша\AppData\Local\Packages\Microsoft.Windows.Photos_8wekyb3d8bbwe\TempState\ShareServiceTempFolder\Rplot6.jpeg"/>
                    <pic:cNvPicPr>
                      <a:picLocks noChangeAspect="1" noChangeArrowheads="1"/>
                    </pic:cNvPicPr>
                  </pic:nvPicPr>
                  <pic:blipFill>
                    <a:blip r:embed="rId8" cstate="print"/>
                    <a:srcRect/>
                    <a:stretch>
                      <a:fillRect/>
                    </a:stretch>
                  </pic:blipFill>
                  <pic:spPr bwMode="auto">
                    <a:xfrm>
                      <a:off x="0" y="0"/>
                      <a:ext cx="3193850" cy="2518727"/>
                    </a:xfrm>
                    <a:prstGeom prst="rect">
                      <a:avLst/>
                    </a:prstGeom>
                    <a:noFill/>
                    <a:ln w="9525">
                      <a:noFill/>
                      <a:miter lim="800000"/>
                      <a:headEnd/>
                      <a:tailEnd/>
                    </a:ln>
                  </pic:spPr>
                </pic:pic>
              </a:graphicData>
            </a:graphic>
          </wp:inline>
        </w:drawing>
      </w:r>
    </w:p>
    <w:p w:rsidR="000F64F3" w:rsidRDefault="006F2F8E" w:rsidP="006F2F8E">
      <w:pPr>
        <w:pStyle w:val="a9"/>
        <w:jc w:val="center"/>
        <w:rPr>
          <w:b w:val="0"/>
          <w:color w:val="auto"/>
          <w:sz w:val="24"/>
          <w:lang w:val="ru-RU"/>
        </w:rPr>
      </w:pPr>
      <w:r w:rsidRPr="006F2F8E">
        <w:rPr>
          <w:color w:val="auto"/>
          <w:sz w:val="24"/>
          <w:lang w:val="ru-RU"/>
        </w:rPr>
        <w:t xml:space="preserve">(Рис. </w:t>
      </w:r>
      <w:r w:rsidRPr="006F2F8E">
        <w:rPr>
          <w:color w:val="auto"/>
          <w:sz w:val="24"/>
        </w:rPr>
        <w:fldChar w:fldCharType="begin"/>
      </w:r>
      <w:r w:rsidRPr="006F2F8E">
        <w:rPr>
          <w:color w:val="auto"/>
          <w:sz w:val="24"/>
          <w:lang w:val="ru-RU"/>
        </w:rPr>
        <w:instrText xml:space="preserve"> </w:instrText>
      </w:r>
      <w:r w:rsidRPr="006F2F8E">
        <w:rPr>
          <w:color w:val="auto"/>
          <w:sz w:val="24"/>
        </w:rPr>
        <w:instrText>SEQ</w:instrText>
      </w:r>
      <w:r w:rsidRPr="006F2F8E">
        <w:rPr>
          <w:color w:val="auto"/>
          <w:sz w:val="24"/>
          <w:lang w:val="ru-RU"/>
        </w:rPr>
        <w:instrText xml:space="preserve"> Рисунок \* </w:instrText>
      </w:r>
      <w:r w:rsidRPr="006F2F8E">
        <w:rPr>
          <w:color w:val="auto"/>
          <w:sz w:val="24"/>
        </w:rPr>
        <w:instrText>ARABIC</w:instrText>
      </w:r>
      <w:r w:rsidRPr="006F2F8E">
        <w:rPr>
          <w:color w:val="auto"/>
          <w:sz w:val="24"/>
          <w:lang w:val="ru-RU"/>
        </w:rPr>
        <w:instrText xml:space="preserve"> </w:instrText>
      </w:r>
      <w:r w:rsidRPr="006F2F8E">
        <w:rPr>
          <w:color w:val="auto"/>
          <w:sz w:val="24"/>
        </w:rPr>
        <w:fldChar w:fldCharType="separate"/>
      </w:r>
      <w:r w:rsidR="00F557E3">
        <w:rPr>
          <w:noProof/>
          <w:color w:val="auto"/>
          <w:sz w:val="24"/>
        </w:rPr>
        <w:t>3</w:t>
      </w:r>
      <w:r w:rsidRPr="006F2F8E">
        <w:rPr>
          <w:color w:val="auto"/>
          <w:sz w:val="24"/>
        </w:rPr>
        <w:fldChar w:fldCharType="end"/>
      </w:r>
      <w:r w:rsidRPr="006F2F8E">
        <w:rPr>
          <w:color w:val="auto"/>
          <w:sz w:val="24"/>
          <w:lang w:val="ru-RU"/>
        </w:rPr>
        <w:t>)</w:t>
      </w:r>
      <w:r w:rsidRPr="006F2F8E">
        <w:rPr>
          <w:b w:val="0"/>
          <w:color w:val="auto"/>
          <w:sz w:val="24"/>
          <w:lang w:val="ru-RU"/>
        </w:rPr>
        <w:t xml:space="preserve"> Распределение ладов</w:t>
      </w:r>
    </w:p>
    <w:p w:rsidR="006F2F8E" w:rsidRDefault="006F2F8E" w:rsidP="006F2F8E">
      <w:pPr>
        <w:rPr>
          <w:lang w:val="ru-RU"/>
        </w:rPr>
      </w:pPr>
      <w:r>
        <w:rPr>
          <w:lang w:val="ru-RU"/>
        </w:rPr>
        <w:lastRenderedPageBreak/>
        <w:t>Другое дело – график распределения ладов. Эта небольшая, но ёмкая круговая диаграмма показывает разделение всех песен на две категории: мажор и минор.</w:t>
      </w:r>
    </w:p>
    <w:p w:rsidR="006F2F8E" w:rsidRDefault="006F2F8E" w:rsidP="006F2F8E">
      <w:pPr>
        <w:rPr>
          <w:lang w:val="ru-RU"/>
        </w:rPr>
      </w:pPr>
      <w:r>
        <w:rPr>
          <w:lang w:val="ru-RU"/>
        </w:rPr>
        <w:t>Мажорный лад присущ весёлым, энергичным песням. Считается, что мажор</w:t>
      </w:r>
      <w:r w:rsidR="00B21DF4">
        <w:rPr>
          <w:lang w:val="ru-RU"/>
        </w:rPr>
        <w:t>ный лад задаёт</w:t>
      </w:r>
      <w:r>
        <w:rPr>
          <w:lang w:val="ru-RU"/>
        </w:rPr>
        <w:t xml:space="preserve"> </w:t>
      </w:r>
      <w:r w:rsidR="00B21DF4">
        <w:rPr>
          <w:lang w:val="ru-RU"/>
        </w:rPr>
        <w:t>радостное настроение. Минорный же навевает слушателю грусть, он больше связан с меланхолией, спокойствием.</w:t>
      </w:r>
    </w:p>
    <w:p w:rsidR="000F64F3" w:rsidRPr="00B21DF4" w:rsidRDefault="00B21DF4" w:rsidP="00B21DF4">
      <w:pPr>
        <w:rPr>
          <w:lang w:val="ru-RU"/>
        </w:rPr>
      </w:pPr>
      <w:r>
        <w:rPr>
          <w:lang w:val="ru-RU"/>
        </w:rPr>
        <w:t>График показывает, что в промежутке с января по август 2023 года слушатели предпочитали мажорный лад.</w:t>
      </w:r>
    </w:p>
    <w:p w:rsidR="00B21DF4" w:rsidRDefault="000F64F3" w:rsidP="00B21DF4">
      <w:pPr>
        <w:pStyle w:val="a5"/>
        <w:keepNext/>
        <w:jc w:val="center"/>
      </w:pPr>
      <w:r>
        <w:rPr>
          <w:noProof/>
        </w:rPr>
        <w:drawing>
          <wp:inline distT="0" distB="0" distL="0" distR="0">
            <wp:extent cx="5648960" cy="2918629"/>
            <wp:effectExtent l="19050" t="0" r="8890" b="0"/>
            <wp:docPr id="22" name="Рисунок 22" descr="C:\Users\Тиша\AppData\Local\Packages\Microsoft.Windows.Photos_8wekyb3d8bbwe\TempState\ShareServiceTempFolder\Rplo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Тиша\AppData\Local\Packages\Microsoft.Windows.Photos_8wekyb3d8bbwe\TempState\ShareServiceTempFolder\Rplot2.jpeg"/>
                    <pic:cNvPicPr>
                      <a:picLocks noChangeAspect="1" noChangeArrowheads="1"/>
                    </pic:cNvPicPr>
                  </pic:nvPicPr>
                  <pic:blipFill>
                    <a:blip r:embed="rId9" cstate="print"/>
                    <a:srcRect/>
                    <a:stretch>
                      <a:fillRect/>
                    </a:stretch>
                  </pic:blipFill>
                  <pic:spPr bwMode="auto">
                    <a:xfrm>
                      <a:off x="0" y="0"/>
                      <a:ext cx="5654727" cy="2921608"/>
                    </a:xfrm>
                    <a:prstGeom prst="rect">
                      <a:avLst/>
                    </a:prstGeom>
                    <a:noFill/>
                    <a:ln w="9525">
                      <a:noFill/>
                      <a:miter lim="800000"/>
                      <a:headEnd/>
                      <a:tailEnd/>
                    </a:ln>
                  </pic:spPr>
                </pic:pic>
              </a:graphicData>
            </a:graphic>
          </wp:inline>
        </w:drawing>
      </w:r>
    </w:p>
    <w:p w:rsidR="000F64F3" w:rsidRDefault="00B21DF4" w:rsidP="00B21DF4">
      <w:pPr>
        <w:pStyle w:val="a9"/>
        <w:jc w:val="center"/>
        <w:rPr>
          <w:b w:val="0"/>
          <w:color w:val="auto"/>
          <w:sz w:val="24"/>
          <w:lang w:val="ru-RU"/>
        </w:rPr>
      </w:pPr>
      <w:r w:rsidRPr="00B21DF4">
        <w:rPr>
          <w:color w:val="auto"/>
          <w:sz w:val="24"/>
          <w:lang w:val="ru-RU"/>
        </w:rPr>
        <w:t xml:space="preserve">(Рис. </w:t>
      </w:r>
      <w:r w:rsidRPr="00B21DF4">
        <w:rPr>
          <w:color w:val="auto"/>
          <w:sz w:val="24"/>
        </w:rPr>
        <w:fldChar w:fldCharType="begin"/>
      </w:r>
      <w:r w:rsidRPr="00B21DF4">
        <w:rPr>
          <w:color w:val="auto"/>
          <w:sz w:val="24"/>
          <w:lang w:val="ru-RU"/>
        </w:rPr>
        <w:instrText xml:space="preserve"> </w:instrText>
      </w:r>
      <w:r w:rsidRPr="00B21DF4">
        <w:rPr>
          <w:color w:val="auto"/>
          <w:sz w:val="24"/>
        </w:rPr>
        <w:instrText>SEQ</w:instrText>
      </w:r>
      <w:r w:rsidRPr="00B21DF4">
        <w:rPr>
          <w:color w:val="auto"/>
          <w:sz w:val="24"/>
          <w:lang w:val="ru-RU"/>
        </w:rPr>
        <w:instrText xml:space="preserve"> Рисунок \* </w:instrText>
      </w:r>
      <w:r w:rsidRPr="00B21DF4">
        <w:rPr>
          <w:color w:val="auto"/>
          <w:sz w:val="24"/>
        </w:rPr>
        <w:instrText>ARABIC</w:instrText>
      </w:r>
      <w:r w:rsidRPr="00B21DF4">
        <w:rPr>
          <w:color w:val="auto"/>
          <w:sz w:val="24"/>
          <w:lang w:val="ru-RU"/>
        </w:rPr>
        <w:instrText xml:space="preserve"> </w:instrText>
      </w:r>
      <w:r w:rsidRPr="00B21DF4">
        <w:rPr>
          <w:color w:val="auto"/>
          <w:sz w:val="24"/>
        </w:rPr>
        <w:fldChar w:fldCharType="separate"/>
      </w:r>
      <w:r w:rsidR="00F557E3">
        <w:rPr>
          <w:noProof/>
          <w:color w:val="auto"/>
          <w:sz w:val="24"/>
        </w:rPr>
        <w:t>4</w:t>
      </w:r>
      <w:r w:rsidRPr="00B21DF4">
        <w:rPr>
          <w:color w:val="auto"/>
          <w:sz w:val="24"/>
        </w:rPr>
        <w:fldChar w:fldCharType="end"/>
      </w:r>
      <w:r w:rsidRPr="00B21DF4">
        <w:rPr>
          <w:color w:val="auto"/>
          <w:sz w:val="24"/>
          <w:lang w:val="ru-RU"/>
        </w:rPr>
        <w:t>)</w:t>
      </w:r>
      <w:r w:rsidRPr="00B21DF4">
        <w:rPr>
          <w:b w:val="0"/>
          <w:color w:val="auto"/>
          <w:sz w:val="24"/>
          <w:lang w:val="ru-RU"/>
        </w:rPr>
        <w:t xml:space="preserve"> Диаграмма рассеяния</w:t>
      </w:r>
    </w:p>
    <w:p w:rsidR="00B21DF4" w:rsidRDefault="00B21DF4" w:rsidP="00B21DF4">
      <w:pPr>
        <w:rPr>
          <w:lang w:val="ru-RU"/>
        </w:rPr>
      </w:pPr>
      <w:r>
        <w:rPr>
          <w:lang w:val="ru-RU"/>
        </w:rPr>
        <w:t xml:space="preserve">Диаграмма рассеяния учитывает три колонки сразу. По вертикали – количество </w:t>
      </w:r>
      <w:proofErr w:type="spellStart"/>
      <w:r>
        <w:rPr>
          <w:lang w:val="ru-RU"/>
        </w:rPr>
        <w:t>плейлистов</w:t>
      </w:r>
      <w:proofErr w:type="spellEnd"/>
      <w:r>
        <w:rPr>
          <w:lang w:val="ru-RU"/>
        </w:rPr>
        <w:t xml:space="preserve"> в </w:t>
      </w:r>
      <w:proofErr w:type="spellStart"/>
      <w:r>
        <w:t>Spotify</w:t>
      </w:r>
      <w:proofErr w:type="spellEnd"/>
      <w:r>
        <w:rPr>
          <w:lang w:val="ru-RU"/>
        </w:rPr>
        <w:t xml:space="preserve">, в которые была включена песня. По горизонтали – количество прослушиваний этой песни в том же </w:t>
      </w:r>
      <w:proofErr w:type="spellStart"/>
      <w:r>
        <w:t>Spotify</w:t>
      </w:r>
      <w:proofErr w:type="spellEnd"/>
      <w:r w:rsidRPr="00B21DF4">
        <w:rPr>
          <w:lang w:val="ru-RU"/>
        </w:rPr>
        <w:t xml:space="preserve">. </w:t>
      </w:r>
      <w:r>
        <w:rPr>
          <w:lang w:val="ru-RU"/>
        </w:rPr>
        <w:t xml:space="preserve">На легенде разными цветами, в спектре от </w:t>
      </w:r>
      <w:proofErr w:type="gramStart"/>
      <w:r>
        <w:rPr>
          <w:lang w:val="ru-RU"/>
        </w:rPr>
        <w:t>тёмно-фиолетового</w:t>
      </w:r>
      <w:proofErr w:type="gramEnd"/>
      <w:r>
        <w:rPr>
          <w:lang w:val="ru-RU"/>
        </w:rPr>
        <w:t xml:space="preserve"> до жёлтого, обозначена наивысшая позиция данной песни в </w:t>
      </w:r>
      <w:proofErr w:type="spellStart"/>
      <w:r>
        <w:rPr>
          <w:lang w:val="ru-RU"/>
        </w:rPr>
        <w:t>чартах</w:t>
      </w:r>
      <w:proofErr w:type="spellEnd"/>
      <w:r>
        <w:rPr>
          <w:lang w:val="ru-RU"/>
        </w:rPr>
        <w:t xml:space="preserve">, опять-таки, </w:t>
      </w:r>
      <w:proofErr w:type="spellStart"/>
      <w:r>
        <w:t>Spotify</w:t>
      </w:r>
      <w:proofErr w:type="spellEnd"/>
      <w:r w:rsidRPr="00B21DF4">
        <w:rPr>
          <w:lang w:val="ru-RU"/>
        </w:rPr>
        <w:t xml:space="preserve">. </w:t>
      </w:r>
      <w:r>
        <w:rPr>
          <w:lang w:val="ru-RU"/>
        </w:rPr>
        <w:t>Всего в легенде 79 элементов, наивысшая позиция – 1, низшая – 147.</w:t>
      </w:r>
    </w:p>
    <w:p w:rsidR="00B21DF4" w:rsidRDefault="00B21DF4" w:rsidP="00B21DF4">
      <w:pPr>
        <w:rPr>
          <w:lang w:val="ru-RU"/>
        </w:rPr>
      </w:pPr>
      <w:r>
        <w:rPr>
          <w:lang w:val="ru-RU"/>
        </w:rPr>
        <w:t xml:space="preserve">При составлении этой диаграммы были исключены все песни, где место в </w:t>
      </w:r>
      <w:proofErr w:type="spellStart"/>
      <w:r>
        <w:rPr>
          <w:lang w:val="ru-RU"/>
        </w:rPr>
        <w:t>чарте</w:t>
      </w:r>
      <w:proofErr w:type="spellEnd"/>
      <w:r>
        <w:rPr>
          <w:lang w:val="ru-RU"/>
        </w:rPr>
        <w:t xml:space="preserve"> было обозначено как «0», то есть песня никогда в </w:t>
      </w:r>
      <w:proofErr w:type="spellStart"/>
      <w:r>
        <w:rPr>
          <w:lang w:val="ru-RU"/>
        </w:rPr>
        <w:t>чарте</w:t>
      </w:r>
      <w:proofErr w:type="spellEnd"/>
      <w:r>
        <w:rPr>
          <w:lang w:val="ru-RU"/>
        </w:rPr>
        <w:t xml:space="preserve"> не присутствовала. Эти песни составляли значительное число от общей массы, однако рассматривались, как если бы они имени </w:t>
      </w:r>
      <w:r>
        <w:t>N</w:t>
      </w:r>
      <w:r w:rsidRPr="00B21DF4">
        <w:rPr>
          <w:lang w:val="ru-RU"/>
        </w:rPr>
        <w:t>/</w:t>
      </w:r>
      <w:r>
        <w:t>A</w:t>
      </w:r>
      <w:r w:rsidRPr="00B21DF4">
        <w:rPr>
          <w:lang w:val="ru-RU"/>
        </w:rPr>
        <w:t xml:space="preserve"> </w:t>
      </w:r>
      <w:r>
        <w:rPr>
          <w:lang w:val="ru-RU"/>
        </w:rPr>
        <w:t>в своём поле.</w:t>
      </w:r>
    </w:p>
    <w:p w:rsidR="00B21DF4" w:rsidRDefault="00EA3BE5" w:rsidP="00B21DF4">
      <w:pPr>
        <w:rPr>
          <w:lang w:val="ru-RU"/>
        </w:rPr>
      </w:pPr>
      <w:r>
        <w:rPr>
          <w:lang w:val="ru-RU"/>
        </w:rPr>
        <w:t xml:space="preserve">Какие выводы можно сделать по этому графику? Итак, большая часть популярнейших песен (1-20 места в </w:t>
      </w:r>
      <w:proofErr w:type="spellStart"/>
      <w:r>
        <w:rPr>
          <w:lang w:val="ru-RU"/>
        </w:rPr>
        <w:t>чарте</w:t>
      </w:r>
      <w:proofErr w:type="spellEnd"/>
      <w:r>
        <w:rPr>
          <w:lang w:val="ru-RU"/>
        </w:rPr>
        <w:t xml:space="preserve">) оказалась только-только вышедшими хитами, на момент последнего обновления </w:t>
      </w:r>
      <w:proofErr w:type="spellStart"/>
      <w:r>
        <w:rPr>
          <w:lang w:val="ru-RU"/>
        </w:rPr>
        <w:t>датасета</w:t>
      </w:r>
      <w:proofErr w:type="spellEnd"/>
      <w:r>
        <w:rPr>
          <w:lang w:val="ru-RU"/>
        </w:rPr>
        <w:t xml:space="preserve"> набравшими не более милл</w:t>
      </w:r>
      <w:r w:rsidR="009443B0">
        <w:rPr>
          <w:lang w:val="ru-RU"/>
        </w:rPr>
        <w:t xml:space="preserve">иарда прослушиваний и включенные в менее чем </w:t>
      </w:r>
      <w:r>
        <w:rPr>
          <w:lang w:val="ru-RU"/>
        </w:rPr>
        <w:t xml:space="preserve">10 000 </w:t>
      </w:r>
      <w:proofErr w:type="spellStart"/>
      <w:r>
        <w:rPr>
          <w:lang w:val="ru-RU"/>
        </w:rPr>
        <w:t>плейлистов</w:t>
      </w:r>
      <w:proofErr w:type="spellEnd"/>
      <w:r>
        <w:rPr>
          <w:lang w:val="ru-RU"/>
        </w:rPr>
        <w:t xml:space="preserve">. Примерно такая же </w:t>
      </w:r>
      <w:r w:rsidR="00F739B6">
        <w:rPr>
          <w:lang w:val="ru-RU"/>
        </w:rPr>
        <w:t>картина</w:t>
      </w:r>
      <w:r>
        <w:rPr>
          <w:lang w:val="ru-RU"/>
        </w:rPr>
        <w:t xml:space="preserve"> и с песнями, занимающими в </w:t>
      </w:r>
      <w:proofErr w:type="spellStart"/>
      <w:r>
        <w:rPr>
          <w:lang w:val="ru-RU"/>
        </w:rPr>
        <w:t>чарте</w:t>
      </w:r>
      <w:proofErr w:type="spellEnd"/>
      <w:r>
        <w:rPr>
          <w:lang w:val="ru-RU"/>
        </w:rPr>
        <w:t xml:space="preserve"> позиции </w:t>
      </w:r>
      <w:r w:rsidR="00F739B6">
        <w:rPr>
          <w:lang w:val="ru-RU"/>
        </w:rPr>
        <w:t>по</w:t>
      </w:r>
      <w:r>
        <w:rPr>
          <w:lang w:val="ru-RU"/>
        </w:rPr>
        <w:t>ниже</w:t>
      </w:r>
      <w:r w:rsidR="00F739B6">
        <w:rPr>
          <w:lang w:val="ru-RU"/>
        </w:rPr>
        <w:t xml:space="preserve"> (20-40)</w:t>
      </w:r>
      <w:r>
        <w:rPr>
          <w:lang w:val="ru-RU"/>
        </w:rPr>
        <w:t>. Существуют</w:t>
      </w:r>
      <w:r w:rsidR="00373892">
        <w:rPr>
          <w:lang w:val="ru-RU"/>
        </w:rPr>
        <w:t>, однако,</w:t>
      </w:r>
      <w:r>
        <w:rPr>
          <w:lang w:val="ru-RU"/>
        </w:rPr>
        <w:t xml:space="preserve"> </w:t>
      </w:r>
      <w:r>
        <w:rPr>
          <w:lang w:val="ru-RU"/>
        </w:rPr>
        <w:lastRenderedPageBreak/>
        <w:t xml:space="preserve">хиты, которые, видимо, оставались популярными дольше – та самая песня с более чем 3 миллиардами прослушиваний. Есть также немногочисленные </w:t>
      </w:r>
      <w:r w:rsidR="00373892">
        <w:rPr>
          <w:lang w:val="ru-RU"/>
        </w:rPr>
        <w:t>экземпляры</w:t>
      </w:r>
      <w:r>
        <w:rPr>
          <w:lang w:val="ru-RU"/>
        </w:rPr>
        <w:t xml:space="preserve">, занявшие высокую позицию и включенные в более чем 50 000 </w:t>
      </w:r>
      <w:proofErr w:type="spellStart"/>
      <w:r>
        <w:rPr>
          <w:lang w:val="ru-RU"/>
        </w:rPr>
        <w:t>плейлистов</w:t>
      </w:r>
      <w:proofErr w:type="spellEnd"/>
      <w:r>
        <w:rPr>
          <w:lang w:val="ru-RU"/>
        </w:rPr>
        <w:t>.</w:t>
      </w:r>
    </w:p>
    <w:p w:rsidR="00B21DF4" w:rsidRPr="00B21DF4" w:rsidRDefault="00EA3BE5" w:rsidP="00373892">
      <w:pPr>
        <w:rPr>
          <w:lang w:val="ru-RU"/>
        </w:rPr>
      </w:pPr>
      <w:r>
        <w:rPr>
          <w:lang w:val="ru-RU"/>
        </w:rPr>
        <w:t xml:space="preserve">И всё же большинство песен лишь набирают популярность. Со временем количество прослушиваний и список </w:t>
      </w:r>
      <w:proofErr w:type="spellStart"/>
      <w:r>
        <w:rPr>
          <w:lang w:val="ru-RU"/>
        </w:rPr>
        <w:t>плейлистов</w:t>
      </w:r>
      <w:proofErr w:type="spellEnd"/>
      <w:r>
        <w:rPr>
          <w:lang w:val="ru-RU"/>
        </w:rPr>
        <w:t xml:space="preserve"> возрастёт, но нет никаких гарантий, что это поможет песне удержаться в </w:t>
      </w:r>
      <w:proofErr w:type="spellStart"/>
      <w:r>
        <w:rPr>
          <w:lang w:val="ru-RU"/>
        </w:rPr>
        <w:t>чарте</w:t>
      </w:r>
      <w:proofErr w:type="spellEnd"/>
      <w:r>
        <w:rPr>
          <w:lang w:val="ru-RU"/>
        </w:rPr>
        <w:t xml:space="preserve">. Всё-таки в </w:t>
      </w:r>
      <w:proofErr w:type="spellStart"/>
      <w:r>
        <w:rPr>
          <w:lang w:val="ru-RU"/>
        </w:rPr>
        <w:t>чарты</w:t>
      </w:r>
      <w:proofErr w:type="spellEnd"/>
      <w:r>
        <w:rPr>
          <w:lang w:val="ru-RU"/>
        </w:rPr>
        <w:t xml:space="preserve"> попадают лишь наиболее «модные», «трендовые» </w:t>
      </w:r>
      <w:r w:rsidR="00373892">
        <w:rPr>
          <w:lang w:val="ru-RU"/>
        </w:rPr>
        <w:t>представители музыкальной индустрии</w:t>
      </w:r>
      <w:r>
        <w:rPr>
          <w:lang w:val="ru-RU"/>
        </w:rPr>
        <w:t xml:space="preserve">, </w:t>
      </w:r>
      <w:r w:rsidR="00373892">
        <w:rPr>
          <w:lang w:val="ru-RU"/>
        </w:rPr>
        <w:t>но</w:t>
      </w:r>
      <w:r>
        <w:rPr>
          <w:lang w:val="ru-RU"/>
        </w:rPr>
        <w:t xml:space="preserve"> держатся они там, особенно во главе рейтинга, зачастую недолго.</w:t>
      </w:r>
    </w:p>
    <w:p w:rsidR="006F2F8E" w:rsidRPr="00B0305D" w:rsidRDefault="006F2F8E" w:rsidP="006F2F8E">
      <w:pPr>
        <w:rPr>
          <w:bCs/>
          <w:lang w:val="ru-RU"/>
        </w:rPr>
      </w:pPr>
      <w:r>
        <w:rPr>
          <w:bCs/>
          <w:lang w:val="ru-RU"/>
        </w:rPr>
        <w:t>Далее представлены</w:t>
      </w:r>
      <w:r w:rsidRPr="00B0305D">
        <w:rPr>
          <w:bCs/>
          <w:lang w:val="ru-RU"/>
        </w:rPr>
        <w:t xml:space="preserve"> два </w:t>
      </w:r>
      <w:proofErr w:type="spellStart"/>
      <w:r w:rsidRPr="00B0305D">
        <w:rPr>
          <w:bCs/>
          <w:lang w:val="ru-RU"/>
        </w:rPr>
        <w:t>хитмэпа</w:t>
      </w:r>
      <w:proofErr w:type="spellEnd"/>
      <w:r w:rsidRPr="00B0305D">
        <w:rPr>
          <w:bCs/>
          <w:lang w:val="ru-RU"/>
        </w:rPr>
        <w:t xml:space="preserve"> корреляций:</w:t>
      </w:r>
    </w:p>
    <w:p w:rsidR="006F2F8E" w:rsidRPr="00B0305D" w:rsidRDefault="006F2F8E" w:rsidP="006F2F8E">
      <w:pPr>
        <w:pStyle w:val="a4"/>
        <w:numPr>
          <w:ilvl w:val="0"/>
          <w:numId w:val="10"/>
        </w:numPr>
        <w:rPr>
          <w:bCs/>
          <w:lang w:val="ru-RU"/>
        </w:rPr>
      </w:pPr>
      <w:r>
        <w:rPr>
          <w:bCs/>
          <w:lang w:val="ru-RU"/>
        </w:rPr>
        <w:t xml:space="preserve">корреляция </w:t>
      </w:r>
      <w:r w:rsidRPr="00B0305D">
        <w:rPr>
          <w:bCs/>
          <w:lang w:val="ru-RU"/>
        </w:rPr>
        <w:t>аудио-характеристик (рис. 5)</w:t>
      </w:r>
    </w:p>
    <w:p w:rsidR="000F64F3" w:rsidRPr="00373892" w:rsidRDefault="006F2F8E" w:rsidP="000F64F3">
      <w:pPr>
        <w:pStyle w:val="a4"/>
        <w:numPr>
          <w:ilvl w:val="0"/>
          <w:numId w:val="10"/>
        </w:numPr>
        <w:rPr>
          <w:bCs/>
          <w:lang w:val="ru-RU"/>
        </w:rPr>
      </w:pPr>
      <w:r w:rsidRPr="00B0305D">
        <w:rPr>
          <w:bCs/>
          <w:lang w:val="ru-RU"/>
        </w:rPr>
        <w:t xml:space="preserve">и корреляция прослушиваний на </w:t>
      </w:r>
      <w:proofErr w:type="spellStart"/>
      <w:r w:rsidRPr="00B0305D">
        <w:rPr>
          <w:bCs/>
        </w:rPr>
        <w:t>Spotify</w:t>
      </w:r>
      <w:proofErr w:type="spellEnd"/>
      <w:r w:rsidRPr="00B0305D">
        <w:rPr>
          <w:bCs/>
          <w:lang w:val="ru-RU"/>
        </w:rPr>
        <w:t xml:space="preserve">, присутствия в </w:t>
      </w:r>
      <w:proofErr w:type="spellStart"/>
      <w:r w:rsidRPr="00B0305D">
        <w:rPr>
          <w:bCs/>
          <w:lang w:val="ru-RU"/>
        </w:rPr>
        <w:t>чартах</w:t>
      </w:r>
      <w:proofErr w:type="spellEnd"/>
      <w:r w:rsidRPr="00B0305D">
        <w:rPr>
          <w:bCs/>
          <w:lang w:val="ru-RU"/>
        </w:rPr>
        <w:t xml:space="preserve"> </w:t>
      </w:r>
      <w:r w:rsidRPr="00B0305D">
        <w:rPr>
          <w:bCs/>
        </w:rPr>
        <w:t>Apple</w:t>
      </w:r>
      <w:r w:rsidRPr="00B0305D">
        <w:rPr>
          <w:bCs/>
          <w:lang w:val="ru-RU"/>
        </w:rPr>
        <w:t xml:space="preserve"> </w:t>
      </w:r>
      <w:r w:rsidRPr="00B0305D">
        <w:rPr>
          <w:bCs/>
        </w:rPr>
        <w:t>Music</w:t>
      </w:r>
      <w:r w:rsidRPr="00B0305D">
        <w:rPr>
          <w:bCs/>
          <w:lang w:val="ru-RU"/>
        </w:rPr>
        <w:t xml:space="preserve">, </w:t>
      </w:r>
      <w:proofErr w:type="spellStart"/>
      <w:r w:rsidRPr="00B0305D">
        <w:rPr>
          <w:bCs/>
        </w:rPr>
        <w:t>Deezer</w:t>
      </w:r>
      <w:proofErr w:type="spellEnd"/>
      <w:r w:rsidRPr="00B0305D">
        <w:rPr>
          <w:bCs/>
          <w:lang w:val="ru-RU"/>
        </w:rPr>
        <w:t xml:space="preserve">, </w:t>
      </w:r>
      <w:proofErr w:type="spellStart"/>
      <w:r w:rsidRPr="00B0305D">
        <w:rPr>
          <w:bCs/>
        </w:rPr>
        <w:t>Spotify</w:t>
      </w:r>
      <w:proofErr w:type="spellEnd"/>
      <w:r w:rsidRPr="00B0305D">
        <w:rPr>
          <w:bCs/>
          <w:lang w:val="ru-RU"/>
        </w:rPr>
        <w:t xml:space="preserve">, </w:t>
      </w:r>
      <w:proofErr w:type="spellStart"/>
      <w:r w:rsidRPr="00B0305D">
        <w:rPr>
          <w:bCs/>
        </w:rPr>
        <w:t>Shazam</w:t>
      </w:r>
      <w:proofErr w:type="spellEnd"/>
      <w:r w:rsidRPr="00B0305D">
        <w:rPr>
          <w:bCs/>
          <w:lang w:val="ru-RU"/>
        </w:rPr>
        <w:t xml:space="preserve"> и в </w:t>
      </w:r>
      <w:proofErr w:type="spellStart"/>
      <w:r w:rsidRPr="00B0305D">
        <w:rPr>
          <w:bCs/>
          <w:lang w:val="ru-RU"/>
        </w:rPr>
        <w:t>плейлистах</w:t>
      </w:r>
      <w:proofErr w:type="spellEnd"/>
      <w:r w:rsidRPr="00B0305D">
        <w:rPr>
          <w:bCs/>
          <w:lang w:val="ru-RU"/>
        </w:rPr>
        <w:t xml:space="preserve"> </w:t>
      </w:r>
      <w:r w:rsidRPr="00B0305D">
        <w:rPr>
          <w:bCs/>
        </w:rPr>
        <w:t>Apple</w:t>
      </w:r>
      <w:r w:rsidRPr="00B0305D">
        <w:rPr>
          <w:bCs/>
          <w:lang w:val="ru-RU"/>
        </w:rPr>
        <w:t xml:space="preserve"> </w:t>
      </w:r>
      <w:r w:rsidRPr="00B0305D">
        <w:rPr>
          <w:bCs/>
        </w:rPr>
        <w:t>Music</w:t>
      </w:r>
      <w:r w:rsidRPr="00B0305D">
        <w:rPr>
          <w:bCs/>
          <w:lang w:val="ru-RU"/>
        </w:rPr>
        <w:t xml:space="preserve">, </w:t>
      </w:r>
      <w:proofErr w:type="spellStart"/>
      <w:r w:rsidRPr="00B0305D">
        <w:rPr>
          <w:bCs/>
        </w:rPr>
        <w:t>Deezer</w:t>
      </w:r>
      <w:proofErr w:type="spellEnd"/>
      <w:r w:rsidRPr="00B0305D">
        <w:rPr>
          <w:bCs/>
          <w:lang w:val="ru-RU"/>
        </w:rPr>
        <w:t xml:space="preserve">, </w:t>
      </w:r>
      <w:proofErr w:type="spellStart"/>
      <w:r w:rsidRPr="00B0305D">
        <w:rPr>
          <w:bCs/>
        </w:rPr>
        <w:t>Spotify</w:t>
      </w:r>
      <w:proofErr w:type="spellEnd"/>
      <w:r w:rsidRPr="00B0305D">
        <w:rPr>
          <w:bCs/>
          <w:lang w:val="ru-RU"/>
        </w:rPr>
        <w:t xml:space="preserve"> (рис. 6).</w:t>
      </w:r>
    </w:p>
    <w:p w:rsidR="00C5684E" w:rsidRDefault="000F64F3" w:rsidP="00C5684E">
      <w:pPr>
        <w:pStyle w:val="a5"/>
        <w:keepNext/>
        <w:jc w:val="center"/>
      </w:pPr>
      <w:r>
        <w:rPr>
          <w:noProof/>
        </w:rPr>
        <w:drawing>
          <wp:inline distT="0" distB="0" distL="0" distR="0">
            <wp:extent cx="5648632" cy="2918460"/>
            <wp:effectExtent l="19050" t="0" r="9218" b="0"/>
            <wp:docPr id="16" name="Рисунок 16" descr="C:\Users\Тиша\AppData\Local\Packages\Microsoft.Windows.Photos_8wekyb3d8bbwe\TempState\ShareServiceTempFolder\Rplot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Тиша\AppData\Local\Packages\Microsoft.Windows.Photos_8wekyb3d8bbwe\TempState\ShareServiceTempFolder\Rplot3.jpeg"/>
                    <pic:cNvPicPr>
                      <a:picLocks noChangeAspect="1" noChangeArrowheads="1"/>
                    </pic:cNvPicPr>
                  </pic:nvPicPr>
                  <pic:blipFill>
                    <a:blip r:embed="rId10" cstate="print"/>
                    <a:srcRect/>
                    <a:stretch>
                      <a:fillRect/>
                    </a:stretch>
                  </pic:blipFill>
                  <pic:spPr bwMode="auto">
                    <a:xfrm>
                      <a:off x="0" y="0"/>
                      <a:ext cx="5648632" cy="2918460"/>
                    </a:xfrm>
                    <a:prstGeom prst="rect">
                      <a:avLst/>
                    </a:prstGeom>
                    <a:noFill/>
                    <a:ln w="9525">
                      <a:noFill/>
                      <a:miter lim="800000"/>
                      <a:headEnd/>
                      <a:tailEnd/>
                    </a:ln>
                  </pic:spPr>
                </pic:pic>
              </a:graphicData>
            </a:graphic>
          </wp:inline>
        </w:drawing>
      </w:r>
    </w:p>
    <w:p w:rsidR="000F64F3" w:rsidRDefault="00C5684E" w:rsidP="00C5684E">
      <w:pPr>
        <w:pStyle w:val="a9"/>
        <w:jc w:val="center"/>
        <w:rPr>
          <w:b w:val="0"/>
          <w:color w:val="auto"/>
          <w:sz w:val="24"/>
          <w:lang w:val="ru-RU"/>
        </w:rPr>
      </w:pPr>
      <w:r w:rsidRPr="00C5684E">
        <w:rPr>
          <w:color w:val="auto"/>
          <w:sz w:val="24"/>
          <w:lang w:val="ru-RU"/>
        </w:rPr>
        <w:t xml:space="preserve">(Рис. </w:t>
      </w:r>
      <w:r w:rsidRPr="00C5684E">
        <w:rPr>
          <w:color w:val="auto"/>
          <w:sz w:val="24"/>
        </w:rPr>
        <w:fldChar w:fldCharType="begin"/>
      </w:r>
      <w:r w:rsidRPr="00C5684E">
        <w:rPr>
          <w:color w:val="auto"/>
          <w:sz w:val="24"/>
          <w:lang w:val="ru-RU"/>
        </w:rPr>
        <w:instrText xml:space="preserve"> </w:instrText>
      </w:r>
      <w:r w:rsidRPr="00C5684E">
        <w:rPr>
          <w:color w:val="auto"/>
          <w:sz w:val="24"/>
        </w:rPr>
        <w:instrText>SEQ</w:instrText>
      </w:r>
      <w:r w:rsidRPr="00C5684E">
        <w:rPr>
          <w:color w:val="auto"/>
          <w:sz w:val="24"/>
          <w:lang w:val="ru-RU"/>
        </w:rPr>
        <w:instrText xml:space="preserve"> Рисунок \* </w:instrText>
      </w:r>
      <w:r w:rsidRPr="00C5684E">
        <w:rPr>
          <w:color w:val="auto"/>
          <w:sz w:val="24"/>
        </w:rPr>
        <w:instrText>ARABIC</w:instrText>
      </w:r>
      <w:r w:rsidRPr="00C5684E">
        <w:rPr>
          <w:color w:val="auto"/>
          <w:sz w:val="24"/>
          <w:lang w:val="ru-RU"/>
        </w:rPr>
        <w:instrText xml:space="preserve"> </w:instrText>
      </w:r>
      <w:r w:rsidRPr="00C5684E">
        <w:rPr>
          <w:color w:val="auto"/>
          <w:sz w:val="24"/>
        </w:rPr>
        <w:fldChar w:fldCharType="separate"/>
      </w:r>
      <w:r w:rsidR="00F557E3">
        <w:rPr>
          <w:noProof/>
          <w:color w:val="auto"/>
          <w:sz w:val="24"/>
        </w:rPr>
        <w:t>5</w:t>
      </w:r>
      <w:r w:rsidRPr="00C5684E">
        <w:rPr>
          <w:color w:val="auto"/>
          <w:sz w:val="24"/>
        </w:rPr>
        <w:fldChar w:fldCharType="end"/>
      </w:r>
      <w:r w:rsidRPr="00C5684E">
        <w:rPr>
          <w:color w:val="auto"/>
          <w:sz w:val="24"/>
          <w:lang w:val="ru-RU"/>
        </w:rPr>
        <w:t>)</w:t>
      </w:r>
      <w:r w:rsidRPr="00C5684E">
        <w:rPr>
          <w:b w:val="0"/>
          <w:color w:val="auto"/>
          <w:sz w:val="24"/>
          <w:lang w:val="ru-RU"/>
        </w:rPr>
        <w:t xml:space="preserve"> Корреляция аудио-характеристик</w:t>
      </w:r>
    </w:p>
    <w:p w:rsidR="00C5684E" w:rsidRDefault="00C5684E" w:rsidP="00C5684E">
      <w:pPr>
        <w:rPr>
          <w:lang w:val="ru-RU"/>
        </w:rPr>
      </w:pPr>
      <w:proofErr w:type="spellStart"/>
      <w:r>
        <w:rPr>
          <w:lang w:val="ru-RU"/>
        </w:rPr>
        <w:t>Хитмэп</w:t>
      </w:r>
      <w:proofErr w:type="spellEnd"/>
      <w:r>
        <w:rPr>
          <w:lang w:val="ru-RU"/>
        </w:rPr>
        <w:t xml:space="preserve"> корреляц</w:t>
      </w:r>
      <w:proofErr w:type="gramStart"/>
      <w:r>
        <w:rPr>
          <w:lang w:val="ru-RU"/>
        </w:rPr>
        <w:t>ии ау</w:t>
      </w:r>
      <w:proofErr w:type="gramEnd"/>
      <w:r>
        <w:rPr>
          <w:lang w:val="ru-RU"/>
        </w:rPr>
        <w:t>дио-характеристик был создан с целью выявить некоторые закономерности в том, как расставляются аудио-характеристики песни. Но, к удивлению, выяснилось, что никаких закономерностей выявлено не было.</w:t>
      </w:r>
    </w:p>
    <w:p w:rsidR="00C5684E" w:rsidRDefault="00C5684E" w:rsidP="00C5684E">
      <w:pPr>
        <w:rPr>
          <w:lang w:val="ru-RU"/>
        </w:rPr>
      </w:pPr>
      <w:r>
        <w:rPr>
          <w:lang w:val="ru-RU"/>
        </w:rPr>
        <w:t xml:space="preserve">На графике видно, что существует связь между полем </w:t>
      </w:r>
      <w:r>
        <w:t>acoustic</w:t>
      </w:r>
      <w:r w:rsidRPr="00C5684E">
        <w:rPr>
          <w:lang w:val="ru-RU"/>
        </w:rPr>
        <w:t xml:space="preserve"> </w:t>
      </w:r>
      <w:r>
        <w:rPr>
          <w:lang w:val="ru-RU"/>
        </w:rPr>
        <w:t xml:space="preserve">и полем </w:t>
      </w:r>
      <w:r>
        <w:t>energy</w:t>
      </w:r>
      <w:r w:rsidRPr="00C5684E">
        <w:rPr>
          <w:lang w:val="ru-RU"/>
        </w:rPr>
        <w:t xml:space="preserve">. </w:t>
      </w:r>
      <w:proofErr w:type="spellStart"/>
      <w:r>
        <w:rPr>
          <w:lang w:val="ru-RU"/>
        </w:rPr>
        <w:t>Акустичность</w:t>
      </w:r>
      <w:proofErr w:type="spellEnd"/>
      <w:r>
        <w:rPr>
          <w:lang w:val="ru-RU"/>
        </w:rPr>
        <w:t xml:space="preserve"> музыки – это присутствие в ней классических, не электронных </w:t>
      </w:r>
      <w:r w:rsidR="003C64DC">
        <w:rPr>
          <w:lang w:val="ru-RU"/>
        </w:rPr>
        <w:t>и не электрических инструментов. П</w:t>
      </w:r>
      <w:r>
        <w:rPr>
          <w:lang w:val="ru-RU"/>
        </w:rPr>
        <w:t xml:space="preserve">ример </w:t>
      </w:r>
      <w:r w:rsidR="003C64DC">
        <w:rPr>
          <w:lang w:val="ru-RU"/>
        </w:rPr>
        <w:t>классического инструмента – флейта</w:t>
      </w:r>
      <w:r>
        <w:rPr>
          <w:lang w:val="ru-RU"/>
        </w:rPr>
        <w:t>. Высокая акустика хара</w:t>
      </w:r>
      <w:r w:rsidR="003C64DC">
        <w:rPr>
          <w:lang w:val="ru-RU"/>
        </w:rPr>
        <w:t>ктерна для песен в жанре фолк</w:t>
      </w:r>
      <w:r>
        <w:rPr>
          <w:lang w:val="ru-RU"/>
        </w:rPr>
        <w:t>.</w:t>
      </w:r>
    </w:p>
    <w:p w:rsidR="003C64DC" w:rsidRPr="00EC5A75" w:rsidRDefault="003C64DC" w:rsidP="00C5684E">
      <w:pPr>
        <w:rPr>
          <w:lang w:val="ru-RU"/>
        </w:rPr>
      </w:pPr>
      <w:r>
        <w:rPr>
          <w:lang w:val="ru-RU"/>
        </w:rPr>
        <w:lastRenderedPageBreak/>
        <w:t xml:space="preserve">Утверждать, будто песня тем энергичней, чем меньше в ней чистого звучания классических инструментов, </w:t>
      </w:r>
      <w:r w:rsidR="001F2813">
        <w:rPr>
          <w:lang w:val="ru-RU"/>
        </w:rPr>
        <w:t>неправильно</w:t>
      </w:r>
      <w:r>
        <w:rPr>
          <w:lang w:val="ru-RU"/>
        </w:rPr>
        <w:t xml:space="preserve">. Вероятно, такой график получился исключительно из-за малого размера </w:t>
      </w:r>
      <w:r w:rsidR="00D55F2E">
        <w:rPr>
          <w:lang w:val="ru-RU"/>
        </w:rPr>
        <w:t>выборки</w:t>
      </w:r>
      <w:r>
        <w:rPr>
          <w:lang w:val="ru-RU"/>
        </w:rPr>
        <w:t xml:space="preserve">. </w:t>
      </w:r>
      <w:r w:rsidR="00EC5A75">
        <w:rPr>
          <w:lang w:val="ru-RU"/>
        </w:rPr>
        <w:t xml:space="preserve">Отдельный вопрос стоит задать, собственно, составителю </w:t>
      </w:r>
      <w:proofErr w:type="spellStart"/>
      <w:r w:rsidR="00EC5A75">
        <w:rPr>
          <w:lang w:val="ru-RU"/>
        </w:rPr>
        <w:t>датасета</w:t>
      </w:r>
      <w:proofErr w:type="spellEnd"/>
      <w:r w:rsidR="00EC5A75">
        <w:rPr>
          <w:lang w:val="ru-RU"/>
        </w:rPr>
        <w:t xml:space="preserve"> – как определялись такие колонки, как </w:t>
      </w:r>
      <w:r w:rsidR="00EC5A75">
        <w:t>energy</w:t>
      </w:r>
      <w:r w:rsidR="00EC5A75" w:rsidRPr="00EC5A75">
        <w:rPr>
          <w:lang w:val="ru-RU"/>
        </w:rPr>
        <w:t xml:space="preserve">, </w:t>
      </w:r>
      <w:r w:rsidR="00EC5A75">
        <w:t>valence</w:t>
      </w:r>
      <w:r w:rsidR="00EC5A75" w:rsidRPr="00EC5A75">
        <w:rPr>
          <w:lang w:val="ru-RU"/>
        </w:rPr>
        <w:t xml:space="preserve">, </w:t>
      </w:r>
      <w:r w:rsidR="00EC5A75">
        <w:t>dance</w:t>
      </w:r>
      <w:r w:rsidR="00EC5A75">
        <w:rPr>
          <w:lang w:val="ru-RU"/>
        </w:rPr>
        <w:t xml:space="preserve"> </w:t>
      </w:r>
      <w:r w:rsidR="00EC5A75">
        <w:t>ability</w:t>
      </w:r>
      <w:r w:rsidR="00EC5A75">
        <w:rPr>
          <w:lang w:val="ru-RU"/>
        </w:rPr>
        <w:t xml:space="preserve">? По своей природе они сугубо субъективны. К слову, разница между </w:t>
      </w:r>
      <w:r w:rsidR="00EC5A75">
        <w:t>energy</w:t>
      </w:r>
      <w:r w:rsidR="00EC5A75" w:rsidRPr="00EC5A75">
        <w:rPr>
          <w:lang w:val="ru-RU"/>
        </w:rPr>
        <w:t xml:space="preserve"> </w:t>
      </w:r>
      <w:r w:rsidR="00EC5A75">
        <w:rPr>
          <w:lang w:val="ru-RU"/>
        </w:rPr>
        <w:t xml:space="preserve">и </w:t>
      </w:r>
      <w:r w:rsidR="00EC5A75">
        <w:t>dance</w:t>
      </w:r>
      <w:r w:rsidR="00EC5A75" w:rsidRPr="00EC5A75">
        <w:rPr>
          <w:lang w:val="ru-RU"/>
        </w:rPr>
        <w:t xml:space="preserve"> </w:t>
      </w:r>
      <w:r w:rsidR="00EC5A75">
        <w:t>ability</w:t>
      </w:r>
      <w:r w:rsidR="00EC5A75">
        <w:rPr>
          <w:lang w:val="ru-RU"/>
        </w:rPr>
        <w:t xml:space="preserve"> тоже не совсем понятна</w:t>
      </w:r>
      <w:r w:rsidR="00EC5A75" w:rsidRPr="00EC5A75">
        <w:rPr>
          <w:lang w:val="ru-RU"/>
        </w:rPr>
        <w:t xml:space="preserve">. </w:t>
      </w:r>
    </w:p>
    <w:p w:rsidR="001F2813" w:rsidRDefault="000F64F3" w:rsidP="001F2813">
      <w:pPr>
        <w:pStyle w:val="a5"/>
        <w:keepNext/>
        <w:jc w:val="center"/>
      </w:pPr>
      <w:r>
        <w:rPr>
          <w:noProof/>
        </w:rPr>
        <w:drawing>
          <wp:inline distT="0" distB="0" distL="0" distR="0">
            <wp:extent cx="5654040" cy="2921254"/>
            <wp:effectExtent l="19050" t="0" r="3810" b="0"/>
            <wp:docPr id="19" name="Рисунок 19" descr="C:\Users\Тиша\AppData\Local\Packages\Microsoft.Windows.Photos_8wekyb3d8bbwe\TempState\ShareServiceTempFolder\Rplot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Тиша\AppData\Local\Packages\Microsoft.Windows.Photos_8wekyb3d8bbwe\TempState\ShareServiceTempFolder\Rplot4.jpeg"/>
                    <pic:cNvPicPr>
                      <a:picLocks noChangeAspect="1" noChangeArrowheads="1"/>
                    </pic:cNvPicPr>
                  </pic:nvPicPr>
                  <pic:blipFill>
                    <a:blip r:embed="rId11" cstate="print"/>
                    <a:srcRect/>
                    <a:stretch>
                      <a:fillRect/>
                    </a:stretch>
                  </pic:blipFill>
                  <pic:spPr bwMode="auto">
                    <a:xfrm>
                      <a:off x="0" y="0"/>
                      <a:ext cx="5657396" cy="2922988"/>
                    </a:xfrm>
                    <a:prstGeom prst="rect">
                      <a:avLst/>
                    </a:prstGeom>
                    <a:noFill/>
                    <a:ln w="9525">
                      <a:noFill/>
                      <a:miter lim="800000"/>
                      <a:headEnd/>
                      <a:tailEnd/>
                    </a:ln>
                  </pic:spPr>
                </pic:pic>
              </a:graphicData>
            </a:graphic>
          </wp:inline>
        </w:drawing>
      </w:r>
    </w:p>
    <w:p w:rsidR="000F64F3" w:rsidRPr="001F2813" w:rsidRDefault="001F2813" w:rsidP="001F2813">
      <w:pPr>
        <w:pStyle w:val="a9"/>
        <w:jc w:val="center"/>
        <w:rPr>
          <w:b w:val="0"/>
          <w:color w:val="auto"/>
          <w:sz w:val="24"/>
          <w:lang w:val="ru-RU"/>
        </w:rPr>
      </w:pPr>
      <w:r w:rsidRPr="001F2813">
        <w:rPr>
          <w:color w:val="auto"/>
          <w:sz w:val="24"/>
          <w:lang w:val="ru-RU"/>
        </w:rPr>
        <w:t xml:space="preserve">(Рис. </w:t>
      </w:r>
      <w:r w:rsidRPr="001F2813">
        <w:rPr>
          <w:color w:val="auto"/>
          <w:sz w:val="24"/>
        </w:rPr>
        <w:fldChar w:fldCharType="begin"/>
      </w:r>
      <w:r w:rsidRPr="001F2813">
        <w:rPr>
          <w:color w:val="auto"/>
          <w:sz w:val="24"/>
          <w:lang w:val="ru-RU"/>
        </w:rPr>
        <w:instrText xml:space="preserve"> </w:instrText>
      </w:r>
      <w:r w:rsidRPr="001F2813">
        <w:rPr>
          <w:color w:val="auto"/>
          <w:sz w:val="24"/>
        </w:rPr>
        <w:instrText>SEQ</w:instrText>
      </w:r>
      <w:r w:rsidRPr="001F2813">
        <w:rPr>
          <w:color w:val="auto"/>
          <w:sz w:val="24"/>
          <w:lang w:val="ru-RU"/>
        </w:rPr>
        <w:instrText xml:space="preserve"> Рисунок \* </w:instrText>
      </w:r>
      <w:r w:rsidRPr="001F2813">
        <w:rPr>
          <w:color w:val="auto"/>
          <w:sz w:val="24"/>
        </w:rPr>
        <w:instrText>ARABIC</w:instrText>
      </w:r>
      <w:r w:rsidRPr="001F2813">
        <w:rPr>
          <w:color w:val="auto"/>
          <w:sz w:val="24"/>
          <w:lang w:val="ru-RU"/>
        </w:rPr>
        <w:instrText xml:space="preserve"> </w:instrText>
      </w:r>
      <w:r w:rsidRPr="001F2813">
        <w:rPr>
          <w:color w:val="auto"/>
          <w:sz w:val="24"/>
        </w:rPr>
        <w:fldChar w:fldCharType="separate"/>
      </w:r>
      <w:r w:rsidR="00F557E3" w:rsidRPr="00F557E3">
        <w:rPr>
          <w:noProof/>
          <w:color w:val="auto"/>
          <w:sz w:val="24"/>
          <w:lang w:val="ru-RU"/>
        </w:rPr>
        <w:t>6</w:t>
      </w:r>
      <w:r w:rsidRPr="001F2813">
        <w:rPr>
          <w:color w:val="auto"/>
          <w:sz w:val="24"/>
        </w:rPr>
        <w:fldChar w:fldCharType="end"/>
      </w:r>
      <w:r w:rsidRPr="001F2813">
        <w:rPr>
          <w:color w:val="auto"/>
          <w:sz w:val="24"/>
          <w:lang w:val="ru-RU"/>
        </w:rPr>
        <w:t>)</w:t>
      </w:r>
      <w:r w:rsidRPr="001F2813">
        <w:rPr>
          <w:b w:val="0"/>
          <w:color w:val="auto"/>
          <w:sz w:val="24"/>
          <w:lang w:val="ru-RU"/>
        </w:rPr>
        <w:t xml:space="preserve"> Корреляция прослушиваний, </w:t>
      </w:r>
      <w:proofErr w:type="spellStart"/>
      <w:r w:rsidRPr="001F2813">
        <w:rPr>
          <w:b w:val="0"/>
          <w:color w:val="auto"/>
          <w:sz w:val="24"/>
          <w:lang w:val="ru-RU"/>
        </w:rPr>
        <w:t>чартов</w:t>
      </w:r>
      <w:proofErr w:type="spellEnd"/>
      <w:r w:rsidRPr="001F2813">
        <w:rPr>
          <w:b w:val="0"/>
          <w:color w:val="auto"/>
          <w:sz w:val="24"/>
          <w:lang w:val="ru-RU"/>
        </w:rPr>
        <w:t xml:space="preserve"> и </w:t>
      </w:r>
      <w:proofErr w:type="spellStart"/>
      <w:r w:rsidRPr="001F2813">
        <w:rPr>
          <w:b w:val="0"/>
          <w:color w:val="auto"/>
          <w:sz w:val="24"/>
          <w:lang w:val="ru-RU"/>
        </w:rPr>
        <w:t>плейлистов</w:t>
      </w:r>
      <w:proofErr w:type="spellEnd"/>
    </w:p>
    <w:p w:rsidR="00AA1229" w:rsidRDefault="001F2813" w:rsidP="00AD65AB">
      <w:pPr>
        <w:rPr>
          <w:bCs/>
          <w:lang w:val="ru-RU"/>
        </w:rPr>
      </w:pPr>
      <w:r w:rsidRPr="001F2813">
        <w:rPr>
          <w:bCs/>
          <w:lang w:val="ru-RU"/>
        </w:rPr>
        <w:t xml:space="preserve">Зато </w:t>
      </w:r>
      <w:proofErr w:type="gramStart"/>
      <w:r>
        <w:rPr>
          <w:bCs/>
          <w:lang w:val="ru-RU"/>
        </w:rPr>
        <w:t>следующий</w:t>
      </w:r>
      <w:proofErr w:type="gramEnd"/>
      <w:r>
        <w:rPr>
          <w:bCs/>
          <w:lang w:val="ru-RU"/>
        </w:rPr>
        <w:t xml:space="preserve"> </w:t>
      </w:r>
      <w:proofErr w:type="spellStart"/>
      <w:r>
        <w:rPr>
          <w:bCs/>
          <w:lang w:val="ru-RU"/>
        </w:rPr>
        <w:t>хитмэп</w:t>
      </w:r>
      <w:proofErr w:type="spellEnd"/>
      <w:r>
        <w:rPr>
          <w:bCs/>
          <w:lang w:val="ru-RU"/>
        </w:rPr>
        <w:t xml:space="preserve"> позволяет сделать нам несколько вполне логичных выводов. Первое: чем выше позиция песни в одном из </w:t>
      </w:r>
      <w:proofErr w:type="spellStart"/>
      <w:r>
        <w:rPr>
          <w:bCs/>
          <w:lang w:val="ru-RU"/>
        </w:rPr>
        <w:t>чартов</w:t>
      </w:r>
      <w:proofErr w:type="spellEnd"/>
      <w:r>
        <w:rPr>
          <w:bCs/>
          <w:lang w:val="ru-RU"/>
        </w:rPr>
        <w:t xml:space="preserve"> (здесь рассматриваются </w:t>
      </w:r>
      <w:proofErr w:type="spellStart"/>
      <w:r>
        <w:rPr>
          <w:bCs/>
          <w:lang w:val="ru-RU"/>
        </w:rPr>
        <w:t>чарты</w:t>
      </w:r>
      <w:proofErr w:type="spellEnd"/>
      <w:r>
        <w:rPr>
          <w:bCs/>
          <w:lang w:val="ru-RU"/>
        </w:rPr>
        <w:t xml:space="preserve"> </w:t>
      </w:r>
      <w:proofErr w:type="spellStart"/>
      <w:r>
        <w:rPr>
          <w:bCs/>
        </w:rPr>
        <w:t>Spotify</w:t>
      </w:r>
      <w:proofErr w:type="spellEnd"/>
      <w:r w:rsidRPr="001F2813">
        <w:rPr>
          <w:bCs/>
          <w:lang w:val="ru-RU"/>
        </w:rPr>
        <w:t xml:space="preserve">, </w:t>
      </w:r>
      <w:r>
        <w:rPr>
          <w:bCs/>
        </w:rPr>
        <w:t>Apple</w:t>
      </w:r>
      <w:r w:rsidRPr="001F2813">
        <w:rPr>
          <w:bCs/>
          <w:lang w:val="ru-RU"/>
        </w:rPr>
        <w:t xml:space="preserve"> </w:t>
      </w:r>
      <w:r>
        <w:rPr>
          <w:bCs/>
        </w:rPr>
        <w:t>Music</w:t>
      </w:r>
      <w:r w:rsidRPr="001F2813">
        <w:rPr>
          <w:bCs/>
          <w:lang w:val="ru-RU"/>
        </w:rPr>
        <w:t xml:space="preserve">, </w:t>
      </w:r>
      <w:proofErr w:type="spellStart"/>
      <w:r>
        <w:rPr>
          <w:bCs/>
        </w:rPr>
        <w:t>Shazam</w:t>
      </w:r>
      <w:proofErr w:type="spellEnd"/>
      <w:r w:rsidRPr="001F2813">
        <w:rPr>
          <w:bCs/>
          <w:lang w:val="ru-RU"/>
        </w:rPr>
        <w:t xml:space="preserve"> </w:t>
      </w:r>
      <w:r>
        <w:rPr>
          <w:bCs/>
          <w:lang w:val="ru-RU"/>
        </w:rPr>
        <w:t xml:space="preserve">и </w:t>
      </w:r>
      <w:proofErr w:type="spellStart"/>
      <w:r>
        <w:rPr>
          <w:bCs/>
        </w:rPr>
        <w:t>Deezer</w:t>
      </w:r>
      <w:proofErr w:type="spellEnd"/>
      <w:r>
        <w:rPr>
          <w:bCs/>
          <w:lang w:val="ru-RU"/>
        </w:rPr>
        <w:t xml:space="preserve">), </w:t>
      </w:r>
      <w:r w:rsidR="0057450B">
        <w:rPr>
          <w:bCs/>
          <w:lang w:val="ru-RU"/>
        </w:rPr>
        <w:t xml:space="preserve">тем выше она и в других </w:t>
      </w:r>
      <w:proofErr w:type="spellStart"/>
      <w:r w:rsidR="0057450B">
        <w:rPr>
          <w:bCs/>
          <w:lang w:val="ru-RU"/>
        </w:rPr>
        <w:t>чартах</w:t>
      </w:r>
      <w:proofErr w:type="spellEnd"/>
      <w:r w:rsidR="0057450B">
        <w:rPr>
          <w:bCs/>
          <w:lang w:val="ru-RU"/>
        </w:rPr>
        <w:t xml:space="preserve">. Второе: чем больше количество </w:t>
      </w:r>
      <w:proofErr w:type="spellStart"/>
      <w:r w:rsidR="0057450B">
        <w:rPr>
          <w:bCs/>
          <w:lang w:val="ru-RU"/>
        </w:rPr>
        <w:t>плейлистов</w:t>
      </w:r>
      <w:proofErr w:type="spellEnd"/>
      <w:r w:rsidR="00BB3069">
        <w:rPr>
          <w:bCs/>
          <w:lang w:val="ru-RU"/>
        </w:rPr>
        <w:t xml:space="preserve"> (</w:t>
      </w:r>
      <w:proofErr w:type="spellStart"/>
      <w:r w:rsidR="00BB3069">
        <w:rPr>
          <w:bCs/>
        </w:rPr>
        <w:t>Spotify</w:t>
      </w:r>
      <w:proofErr w:type="spellEnd"/>
      <w:r w:rsidR="00BB3069" w:rsidRPr="001F2813">
        <w:rPr>
          <w:bCs/>
          <w:lang w:val="ru-RU"/>
        </w:rPr>
        <w:t xml:space="preserve">, </w:t>
      </w:r>
      <w:r w:rsidR="00BB3069">
        <w:rPr>
          <w:bCs/>
        </w:rPr>
        <w:t>Apple</w:t>
      </w:r>
      <w:r w:rsidR="00BB3069" w:rsidRPr="001F2813">
        <w:rPr>
          <w:bCs/>
          <w:lang w:val="ru-RU"/>
        </w:rPr>
        <w:t xml:space="preserve"> </w:t>
      </w:r>
      <w:r w:rsidR="00BB3069">
        <w:rPr>
          <w:bCs/>
        </w:rPr>
        <w:t>Music</w:t>
      </w:r>
      <w:r w:rsidR="00BB3069">
        <w:rPr>
          <w:bCs/>
          <w:lang w:val="ru-RU"/>
        </w:rPr>
        <w:t xml:space="preserve"> и </w:t>
      </w:r>
      <w:proofErr w:type="spellStart"/>
      <w:r w:rsidR="00BB3069">
        <w:rPr>
          <w:bCs/>
        </w:rPr>
        <w:t>Deezer</w:t>
      </w:r>
      <w:proofErr w:type="spellEnd"/>
      <w:r w:rsidR="00BB3069">
        <w:rPr>
          <w:bCs/>
          <w:lang w:val="ru-RU"/>
        </w:rPr>
        <w:t>)</w:t>
      </w:r>
      <w:r w:rsidR="0057450B">
        <w:rPr>
          <w:bCs/>
          <w:lang w:val="ru-RU"/>
        </w:rPr>
        <w:t xml:space="preserve">, </w:t>
      </w:r>
      <w:proofErr w:type="gramStart"/>
      <w:r w:rsidR="0057450B">
        <w:rPr>
          <w:bCs/>
          <w:lang w:val="ru-RU"/>
        </w:rPr>
        <w:t>в</w:t>
      </w:r>
      <w:proofErr w:type="gramEnd"/>
      <w:r w:rsidR="0057450B">
        <w:rPr>
          <w:bCs/>
          <w:lang w:val="ru-RU"/>
        </w:rPr>
        <w:t xml:space="preserve"> </w:t>
      </w:r>
      <w:proofErr w:type="gramStart"/>
      <w:r w:rsidR="0057450B">
        <w:rPr>
          <w:bCs/>
          <w:lang w:val="ru-RU"/>
        </w:rPr>
        <w:t>которые</w:t>
      </w:r>
      <w:proofErr w:type="gramEnd"/>
      <w:r w:rsidR="0057450B">
        <w:rPr>
          <w:bCs/>
          <w:lang w:val="ru-RU"/>
        </w:rPr>
        <w:t xml:space="preserve"> включена песня, на одной платформе, тем больше их количество и на другой. Третье: количество прослушиваний песни на </w:t>
      </w:r>
      <w:proofErr w:type="spellStart"/>
      <w:r w:rsidR="0057450B">
        <w:rPr>
          <w:bCs/>
        </w:rPr>
        <w:t>Spotify</w:t>
      </w:r>
      <w:proofErr w:type="spellEnd"/>
      <w:r w:rsidR="0057450B" w:rsidRPr="0057450B">
        <w:rPr>
          <w:bCs/>
          <w:lang w:val="ru-RU"/>
        </w:rPr>
        <w:t xml:space="preserve"> </w:t>
      </w:r>
      <w:proofErr w:type="spellStart"/>
      <w:r w:rsidR="0057450B">
        <w:rPr>
          <w:bCs/>
          <w:lang w:val="ru-RU"/>
        </w:rPr>
        <w:t>коррелирует</w:t>
      </w:r>
      <w:proofErr w:type="spellEnd"/>
      <w:r w:rsidR="0057450B">
        <w:rPr>
          <w:bCs/>
          <w:lang w:val="ru-RU"/>
        </w:rPr>
        <w:t xml:space="preserve"> как раз с </w:t>
      </w:r>
      <w:proofErr w:type="spellStart"/>
      <w:r w:rsidR="0057450B">
        <w:rPr>
          <w:bCs/>
          <w:lang w:val="ru-RU"/>
        </w:rPr>
        <w:t>плейлистами</w:t>
      </w:r>
      <w:proofErr w:type="spellEnd"/>
      <w:r w:rsidR="0057450B">
        <w:rPr>
          <w:bCs/>
          <w:lang w:val="ru-RU"/>
        </w:rPr>
        <w:t xml:space="preserve">, но не с </w:t>
      </w:r>
      <w:proofErr w:type="spellStart"/>
      <w:r w:rsidR="0057450B">
        <w:rPr>
          <w:bCs/>
          <w:lang w:val="ru-RU"/>
        </w:rPr>
        <w:t>чартами</w:t>
      </w:r>
      <w:proofErr w:type="spellEnd"/>
      <w:r w:rsidR="0057450B">
        <w:rPr>
          <w:bCs/>
          <w:lang w:val="ru-RU"/>
        </w:rPr>
        <w:t xml:space="preserve">. Это соответствует утверждению, что присутствие в </w:t>
      </w:r>
      <w:proofErr w:type="spellStart"/>
      <w:r w:rsidR="0057450B">
        <w:rPr>
          <w:bCs/>
          <w:lang w:val="ru-RU"/>
        </w:rPr>
        <w:t>чартах</w:t>
      </w:r>
      <w:proofErr w:type="spellEnd"/>
      <w:r w:rsidR="0057450B">
        <w:rPr>
          <w:bCs/>
          <w:lang w:val="ru-RU"/>
        </w:rPr>
        <w:t xml:space="preserve"> краткосрочно. А вот </w:t>
      </w:r>
      <w:proofErr w:type="spellStart"/>
      <w:r w:rsidR="0057450B">
        <w:rPr>
          <w:bCs/>
          <w:lang w:val="ru-RU"/>
        </w:rPr>
        <w:t>плейлисты</w:t>
      </w:r>
      <w:proofErr w:type="spellEnd"/>
      <w:r w:rsidR="0057450B">
        <w:rPr>
          <w:bCs/>
          <w:lang w:val="ru-RU"/>
        </w:rPr>
        <w:t xml:space="preserve"> остаются в ходу ещё много лет, поскольку они собраны «под настроение» и популярность песни для них не столь важна.</w:t>
      </w:r>
    </w:p>
    <w:p w:rsidR="002565C9" w:rsidRPr="002565C9" w:rsidRDefault="002565C9" w:rsidP="00AD65AB">
      <w:pPr>
        <w:rPr>
          <w:bCs/>
          <w:lang w:val="ru-RU"/>
        </w:rPr>
      </w:pPr>
      <w:r>
        <w:rPr>
          <w:bCs/>
          <w:lang w:val="ru-RU"/>
        </w:rPr>
        <w:t xml:space="preserve">Примечание. Можно заметить, что платформа </w:t>
      </w:r>
      <w:proofErr w:type="spellStart"/>
      <w:r>
        <w:rPr>
          <w:bCs/>
        </w:rPr>
        <w:t>Deezer</w:t>
      </w:r>
      <w:proofErr w:type="spellEnd"/>
      <w:r w:rsidRPr="002565C9">
        <w:rPr>
          <w:bCs/>
          <w:lang w:val="ru-RU"/>
        </w:rPr>
        <w:t xml:space="preserve"> </w:t>
      </w:r>
      <w:proofErr w:type="spellStart"/>
      <w:r>
        <w:rPr>
          <w:bCs/>
          <w:lang w:val="ru-RU"/>
        </w:rPr>
        <w:t>коррелирует</w:t>
      </w:r>
      <w:proofErr w:type="spellEnd"/>
      <w:r>
        <w:rPr>
          <w:bCs/>
          <w:lang w:val="ru-RU"/>
        </w:rPr>
        <w:t xml:space="preserve"> с другими платформами меньше, чем они между собой. Дело в том, что </w:t>
      </w:r>
      <w:r>
        <w:rPr>
          <w:bCs/>
        </w:rPr>
        <w:t>Apple</w:t>
      </w:r>
      <w:r w:rsidRPr="002565C9">
        <w:rPr>
          <w:bCs/>
          <w:lang w:val="ru-RU"/>
        </w:rPr>
        <w:t xml:space="preserve">, </w:t>
      </w:r>
      <w:proofErr w:type="spellStart"/>
      <w:r>
        <w:rPr>
          <w:bCs/>
        </w:rPr>
        <w:t>Shazam</w:t>
      </w:r>
      <w:proofErr w:type="spellEnd"/>
      <w:r w:rsidRPr="002565C9">
        <w:rPr>
          <w:bCs/>
          <w:lang w:val="ru-RU"/>
        </w:rPr>
        <w:t xml:space="preserve"> </w:t>
      </w:r>
      <w:r>
        <w:rPr>
          <w:bCs/>
          <w:lang w:val="ru-RU"/>
        </w:rPr>
        <w:t xml:space="preserve">и </w:t>
      </w:r>
      <w:proofErr w:type="spellStart"/>
      <w:r>
        <w:rPr>
          <w:bCs/>
        </w:rPr>
        <w:t>Spotify</w:t>
      </w:r>
      <w:proofErr w:type="spellEnd"/>
      <w:r>
        <w:rPr>
          <w:bCs/>
          <w:lang w:val="ru-RU"/>
        </w:rPr>
        <w:t xml:space="preserve"> – </w:t>
      </w:r>
      <w:proofErr w:type="spellStart"/>
      <w:r>
        <w:rPr>
          <w:bCs/>
          <w:lang w:val="ru-RU"/>
        </w:rPr>
        <w:t>международны</w:t>
      </w:r>
      <w:proofErr w:type="spellEnd"/>
      <w:r>
        <w:rPr>
          <w:bCs/>
          <w:lang w:val="ru-RU"/>
        </w:rPr>
        <w:t xml:space="preserve">, а </w:t>
      </w:r>
      <w:proofErr w:type="spellStart"/>
      <w:r>
        <w:rPr>
          <w:bCs/>
        </w:rPr>
        <w:t>Deezer</w:t>
      </w:r>
      <w:proofErr w:type="spellEnd"/>
      <w:r w:rsidRPr="002565C9">
        <w:rPr>
          <w:bCs/>
          <w:lang w:val="ru-RU"/>
        </w:rPr>
        <w:t xml:space="preserve"> </w:t>
      </w:r>
      <w:r>
        <w:rPr>
          <w:bCs/>
          <w:lang w:val="ru-RU"/>
        </w:rPr>
        <w:t>– исключительно французская платформа, поверженная влиянию местных предпочтений.</w:t>
      </w:r>
    </w:p>
    <w:p w:rsidR="00C17045" w:rsidRPr="000D01F8" w:rsidRDefault="00C17045" w:rsidP="009B78B6">
      <w:pPr>
        <w:rPr>
          <w:lang w:val="ru-RU"/>
        </w:rPr>
      </w:pPr>
    </w:p>
    <w:p w:rsidR="009B78B6" w:rsidRDefault="00813858" w:rsidP="009B78B6">
      <w:pPr>
        <w:rPr>
          <w:b/>
          <w:bCs/>
          <w:lang w:val="ru-RU"/>
        </w:rPr>
      </w:pPr>
      <w:r>
        <w:rPr>
          <w:b/>
          <w:bCs/>
          <w:lang w:val="ru-RU"/>
        </w:rPr>
        <w:t xml:space="preserve">Предсказания. </w:t>
      </w:r>
      <w:r w:rsidR="009B78B6" w:rsidRPr="00724D48">
        <w:rPr>
          <w:b/>
          <w:bCs/>
          <w:lang w:val="ru-RU"/>
        </w:rPr>
        <w:t>Результаты</w:t>
      </w:r>
    </w:p>
    <w:p w:rsidR="00813858" w:rsidRDefault="00BA55F9" w:rsidP="009B78B6">
      <w:pPr>
        <w:rPr>
          <w:bCs/>
          <w:lang w:val="ru-RU"/>
        </w:rPr>
      </w:pPr>
      <w:r w:rsidRPr="00BA55F9">
        <w:rPr>
          <w:bCs/>
          <w:lang w:val="ru-RU"/>
        </w:rPr>
        <w:lastRenderedPageBreak/>
        <w:t xml:space="preserve">Для </w:t>
      </w:r>
      <w:r>
        <w:rPr>
          <w:bCs/>
          <w:lang w:val="ru-RU"/>
        </w:rPr>
        <w:t xml:space="preserve">создания моделей предсказания автор руководствовался последним графиком корреляции. Было решено предсказывать колонку </w:t>
      </w:r>
      <w:r>
        <w:rPr>
          <w:bCs/>
        </w:rPr>
        <w:t>streams</w:t>
      </w:r>
      <w:r w:rsidRPr="00CD4E29">
        <w:rPr>
          <w:bCs/>
          <w:lang w:val="ru-RU"/>
        </w:rPr>
        <w:t xml:space="preserve"> </w:t>
      </w:r>
      <w:r w:rsidR="00CD4E29">
        <w:rPr>
          <w:bCs/>
          <w:lang w:val="ru-RU"/>
        </w:rPr>
        <w:t>(количество</w:t>
      </w:r>
      <w:r w:rsidR="00CD4E29" w:rsidRPr="00CD4E29">
        <w:rPr>
          <w:bCs/>
          <w:lang w:val="ru-RU"/>
        </w:rPr>
        <w:t xml:space="preserve"> прослушиваний каждой песни на </w:t>
      </w:r>
      <w:proofErr w:type="spellStart"/>
      <w:r w:rsidR="00CD4E29" w:rsidRPr="00CD4E29">
        <w:rPr>
          <w:bCs/>
        </w:rPr>
        <w:t>Spotify</w:t>
      </w:r>
      <w:proofErr w:type="spellEnd"/>
      <w:r w:rsidR="00CD4E29">
        <w:rPr>
          <w:bCs/>
          <w:lang w:val="ru-RU"/>
        </w:rPr>
        <w:t>)</w:t>
      </w:r>
      <w:r w:rsidR="00CD4E29" w:rsidRPr="00CD4E29">
        <w:rPr>
          <w:bCs/>
          <w:lang w:val="ru-RU"/>
        </w:rPr>
        <w:t xml:space="preserve"> по </w:t>
      </w:r>
      <w:proofErr w:type="spellStart"/>
      <w:r w:rsidR="00CD4E29" w:rsidRPr="00CD4E29">
        <w:rPr>
          <w:bCs/>
          <w:lang w:val="ru-RU"/>
        </w:rPr>
        <w:t>коррелирующим</w:t>
      </w:r>
      <w:proofErr w:type="spellEnd"/>
      <w:r w:rsidR="00CD4E29" w:rsidRPr="00CD4E29">
        <w:rPr>
          <w:bCs/>
          <w:lang w:val="ru-RU"/>
        </w:rPr>
        <w:t xml:space="preserve"> колонкам </w:t>
      </w:r>
      <w:r w:rsidR="00CD4E29">
        <w:rPr>
          <w:bCs/>
        </w:rPr>
        <w:t>in</w:t>
      </w:r>
      <w:r w:rsidR="00CD4E29" w:rsidRPr="00CD4E29">
        <w:rPr>
          <w:bCs/>
          <w:lang w:val="ru-RU"/>
        </w:rPr>
        <w:t>_</w:t>
      </w:r>
      <w:proofErr w:type="spellStart"/>
      <w:r w:rsidR="00CD4E29">
        <w:rPr>
          <w:bCs/>
        </w:rPr>
        <w:t>spotify</w:t>
      </w:r>
      <w:proofErr w:type="spellEnd"/>
      <w:r w:rsidR="00CD4E29" w:rsidRPr="00CD4E29">
        <w:rPr>
          <w:bCs/>
          <w:lang w:val="ru-RU"/>
        </w:rPr>
        <w:t>_</w:t>
      </w:r>
      <w:r w:rsidR="00CD4E29">
        <w:rPr>
          <w:bCs/>
        </w:rPr>
        <w:t>playlists</w:t>
      </w:r>
      <w:r w:rsidR="00CD4E29" w:rsidRPr="00CD4E29">
        <w:rPr>
          <w:bCs/>
          <w:lang w:val="ru-RU"/>
        </w:rPr>
        <w:t xml:space="preserve">, </w:t>
      </w:r>
      <w:r w:rsidR="00CD4E29">
        <w:rPr>
          <w:bCs/>
        </w:rPr>
        <w:t>in</w:t>
      </w:r>
      <w:r w:rsidR="00CD4E29" w:rsidRPr="00CD4E29">
        <w:rPr>
          <w:bCs/>
          <w:lang w:val="ru-RU"/>
        </w:rPr>
        <w:t>_</w:t>
      </w:r>
      <w:r w:rsidR="00CD4E29">
        <w:rPr>
          <w:bCs/>
        </w:rPr>
        <w:t>apple</w:t>
      </w:r>
      <w:r w:rsidR="00CD4E29" w:rsidRPr="00CD4E29">
        <w:rPr>
          <w:bCs/>
          <w:lang w:val="ru-RU"/>
        </w:rPr>
        <w:t>_</w:t>
      </w:r>
      <w:r w:rsidR="00CD4E29">
        <w:rPr>
          <w:bCs/>
        </w:rPr>
        <w:t>playlists</w:t>
      </w:r>
      <w:r w:rsidR="00CD4E29" w:rsidRPr="00CD4E29">
        <w:rPr>
          <w:bCs/>
          <w:lang w:val="ru-RU"/>
        </w:rPr>
        <w:t xml:space="preserve">, </w:t>
      </w:r>
      <w:r w:rsidR="00CD4E29">
        <w:rPr>
          <w:bCs/>
        </w:rPr>
        <w:t>in</w:t>
      </w:r>
      <w:r w:rsidR="00CD4E29" w:rsidRPr="00CD4E29">
        <w:rPr>
          <w:bCs/>
          <w:lang w:val="ru-RU"/>
        </w:rPr>
        <w:t>_</w:t>
      </w:r>
      <w:proofErr w:type="spellStart"/>
      <w:r w:rsidR="00CD4E29">
        <w:rPr>
          <w:bCs/>
        </w:rPr>
        <w:t>deezer</w:t>
      </w:r>
      <w:proofErr w:type="spellEnd"/>
      <w:r w:rsidR="00CD4E29" w:rsidRPr="00CD4E29">
        <w:rPr>
          <w:bCs/>
          <w:lang w:val="ru-RU"/>
        </w:rPr>
        <w:t>_</w:t>
      </w:r>
      <w:r w:rsidR="00CD4E29">
        <w:rPr>
          <w:bCs/>
        </w:rPr>
        <w:t>playlists</w:t>
      </w:r>
      <w:r w:rsidR="00CD4E29" w:rsidRPr="00CD4E29">
        <w:rPr>
          <w:bCs/>
          <w:lang w:val="ru-RU"/>
        </w:rPr>
        <w:t xml:space="preserve"> </w:t>
      </w:r>
      <w:r w:rsidR="00CD4E29">
        <w:rPr>
          <w:bCs/>
          <w:lang w:val="ru-RU"/>
        </w:rPr>
        <w:t>(</w:t>
      </w:r>
      <w:r w:rsidR="00CD4E29" w:rsidRPr="00CD4E29">
        <w:rPr>
          <w:bCs/>
          <w:lang w:val="ru-RU"/>
        </w:rPr>
        <w:t xml:space="preserve">«в </w:t>
      </w:r>
      <w:proofErr w:type="spellStart"/>
      <w:r w:rsidR="00CD4E29" w:rsidRPr="00CD4E29">
        <w:rPr>
          <w:bCs/>
          <w:lang w:val="ru-RU"/>
        </w:rPr>
        <w:t>плейлистах</w:t>
      </w:r>
      <w:proofErr w:type="spellEnd"/>
      <w:r w:rsidR="00CD4E29" w:rsidRPr="00CD4E29">
        <w:rPr>
          <w:bCs/>
          <w:lang w:val="ru-RU"/>
        </w:rPr>
        <w:t xml:space="preserve"> </w:t>
      </w:r>
      <w:proofErr w:type="spellStart"/>
      <w:r w:rsidR="00CD4E29" w:rsidRPr="00CD4E29">
        <w:rPr>
          <w:bCs/>
        </w:rPr>
        <w:t>Spotify</w:t>
      </w:r>
      <w:proofErr w:type="spellEnd"/>
      <w:r w:rsidR="00CD4E29" w:rsidRPr="00CD4E29">
        <w:rPr>
          <w:bCs/>
          <w:lang w:val="ru-RU"/>
        </w:rPr>
        <w:t xml:space="preserve">», «в </w:t>
      </w:r>
      <w:proofErr w:type="spellStart"/>
      <w:r w:rsidR="00CD4E29" w:rsidRPr="00CD4E29">
        <w:rPr>
          <w:bCs/>
          <w:lang w:val="ru-RU"/>
        </w:rPr>
        <w:t>плейлистах</w:t>
      </w:r>
      <w:proofErr w:type="spellEnd"/>
      <w:r w:rsidR="00CD4E29" w:rsidRPr="00CD4E29">
        <w:rPr>
          <w:bCs/>
          <w:lang w:val="ru-RU"/>
        </w:rPr>
        <w:t xml:space="preserve"> </w:t>
      </w:r>
      <w:r w:rsidR="00CD4E29" w:rsidRPr="00CD4E29">
        <w:rPr>
          <w:bCs/>
        </w:rPr>
        <w:t>Apple</w:t>
      </w:r>
      <w:r w:rsidR="00CD4E29" w:rsidRPr="00CD4E29">
        <w:rPr>
          <w:bCs/>
          <w:lang w:val="ru-RU"/>
        </w:rPr>
        <w:t xml:space="preserve"> </w:t>
      </w:r>
      <w:r w:rsidR="00CD4E29" w:rsidRPr="00CD4E29">
        <w:rPr>
          <w:bCs/>
        </w:rPr>
        <w:t>Music</w:t>
      </w:r>
      <w:r w:rsidR="00CD4E29" w:rsidRPr="00CD4E29">
        <w:rPr>
          <w:bCs/>
          <w:lang w:val="ru-RU"/>
        </w:rPr>
        <w:t xml:space="preserve">», «в </w:t>
      </w:r>
      <w:proofErr w:type="spellStart"/>
      <w:r w:rsidR="00CD4E29" w:rsidRPr="00CD4E29">
        <w:rPr>
          <w:bCs/>
          <w:lang w:val="ru-RU"/>
        </w:rPr>
        <w:t>плейлистах</w:t>
      </w:r>
      <w:proofErr w:type="spellEnd"/>
      <w:r w:rsidR="00CD4E29" w:rsidRPr="00CD4E29">
        <w:rPr>
          <w:bCs/>
          <w:lang w:val="ru-RU"/>
        </w:rPr>
        <w:t xml:space="preserve"> </w:t>
      </w:r>
      <w:proofErr w:type="spellStart"/>
      <w:r w:rsidR="00CD4E29" w:rsidRPr="00CD4E29">
        <w:rPr>
          <w:bCs/>
        </w:rPr>
        <w:t>Deezer</w:t>
      </w:r>
      <w:proofErr w:type="spellEnd"/>
      <w:r w:rsidR="00CD4E29" w:rsidRPr="00CD4E29">
        <w:rPr>
          <w:bCs/>
          <w:lang w:val="ru-RU"/>
        </w:rPr>
        <w:t>»</w:t>
      </w:r>
      <w:r w:rsidR="00CD4E29">
        <w:rPr>
          <w:bCs/>
          <w:lang w:val="ru-RU"/>
        </w:rPr>
        <w:t xml:space="preserve"> соответственно)</w:t>
      </w:r>
      <w:r w:rsidR="00CD4E29" w:rsidRPr="00CD4E29">
        <w:rPr>
          <w:bCs/>
          <w:lang w:val="ru-RU"/>
        </w:rPr>
        <w:t>.</w:t>
      </w:r>
      <w:r w:rsidR="00B87992">
        <w:rPr>
          <w:bCs/>
          <w:lang w:val="ru-RU"/>
        </w:rPr>
        <w:t xml:space="preserve"> Ссылка на код находится в следующем разделе статьи.</w:t>
      </w:r>
    </w:p>
    <w:p w:rsidR="00CD4E29" w:rsidRDefault="00665486" w:rsidP="009B78B6">
      <w:pPr>
        <w:rPr>
          <w:bCs/>
          <w:lang w:val="ru-RU"/>
        </w:rPr>
      </w:pPr>
      <w:r>
        <w:rPr>
          <w:bCs/>
          <w:lang w:val="ru-RU"/>
        </w:rPr>
        <w:t xml:space="preserve">1) </w:t>
      </w:r>
      <w:r w:rsidR="00CD4E29">
        <w:rPr>
          <w:bCs/>
          <w:lang w:val="ru-RU"/>
        </w:rPr>
        <w:t xml:space="preserve">Линейная регрессия. Это статистическая модель </w:t>
      </w:r>
      <w:r w:rsidR="00CD4E29" w:rsidRPr="00CD4E29">
        <w:rPr>
          <w:bCs/>
          <w:lang w:val="ru-RU"/>
        </w:rPr>
        <w:t xml:space="preserve">для анализа отношений между </w:t>
      </w:r>
      <w:r w:rsidR="00CD4E29">
        <w:rPr>
          <w:bCs/>
          <w:lang w:val="ru-RU"/>
        </w:rPr>
        <w:t xml:space="preserve">некой </w:t>
      </w:r>
      <w:r w:rsidR="00CD4E29" w:rsidRPr="00CD4E29">
        <w:rPr>
          <w:bCs/>
          <w:lang w:val="ru-RU"/>
        </w:rPr>
        <w:t xml:space="preserve">зависимой переменной </w:t>
      </w:r>
      <w:r w:rsidR="00CD4E29">
        <w:rPr>
          <w:bCs/>
          <w:lang w:val="ru-RU"/>
        </w:rPr>
        <w:t>(</w:t>
      </w:r>
      <w:r w:rsidR="00CD4E29">
        <w:rPr>
          <w:bCs/>
        </w:rPr>
        <w:t>Y</w:t>
      </w:r>
      <w:r w:rsidR="00CD4E29">
        <w:rPr>
          <w:bCs/>
          <w:lang w:val="ru-RU"/>
        </w:rPr>
        <w:t xml:space="preserve">) </w:t>
      </w:r>
      <w:r w:rsidR="00CD4E29" w:rsidRPr="00CD4E29">
        <w:rPr>
          <w:bCs/>
          <w:lang w:val="ru-RU"/>
        </w:rPr>
        <w:t>и одной или несколькими независимыми переменными</w:t>
      </w:r>
      <w:r w:rsidR="00CD4E29">
        <w:rPr>
          <w:bCs/>
          <w:lang w:val="ru-RU"/>
        </w:rPr>
        <w:t xml:space="preserve"> (</w:t>
      </w:r>
      <w:r w:rsidR="00CD4E29">
        <w:rPr>
          <w:bCs/>
        </w:rPr>
        <w:t>X</w:t>
      </w:r>
      <w:r w:rsidR="00CD4E29" w:rsidRPr="00CD4E29">
        <w:rPr>
          <w:bCs/>
          <w:vertAlign w:val="subscript"/>
          <w:lang w:val="ru-RU"/>
        </w:rPr>
        <w:t>1</w:t>
      </w:r>
      <w:r w:rsidR="00CD4E29" w:rsidRPr="00CD4E29">
        <w:rPr>
          <w:bCs/>
          <w:lang w:val="ru-RU"/>
        </w:rPr>
        <w:t xml:space="preserve">, </w:t>
      </w:r>
      <w:r w:rsidR="00CD4E29">
        <w:rPr>
          <w:bCs/>
        </w:rPr>
        <w:t>X</w:t>
      </w:r>
      <w:r w:rsidR="00CD4E29" w:rsidRPr="00CD4E29">
        <w:rPr>
          <w:bCs/>
          <w:vertAlign w:val="subscript"/>
          <w:lang w:val="ru-RU"/>
        </w:rPr>
        <w:t>2</w:t>
      </w:r>
      <w:r w:rsidR="00CD4E29">
        <w:rPr>
          <w:bCs/>
          <w:lang w:val="ru-RU"/>
        </w:rPr>
        <w:t>)</w:t>
      </w:r>
      <w:r w:rsidR="00CD4E29" w:rsidRPr="00CD4E29">
        <w:rPr>
          <w:bCs/>
          <w:lang w:val="ru-RU"/>
        </w:rPr>
        <w:t xml:space="preserve"> путем приближения их линейной функцией.</w:t>
      </w:r>
    </w:p>
    <w:p w:rsidR="00CD4E29" w:rsidRDefault="00665486" w:rsidP="009B78B6">
      <w:pPr>
        <w:rPr>
          <w:bCs/>
          <w:lang w:val="ru-RU"/>
        </w:rPr>
      </w:pPr>
      <w:r>
        <w:rPr>
          <w:bCs/>
          <w:lang w:val="ru-RU"/>
        </w:rPr>
        <w:t>В данном случае з</w:t>
      </w:r>
      <w:r w:rsidR="00CD4E29">
        <w:rPr>
          <w:bCs/>
          <w:lang w:val="ru-RU"/>
        </w:rPr>
        <w:t>ависимая</w:t>
      </w:r>
      <w:r w:rsidR="00CD4E29" w:rsidRPr="00CD4E29">
        <w:rPr>
          <w:bCs/>
          <w:lang w:val="ru-RU"/>
        </w:rPr>
        <w:t xml:space="preserve"> </w:t>
      </w:r>
      <w:r w:rsidR="00CD4E29">
        <w:rPr>
          <w:bCs/>
          <w:lang w:val="ru-RU"/>
        </w:rPr>
        <w:t>переменная</w:t>
      </w:r>
      <w:r w:rsidR="00CD4E29" w:rsidRPr="00CD4E29">
        <w:rPr>
          <w:bCs/>
          <w:lang w:val="ru-RU"/>
        </w:rPr>
        <w:t xml:space="preserve"> – </w:t>
      </w:r>
      <w:r w:rsidR="00CD4E29">
        <w:rPr>
          <w:bCs/>
          <w:lang w:val="ru-RU"/>
        </w:rPr>
        <w:t>значение</w:t>
      </w:r>
      <w:r w:rsidR="00CD4E29" w:rsidRPr="00CD4E29">
        <w:rPr>
          <w:bCs/>
          <w:lang w:val="ru-RU"/>
        </w:rPr>
        <w:t xml:space="preserve"> </w:t>
      </w:r>
      <w:r w:rsidR="00CD4E29">
        <w:rPr>
          <w:bCs/>
          <w:lang w:val="ru-RU"/>
        </w:rPr>
        <w:t>из</w:t>
      </w:r>
      <w:r w:rsidR="00CD4E29" w:rsidRPr="00CD4E29">
        <w:rPr>
          <w:bCs/>
          <w:lang w:val="ru-RU"/>
        </w:rPr>
        <w:t xml:space="preserve"> </w:t>
      </w:r>
      <w:r w:rsidR="00CD4E29">
        <w:rPr>
          <w:bCs/>
        </w:rPr>
        <w:t>streams</w:t>
      </w:r>
      <w:r w:rsidR="00CD4E29" w:rsidRPr="00CD4E29">
        <w:rPr>
          <w:bCs/>
          <w:lang w:val="ru-RU"/>
        </w:rPr>
        <w:t xml:space="preserve">, </w:t>
      </w:r>
      <w:r w:rsidR="00CD4E29">
        <w:rPr>
          <w:bCs/>
          <w:lang w:val="ru-RU"/>
        </w:rPr>
        <w:t>независимые</w:t>
      </w:r>
      <w:r w:rsidR="00CD4E29" w:rsidRPr="00CD4E29">
        <w:rPr>
          <w:bCs/>
          <w:lang w:val="ru-RU"/>
        </w:rPr>
        <w:t xml:space="preserve"> </w:t>
      </w:r>
      <w:r w:rsidR="00CD4E29">
        <w:rPr>
          <w:bCs/>
          <w:lang w:val="ru-RU"/>
        </w:rPr>
        <w:t>– значения из</w:t>
      </w:r>
      <w:r w:rsidR="00CD4E29" w:rsidRPr="00CD4E29">
        <w:rPr>
          <w:bCs/>
          <w:lang w:val="ru-RU"/>
        </w:rPr>
        <w:t xml:space="preserve"> </w:t>
      </w:r>
      <w:r w:rsidR="00CD4E29">
        <w:rPr>
          <w:bCs/>
        </w:rPr>
        <w:t>in</w:t>
      </w:r>
      <w:r w:rsidR="00CD4E29" w:rsidRPr="00CD4E29">
        <w:rPr>
          <w:bCs/>
          <w:lang w:val="ru-RU"/>
        </w:rPr>
        <w:t>_</w:t>
      </w:r>
      <w:proofErr w:type="spellStart"/>
      <w:r w:rsidR="00CD4E29">
        <w:rPr>
          <w:bCs/>
        </w:rPr>
        <w:t>spotify</w:t>
      </w:r>
      <w:proofErr w:type="spellEnd"/>
      <w:r w:rsidR="00CD4E29" w:rsidRPr="00CD4E29">
        <w:rPr>
          <w:bCs/>
          <w:lang w:val="ru-RU"/>
        </w:rPr>
        <w:t>_</w:t>
      </w:r>
      <w:r w:rsidR="00CD4E29">
        <w:rPr>
          <w:bCs/>
        </w:rPr>
        <w:t>playlists</w:t>
      </w:r>
      <w:r w:rsidR="00CD4E29" w:rsidRPr="00CD4E29">
        <w:rPr>
          <w:bCs/>
          <w:lang w:val="ru-RU"/>
        </w:rPr>
        <w:t xml:space="preserve">, </w:t>
      </w:r>
      <w:r w:rsidR="00CD4E29">
        <w:rPr>
          <w:bCs/>
        </w:rPr>
        <w:t>in</w:t>
      </w:r>
      <w:r w:rsidR="00CD4E29" w:rsidRPr="00CD4E29">
        <w:rPr>
          <w:bCs/>
          <w:lang w:val="ru-RU"/>
        </w:rPr>
        <w:t>_</w:t>
      </w:r>
      <w:r w:rsidR="00CD4E29">
        <w:rPr>
          <w:bCs/>
        </w:rPr>
        <w:t>apple</w:t>
      </w:r>
      <w:r w:rsidR="00CD4E29" w:rsidRPr="00CD4E29">
        <w:rPr>
          <w:bCs/>
          <w:lang w:val="ru-RU"/>
        </w:rPr>
        <w:t>_</w:t>
      </w:r>
      <w:r w:rsidR="00CD4E29">
        <w:rPr>
          <w:bCs/>
        </w:rPr>
        <w:t>playlists</w:t>
      </w:r>
      <w:r w:rsidR="00CD4E29" w:rsidRPr="00CD4E29">
        <w:rPr>
          <w:bCs/>
          <w:lang w:val="ru-RU"/>
        </w:rPr>
        <w:t xml:space="preserve">, </w:t>
      </w:r>
      <w:r w:rsidR="00CD4E29">
        <w:rPr>
          <w:bCs/>
        </w:rPr>
        <w:t>in</w:t>
      </w:r>
      <w:r w:rsidR="00CD4E29" w:rsidRPr="00CD4E29">
        <w:rPr>
          <w:bCs/>
          <w:lang w:val="ru-RU"/>
        </w:rPr>
        <w:t>_</w:t>
      </w:r>
      <w:proofErr w:type="spellStart"/>
      <w:r w:rsidR="00CD4E29">
        <w:rPr>
          <w:bCs/>
        </w:rPr>
        <w:t>deezer</w:t>
      </w:r>
      <w:proofErr w:type="spellEnd"/>
      <w:r w:rsidR="00CD4E29" w:rsidRPr="00CD4E29">
        <w:rPr>
          <w:bCs/>
          <w:lang w:val="ru-RU"/>
        </w:rPr>
        <w:t>_</w:t>
      </w:r>
      <w:r w:rsidR="00CD4E29">
        <w:rPr>
          <w:bCs/>
        </w:rPr>
        <w:t>playlists</w:t>
      </w:r>
      <w:r w:rsidR="00CD4E29" w:rsidRPr="00CD4E29">
        <w:rPr>
          <w:bCs/>
          <w:lang w:val="ru-RU"/>
        </w:rPr>
        <w:t>.</w:t>
      </w:r>
    </w:p>
    <w:p w:rsidR="00665486" w:rsidRPr="00CD4E29" w:rsidRDefault="00665486" w:rsidP="009B78B6">
      <w:pPr>
        <w:rPr>
          <w:bCs/>
          <w:lang w:val="ru-RU"/>
        </w:rPr>
      </w:pPr>
      <w:r>
        <w:rPr>
          <w:bCs/>
          <w:lang w:val="ru-RU"/>
        </w:rPr>
        <w:t>Для обучения модели было взято 70% выборки, остальные 30% использовались для теста.</w:t>
      </w:r>
    </w:p>
    <w:p w:rsidR="00665486" w:rsidRDefault="00665486" w:rsidP="00665486">
      <w:pPr>
        <w:keepNext/>
        <w:jc w:val="center"/>
      </w:pPr>
      <w:r w:rsidRPr="00665486">
        <w:rPr>
          <w:b/>
          <w:bCs/>
          <w:lang w:val="ru-RU"/>
        </w:rPr>
        <w:drawing>
          <wp:inline distT="0" distB="0" distL="0" distR="0">
            <wp:extent cx="4824536" cy="3528392"/>
            <wp:effectExtent l="19050" t="0" r="0" b="0"/>
            <wp:docPr id="3" name="Рисунок 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2" cstate="print"/>
                    <a:srcRect/>
                    <a:stretch>
                      <a:fillRect/>
                    </a:stretch>
                  </pic:blipFill>
                  <pic:spPr bwMode="auto">
                    <a:xfrm>
                      <a:off x="0" y="0"/>
                      <a:ext cx="4824536" cy="3528392"/>
                    </a:xfrm>
                    <a:prstGeom prst="rect">
                      <a:avLst/>
                    </a:prstGeom>
                    <a:noFill/>
                    <a:ln w="9525">
                      <a:noFill/>
                      <a:miter lim="800000"/>
                      <a:headEnd/>
                      <a:tailEnd/>
                    </a:ln>
                  </pic:spPr>
                </pic:pic>
              </a:graphicData>
            </a:graphic>
          </wp:inline>
        </w:drawing>
      </w:r>
    </w:p>
    <w:p w:rsidR="00C17045" w:rsidRPr="00665486" w:rsidRDefault="00665486" w:rsidP="00665486">
      <w:pPr>
        <w:pStyle w:val="a9"/>
        <w:jc w:val="center"/>
        <w:rPr>
          <w:b w:val="0"/>
          <w:bCs w:val="0"/>
          <w:color w:val="auto"/>
          <w:sz w:val="24"/>
          <w:lang w:val="ru-RU"/>
        </w:rPr>
      </w:pPr>
      <w:r w:rsidRPr="00665486">
        <w:rPr>
          <w:color w:val="auto"/>
          <w:sz w:val="24"/>
          <w:lang w:val="ru-RU"/>
        </w:rPr>
        <w:t xml:space="preserve">(Рис. </w:t>
      </w:r>
      <w:r w:rsidRPr="00665486">
        <w:rPr>
          <w:color w:val="auto"/>
          <w:sz w:val="24"/>
        </w:rPr>
        <w:fldChar w:fldCharType="begin"/>
      </w:r>
      <w:r w:rsidRPr="00665486">
        <w:rPr>
          <w:color w:val="auto"/>
          <w:sz w:val="24"/>
          <w:lang w:val="ru-RU"/>
        </w:rPr>
        <w:instrText xml:space="preserve"> </w:instrText>
      </w:r>
      <w:r w:rsidRPr="00665486">
        <w:rPr>
          <w:color w:val="auto"/>
          <w:sz w:val="24"/>
        </w:rPr>
        <w:instrText>SEQ</w:instrText>
      </w:r>
      <w:r w:rsidRPr="00665486">
        <w:rPr>
          <w:color w:val="auto"/>
          <w:sz w:val="24"/>
          <w:lang w:val="ru-RU"/>
        </w:rPr>
        <w:instrText xml:space="preserve"> Рисунок \* </w:instrText>
      </w:r>
      <w:r w:rsidRPr="00665486">
        <w:rPr>
          <w:color w:val="auto"/>
          <w:sz w:val="24"/>
        </w:rPr>
        <w:instrText>ARABIC</w:instrText>
      </w:r>
      <w:r w:rsidRPr="00665486">
        <w:rPr>
          <w:color w:val="auto"/>
          <w:sz w:val="24"/>
          <w:lang w:val="ru-RU"/>
        </w:rPr>
        <w:instrText xml:space="preserve"> </w:instrText>
      </w:r>
      <w:r w:rsidRPr="00665486">
        <w:rPr>
          <w:color w:val="auto"/>
          <w:sz w:val="24"/>
        </w:rPr>
        <w:fldChar w:fldCharType="separate"/>
      </w:r>
      <w:r w:rsidR="00F557E3" w:rsidRPr="00F557E3">
        <w:rPr>
          <w:noProof/>
          <w:color w:val="auto"/>
          <w:sz w:val="24"/>
          <w:lang w:val="ru-RU"/>
        </w:rPr>
        <w:t>7</w:t>
      </w:r>
      <w:r w:rsidRPr="00665486">
        <w:rPr>
          <w:color w:val="auto"/>
          <w:sz w:val="24"/>
        </w:rPr>
        <w:fldChar w:fldCharType="end"/>
      </w:r>
      <w:r w:rsidRPr="00665486">
        <w:rPr>
          <w:color w:val="auto"/>
          <w:sz w:val="24"/>
          <w:lang w:val="ru-RU"/>
        </w:rPr>
        <w:t>)</w:t>
      </w:r>
      <w:r w:rsidRPr="00665486">
        <w:rPr>
          <w:b w:val="0"/>
          <w:color w:val="auto"/>
          <w:sz w:val="24"/>
          <w:lang w:val="ru-RU"/>
        </w:rPr>
        <w:t xml:space="preserve"> Вывод в </w:t>
      </w:r>
      <w:proofErr w:type="spellStart"/>
      <w:r w:rsidRPr="00665486">
        <w:rPr>
          <w:b w:val="0"/>
          <w:color w:val="auto"/>
          <w:sz w:val="24"/>
        </w:rPr>
        <w:t>RStudio</w:t>
      </w:r>
      <w:proofErr w:type="spellEnd"/>
      <w:r w:rsidRPr="00665486">
        <w:rPr>
          <w:b w:val="0"/>
          <w:color w:val="auto"/>
          <w:sz w:val="24"/>
          <w:lang w:val="ru-RU"/>
        </w:rPr>
        <w:t xml:space="preserve"> для линейной регрессии</w:t>
      </w:r>
    </w:p>
    <w:p w:rsidR="009B78B6" w:rsidRDefault="00665486" w:rsidP="009B78B6">
      <w:pPr>
        <w:rPr>
          <w:lang w:val="ru-RU"/>
        </w:rPr>
      </w:pPr>
      <w:r>
        <w:rPr>
          <w:lang w:val="ru-RU"/>
        </w:rPr>
        <w:t xml:space="preserve">При </w:t>
      </w:r>
      <w:r w:rsidR="00F01ED6">
        <w:rPr>
          <w:lang w:val="ru-RU"/>
        </w:rPr>
        <w:t>создании модели</w:t>
      </w:r>
      <w:r>
        <w:rPr>
          <w:lang w:val="ru-RU"/>
        </w:rPr>
        <w:t xml:space="preserve"> линейной регрессии </w:t>
      </w:r>
      <w:proofErr w:type="spellStart"/>
      <w:r>
        <w:t>RStudio</w:t>
      </w:r>
      <w:proofErr w:type="spellEnd"/>
      <w:r w:rsidRPr="00665486">
        <w:rPr>
          <w:lang w:val="ru-RU"/>
        </w:rPr>
        <w:t xml:space="preserve"> </w:t>
      </w:r>
      <w:r>
        <w:rPr>
          <w:lang w:val="ru-RU"/>
        </w:rPr>
        <w:t>позволяет проанализировать некоторые интересные аспекты.</w:t>
      </w:r>
    </w:p>
    <w:p w:rsidR="00F01ED6" w:rsidRDefault="00F01ED6" w:rsidP="009B78B6">
      <w:pPr>
        <w:rPr>
          <w:lang w:val="ru-RU"/>
        </w:rPr>
      </w:pPr>
      <w:r>
        <w:rPr>
          <w:lang w:val="ru-RU"/>
        </w:rPr>
        <w:t xml:space="preserve">В матрице коэффициентов показано, как каждая из независимых переменных влияет на предсказание. По количеству звёздочек можно узнать, какие из иксов действительно повлияли на конечный результат. Чем больше звёздочек (от нуля до трёх), тем важнее переменная. Здесь видно, что переменная </w:t>
      </w:r>
      <w:r>
        <w:t>in</w:t>
      </w:r>
      <w:r w:rsidRPr="00F01ED6">
        <w:rPr>
          <w:lang w:val="ru-RU"/>
        </w:rPr>
        <w:t>_</w:t>
      </w:r>
      <w:proofErr w:type="spellStart"/>
      <w:r>
        <w:t>deezer</w:t>
      </w:r>
      <w:proofErr w:type="spellEnd"/>
      <w:r w:rsidRPr="00F01ED6">
        <w:rPr>
          <w:lang w:val="ru-RU"/>
        </w:rPr>
        <w:t>_</w:t>
      </w:r>
      <w:r>
        <w:t>playlists</w:t>
      </w:r>
      <w:r w:rsidRPr="00F01ED6">
        <w:rPr>
          <w:lang w:val="ru-RU"/>
        </w:rPr>
        <w:t xml:space="preserve"> </w:t>
      </w:r>
      <w:r>
        <w:rPr>
          <w:lang w:val="ru-RU"/>
        </w:rPr>
        <w:t xml:space="preserve">оказалась бесполезна: её ошибка больше, чем </w:t>
      </w:r>
      <w:r>
        <w:t>estimate</w:t>
      </w:r>
      <w:r>
        <w:rPr>
          <w:lang w:val="ru-RU"/>
        </w:rPr>
        <w:t xml:space="preserve">-значение. Другие же две переменные крайне </w:t>
      </w:r>
      <w:r>
        <w:rPr>
          <w:lang w:val="ru-RU"/>
        </w:rPr>
        <w:lastRenderedPageBreak/>
        <w:t xml:space="preserve">полезны: для </w:t>
      </w:r>
      <w:r>
        <w:t>estimate</w:t>
      </w:r>
      <w:r w:rsidRPr="00F01ED6">
        <w:rPr>
          <w:lang w:val="ru-RU"/>
        </w:rPr>
        <w:t>-</w:t>
      </w:r>
      <w:r>
        <w:rPr>
          <w:lang w:val="ru-RU"/>
        </w:rPr>
        <w:t>значений в 2,4 миллиона и 36 тысяч погрешности в 218 тысяч и 3,4 тысячи соответственно не так уж и заметны (менее 10%).</w:t>
      </w:r>
    </w:p>
    <w:p w:rsidR="00F01ED6" w:rsidRDefault="00F01ED6" w:rsidP="009B78B6">
      <w:pPr>
        <w:rPr>
          <w:lang w:val="ru-RU"/>
        </w:rPr>
      </w:pPr>
      <w:r>
        <w:rPr>
          <w:lang w:val="ru-RU"/>
        </w:rPr>
        <w:t>В итоге доля</w:t>
      </w:r>
      <w:r w:rsidRPr="00F01ED6">
        <w:rPr>
          <w:lang w:val="ru-RU"/>
        </w:rPr>
        <w:t xml:space="preserve"> дисперсии </w:t>
      </w:r>
      <w:r w:rsidRPr="00F01ED6">
        <w:t>streams</w:t>
      </w:r>
      <w:r>
        <w:rPr>
          <w:lang w:val="ru-RU"/>
        </w:rPr>
        <w:t>, объяснённая</w:t>
      </w:r>
      <w:r w:rsidRPr="00F01ED6">
        <w:rPr>
          <w:lang w:val="ru-RU"/>
        </w:rPr>
        <w:t xml:space="preserve"> моделью</w:t>
      </w:r>
      <w:r>
        <w:rPr>
          <w:lang w:val="ru-RU"/>
        </w:rPr>
        <w:t xml:space="preserve">, составляет 67,74% - довольно неплохой результат. </w:t>
      </w:r>
    </w:p>
    <w:p w:rsidR="00984141" w:rsidRDefault="00984141" w:rsidP="009B78B6">
      <w:r>
        <w:rPr>
          <w:lang w:val="ru-RU"/>
        </w:rPr>
        <w:t xml:space="preserve">MSE (среднеквадратическая ошибка) для линейной регрессии оказался равен 7.442487e+16; RMSE (корень из </w:t>
      </w:r>
      <w:r>
        <w:t>MSE</w:t>
      </w:r>
      <w:r>
        <w:rPr>
          <w:lang w:val="ru-RU"/>
        </w:rPr>
        <w:t>) равен</w:t>
      </w:r>
      <w:r w:rsidRPr="00984141">
        <w:rPr>
          <w:lang w:val="ru-RU"/>
        </w:rPr>
        <w:t xml:space="preserve"> 272</w:t>
      </w:r>
      <w:r>
        <w:rPr>
          <w:lang w:val="ru-RU"/>
        </w:rPr>
        <w:t>.</w:t>
      </w:r>
      <w:r w:rsidRPr="00984141">
        <w:rPr>
          <w:lang w:val="ru-RU"/>
        </w:rPr>
        <w:t>809</w:t>
      </w:r>
      <w:r>
        <w:rPr>
          <w:lang w:val="ru-RU"/>
        </w:rPr>
        <w:t>.</w:t>
      </w:r>
      <w:r w:rsidRPr="00984141">
        <w:rPr>
          <w:lang w:val="ru-RU"/>
        </w:rPr>
        <w:t>213</w:t>
      </w:r>
      <w:r>
        <w:rPr>
          <w:lang w:val="ru-RU"/>
        </w:rPr>
        <w:t>.</w:t>
      </w:r>
      <w:r w:rsidR="007A26E6">
        <w:rPr>
          <w:lang w:val="ru-RU"/>
        </w:rPr>
        <w:t xml:space="preserve"> Чем ниже значения </w:t>
      </w:r>
      <w:r w:rsidR="007A26E6">
        <w:t xml:space="preserve">MSE </w:t>
      </w:r>
      <w:r w:rsidR="007A26E6">
        <w:rPr>
          <w:lang w:val="ru-RU"/>
        </w:rPr>
        <w:t xml:space="preserve">и </w:t>
      </w:r>
      <w:r w:rsidR="007A26E6">
        <w:t>RMSE</w:t>
      </w:r>
      <w:r w:rsidR="007A26E6">
        <w:rPr>
          <w:lang w:val="ru-RU"/>
        </w:rPr>
        <w:t>, тем лучше.</w:t>
      </w:r>
    </w:p>
    <w:p w:rsidR="00D97E16" w:rsidRDefault="00D97E16" w:rsidP="009B78B6">
      <w:pPr>
        <w:rPr>
          <w:lang w:val="ru-RU"/>
        </w:rPr>
      </w:pPr>
      <w:r>
        <w:rPr>
          <w:lang w:val="ru-RU"/>
        </w:rPr>
        <w:t>Для модели линейной регрессии можно построить два графика:</w:t>
      </w:r>
    </w:p>
    <w:p w:rsidR="00D97E16" w:rsidRPr="00D97E16" w:rsidRDefault="00D97E16" w:rsidP="00D97E16">
      <w:pPr>
        <w:pStyle w:val="a4"/>
        <w:numPr>
          <w:ilvl w:val="0"/>
          <w:numId w:val="11"/>
        </w:numPr>
        <w:rPr>
          <w:lang w:val="ru-RU"/>
        </w:rPr>
      </w:pPr>
      <w:r w:rsidRPr="00D97E16">
        <w:rPr>
          <w:lang w:val="ru-RU"/>
        </w:rPr>
        <w:t xml:space="preserve">график предсказаний (рис. </w:t>
      </w:r>
      <w:r>
        <w:rPr>
          <w:lang w:val="ru-RU"/>
        </w:rPr>
        <w:t>8</w:t>
      </w:r>
      <w:r w:rsidRPr="00D97E16">
        <w:rPr>
          <w:lang w:val="ru-RU"/>
        </w:rPr>
        <w:t>)</w:t>
      </w:r>
    </w:p>
    <w:p w:rsidR="00D97E16" w:rsidRPr="00D97E16" w:rsidRDefault="00D97E16" w:rsidP="00D97E16">
      <w:pPr>
        <w:pStyle w:val="a4"/>
        <w:numPr>
          <w:ilvl w:val="0"/>
          <w:numId w:val="11"/>
        </w:numPr>
        <w:rPr>
          <w:lang w:val="ru-RU"/>
        </w:rPr>
      </w:pPr>
      <w:r w:rsidRPr="00D97E16">
        <w:rPr>
          <w:lang w:val="ru-RU"/>
        </w:rPr>
        <w:t>и график остатков (рис. 9)</w:t>
      </w:r>
    </w:p>
    <w:p w:rsidR="00D97E16" w:rsidRDefault="00D97E16" w:rsidP="00D97E16">
      <w:pPr>
        <w:pStyle w:val="a5"/>
        <w:keepNext/>
        <w:ind w:left="1211"/>
        <w:jc w:val="center"/>
      </w:pPr>
      <w:r>
        <w:rPr>
          <w:noProof/>
        </w:rPr>
        <w:drawing>
          <wp:inline distT="0" distB="0" distL="0" distR="0">
            <wp:extent cx="5250425" cy="2712720"/>
            <wp:effectExtent l="19050" t="0" r="7375" b="0"/>
            <wp:docPr id="26" name="Рисунок 26" descr="C:\Users\Тиша\AppData\Local\Packages\Microsoft.Windows.Photos_8wekyb3d8bbwe\TempState\ShareServiceTempFolder\Rplot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Тиша\AppData\Local\Packages\Microsoft.Windows.Photos_8wekyb3d8bbwe\TempState\ShareServiceTempFolder\Rplot0.jpeg"/>
                    <pic:cNvPicPr>
                      <a:picLocks noChangeAspect="1" noChangeArrowheads="1"/>
                    </pic:cNvPicPr>
                  </pic:nvPicPr>
                  <pic:blipFill>
                    <a:blip r:embed="rId13" cstate="print"/>
                    <a:srcRect/>
                    <a:stretch>
                      <a:fillRect/>
                    </a:stretch>
                  </pic:blipFill>
                  <pic:spPr bwMode="auto">
                    <a:xfrm>
                      <a:off x="0" y="0"/>
                      <a:ext cx="5252660" cy="2713875"/>
                    </a:xfrm>
                    <a:prstGeom prst="rect">
                      <a:avLst/>
                    </a:prstGeom>
                    <a:noFill/>
                    <a:ln w="9525">
                      <a:noFill/>
                      <a:miter lim="800000"/>
                      <a:headEnd/>
                      <a:tailEnd/>
                    </a:ln>
                  </pic:spPr>
                </pic:pic>
              </a:graphicData>
            </a:graphic>
          </wp:inline>
        </w:drawing>
      </w:r>
    </w:p>
    <w:p w:rsidR="00D97E16" w:rsidRDefault="00D97E16" w:rsidP="00D97E16">
      <w:pPr>
        <w:pStyle w:val="a9"/>
        <w:jc w:val="center"/>
        <w:rPr>
          <w:b w:val="0"/>
          <w:color w:val="auto"/>
          <w:sz w:val="24"/>
          <w:lang w:val="ru-RU"/>
        </w:rPr>
      </w:pPr>
      <w:r w:rsidRPr="00D97E16">
        <w:rPr>
          <w:color w:val="auto"/>
          <w:sz w:val="24"/>
          <w:lang w:val="ru-RU"/>
        </w:rPr>
        <w:t xml:space="preserve">(Рис. </w:t>
      </w:r>
      <w:r w:rsidRPr="00D97E16">
        <w:rPr>
          <w:color w:val="auto"/>
          <w:sz w:val="24"/>
        </w:rPr>
        <w:fldChar w:fldCharType="begin"/>
      </w:r>
      <w:r w:rsidRPr="00D97E16">
        <w:rPr>
          <w:color w:val="auto"/>
          <w:sz w:val="24"/>
          <w:lang w:val="ru-RU"/>
        </w:rPr>
        <w:instrText xml:space="preserve"> </w:instrText>
      </w:r>
      <w:r w:rsidRPr="00D97E16">
        <w:rPr>
          <w:color w:val="auto"/>
          <w:sz w:val="24"/>
        </w:rPr>
        <w:instrText>SEQ</w:instrText>
      </w:r>
      <w:r w:rsidRPr="00D97E16">
        <w:rPr>
          <w:color w:val="auto"/>
          <w:sz w:val="24"/>
          <w:lang w:val="ru-RU"/>
        </w:rPr>
        <w:instrText xml:space="preserve"> Рисунок \* </w:instrText>
      </w:r>
      <w:r w:rsidRPr="00D97E16">
        <w:rPr>
          <w:color w:val="auto"/>
          <w:sz w:val="24"/>
        </w:rPr>
        <w:instrText>ARABIC</w:instrText>
      </w:r>
      <w:r w:rsidRPr="00D97E16">
        <w:rPr>
          <w:color w:val="auto"/>
          <w:sz w:val="24"/>
          <w:lang w:val="ru-RU"/>
        </w:rPr>
        <w:instrText xml:space="preserve"> </w:instrText>
      </w:r>
      <w:r w:rsidRPr="00D97E16">
        <w:rPr>
          <w:color w:val="auto"/>
          <w:sz w:val="24"/>
        </w:rPr>
        <w:fldChar w:fldCharType="separate"/>
      </w:r>
      <w:r w:rsidR="00F557E3">
        <w:rPr>
          <w:noProof/>
          <w:color w:val="auto"/>
          <w:sz w:val="24"/>
        </w:rPr>
        <w:t>8</w:t>
      </w:r>
      <w:r w:rsidRPr="00D97E16">
        <w:rPr>
          <w:color w:val="auto"/>
          <w:sz w:val="24"/>
        </w:rPr>
        <w:fldChar w:fldCharType="end"/>
      </w:r>
      <w:r w:rsidRPr="00D97E16">
        <w:rPr>
          <w:color w:val="auto"/>
          <w:sz w:val="24"/>
          <w:lang w:val="ru-RU"/>
        </w:rPr>
        <w:t>)</w:t>
      </w:r>
      <w:r w:rsidRPr="00D97E16">
        <w:rPr>
          <w:b w:val="0"/>
          <w:color w:val="auto"/>
          <w:sz w:val="24"/>
          <w:lang w:val="ru-RU"/>
        </w:rPr>
        <w:t xml:space="preserve"> Предсказания линейной регрессии</w:t>
      </w:r>
    </w:p>
    <w:p w:rsidR="00D97E16" w:rsidRDefault="00D97E16" w:rsidP="00D97E16">
      <w:pPr>
        <w:rPr>
          <w:lang w:val="ru-RU"/>
        </w:rPr>
      </w:pPr>
      <w:r>
        <w:rPr>
          <w:lang w:val="ru-RU"/>
        </w:rPr>
        <w:t>Г</w:t>
      </w:r>
      <w:r w:rsidRPr="00D97E16">
        <w:rPr>
          <w:lang w:val="ru-RU"/>
        </w:rPr>
        <w:t xml:space="preserve">рафик предсказаний </w:t>
      </w:r>
      <w:r>
        <w:rPr>
          <w:lang w:val="ru-RU"/>
        </w:rPr>
        <w:t>представляет</w:t>
      </w:r>
      <w:r w:rsidRPr="00D97E16">
        <w:rPr>
          <w:lang w:val="ru-RU"/>
        </w:rPr>
        <w:t xml:space="preserve"> </w:t>
      </w:r>
      <w:r>
        <w:rPr>
          <w:lang w:val="ru-RU"/>
        </w:rPr>
        <w:t>собой</w:t>
      </w:r>
      <w:r w:rsidRPr="00D97E16">
        <w:rPr>
          <w:lang w:val="ru-RU"/>
        </w:rPr>
        <w:t xml:space="preserve"> точечный график с </w:t>
      </w:r>
      <w:r>
        <w:rPr>
          <w:lang w:val="ru-RU"/>
        </w:rPr>
        <w:t>действительными</w:t>
      </w:r>
      <w:r w:rsidRPr="00D97E16">
        <w:rPr>
          <w:lang w:val="ru-RU"/>
        </w:rPr>
        <w:t xml:space="preserve"> значениями на одной оси и предсказанными значениями на другой, </w:t>
      </w:r>
      <w:r>
        <w:rPr>
          <w:lang w:val="ru-RU"/>
        </w:rPr>
        <w:t>линия регрессии показывает приближение</w:t>
      </w:r>
      <w:r w:rsidRPr="00D97E16">
        <w:rPr>
          <w:lang w:val="ru-RU"/>
        </w:rPr>
        <w:t xml:space="preserve"> зависимости.</w:t>
      </w:r>
      <w:r>
        <w:rPr>
          <w:lang w:val="ru-RU"/>
        </w:rPr>
        <w:t xml:space="preserve"> Позволяет сравнить, как хорошо модель улавливает закономерность.</w:t>
      </w:r>
    </w:p>
    <w:p w:rsidR="00D97E16" w:rsidRDefault="00D97E16" w:rsidP="00D97E16">
      <w:pPr>
        <w:rPr>
          <w:lang w:val="ru-RU"/>
        </w:rPr>
      </w:pPr>
      <w:r>
        <w:rPr>
          <w:lang w:val="ru-RU"/>
        </w:rPr>
        <w:t xml:space="preserve">График </w:t>
      </w:r>
      <w:r w:rsidR="00F557E3">
        <w:rPr>
          <w:lang w:val="ru-RU"/>
        </w:rPr>
        <w:t>остатков</w:t>
      </w:r>
      <w:r>
        <w:rPr>
          <w:lang w:val="ru-RU"/>
        </w:rPr>
        <w:t xml:space="preserve"> похож на график предсказаний, </w:t>
      </w:r>
      <w:r w:rsidR="00F557E3">
        <w:rPr>
          <w:lang w:val="ru-RU"/>
        </w:rPr>
        <w:t>но сосредоточен на отклонениях вокруг нуля. Так как отклонения носят не систематический характер, то есть никаких паттернов не наблюдается и все остатки распределены случайно, можно сказать, что модель работает хорошо.</w:t>
      </w:r>
    </w:p>
    <w:p w:rsidR="00D97E16" w:rsidRDefault="00D97E16" w:rsidP="00D97E16">
      <w:pPr>
        <w:pStyle w:val="a5"/>
        <w:keepNext/>
        <w:jc w:val="center"/>
      </w:pPr>
      <w:r>
        <w:rPr>
          <w:noProof/>
        </w:rPr>
        <w:lastRenderedPageBreak/>
        <w:drawing>
          <wp:inline distT="0" distB="0" distL="0" distR="0">
            <wp:extent cx="5604386" cy="2895600"/>
            <wp:effectExtent l="19050" t="0" r="0" b="0"/>
            <wp:docPr id="29" name="Рисунок 29" descr="C:\Users\Тиша\AppData\Local\Packages\Microsoft.Windows.Photos_8wekyb3d8bbwe\TempState\ShareServiceTempFolder\Rplo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Тиша\AppData\Local\Packages\Microsoft.Windows.Photos_8wekyb3d8bbwe\TempState\ShareServiceTempFolder\Rplot1.jpeg"/>
                    <pic:cNvPicPr>
                      <a:picLocks noChangeAspect="1" noChangeArrowheads="1"/>
                    </pic:cNvPicPr>
                  </pic:nvPicPr>
                  <pic:blipFill>
                    <a:blip r:embed="rId14" cstate="print"/>
                    <a:srcRect/>
                    <a:stretch>
                      <a:fillRect/>
                    </a:stretch>
                  </pic:blipFill>
                  <pic:spPr bwMode="auto">
                    <a:xfrm>
                      <a:off x="0" y="0"/>
                      <a:ext cx="5604386" cy="2895600"/>
                    </a:xfrm>
                    <a:prstGeom prst="rect">
                      <a:avLst/>
                    </a:prstGeom>
                    <a:noFill/>
                    <a:ln w="9525">
                      <a:noFill/>
                      <a:miter lim="800000"/>
                      <a:headEnd/>
                      <a:tailEnd/>
                    </a:ln>
                  </pic:spPr>
                </pic:pic>
              </a:graphicData>
            </a:graphic>
          </wp:inline>
        </w:drawing>
      </w:r>
    </w:p>
    <w:p w:rsidR="00D97E16" w:rsidRDefault="00D97E16" w:rsidP="00F557E3">
      <w:pPr>
        <w:pStyle w:val="a9"/>
        <w:jc w:val="center"/>
        <w:rPr>
          <w:b w:val="0"/>
          <w:color w:val="auto"/>
          <w:sz w:val="24"/>
          <w:lang w:val="ru-RU"/>
        </w:rPr>
      </w:pPr>
      <w:r w:rsidRPr="00D97E16">
        <w:rPr>
          <w:color w:val="auto"/>
          <w:sz w:val="24"/>
          <w:lang w:val="ru-RU"/>
        </w:rPr>
        <w:t xml:space="preserve">(Рис. </w:t>
      </w:r>
      <w:r w:rsidRPr="00D97E16">
        <w:rPr>
          <w:color w:val="auto"/>
          <w:sz w:val="24"/>
        </w:rPr>
        <w:fldChar w:fldCharType="begin"/>
      </w:r>
      <w:r w:rsidRPr="00D97E16">
        <w:rPr>
          <w:color w:val="auto"/>
          <w:sz w:val="24"/>
          <w:lang w:val="ru-RU"/>
        </w:rPr>
        <w:instrText xml:space="preserve"> </w:instrText>
      </w:r>
      <w:r w:rsidRPr="00D97E16">
        <w:rPr>
          <w:color w:val="auto"/>
          <w:sz w:val="24"/>
        </w:rPr>
        <w:instrText>SEQ</w:instrText>
      </w:r>
      <w:r w:rsidRPr="00D97E16">
        <w:rPr>
          <w:color w:val="auto"/>
          <w:sz w:val="24"/>
          <w:lang w:val="ru-RU"/>
        </w:rPr>
        <w:instrText xml:space="preserve"> Рисунок \* </w:instrText>
      </w:r>
      <w:r w:rsidRPr="00D97E16">
        <w:rPr>
          <w:color w:val="auto"/>
          <w:sz w:val="24"/>
        </w:rPr>
        <w:instrText>ARABIC</w:instrText>
      </w:r>
      <w:r w:rsidRPr="00D97E16">
        <w:rPr>
          <w:color w:val="auto"/>
          <w:sz w:val="24"/>
          <w:lang w:val="ru-RU"/>
        </w:rPr>
        <w:instrText xml:space="preserve"> </w:instrText>
      </w:r>
      <w:r w:rsidRPr="00D97E16">
        <w:rPr>
          <w:color w:val="auto"/>
          <w:sz w:val="24"/>
        </w:rPr>
        <w:fldChar w:fldCharType="separate"/>
      </w:r>
      <w:r w:rsidR="00F557E3" w:rsidRPr="00F557E3">
        <w:rPr>
          <w:noProof/>
          <w:color w:val="auto"/>
          <w:sz w:val="24"/>
          <w:lang w:val="ru-RU"/>
        </w:rPr>
        <w:t>9</w:t>
      </w:r>
      <w:r w:rsidRPr="00D97E16">
        <w:rPr>
          <w:color w:val="auto"/>
          <w:sz w:val="24"/>
        </w:rPr>
        <w:fldChar w:fldCharType="end"/>
      </w:r>
      <w:r w:rsidRPr="00D97E16">
        <w:rPr>
          <w:color w:val="auto"/>
          <w:sz w:val="24"/>
          <w:lang w:val="ru-RU"/>
        </w:rPr>
        <w:t>)</w:t>
      </w:r>
      <w:r w:rsidR="00F557E3">
        <w:rPr>
          <w:b w:val="0"/>
          <w:color w:val="auto"/>
          <w:sz w:val="24"/>
          <w:lang w:val="ru-RU"/>
        </w:rPr>
        <w:t xml:space="preserve"> График остатков</w:t>
      </w:r>
      <w:r w:rsidRPr="00D97E16">
        <w:rPr>
          <w:b w:val="0"/>
          <w:color w:val="auto"/>
          <w:sz w:val="24"/>
          <w:lang w:val="ru-RU"/>
        </w:rPr>
        <w:t xml:space="preserve"> для линейной регрессии</w:t>
      </w:r>
    </w:p>
    <w:p w:rsidR="00F557E3" w:rsidRPr="00F557E3" w:rsidRDefault="00F557E3" w:rsidP="00F557E3">
      <w:pPr>
        <w:rPr>
          <w:lang w:val="ru-RU"/>
        </w:rPr>
      </w:pPr>
    </w:p>
    <w:p w:rsidR="007A26E6" w:rsidRPr="00F557E3" w:rsidRDefault="007A26E6" w:rsidP="007A26E6">
      <w:pPr>
        <w:rPr>
          <w:lang w:val="ru-RU"/>
        </w:rPr>
      </w:pPr>
      <w:r>
        <w:rPr>
          <w:lang w:val="ru-RU"/>
        </w:rPr>
        <w:t>2) Древо решений. Это м</w:t>
      </w:r>
      <w:r w:rsidRPr="007A26E6">
        <w:rPr>
          <w:lang w:val="ru-RU"/>
        </w:rPr>
        <w:t xml:space="preserve">одель, где </w:t>
      </w:r>
      <w:r w:rsidR="00F557E3">
        <w:rPr>
          <w:lang w:val="ru-RU"/>
        </w:rPr>
        <w:t>узлы</w:t>
      </w:r>
      <w:r w:rsidRPr="007A26E6">
        <w:rPr>
          <w:lang w:val="ru-RU"/>
        </w:rPr>
        <w:t xml:space="preserve"> </w:t>
      </w:r>
      <w:r>
        <w:rPr>
          <w:lang w:val="ru-RU"/>
        </w:rPr>
        <w:t>–</w:t>
      </w:r>
      <w:r w:rsidR="00F557E3">
        <w:rPr>
          <w:lang w:val="ru-RU"/>
        </w:rPr>
        <w:t xml:space="preserve"> решения</w:t>
      </w:r>
      <w:r w:rsidRPr="007A26E6">
        <w:rPr>
          <w:lang w:val="ru-RU"/>
        </w:rPr>
        <w:t xml:space="preserve"> относительно некоторого признака данных, каждое ребро представляет собой результат теста на</w:t>
      </w:r>
      <w:r w:rsidR="00F557E3">
        <w:rPr>
          <w:lang w:val="ru-RU"/>
        </w:rPr>
        <w:t xml:space="preserve"> этом признаке, а листья д</w:t>
      </w:r>
      <w:r w:rsidRPr="007A26E6">
        <w:rPr>
          <w:lang w:val="ru-RU"/>
        </w:rPr>
        <w:t xml:space="preserve">рева </w:t>
      </w:r>
      <w:r w:rsidR="00F557E3">
        <w:rPr>
          <w:lang w:val="ru-RU"/>
        </w:rPr>
        <w:t>отражаю</w:t>
      </w:r>
      <w:r w:rsidR="00D97E16">
        <w:rPr>
          <w:lang w:val="ru-RU"/>
        </w:rPr>
        <w:t xml:space="preserve">т </w:t>
      </w:r>
      <w:r w:rsidRPr="007A26E6">
        <w:rPr>
          <w:lang w:val="ru-RU"/>
        </w:rPr>
        <w:t>прогноз</w:t>
      </w:r>
      <w:r w:rsidR="00F557E3">
        <w:rPr>
          <w:lang w:val="ru-RU"/>
        </w:rPr>
        <w:t>ы</w:t>
      </w:r>
      <w:r w:rsidRPr="007A26E6">
        <w:rPr>
          <w:lang w:val="ru-RU"/>
        </w:rPr>
        <w:t>.</w:t>
      </w:r>
    </w:p>
    <w:p w:rsidR="00F557E3" w:rsidRDefault="00D97E16" w:rsidP="00F557E3">
      <w:pPr>
        <w:keepNext/>
        <w:jc w:val="center"/>
      </w:pPr>
      <w:r>
        <w:rPr>
          <w:noProof/>
          <w:lang w:val="ru-RU" w:eastAsia="ru-RU"/>
        </w:rPr>
        <w:drawing>
          <wp:inline distT="0" distB="0" distL="0" distR="0">
            <wp:extent cx="5279921" cy="2727960"/>
            <wp:effectExtent l="19050" t="0" r="0" b="0"/>
            <wp:docPr id="25" name="Рисунок 25" descr="D:\lessons\R\plots\Rplo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lessons\R\plots\Rplot8.png"/>
                    <pic:cNvPicPr>
                      <a:picLocks noChangeAspect="1" noChangeArrowheads="1"/>
                    </pic:cNvPicPr>
                  </pic:nvPicPr>
                  <pic:blipFill>
                    <a:blip r:embed="rId15" cstate="print"/>
                    <a:srcRect/>
                    <a:stretch>
                      <a:fillRect/>
                    </a:stretch>
                  </pic:blipFill>
                  <pic:spPr bwMode="auto">
                    <a:xfrm>
                      <a:off x="0" y="0"/>
                      <a:ext cx="5285967" cy="2731084"/>
                    </a:xfrm>
                    <a:prstGeom prst="rect">
                      <a:avLst/>
                    </a:prstGeom>
                    <a:noFill/>
                    <a:ln w="9525">
                      <a:noFill/>
                      <a:miter lim="800000"/>
                      <a:headEnd/>
                      <a:tailEnd/>
                    </a:ln>
                  </pic:spPr>
                </pic:pic>
              </a:graphicData>
            </a:graphic>
          </wp:inline>
        </w:drawing>
      </w:r>
    </w:p>
    <w:p w:rsidR="00D97E16" w:rsidRPr="00F557E3" w:rsidRDefault="00F557E3" w:rsidP="00F557E3">
      <w:pPr>
        <w:pStyle w:val="a9"/>
        <w:jc w:val="center"/>
        <w:rPr>
          <w:b w:val="0"/>
          <w:color w:val="auto"/>
          <w:sz w:val="24"/>
          <w:lang w:val="ru-RU"/>
        </w:rPr>
      </w:pPr>
      <w:r w:rsidRPr="00F557E3">
        <w:rPr>
          <w:color w:val="auto"/>
          <w:sz w:val="24"/>
          <w:lang w:val="ru-RU"/>
        </w:rPr>
        <w:t xml:space="preserve">(Рис. </w:t>
      </w:r>
      <w:r w:rsidRPr="00F557E3">
        <w:rPr>
          <w:color w:val="auto"/>
          <w:sz w:val="24"/>
        </w:rPr>
        <w:fldChar w:fldCharType="begin"/>
      </w:r>
      <w:r w:rsidRPr="00F557E3">
        <w:rPr>
          <w:color w:val="auto"/>
          <w:sz w:val="24"/>
          <w:lang w:val="ru-RU"/>
        </w:rPr>
        <w:instrText xml:space="preserve"> </w:instrText>
      </w:r>
      <w:r w:rsidRPr="00F557E3">
        <w:rPr>
          <w:color w:val="auto"/>
          <w:sz w:val="24"/>
        </w:rPr>
        <w:instrText>SEQ</w:instrText>
      </w:r>
      <w:r w:rsidRPr="00F557E3">
        <w:rPr>
          <w:color w:val="auto"/>
          <w:sz w:val="24"/>
          <w:lang w:val="ru-RU"/>
        </w:rPr>
        <w:instrText xml:space="preserve"> Рисунок \* </w:instrText>
      </w:r>
      <w:r w:rsidRPr="00F557E3">
        <w:rPr>
          <w:color w:val="auto"/>
          <w:sz w:val="24"/>
        </w:rPr>
        <w:instrText>ARABIC</w:instrText>
      </w:r>
      <w:r w:rsidRPr="00F557E3">
        <w:rPr>
          <w:color w:val="auto"/>
          <w:sz w:val="24"/>
          <w:lang w:val="ru-RU"/>
        </w:rPr>
        <w:instrText xml:space="preserve"> </w:instrText>
      </w:r>
      <w:r w:rsidRPr="00F557E3">
        <w:rPr>
          <w:color w:val="auto"/>
          <w:sz w:val="24"/>
        </w:rPr>
        <w:fldChar w:fldCharType="separate"/>
      </w:r>
      <w:r w:rsidRPr="00F557E3">
        <w:rPr>
          <w:noProof/>
          <w:color w:val="auto"/>
          <w:sz w:val="24"/>
          <w:lang w:val="ru-RU"/>
        </w:rPr>
        <w:t>10</w:t>
      </w:r>
      <w:r w:rsidRPr="00F557E3">
        <w:rPr>
          <w:color w:val="auto"/>
          <w:sz w:val="24"/>
        </w:rPr>
        <w:fldChar w:fldCharType="end"/>
      </w:r>
      <w:r w:rsidRPr="00F557E3">
        <w:rPr>
          <w:color w:val="auto"/>
          <w:sz w:val="24"/>
          <w:lang w:val="ru-RU"/>
        </w:rPr>
        <w:t>)</w:t>
      </w:r>
      <w:r w:rsidRPr="00F557E3">
        <w:rPr>
          <w:b w:val="0"/>
          <w:color w:val="auto"/>
          <w:sz w:val="24"/>
          <w:lang w:val="ru-RU"/>
        </w:rPr>
        <w:t xml:space="preserve"> Древо решений</w:t>
      </w:r>
    </w:p>
    <w:p w:rsidR="007A26E6" w:rsidRDefault="00F557E3" w:rsidP="009B78B6">
      <w:pPr>
        <w:rPr>
          <w:lang w:val="ru-RU"/>
        </w:rPr>
      </w:pPr>
      <w:r>
        <w:rPr>
          <w:lang w:val="ru-RU"/>
        </w:rPr>
        <w:t xml:space="preserve">В </w:t>
      </w:r>
      <w:proofErr w:type="spellStart"/>
      <w:r>
        <w:t>RStudio</w:t>
      </w:r>
      <w:proofErr w:type="spellEnd"/>
      <w:r w:rsidRPr="00F557E3">
        <w:rPr>
          <w:lang w:val="ru-RU"/>
        </w:rPr>
        <w:t xml:space="preserve"> </w:t>
      </w:r>
      <w:r>
        <w:rPr>
          <w:lang w:val="ru-RU"/>
        </w:rPr>
        <w:t>древо решений строится автоматически, изменить значения узлов вручную нельзя. MSE для древа решений равно 7.265298e+16; RMSE составляет</w:t>
      </w:r>
      <w:r w:rsidRPr="00F557E3">
        <w:rPr>
          <w:lang w:val="ru-RU"/>
        </w:rPr>
        <w:t xml:space="preserve"> 269</w:t>
      </w:r>
      <w:r>
        <w:rPr>
          <w:lang w:val="ru-RU"/>
        </w:rPr>
        <w:t>.</w:t>
      </w:r>
      <w:r w:rsidRPr="00F557E3">
        <w:rPr>
          <w:lang w:val="ru-RU"/>
        </w:rPr>
        <w:t>542</w:t>
      </w:r>
      <w:r>
        <w:rPr>
          <w:lang w:val="ru-RU"/>
        </w:rPr>
        <w:t>.</w:t>
      </w:r>
      <w:r w:rsidRPr="00F557E3">
        <w:rPr>
          <w:lang w:val="ru-RU"/>
        </w:rPr>
        <w:t>161</w:t>
      </w:r>
      <w:r>
        <w:rPr>
          <w:lang w:val="ru-RU"/>
        </w:rPr>
        <w:t>.</w:t>
      </w:r>
    </w:p>
    <w:p w:rsidR="001F7907" w:rsidRPr="008B2CC3" w:rsidRDefault="001F7907" w:rsidP="009B78B6">
      <w:pPr>
        <w:rPr>
          <w:lang w:val="ru-RU"/>
        </w:rPr>
      </w:pPr>
      <w:r>
        <w:rPr>
          <w:lang w:val="ru-RU"/>
        </w:rPr>
        <w:t>3) Случайный лес. Состоит из нескольких деревьев, объединённых для улучшения обобщающей способности модели.</w:t>
      </w:r>
      <w:r w:rsidR="008B2CC3">
        <w:rPr>
          <w:lang w:val="ru-RU"/>
        </w:rPr>
        <w:t xml:space="preserve"> Это мощный инструмент, популярный в решении задач машинного обучения.</w:t>
      </w:r>
    </w:p>
    <w:p w:rsidR="008B2CC3" w:rsidRPr="008B2CC3" w:rsidRDefault="008B2CC3" w:rsidP="009B78B6">
      <w:pPr>
        <w:rPr>
          <w:lang w:val="ru-RU"/>
        </w:rPr>
      </w:pPr>
      <w:proofErr w:type="spellStart"/>
      <w:proofErr w:type="gramStart"/>
      <w:r>
        <w:lastRenderedPageBreak/>
        <w:t>RStudio</w:t>
      </w:r>
      <w:proofErr w:type="spellEnd"/>
      <w:r w:rsidRPr="008B2CC3">
        <w:rPr>
          <w:lang w:val="ru-RU"/>
        </w:rPr>
        <w:t xml:space="preserve"> </w:t>
      </w:r>
      <w:r>
        <w:rPr>
          <w:lang w:val="ru-RU"/>
        </w:rPr>
        <w:t>не предусматривает никаких графиков или подробностей для случайного леса, поэтому перейдём сразу к результатам.</w:t>
      </w:r>
      <w:proofErr w:type="gramEnd"/>
      <w:r>
        <w:rPr>
          <w:lang w:val="ru-RU"/>
        </w:rPr>
        <w:t xml:space="preserve"> MSE здесь равняется</w:t>
      </w:r>
      <w:r w:rsidRPr="008B2CC3">
        <w:rPr>
          <w:lang w:val="ru-RU"/>
        </w:rPr>
        <w:t xml:space="preserve"> 5.201319e+16; RMSE </w:t>
      </w:r>
      <w:r>
        <w:rPr>
          <w:lang w:val="ru-RU"/>
        </w:rPr>
        <w:t xml:space="preserve">– </w:t>
      </w:r>
      <w:r w:rsidRPr="008B2CC3">
        <w:rPr>
          <w:lang w:val="ru-RU"/>
        </w:rPr>
        <w:t>228</w:t>
      </w:r>
      <w:r>
        <w:rPr>
          <w:lang w:val="ru-RU"/>
        </w:rPr>
        <w:t>.</w:t>
      </w:r>
      <w:r w:rsidRPr="008B2CC3">
        <w:rPr>
          <w:lang w:val="ru-RU"/>
        </w:rPr>
        <w:t>063</w:t>
      </w:r>
      <w:r>
        <w:rPr>
          <w:lang w:val="ru-RU"/>
        </w:rPr>
        <w:t>.</w:t>
      </w:r>
      <w:r w:rsidRPr="008B2CC3">
        <w:rPr>
          <w:lang w:val="ru-RU"/>
        </w:rPr>
        <w:t>998</w:t>
      </w:r>
      <w:r>
        <w:rPr>
          <w:lang w:val="ru-RU"/>
        </w:rPr>
        <w:t>. Это наилучшее значение среди всех моделей.</w:t>
      </w:r>
    </w:p>
    <w:p w:rsidR="00665486" w:rsidRPr="00CD4E29" w:rsidRDefault="00665486" w:rsidP="009B78B6">
      <w:pPr>
        <w:rPr>
          <w:lang w:val="ru-RU"/>
        </w:rPr>
      </w:pPr>
    </w:p>
    <w:p w:rsidR="00594BD3" w:rsidRDefault="00594BD3" w:rsidP="00594BD3">
      <w:pPr>
        <w:rPr>
          <w:b/>
          <w:bCs/>
          <w:lang w:val="ru-RU"/>
        </w:rPr>
      </w:pPr>
      <w:r w:rsidRPr="00724D48">
        <w:rPr>
          <w:b/>
          <w:bCs/>
          <w:lang w:val="ru-RU"/>
        </w:rPr>
        <w:t>Код</w:t>
      </w:r>
      <w:r w:rsidR="00F52B29" w:rsidRPr="00F52B29">
        <w:rPr>
          <w:b/>
          <w:bCs/>
          <w:lang w:val="ru-RU"/>
        </w:rPr>
        <w:t xml:space="preserve"> </w:t>
      </w:r>
      <w:r w:rsidR="00F52B29">
        <w:rPr>
          <w:b/>
          <w:bCs/>
          <w:lang w:val="ru-RU"/>
        </w:rPr>
        <w:t>и данные</w:t>
      </w:r>
    </w:p>
    <w:p w:rsidR="00594BD3" w:rsidRPr="008B2CC3" w:rsidRDefault="008B2CC3" w:rsidP="00594BD3">
      <w:pPr>
        <w:rPr>
          <w:bCs/>
          <w:lang w:val="ru-RU"/>
        </w:rPr>
      </w:pPr>
      <w:proofErr w:type="spellStart"/>
      <w:r>
        <w:rPr>
          <w:bCs/>
          <w:lang w:val="ru-RU"/>
        </w:rPr>
        <w:t>Д</w:t>
      </w:r>
      <w:r w:rsidRPr="008B2CC3">
        <w:rPr>
          <w:bCs/>
          <w:lang w:val="ru-RU"/>
        </w:rPr>
        <w:t>атасет</w:t>
      </w:r>
      <w:proofErr w:type="spellEnd"/>
      <w:r w:rsidRPr="008B2CC3">
        <w:rPr>
          <w:bCs/>
          <w:lang w:val="ru-RU"/>
        </w:rPr>
        <w:t xml:space="preserve">: </w:t>
      </w:r>
      <w:hyperlink r:id="rId16" w:history="1">
        <w:r w:rsidRPr="00095D47">
          <w:rPr>
            <w:rStyle w:val="a6"/>
            <w:bCs/>
            <w:lang w:val="ru-RU"/>
          </w:rPr>
          <w:t>https://www.kaggle.com/datasets/nelgiriyewithana/top-spotify-songs-2023</w:t>
        </w:r>
      </w:hyperlink>
      <w:r w:rsidRPr="008B2CC3">
        <w:rPr>
          <w:bCs/>
          <w:lang w:val="ru-RU"/>
        </w:rPr>
        <w:t xml:space="preserve"> </w:t>
      </w:r>
    </w:p>
    <w:p w:rsidR="008B2CC3" w:rsidRPr="00FE3508" w:rsidRDefault="008B2CC3" w:rsidP="00594BD3">
      <w:pPr>
        <w:rPr>
          <w:lang w:val="ru-RU"/>
        </w:rPr>
      </w:pPr>
      <w:r>
        <w:rPr>
          <w:bCs/>
          <w:lang w:val="ru-RU"/>
        </w:rPr>
        <w:t xml:space="preserve">Исходный код, графики и проч. </w:t>
      </w:r>
      <w:r w:rsidR="00FE3508">
        <w:rPr>
          <w:bCs/>
          <w:lang w:val="ru-RU"/>
        </w:rPr>
        <w:t>м</w:t>
      </w:r>
      <w:r>
        <w:rPr>
          <w:bCs/>
          <w:lang w:val="ru-RU"/>
        </w:rPr>
        <w:t xml:space="preserve">ожно посмотреть здесь: </w:t>
      </w:r>
      <w:hyperlink r:id="rId17" w:history="1">
        <w:r w:rsidR="00FE3508" w:rsidRPr="00095D47">
          <w:rPr>
            <w:rStyle w:val="a6"/>
            <w:bCs/>
            <w:lang w:val="ru-RU"/>
          </w:rPr>
          <w:t>https://github.com/yuiterute/DataScienceProject</w:t>
        </w:r>
      </w:hyperlink>
      <w:r w:rsidR="00FE3508" w:rsidRPr="00FE3508">
        <w:rPr>
          <w:bCs/>
          <w:lang w:val="ru-RU"/>
        </w:rPr>
        <w:t xml:space="preserve"> </w:t>
      </w:r>
    </w:p>
    <w:p w:rsidR="00C86940" w:rsidRPr="009B78B6" w:rsidRDefault="00C86940" w:rsidP="00594BD3">
      <w:pPr>
        <w:ind w:firstLine="0"/>
        <w:rPr>
          <w:lang w:val="ru-RU"/>
        </w:rPr>
      </w:pPr>
      <w:bookmarkStart w:id="0" w:name="_GoBack"/>
      <w:bookmarkEnd w:id="0"/>
    </w:p>
    <w:sectPr w:rsidR="00C86940" w:rsidRPr="009B78B6" w:rsidSect="001F776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A5C9F"/>
    <w:multiLevelType w:val="hybridMultilevel"/>
    <w:tmpl w:val="11822DD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9D84D46"/>
    <w:multiLevelType w:val="hybridMultilevel"/>
    <w:tmpl w:val="80BC45A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155D49A6"/>
    <w:multiLevelType w:val="hybridMultilevel"/>
    <w:tmpl w:val="48DA64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2B06F61"/>
    <w:multiLevelType w:val="multilevel"/>
    <w:tmpl w:val="3EE4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B96ECC"/>
    <w:multiLevelType w:val="hybridMultilevel"/>
    <w:tmpl w:val="D110D73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481A5C49"/>
    <w:multiLevelType w:val="hybridMultilevel"/>
    <w:tmpl w:val="288AB52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50B569D1"/>
    <w:multiLevelType w:val="hybridMultilevel"/>
    <w:tmpl w:val="65CEE8D0"/>
    <w:lvl w:ilvl="0" w:tplc="04190005">
      <w:start w:val="1"/>
      <w:numFmt w:val="bullet"/>
      <w:lvlText w:val=""/>
      <w:lvlJc w:val="left"/>
      <w:pPr>
        <w:ind w:left="720" w:hanging="360"/>
      </w:pPr>
      <w:rPr>
        <w:rFonts w:ascii="Wingdings" w:hAnsi="Wingdings"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6000FF3"/>
    <w:multiLevelType w:val="hybridMultilevel"/>
    <w:tmpl w:val="35D465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C265F02"/>
    <w:multiLevelType w:val="hybridMultilevel"/>
    <w:tmpl w:val="1C0C402A"/>
    <w:lvl w:ilvl="0" w:tplc="1C2E5742">
      <w:start w:val="1"/>
      <w:numFmt w:val="bullet"/>
      <w:lvlText w:val="•"/>
      <w:lvlJc w:val="left"/>
      <w:pPr>
        <w:tabs>
          <w:tab w:val="num" w:pos="720"/>
        </w:tabs>
        <w:ind w:left="720" w:hanging="360"/>
      </w:pPr>
      <w:rPr>
        <w:rFonts w:ascii="Arial" w:hAnsi="Arial" w:hint="default"/>
      </w:rPr>
    </w:lvl>
    <w:lvl w:ilvl="1" w:tplc="FBD48DEE">
      <w:start w:val="1"/>
      <w:numFmt w:val="bullet"/>
      <w:lvlText w:val="•"/>
      <w:lvlJc w:val="left"/>
      <w:pPr>
        <w:tabs>
          <w:tab w:val="num" w:pos="1440"/>
        </w:tabs>
        <w:ind w:left="1440" w:hanging="360"/>
      </w:pPr>
      <w:rPr>
        <w:rFonts w:ascii="Arial" w:hAnsi="Arial" w:hint="default"/>
      </w:rPr>
    </w:lvl>
    <w:lvl w:ilvl="2" w:tplc="5CFCB4AE" w:tentative="1">
      <w:start w:val="1"/>
      <w:numFmt w:val="bullet"/>
      <w:lvlText w:val="•"/>
      <w:lvlJc w:val="left"/>
      <w:pPr>
        <w:tabs>
          <w:tab w:val="num" w:pos="2160"/>
        </w:tabs>
        <w:ind w:left="2160" w:hanging="360"/>
      </w:pPr>
      <w:rPr>
        <w:rFonts w:ascii="Arial" w:hAnsi="Arial" w:hint="default"/>
      </w:rPr>
    </w:lvl>
    <w:lvl w:ilvl="3" w:tplc="0CDA70B2" w:tentative="1">
      <w:start w:val="1"/>
      <w:numFmt w:val="bullet"/>
      <w:lvlText w:val="•"/>
      <w:lvlJc w:val="left"/>
      <w:pPr>
        <w:tabs>
          <w:tab w:val="num" w:pos="2880"/>
        </w:tabs>
        <w:ind w:left="2880" w:hanging="360"/>
      </w:pPr>
      <w:rPr>
        <w:rFonts w:ascii="Arial" w:hAnsi="Arial" w:hint="default"/>
      </w:rPr>
    </w:lvl>
    <w:lvl w:ilvl="4" w:tplc="CD0E1CD6" w:tentative="1">
      <w:start w:val="1"/>
      <w:numFmt w:val="bullet"/>
      <w:lvlText w:val="•"/>
      <w:lvlJc w:val="left"/>
      <w:pPr>
        <w:tabs>
          <w:tab w:val="num" w:pos="3600"/>
        </w:tabs>
        <w:ind w:left="3600" w:hanging="360"/>
      </w:pPr>
      <w:rPr>
        <w:rFonts w:ascii="Arial" w:hAnsi="Arial" w:hint="default"/>
      </w:rPr>
    </w:lvl>
    <w:lvl w:ilvl="5" w:tplc="8B70BAFC" w:tentative="1">
      <w:start w:val="1"/>
      <w:numFmt w:val="bullet"/>
      <w:lvlText w:val="•"/>
      <w:lvlJc w:val="left"/>
      <w:pPr>
        <w:tabs>
          <w:tab w:val="num" w:pos="4320"/>
        </w:tabs>
        <w:ind w:left="4320" w:hanging="360"/>
      </w:pPr>
      <w:rPr>
        <w:rFonts w:ascii="Arial" w:hAnsi="Arial" w:hint="default"/>
      </w:rPr>
    </w:lvl>
    <w:lvl w:ilvl="6" w:tplc="10642B1E" w:tentative="1">
      <w:start w:val="1"/>
      <w:numFmt w:val="bullet"/>
      <w:lvlText w:val="•"/>
      <w:lvlJc w:val="left"/>
      <w:pPr>
        <w:tabs>
          <w:tab w:val="num" w:pos="5040"/>
        </w:tabs>
        <w:ind w:left="5040" w:hanging="360"/>
      </w:pPr>
      <w:rPr>
        <w:rFonts w:ascii="Arial" w:hAnsi="Arial" w:hint="default"/>
      </w:rPr>
    </w:lvl>
    <w:lvl w:ilvl="7" w:tplc="A566CA26" w:tentative="1">
      <w:start w:val="1"/>
      <w:numFmt w:val="bullet"/>
      <w:lvlText w:val="•"/>
      <w:lvlJc w:val="left"/>
      <w:pPr>
        <w:tabs>
          <w:tab w:val="num" w:pos="5760"/>
        </w:tabs>
        <w:ind w:left="5760" w:hanging="360"/>
      </w:pPr>
      <w:rPr>
        <w:rFonts w:ascii="Arial" w:hAnsi="Arial" w:hint="default"/>
      </w:rPr>
    </w:lvl>
    <w:lvl w:ilvl="8" w:tplc="92428D30" w:tentative="1">
      <w:start w:val="1"/>
      <w:numFmt w:val="bullet"/>
      <w:lvlText w:val="•"/>
      <w:lvlJc w:val="left"/>
      <w:pPr>
        <w:tabs>
          <w:tab w:val="num" w:pos="6480"/>
        </w:tabs>
        <w:ind w:left="6480" w:hanging="360"/>
      </w:pPr>
      <w:rPr>
        <w:rFonts w:ascii="Arial" w:hAnsi="Arial" w:hint="default"/>
      </w:rPr>
    </w:lvl>
  </w:abstractNum>
  <w:abstractNum w:abstractNumId="9">
    <w:nsid w:val="5E0F33B7"/>
    <w:multiLevelType w:val="hybridMultilevel"/>
    <w:tmpl w:val="6B48453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6FDE6E9F"/>
    <w:multiLevelType w:val="hybridMultilevel"/>
    <w:tmpl w:val="0B983752"/>
    <w:lvl w:ilvl="0" w:tplc="04190005">
      <w:start w:val="1"/>
      <w:numFmt w:val="bullet"/>
      <w:lvlText w:val=""/>
      <w:lvlJc w:val="left"/>
      <w:pPr>
        <w:ind w:left="720" w:hanging="360"/>
      </w:pPr>
      <w:rPr>
        <w:rFonts w:ascii="Wingdings" w:hAnsi="Wingdings"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0"/>
  </w:num>
  <w:num w:numId="5">
    <w:abstractNumId w:val="6"/>
  </w:num>
  <w:num w:numId="6">
    <w:abstractNumId w:val="4"/>
  </w:num>
  <w:num w:numId="7">
    <w:abstractNumId w:val="0"/>
  </w:num>
  <w:num w:numId="8">
    <w:abstractNumId w:val="8"/>
  </w:num>
  <w:num w:numId="9">
    <w:abstractNumId w:val="5"/>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B78B6"/>
    <w:rsid w:val="000465F2"/>
    <w:rsid w:val="00057F75"/>
    <w:rsid w:val="000B3266"/>
    <w:rsid w:val="000D01F8"/>
    <w:rsid w:val="000F64F3"/>
    <w:rsid w:val="001F2813"/>
    <w:rsid w:val="001F776E"/>
    <w:rsid w:val="001F7907"/>
    <w:rsid w:val="002211F1"/>
    <w:rsid w:val="002565C9"/>
    <w:rsid w:val="00273197"/>
    <w:rsid w:val="00306CBC"/>
    <w:rsid w:val="00314054"/>
    <w:rsid w:val="00314ABC"/>
    <w:rsid w:val="00346B3C"/>
    <w:rsid w:val="00347C17"/>
    <w:rsid w:val="003708AB"/>
    <w:rsid w:val="00373892"/>
    <w:rsid w:val="003A1260"/>
    <w:rsid w:val="003C64DC"/>
    <w:rsid w:val="00410BBD"/>
    <w:rsid w:val="004963F3"/>
    <w:rsid w:val="004A0813"/>
    <w:rsid w:val="00546F01"/>
    <w:rsid w:val="00566CFE"/>
    <w:rsid w:val="0057450B"/>
    <w:rsid w:val="005947FC"/>
    <w:rsid w:val="00594BD3"/>
    <w:rsid w:val="00595B25"/>
    <w:rsid w:val="00665486"/>
    <w:rsid w:val="0066573A"/>
    <w:rsid w:val="006E1E0D"/>
    <w:rsid w:val="006F2F8E"/>
    <w:rsid w:val="00724D48"/>
    <w:rsid w:val="0079005B"/>
    <w:rsid w:val="007A26E6"/>
    <w:rsid w:val="007C36FE"/>
    <w:rsid w:val="00800F2A"/>
    <w:rsid w:val="00811135"/>
    <w:rsid w:val="00813858"/>
    <w:rsid w:val="00847C78"/>
    <w:rsid w:val="00872636"/>
    <w:rsid w:val="008B2CC3"/>
    <w:rsid w:val="008F1EEF"/>
    <w:rsid w:val="00915392"/>
    <w:rsid w:val="009443B0"/>
    <w:rsid w:val="00984141"/>
    <w:rsid w:val="00986835"/>
    <w:rsid w:val="00991660"/>
    <w:rsid w:val="009B78B6"/>
    <w:rsid w:val="009C24CE"/>
    <w:rsid w:val="00A004D1"/>
    <w:rsid w:val="00A07790"/>
    <w:rsid w:val="00A65740"/>
    <w:rsid w:val="00AA1229"/>
    <w:rsid w:val="00AD65AB"/>
    <w:rsid w:val="00AF58E2"/>
    <w:rsid w:val="00B0305D"/>
    <w:rsid w:val="00B179EB"/>
    <w:rsid w:val="00B21DF4"/>
    <w:rsid w:val="00B409E9"/>
    <w:rsid w:val="00B5610A"/>
    <w:rsid w:val="00B87992"/>
    <w:rsid w:val="00BA55F9"/>
    <w:rsid w:val="00BB3069"/>
    <w:rsid w:val="00C14A99"/>
    <w:rsid w:val="00C17045"/>
    <w:rsid w:val="00C201CA"/>
    <w:rsid w:val="00C5684E"/>
    <w:rsid w:val="00C86940"/>
    <w:rsid w:val="00CB13ED"/>
    <w:rsid w:val="00CD4E29"/>
    <w:rsid w:val="00CF77A4"/>
    <w:rsid w:val="00D23575"/>
    <w:rsid w:val="00D55F2E"/>
    <w:rsid w:val="00D8281C"/>
    <w:rsid w:val="00D97E16"/>
    <w:rsid w:val="00DE3F1D"/>
    <w:rsid w:val="00E20E0F"/>
    <w:rsid w:val="00E50F5C"/>
    <w:rsid w:val="00E54235"/>
    <w:rsid w:val="00E72954"/>
    <w:rsid w:val="00EA3BE5"/>
    <w:rsid w:val="00EC5A75"/>
    <w:rsid w:val="00F01ED6"/>
    <w:rsid w:val="00F33BA6"/>
    <w:rsid w:val="00F52B29"/>
    <w:rsid w:val="00F557E3"/>
    <w:rsid w:val="00F739B6"/>
    <w:rsid w:val="00F825F6"/>
    <w:rsid w:val="00FC6C57"/>
    <w:rsid w:val="00FE35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610A"/>
    <w:pPr>
      <w:spacing w:after="0" w:line="360" w:lineRule="auto"/>
      <w:ind w:firstLine="851"/>
      <w:jc w:val="both"/>
    </w:pPr>
    <w:rPr>
      <w:rFonts w:ascii="Times New Roman" w:eastAsiaTheme="minorEastAsia" w:hAnsi="Times New Roman"/>
      <w:sz w:val="24"/>
      <w:lang w:val="en-US"/>
    </w:rPr>
  </w:style>
  <w:style w:type="paragraph" w:styleId="1">
    <w:name w:val="heading 1"/>
    <w:basedOn w:val="a"/>
    <w:next w:val="a"/>
    <w:link w:val="10"/>
    <w:uiPriority w:val="9"/>
    <w:qFormat/>
    <w:rsid w:val="00273197"/>
    <w:pPr>
      <w:keepNext/>
      <w:keepLines/>
      <w:spacing w:before="240" w:line="276" w:lineRule="auto"/>
      <w:ind w:firstLine="0"/>
      <w:jc w:val="left"/>
      <w:outlineLvl w:val="0"/>
    </w:pPr>
    <w:rPr>
      <w:rFonts w:eastAsiaTheme="majorEastAsia" w:cstheme="majorBidi"/>
      <w:b/>
      <w:sz w:val="28"/>
      <w:szCs w:val="32"/>
    </w:rPr>
  </w:style>
  <w:style w:type="paragraph" w:styleId="2">
    <w:name w:val="heading 2"/>
    <w:basedOn w:val="a"/>
    <w:next w:val="a"/>
    <w:link w:val="20"/>
    <w:autoRedefine/>
    <w:uiPriority w:val="9"/>
    <w:unhideWhenUsed/>
    <w:qFormat/>
    <w:rsid w:val="00800F2A"/>
    <w:pPr>
      <w:keepNext/>
      <w:keepLines/>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73197"/>
    <w:rPr>
      <w:rFonts w:ascii="Times New Roman" w:eastAsiaTheme="majorEastAsia" w:hAnsi="Times New Roman" w:cstheme="majorBidi"/>
      <w:b/>
      <w:sz w:val="28"/>
      <w:szCs w:val="32"/>
      <w:lang w:val="en-US"/>
    </w:rPr>
  </w:style>
  <w:style w:type="character" w:customStyle="1" w:styleId="20">
    <w:name w:val="Заголовок 2 Знак"/>
    <w:basedOn w:val="a0"/>
    <w:link w:val="2"/>
    <w:uiPriority w:val="9"/>
    <w:rsid w:val="00800F2A"/>
    <w:rPr>
      <w:rFonts w:ascii="Times New Roman" w:eastAsiaTheme="majorEastAsia" w:hAnsi="Times New Roman" w:cstheme="majorBidi"/>
      <w:b/>
      <w:sz w:val="24"/>
      <w:szCs w:val="26"/>
      <w:lang w:val="en-US"/>
    </w:rPr>
  </w:style>
  <w:style w:type="paragraph" w:styleId="a3">
    <w:name w:val="No Spacing"/>
    <w:uiPriority w:val="1"/>
    <w:rsid w:val="00273197"/>
    <w:pPr>
      <w:spacing w:after="0" w:line="360" w:lineRule="auto"/>
      <w:ind w:firstLine="851"/>
      <w:jc w:val="both"/>
    </w:pPr>
    <w:rPr>
      <w:rFonts w:ascii="Times New Roman" w:eastAsiaTheme="minorEastAsia" w:hAnsi="Times New Roman"/>
      <w:sz w:val="24"/>
      <w:lang w:val="en-US"/>
    </w:rPr>
  </w:style>
  <w:style w:type="paragraph" w:styleId="a4">
    <w:name w:val="List Paragraph"/>
    <w:basedOn w:val="a"/>
    <w:uiPriority w:val="34"/>
    <w:qFormat/>
    <w:rsid w:val="0079005B"/>
    <w:pPr>
      <w:ind w:left="720"/>
      <w:contextualSpacing/>
    </w:pPr>
  </w:style>
  <w:style w:type="paragraph" w:styleId="a5">
    <w:name w:val="Normal (Web)"/>
    <w:basedOn w:val="a"/>
    <w:uiPriority w:val="99"/>
    <w:semiHidden/>
    <w:unhideWhenUsed/>
    <w:rsid w:val="00986835"/>
    <w:pPr>
      <w:spacing w:before="100" w:beforeAutospacing="1" w:after="100" w:afterAutospacing="1" w:line="240" w:lineRule="auto"/>
      <w:ind w:firstLine="0"/>
      <w:jc w:val="left"/>
    </w:pPr>
    <w:rPr>
      <w:rFonts w:eastAsia="Times New Roman" w:cs="Times New Roman"/>
      <w:szCs w:val="24"/>
      <w:lang w:val="ru-RU" w:eastAsia="ru-RU"/>
    </w:rPr>
  </w:style>
  <w:style w:type="character" w:styleId="a6">
    <w:name w:val="Hyperlink"/>
    <w:basedOn w:val="a0"/>
    <w:uiPriority w:val="99"/>
    <w:unhideWhenUsed/>
    <w:rsid w:val="004963F3"/>
    <w:rPr>
      <w:color w:val="0000FF"/>
      <w:u w:val="single"/>
    </w:rPr>
  </w:style>
  <w:style w:type="paragraph" w:styleId="a7">
    <w:name w:val="Balloon Text"/>
    <w:basedOn w:val="a"/>
    <w:link w:val="a8"/>
    <w:uiPriority w:val="99"/>
    <w:semiHidden/>
    <w:unhideWhenUsed/>
    <w:rsid w:val="00314ABC"/>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314ABC"/>
    <w:rPr>
      <w:rFonts w:ascii="Tahoma" w:eastAsiaTheme="minorEastAsia" w:hAnsi="Tahoma" w:cs="Tahoma"/>
      <w:sz w:val="16"/>
      <w:szCs w:val="16"/>
      <w:lang w:val="en-US"/>
    </w:rPr>
  </w:style>
  <w:style w:type="paragraph" w:styleId="a9">
    <w:name w:val="caption"/>
    <w:basedOn w:val="a"/>
    <w:next w:val="a"/>
    <w:uiPriority w:val="35"/>
    <w:unhideWhenUsed/>
    <w:qFormat/>
    <w:rsid w:val="00DE3F1D"/>
    <w:pPr>
      <w:spacing w:after="200" w:line="240" w:lineRule="auto"/>
    </w:pPr>
    <w:rPr>
      <w:b/>
      <w:bCs/>
      <w:color w:val="4472C4" w:themeColor="accent1"/>
      <w:sz w:val="18"/>
      <w:szCs w:val="18"/>
    </w:rPr>
  </w:style>
</w:styles>
</file>

<file path=word/webSettings.xml><?xml version="1.0" encoding="utf-8"?>
<w:webSettings xmlns:r="http://schemas.openxmlformats.org/officeDocument/2006/relationships" xmlns:w="http://schemas.openxmlformats.org/wordprocessingml/2006/main">
  <w:divs>
    <w:div w:id="60063316">
      <w:bodyDiv w:val="1"/>
      <w:marLeft w:val="0"/>
      <w:marRight w:val="0"/>
      <w:marTop w:val="0"/>
      <w:marBottom w:val="0"/>
      <w:divBdr>
        <w:top w:val="none" w:sz="0" w:space="0" w:color="auto"/>
        <w:left w:val="none" w:sz="0" w:space="0" w:color="auto"/>
        <w:bottom w:val="none" w:sz="0" w:space="0" w:color="auto"/>
        <w:right w:val="none" w:sz="0" w:space="0" w:color="auto"/>
      </w:divBdr>
    </w:div>
    <w:div w:id="71198975">
      <w:bodyDiv w:val="1"/>
      <w:marLeft w:val="0"/>
      <w:marRight w:val="0"/>
      <w:marTop w:val="0"/>
      <w:marBottom w:val="0"/>
      <w:divBdr>
        <w:top w:val="none" w:sz="0" w:space="0" w:color="auto"/>
        <w:left w:val="none" w:sz="0" w:space="0" w:color="auto"/>
        <w:bottom w:val="none" w:sz="0" w:space="0" w:color="auto"/>
        <w:right w:val="none" w:sz="0" w:space="0" w:color="auto"/>
      </w:divBdr>
    </w:div>
    <w:div w:id="111364668">
      <w:bodyDiv w:val="1"/>
      <w:marLeft w:val="0"/>
      <w:marRight w:val="0"/>
      <w:marTop w:val="0"/>
      <w:marBottom w:val="0"/>
      <w:divBdr>
        <w:top w:val="none" w:sz="0" w:space="0" w:color="auto"/>
        <w:left w:val="none" w:sz="0" w:space="0" w:color="auto"/>
        <w:bottom w:val="none" w:sz="0" w:space="0" w:color="auto"/>
        <w:right w:val="none" w:sz="0" w:space="0" w:color="auto"/>
      </w:divBdr>
      <w:divsChild>
        <w:div w:id="2026051340">
          <w:marLeft w:val="720"/>
          <w:marRight w:val="0"/>
          <w:marTop w:val="0"/>
          <w:marBottom w:val="0"/>
          <w:divBdr>
            <w:top w:val="none" w:sz="0" w:space="0" w:color="auto"/>
            <w:left w:val="none" w:sz="0" w:space="0" w:color="auto"/>
            <w:bottom w:val="none" w:sz="0" w:space="0" w:color="auto"/>
            <w:right w:val="none" w:sz="0" w:space="0" w:color="auto"/>
          </w:divBdr>
        </w:div>
        <w:div w:id="1116564825">
          <w:marLeft w:val="720"/>
          <w:marRight w:val="0"/>
          <w:marTop w:val="0"/>
          <w:marBottom w:val="0"/>
          <w:divBdr>
            <w:top w:val="none" w:sz="0" w:space="0" w:color="auto"/>
            <w:left w:val="none" w:sz="0" w:space="0" w:color="auto"/>
            <w:bottom w:val="none" w:sz="0" w:space="0" w:color="auto"/>
            <w:right w:val="none" w:sz="0" w:space="0" w:color="auto"/>
          </w:divBdr>
        </w:div>
        <w:div w:id="495388693">
          <w:marLeft w:val="720"/>
          <w:marRight w:val="0"/>
          <w:marTop w:val="0"/>
          <w:marBottom w:val="0"/>
          <w:divBdr>
            <w:top w:val="none" w:sz="0" w:space="0" w:color="auto"/>
            <w:left w:val="none" w:sz="0" w:space="0" w:color="auto"/>
            <w:bottom w:val="none" w:sz="0" w:space="0" w:color="auto"/>
            <w:right w:val="none" w:sz="0" w:space="0" w:color="auto"/>
          </w:divBdr>
        </w:div>
        <w:div w:id="628436241">
          <w:marLeft w:val="720"/>
          <w:marRight w:val="0"/>
          <w:marTop w:val="0"/>
          <w:marBottom w:val="0"/>
          <w:divBdr>
            <w:top w:val="none" w:sz="0" w:space="0" w:color="auto"/>
            <w:left w:val="none" w:sz="0" w:space="0" w:color="auto"/>
            <w:bottom w:val="none" w:sz="0" w:space="0" w:color="auto"/>
            <w:right w:val="none" w:sz="0" w:space="0" w:color="auto"/>
          </w:divBdr>
        </w:div>
        <w:div w:id="2042590172">
          <w:marLeft w:val="720"/>
          <w:marRight w:val="0"/>
          <w:marTop w:val="0"/>
          <w:marBottom w:val="0"/>
          <w:divBdr>
            <w:top w:val="none" w:sz="0" w:space="0" w:color="auto"/>
            <w:left w:val="none" w:sz="0" w:space="0" w:color="auto"/>
            <w:bottom w:val="none" w:sz="0" w:space="0" w:color="auto"/>
            <w:right w:val="none" w:sz="0" w:space="0" w:color="auto"/>
          </w:divBdr>
        </w:div>
        <w:div w:id="1564636503">
          <w:marLeft w:val="720"/>
          <w:marRight w:val="0"/>
          <w:marTop w:val="0"/>
          <w:marBottom w:val="0"/>
          <w:divBdr>
            <w:top w:val="none" w:sz="0" w:space="0" w:color="auto"/>
            <w:left w:val="none" w:sz="0" w:space="0" w:color="auto"/>
            <w:bottom w:val="none" w:sz="0" w:space="0" w:color="auto"/>
            <w:right w:val="none" w:sz="0" w:space="0" w:color="auto"/>
          </w:divBdr>
        </w:div>
        <w:div w:id="1122382598">
          <w:marLeft w:val="720"/>
          <w:marRight w:val="0"/>
          <w:marTop w:val="0"/>
          <w:marBottom w:val="0"/>
          <w:divBdr>
            <w:top w:val="none" w:sz="0" w:space="0" w:color="auto"/>
            <w:left w:val="none" w:sz="0" w:space="0" w:color="auto"/>
            <w:bottom w:val="none" w:sz="0" w:space="0" w:color="auto"/>
            <w:right w:val="none" w:sz="0" w:space="0" w:color="auto"/>
          </w:divBdr>
        </w:div>
      </w:divsChild>
    </w:div>
    <w:div w:id="145124473">
      <w:bodyDiv w:val="1"/>
      <w:marLeft w:val="0"/>
      <w:marRight w:val="0"/>
      <w:marTop w:val="0"/>
      <w:marBottom w:val="0"/>
      <w:divBdr>
        <w:top w:val="none" w:sz="0" w:space="0" w:color="auto"/>
        <w:left w:val="none" w:sz="0" w:space="0" w:color="auto"/>
        <w:bottom w:val="none" w:sz="0" w:space="0" w:color="auto"/>
        <w:right w:val="none" w:sz="0" w:space="0" w:color="auto"/>
      </w:divBdr>
    </w:div>
    <w:div w:id="202835582">
      <w:bodyDiv w:val="1"/>
      <w:marLeft w:val="0"/>
      <w:marRight w:val="0"/>
      <w:marTop w:val="0"/>
      <w:marBottom w:val="0"/>
      <w:divBdr>
        <w:top w:val="none" w:sz="0" w:space="0" w:color="auto"/>
        <w:left w:val="none" w:sz="0" w:space="0" w:color="auto"/>
        <w:bottom w:val="none" w:sz="0" w:space="0" w:color="auto"/>
        <w:right w:val="none" w:sz="0" w:space="0" w:color="auto"/>
      </w:divBdr>
    </w:div>
    <w:div w:id="504831784">
      <w:bodyDiv w:val="1"/>
      <w:marLeft w:val="0"/>
      <w:marRight w:val="0"/>
      <w:marTop w:val="0"/>
      <w:marBottom w:val="0"/>
      <w:divBdr>
        <w:top w:val="none" w:sz="0" w:space="0" w:color="auto"/>
        <w:left w:val="none" w:sz="0" w:space="0" w:color="auto"/>
        <w:bottom w:val="none" w:sz="0" w:space="0" w:color="auto"/>
        <w:right w:val="none" w:sz="0" w:space="0" w:color="auto"/>
      </w:divBdr>
    </w:div>
    <w:div w:id="516500630">
      <w:bodyDiv w:val="1"/>
      <w:marLeft w:val="0"/>
      <w:marRight w:val="0"/>
      <w:marTop w:val="0"/>
      <w:marBottom w:val="0"/>
      <w:divBdr>
        <w:top w:val="none" w:sz="0" w:space="0" w:color="auto"/>
        <w:left w:val="none" w:sz="0" w:space="0" w:color="auto"/>
        <w:bottom w:val="none" w:sz="0" w:space="0" w:color="auto"/>
        <w:right w:val="none" w:sz="0" w:space="0" w:color="auto"/>
      </w:divBdr>
    </w:div>
    <w:div w:id="577523580">
      <w:bodyDiv w:val="1"/>
      <w:marLeft w:val="0"/>
      <w:marRight w:val="0"/>
      <w:marTop w:val="0"/>
      <w:marBottom w:val="0"/>
      <w:divBdr>
        <w:top w:val="none" w:sz="0" w:space="0" w:color="auto"/>
        <w:left w:val="none" w:sz="0" w:space="0" w:color="auto"/>
        <w:bottom w:val="none" w:sz="0" w:space="0" w:color="auto"/>
        <w:right w:val="none" w:sz="0" w:space="0" w:color="auto"/>
      </w:divBdr>
    </w:div>
    <w:div w:id="604849225">
      <w:bodyDiv w:val="1"/>
      <w:marLeft w:val="0"/>
      <w:marRight w:val="0"/>
      <w:marTop w:val="0"/>
      <w:marBottom w:val="0"/>
      <w:divBdr>
        <w:top w:val="none" w:sz="0" w:space="0" w:color="auto"/>
        <w:left w:val="none" w:sz="0" w:space="0" w:color="auto"/>
        <w:bottom w:val="none" w:sz="0" w:space="0" w:color="auto"/>
        <w:right w:val="none" w:sz="0" w:space="0" w:color="auto"/>
      </w:divBdr>
    </w:div>
    <w:div w:id="703094020">
      <w:bodyDiv w:val="1"/>
      <w:marLeft w:val="0"/>
      <w:marRight w:val="0"/>
      <w:marTop w:val="0"/>
      <w:marBottom w:val="0"/>
      <w:divBdr>
        <w:top w:val="none" w:sz="0" w:space="0" w:color="auto"/>
        <w:left w:val="none" w:sz="0" w:space="0" w:color="auto"/>
        <w:bottom w:val="none" w:sz="0" w:space="0" w:color="auto"/>
        <w:right w:val="none" w:sz="0" w:space="0" w:color="auto"/>
      </w:divBdr>
    </w:div>
    <w:div w:id="726028355">
      <w:bodyDiv w:val="1"/>
      <w:marLeft w:val="0"/>
      <w:marRight w:val="0"/>
      <w:marTop w:val="0"/>
      <w:marBottom w:val="0"/>
      <w:divBdr>
        <w:top w:val="none" w:sz="0" w:space="0" w:color="auto"/>
        <w:left w:val="none" w:sz="0" w:space="0" w:color="auto"/>
        <w:bottom w:val="none" w:sz="0" w:space="0" w:color="auto"/>
        <w:right w:val="none" w:sz="0" w:space="0" w:color="auto"/>
      </w:divBdr>
    </w:div>
    <w:div w:id="739789957">
      <w:bodyDiv w:val="1"/>
      <w:marLeft w:val="0"/>
      <w:marRight w:val="0"/>
      <w:marTop w:val="0"/>
      <w:marBottom w:val="0"/>
      <w:divBdr>
        <w:top w:val="none" w:sz="0" w:space="0" w:color="auto"/>
        <w:left w:val="none" w:sz="0" w:space="0" w:color="auto"/>
        <w:bottom w:val="none" w:sz="0" w:space="0" w:color="auto"/>
        <w:right w:val="none" w:sz="0" w:space="0" w:color="auto"/>
      </w:divBdr>
    </w:div>
    <w:div w:id="756906693">
      <w:bodyDiv w:val="1"/>
      <w:marLeft w:val="0"/>
      <w:marRight w:val="0"/>
      <w:marTop w:val="0"/>
      <w:marBottom w:val="0"/>
      <w:divBdr>
        <w:top w:val="none" w:sz="0" w:space="0" w:color="auto"/>
        <w:left w:val="none" w:sz="0" w:space="0" w:color="auto"/>
        <w:bottom w:val="none" w:sz="0" w:space="0" w:color="auto"/>
        <w:right w:val="none" w:sz="0" w:space="0" w:color="auto"/>
      </w:divBdr>
    </w:div>
    <w:div w:id="768697004">
      <w:bodyDiv w:val="1"/>
      <w:marLeft w:val="0"/>
      <w:marRight w:val="0"/>
      <w:marTop w:val="0"/>
      <w:marBottom w:val="0"/>
      <w:divBdr>
        <w:top w:val="none" w:sz="0" w:space="0" w:color="auto"/>
        <w:left w:val="none" w:sz="0" w:space="0" w:color="auto"/>
        <w:bottom w:val="none" w:sz="0" w:space="0" w:color="auto"/>
        <w:right w:val="none" w:sz="0" w:space="0" w:color="auto"/>
      </w:divBdr>
    </w:div>
    <w:div w:id="1000276117">
      <w:bodyDiv w:val="1"/>
      <w:marLeft w:val="0"/>
      <w:marRight w:val="0"/>
      <w:marTop w:val="0"/>
      <w:marBottom w:val="0"/>
      <w:divBdr>
        <w:top w:val="none" w:sz="0" w:space="0" w:color="auto"/>
        <w:left w:val="none" w:sz="0" w:space="0" w:color="auto"/>
        <w:bottom w:val="none" w:sz="0" w:space="0" w:color="auto"/>
        <w:right w:val="none" w:sz="0" w:space="0" w:color="auto"/>
      </w:divBdr>
    </w:div>
    <w:div w:id="1375547204">
      <w:bodyDiv w:val="1"/>
      <w:marLeft w:val="0"/>
      <w:marRight w:val="0"/>
      <w:marTop w:val="0"/>
      <w:marBottom w:val="0"/>
      <w:divBdr>
        <w:top w:val="none" w:sz="0" w:space="0" w:color="auto"/>
        <w:left w:val="none" w:sz="0" w:space="0" w:color="auto"/>
        <w:bottom w:val="none" w:sz="0" w:space="0" w:color="auto"/>
        <w:right w:val="none" w:sz="0" w:space="0" w:color="auto"/>
      </w:divBdr>
    </w:div>
    <w:div w:id="1399741450">
      <w:bodyDiv w:val="1"/>
      <w:marLeft w:val="0"/>
      <w:marRight w:val="0"/>
      <w:marTop w:val="0"/>
      <w:marBottom w:val="0"/>
      <w:divBdr>
        <w:top w:val="none" w:sz="0" w:space="0" w:color="auto"/>
        <w:left w:val="none" w:sz="0" w:space="0" w:color="auto"/>
        <w:bottom w:val="none" w:sz="0" w:space="0" w:color="auto"/>
        <w:right w:val="none" w:sz="0" w:space="0" w:color="auto"/>
      </w:divBdr>
    </w:div>
    <w:div w:id="1427195566">
      <w:bodyDiv w:val="1"/>
      <w:marLeft w:val="0"/>
      <w:marRight w:val="0"/>
      <w:marTop w:val="0"/>
      <w:marBottom w:val="0"/>
      <w:divBdr>
        <w:top w:val="none" w:sz="0" w:space="0" w:color="auto"/>
        <w:left w:val="none" w:sz="0" w:space="0" w:color="auto"/>
        <w:bottom w:val="none" w:sz="0" w:space="0" w:color="auto"/>
        <w:right w:val="none" w:sz="0" w:space="0" w:color="auto"/>
      </w:divBdr>
    </w:div>
    <w:div w:id="1433085134">
      <w:bodyDiv w:val="1"/>
      <w:marLeft w:val="0"/>
      <w:marRight w:val="0"/>
      <w:marTop w:val="0"/>
      <w:marBottom w:val="0"/>
      <w:divBdr>
        <w:top w:val="none" w:sz="0" w:space="0" w:color="auto"/>
        <w:left w:val="none" w:sz="0" w:space="0" w:color="auto"/>
        <w:bottom w:val="none" w:sz="0" w:space="0" w:color="auto"/>
        <w:right w:val="none" w:sz="0" w:space="0" w:color="auto"/>
      </w:divBdr>
    </w:div>
    <w:div w:id="1648631627">
      <w:bodyDiv w:val="1"/>
      <w:marLeft w:val="0"/>
      <w:marRight w:val="0"/>
      <w:marTop w:val="0"/>
      <w:marBottom w:val="0"/>
      <w:divBdr>
        <w:top w:val="none" w:sz="0" w:space="0" w:color="auto"/>
        <w:left w:val="none" w:sz="0" w:space="0" w:color="auto"/>
        <w:bottom w:val="none" w:sz="0" w:space="0" w:color="auto"/>
        <w:right w:val="none" w:sz="0" w:space="0" w:color="auto"/>
      </w:divBdr>
    </w:div>
    <w:div w:id="1667395606">
      <w:bodyDiv w:val="1"/>
      <w:marLeft w:val="0"/>
      <w:marRight w:val="0"/>
      <w:marTop w:val="0"/>
      <w:marBottom w:val="0"/>
      <w:divBdr>
        <w:top w:val="none" w:sz="0" w:space="0" w:color="auto"/>
        <w:left w:val="none" w:sz="0" w:space="0" w:color="auto"/>
        <w:bottom w:val="none" w:sz="0" w:space="0" w:color="auto"/>
        <w:right w:val="none" w:sz="0" w:space="0" w:color="auto"/>
      </w:divBdr>
    </w:div>
    <w:div w:id="1720015477">
      <w:bodyDiv w:val="1"/>
      <w:marLeft w:val="0"/>
      <w:marRight w:val="0"/>
      <w:marTop w:val="0"/>
      <w:marBottom w:val="0"/>
      <w:divBdr>
        <w:top w:val="none" w:sz="0" w:space="0" w:color="auto"/>
        <w:left w:val="none" w:sz="0" w:space="0" w:color="auto"/>
        <w:bottom w:val="none" w:sz="0" w:space="0" w:color="auto"/>
        <w:right w:val="none" w:sz="0" w:space="0" w:color="auto"/>
      </w:divBdr>
    </w:div>
    <w:div w:id="1725252930">
      <w:bodyDiv w:val="1"/>
      <w:marLeft w:val="0"/>
      <w:marRight w:val="0"/>
      <w:marTop w:val="0"/>
      <w:marBottom w:val="0"/>
      <w:divBdr>
        <w:top w:val="none" w:sz="0" w:space="0" w:color="auto"/>
        <w:left w:val="none" w:sz="0" w:space="0" w:color="auto"/>
        <w:bottom w:val="none" w:sz="0" w:space="0" w:color="auto"/>
        <w:right w:val="none" w:sz="0" w:space="0" w:color="auto"/>
      </w:divBdr>
    </w:div>
    <w:div w:id="1805809580">
      <w:bodyDiv w:val="1"/>
      <w:marLeft w:val="0"/>
      <w:marRight w:val="0"/>
      <w:marTop w:val="0"/>
      <w:marBottom w:val="0"/>
      <w:divBdr>
        <w:top w:val="none" w:sz="0" w:space="0" w:color="auto"/>
        <w:left w:val="none" w:sz="0" w:space="0" w:color="auto"/>
        <w:bottom w:val="none" w:sz="0" w:space="0" w:color="auto"/>
        <w:right w:val="none" w:sz="0" w:space="0" w:color="auto"/>
      </w:divBdr>
    </w:div>
    <w:div w:id="1940017425">
      <w:bodyDiv w:val="1"/>
      <w:marLeft w:val="0"/>
      <w:marRight w:val="0"/>
      <w:marTop w:val="0"/>
      <w:marBottom w:val="0"/>
      <w:divBdr>
        <w:top w:val="none" w:sz="0" w:space="0" w:color="auto"/>
        <w:left w:val="none" w:sz="0" w:space="0" w:color="auto"/>
        <w:bottom w:val="none" w:sz="0" w:space="0" w:color="auto"/>
        <w:right w:val="none" w:sz="0" w:space="0" w:color="auto"/>
      </w:divBdr>
      <w:divsChild>
        <w:div w:id="1541669433">
          <w:marLeft w:val="0"/>
          <w:marRight w:val="0"/>
          <w:marTop w:val="0"/>
          <w:marBottom w:val="0"/>
          <w:divBdr>
            <w:top w:val="single" w:sz="2" w:space="0" w:color="D9D9E3"/>
            <w:left w:val="single" w:sz="2" w:space="0" w:color="D9D9E3"/>
            <w:bottom w:val="single" w:sz="2" w:space="0" w:color="D9D9E3"/>
            <w:right w:val="single" w:sz="2" w:space="0" w:color="D9D9E3"/>
          </w:divBdr>
          <w:divsChild>
            <w:div w:id="1239707521">
              <w:marLeft w:val="0"/>
              <w:marRight w:val="0"/>
              <w:marTop w:val="0"/>
              <w:marBottom w:val="0"/>
              <w:divBdr>
                <w:top w:val="single" w:sz="2" w:space="0" w:color="D9D9E3"/>
                <w:left w:val="single" w:sz="2" w:space="0" w:color="D9D9E3"/>
                <w:bottom w:val="single" w:sz="2" w:space="0" w:color="D9D9E3"/>
                <w:right w:val="single" w:sz="2" w:space="0" w:color="D9D9E3"/>
              </w:divBdr>
              <w:divsChild>
                <w:div w:id="2124766119">
                  <w:marLeft w:val="0"/>
                  <w:marRight w:val="0"/>
                  <w:marTop w:val="0"/>
                  <w:marBottom w:val="0"/>
                  <w:divBdr>
                    <w:top w:val="single" w:sz="2" w:space="0" w:color="D9D9E3"/>
                    <w:left w:val="single" w:sz="2" w:space="0" w:color="D9D9E3"/>
                    <w:bottom w:val="single" w:sz="2" w:space="0" w:color="D9D9E3"/>
                    <w:right w:val="single" w:sz="2" w:space="0" w:color="D9D9E3"/>
                  </w:divBdr>
                  <w:divsChild>
                    <w:div w:id="1165779905">
                      <w:marLeft w:val="0"/>
                      <w:marRight w:val="0"/>
                      <w:marTop w:val="0"/>
                      <w:marBottom w:val="0"/>
                      <w:divBdr>
                        <w:top w:val="single" w:sz="2" w:space="0" w:color="D9D9E3"/>
                        <w:left w:val="single" w:sz="2" w:space="0" w:color="D9D9E3"/>
                        <w:bottom w:val="single" w:sz="2" w:space="0" w:color="D9D9E3"/>
                        <w:right w:val="single" w:sz="2" w:space="0" w:color="D9D9E3"/>
                      </w:divBdr>
                      <w:divsChild>
                        <w:div w:id="394205304">
                          <w:marLeft w:val="0"/>
                          <w:marRight w:val="0"/>
                          <w:marTop w:val="0"/>
                          <w:marBottom w:val="0"/>
                          <w:divBdr>
                            <w:top w:val="none" w:sz="0" w:space="0" w:color="auto"/>
                            <w:left w:val="none" w:sz="0" w:space="0" w:color="auto"/>
                            <w:bottom w:val="none" w:sz="0" w:space="0" w:color="auto"/>
                            <w:right w:val="none" w:sz="0" w:space="0" w:color="auto"/>
                          </w:divBdr>
                          <w:divsChild>
                            <w:div w:id="1215778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222272">
                                  <w:marLeft w:val="0"/>
                                  <w:marRight w:val="0"/>
                                  <w:marTop w:val="0"/>
                                  <w:marBottom w:val="0"/>
                                  <w:divBdr>
                                    <w:top w:val="single" w:sz="2" w:space="0" w:color="D9D9E3"/>
                                    <w:left w:val="single" w:sz="2" w:space="0" w:color="D9D9E3"/>
                                    <w:bottom w:val="single" w:sz="2" w:space="0" w:color="D9D9E3"/>
                                    <w:right w:val="single" w:sz="2" w:space="0" w:color="D9D9E3"/>
                                  </w:divBdr>
                                  <w:divsChild>
                                    <w:div w:id="810444922">
                                      <w:marLeft w:val="0"/>
                                      <w:marRight w:val="0"/>
                                      <w:marTop w:val="0"/>
                                      <w:marBottom w:val="0"/>
                                      <w:divBdr>
                                        <w:top w:val="single" w:sz="2" w:space="0" w:color="D9D9E3"/>
                                        <w:left w:val="single" w:sz="2" w:space="0" w:color="D9D9E3"/>
                                        <w:bottom w:val="single" w:sz="2" w:space="0" w:color="D9D9E3"/>
                                        <w:right w:val="single" w:sz="2" w:space="0" w:color="D9D9E3"/>
                                      </w:divBdr>
                                      <w:divsChild>
                                        <w:div w:id="1821533786">
                                          <w:marLeft w:val="0"/>
                                          <w:marRight w:val="0"/>
                                          <w:marTop w:val="0"/>
                                          <w:marBottom w:val="0"/>
                                          <w:divBdr>
                                            <w:top w:val="single" w:sz="2" w:space="0" w:color="D9D9E3"/>
                                            <w:left w:val="single" w:sz="2" w:space="0" w:color="D9D9E3"/>
                                            <w:bottom w:val="single" w:sz="2" w:space="0" w:color="D9D9E3"/>
                                            <w:right w:val="single" w:sz="2" w:space="0" w:color="D9D9E3"/>
                                          </w:divBdr>
                                          <w:divsChild>
                                            <w:div w:id="768113715">
                                              <w:marLeft w:val="0"/>
                                              <w:marRight w:val="0"/>
                                              <w:marTop w:val="0"/>
                                              <w:marBottom w:val="0"/>
                                              <w:divBdr>
                                                <w:top w:val="single" w:sz="2" w:space="0" w:color="D9D9E3"/>
                                                <w:left w:val="single" w:sz="2" w:space="0" w:color="D9D9E3"/>
                                                <w:bottom w:val="single" w:sz="2" w:space="0" w:color="D9D9E3"/>
                                                <w:right w:val="single" w:sz="2" w:space="0" w:color="D9D9E3"/>
                                              </w:divBdr>
                                              <w:divsChild>
                                                <w:div w:id="1791893874">
                                                  <w:marLeft w:val="0"/>
                                                  <w:marRight w:val="0"/>
                                                  <w:marTop w:val="0"/>
                                                  <w:marBottom w:val="0"/>
                                                  <w:divBdr>
                                                    <w:top w:val="single" w:sz="2" w:space="0" w:color="D9D9E3"/>
                                                    <w:left w:val="single" w:sz="2" w:space="0" w:color="D9D9E3"/>
                                                    <w:bottom w:val="single" w:sz="2" w:space="0" w:color="D9D9E3"/>
                                                    <w:right w:val="single" w:sz="2" w:space="0" w:color="D9D9E3"/>
                                                  </w:divBdr>
                                                  <w:divsChild>
                                                    <w:div w:id="530731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9323351">
          <w:marLeft w:val="0"/>
          <w:marRight w:val="0"/>
          <w:marTop w:val="0"/>
          <w:marBottom w:val="0"/>
          <w:divBdr>
            <w:top w:val="none" w:sz="0" w:space="0" w:color="auto"/>
            <w:left w:val="none" w:sz="0" w:space="0" w:color="auto"/>
            <w:bottom w:val="none" w:sz="0" w:space="0" w:color="auto"/>
            <w:right w:val="none" w:sz="0" w:space="0" w:color="auto"/>
          </w:divBdr>
        </w:div>
      </w:divsChild>
    </w:div>
    <w:div w:id="1982344216">
      <w:bodyDiv w:val="1"/>
      <w:marLeft w:val="0"/>
      <w:marRight w:val="0"/>
      <w:marTop w:val="0"/>
      <w:marBottom w:val="0"/>
      <w:divBdr>
        <w:top w:val="none" w:sz="0" w:space="0" w:color="auto"/>
        <w:left w:val="none" w:sz="0" w:space="0" w:color="auto"/>
        <w:bottom w:val="none" w:sz="0" w:space="0" w:color="auto"/>
        <w:right w:val="none" w:sz="0" w:space="0" w:color="auto"/>
      </w:divBdr>
      <w:divsChild>
        <w:div w:id="104683231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github.com/yuiterute/DataScienceProject" TargetMode="External"/><Relationship Id="rId2" Type="http://schemas.openxmlformats.org/officeDocument/2006/relationships/numbering" Target="numbering.xml"/><Relationship Id="rId16" Type="http://schemas.openxmlformats.org/officeDocument/2006/relationships/hyperlink" Target="https://www.kaggle.com/datasets/nelgiriyewithana/top-spotify-songs-2023"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6876E2-2AE0-45FF-9817-29E7BAEC0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1771</Words>
  <Characters>10099</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Мария Смарчевская</dc:creator>
  <cp:lastModifiedBy>Edel Kalteblümen</cp:lastModifiedBy>
  <cp:revision>29</cp:revision>
  <dcterms:created xsi:type="dcterms:W3CDTF">2023-12-18T12:19:00Z</dcterms:created>
  <dcterms:modified xsi:type="dcterms:W3CDTF">2023-12-19T08:07:00Z</dcterms:modified>
</cp:coreProperties>
</file>