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u</w:t>
      </w:r>
      <w:r w:rsidDel="00000000" w:rsidR="00000000" w:rsidRPr="00000000">
        <w:rPr>
          <w:rtl w:val="0"/>
        </w:rPr>
        <w:t xml:space="preserve">zzle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48"/>
          <w:szCs w:val="48"/>
          <w:rtl w:val="0"/>
        </w:rPr>
        <w:t xml:space="preserve">ー人と人とが繋がるサイトー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わからない事があって先輩に聞きたい！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でも、人見知りだし先輩がどんな人かわ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からない！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this site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わからない事があって先輩に聞きたい！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でも、人見知りだし先輩がどんな人かわ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からない！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How to use..?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簡単3stepで自分がわからない事を解決！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Sing in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footer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