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F614" w14:textId="253EB66A" w:rsidR="00E9571F" w:rsidRDefault="00E9571F" w:rsidP="00E9571F">
      <w:pPr>
        <w:ind w:right="322"/>
        <w:jc w:val="right"/>
        <w:rPr>
          <w:sz w:val="18"/>
          <w:szCs w:val="18"/>
        </w:rPr>
      </w:pPr>
      <w:r>
        <w:rPr>
          <w:rFonts w:hint="eastAsia"/>
          <w:sz w:val="18"/>
          <w:szCs w:val="18"/>
        </w:rPr>
        <w:t>（</w:t>
      </w:r>
      <w:r w:rsidRPr="00E9571F">
        <w:rPr>
          <w:rFonts w:hint="eastAsia"/>
          <w:sz w:val="22"/>
          <w:szCs w:val="22"/>
        </w:rPr>
        <w:t>氏名</w:t>
      </w:r>
      <w:r>
        <w:rPr>
          <w:rFonts w:hint="eastAsia"/>
          <w:sz w:val="18"/>
          <w:szCs w:val="18"/>
        </w:rPr>
        <w:t xml:space="preserve">　</w:t>
      </w:r>
      <w:r w:rsidR="001305B5">
        <w:rPr>
          <w:rFonts w:hint="eastAsia"/>
          <w:sz w:val="18"/>
          <w:szCs w:val="18"/>
        </w:rPr>
        <w:t>山内　雄司</w:t>
      </w:r>
      <w:r>
        <w:rPr>
          <w:rFonts w:hint="eastAsia"/>
          <w:sz w:val="18"/>
          <w:szCs w:val="18"/>
        </w:rPr>
        <w:t xml:space="preserve">　）</w:t>
      </w:r>
    </w:p>
    <w:p w14:paraId="7B23E622" w14:textId="77777777" w:rsidR="00E9571F" w:rsidRDefault="00E9571F" w:rsidP="006768EA">
      <w:pPr>
        <w:numPr>
          <w:ilvl w:val="0"/>
          <w:numId w:val="7"/>
        </w:numPr>
        <w:ind w:right="322"/>
        <w:jc w:val="left"/>
        <w:rPr>
          <w:rFonts w:ascii="ＭＳ ゴシック" w:eastAsia="ＭＳ ゴシック" w:hAnsi="ＭＳ ゴシック"/>
          <w:sz w:val="28"/>
          <w:szCs w:val="28"/>
          <w:u w:val="single"/>
        </w:rPr>
      </w:pPr>
      <w:r w:rsidRPr="00E9571F">
        <w:rPr>
          <w:rFonts w:ascii="ＭＳ ゴシック" w:eastAsia="ＭＳ ゴシック" w:hAnsi="ＭＳ ゴシック" w:hint="eastAsia"/>
          <w:sz w:val="28"/>
          <w:szCs w:val="28"/>
          <w:u w:val="single"/>
        </w:rPr>
        <w:t>職　歴</w:t>
      </w:r>
    </w:p>
    <w:p w14:paraId="57567A0D" w14:textId="77777777" w:rsidR="001305B5" w:rsidRPr="00560727" w:rsidRDefault="001305B5" w:rsidP="00DE1219">
      <w:pPr>
        <w:ind w:right="322" w:firstLineChars="200" w:firstLine="40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＜IT・監査時代：構造的アプローチの習得期間＞</w:t>
      </w:r>
    </w:p>
    <w:p w14:paraId="2B95284E" w14:textId="5D0A98D5"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1996年4月〜1996年10月</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株式会社サンマルク（外食産業、ベーカリー部門FC指導員）</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脊髄海綿性血管腫手術の後遺症により長時間の歩行が困難になり退職</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2000年3月までは下記の税理士事務所業務後アルバイトとして継続</w:t>
      </w:r>
    </w:p>
    <w:p w14:paraId="1437FB2D" w14:textId="475462E4"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1996年10月〜2000年3月</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齊藤博文税理士事務所（税務会計）</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法人監査16件・個人確定申告22件担当、業務改善リーダー</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※法人監査を通じた構造的分析能力・複式簿記思考の習得</w:t>
      </w:r>
    </w:p>
    <w:p w14:paraId="42ABA1B9" w14:textId="43202829"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2000年5月〜2003年4月</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株式会社日本デジタルコミュニケーションズ（通信販売）</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ドコモショップ副店長・苦情処理責任者（スタッフ約20名）</w:t>
      </w:r>
    </w:p>
    <w:p w14:paraId="4D680EC6" w14:textId="02B04808"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2003年10月〜2006年7月</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株式会社井原放送（CATV事業）</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総務部係長、ISO27001構築担当</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※情報セキュリティマネジメントの制度設計経験</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※約12,000件の顧客台帳の電子化プロジェクト責任者として従事</w:t>
      </w:r>
    </w:p>
    <w:p w14:paraId="2C0B903B" w14:textId="4DC84FD9" w:rsidR="001305B5" w:rsidRPr="00560727" w:rsidRDefault="001305B5" w:rsidP="001305B5">
      <w:pPr>
        <w:ind w:right="322" w:firstLine="72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2006年8月〜2012年4月頃</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sz w:val="22"/>
          <w:szCs w:val="22"/>
        </w:rPr>
        <w:t>株式会社アーツ情報システム 代表取締役（IT企業）</w:t>
      </w:r>
      <w:r w:rsidRPr="00560727">
        <w:rPr>
          <w:rFonts w:asciiTheme="majorEastAsia" w:eastAsiaTheme="majorEastAsia" w:hAnsiTheme="majorEastAsia"/>
          <w:sz w:val="22"/>
          <w:szCs w:val="22"/>
        </w:rPr>
        <w:b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主要実績：</w:t>
      </w:r>
    </w:p>
    <w:p w14:paraId="52A8FA27" w14:textId="77777777" w:rsidR="001305B5" w:rsidRPr="00560727" w:rsidRDefault="001305B5" w:rsidP="001305B5">
      <w:pPr>
        <w:pStyle w:val="a6"/>
        <w:numPr>
          <w:ilvl w:val="0"/>
          <w:numId w:val="9"/>
        </w:numPr>
        <w:ind w:leftChars="0"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総務省 情報通信技術人材育成活用事業「くらしき観光情報プラットフォーム事業」受託（約4,600万円）／協議会事務局・報告書作成・会計検査対応</w:t>
      </w:r>
    </w:p>
    <w:p w14:paraId="678FEF38" w14:textId="139B5017" w:rsidR="001305B5" w:rsidRPr="00560727" w:rsidRDefault="001305B5" w:rsidP="001305B5">
      <w:pPr>
        <w:pStyle w:val="a6"/>
        <w:numPr>
          <w:ilvl w:val="0"/>
          <w:numId w:val="9"/>
        </w:numPr>
        <w:ind w:leftChars="0" w:right="322"/>
        <w:jc w:val="left"/>
        <w:rPr>
          <w:rFonts w:asciiTheme="majorEastAsia" w:eastAsiaTheme="majorEastAsia" w:hAnsiTheme="majorEastAsia" w:hint="eastAsia"/>
          <w:sz w:val="22"/>
          <w:szCs w:val="22"/>
        </w:rPr>
      </w:pPr>
      <w:r w:rsidRPr="00560727">
        <w:rPr>
          <w:rFonts w:asciiTheme="majorEastAsia" w:eastAsiaTheme="majorEastAsia" w:hAnsiTheme="majorEastAsia"/>
          <w:sz w:val="22"/>
          <w:szCs w:val="22"/>
        </w:rPr>
        <w:t>総務省 地域ICT利活用広域連携事業「クラウド基盤上の視覚・聴覚障害者参加型バリアフリー行政サービスシステム構築事業」受託（約1.2億円）／地域協議会運営・成果報告書作成</w:t>
      </w:r>
    </w:p>
    <w:p w14:paraId="17D92EB5" w14:textId="77777777" w:rsidR="001305B5" w:rsidRPr="00560727" w:rsidRDefault="001305B5" w:rsidP="001305B5">
      <w:pPr>
        <w:pStyle w:val="a6"/>
        <w:numPr>
          <w:ilvl w:val="0"/>
          <w:numId w:val="9"/>
        </w:numPr>
        <w:ind w:leftChars="0"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ISO27001/ISO20000構築（3法人）</w:t>
      </w:r>
    </w:p>
    <w:p w14:paraId="01E196CC" w14:textId="77777777" w:rsidR="001305B5" w:rsidRPr="00560727" w:rsidRDefault="001305B5" w:rsidP="001305B5">
      <w:pPr>
        <w:pStyle w:val="a6"/>
        <w:numPr>
          <w:ilvl w:val="0"/>
          <w:numId w:val="9"/>
        </w:numPr>
        <w:ind w:leftChars="0"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創業4年で年商1.4億円規模への成長</w:t>
      </w:r>
    </w:p>
    <w:p w14:paraId="3E364251" w14:textId="77777777" w:rsidR="001305B5" w:rsidRPr="00560727" w:rsidRDefault="001305B5" w:rsidP="001305B5">
      <w:pPr>
        <w:pStyle w:val="a6"/>
        <w:ind w:leftChars="0" w:left="1720" w:right="322"/>
        <w:jc w:val="left"/>
        <w:rPr>
          <w:rFonts w:asciiTheme="majorEastAsia" w:eastAsiaTheme="majorEastAsia" w:hAnsiTheme="majorEastAsia" w:hint="eastAsia"/>
          <w:sz w:val="22"/>
          <w:szCs w:val="22"/>
        </w:rPr>
      </w:pPr>
    </w:p>
    <w:p w14:paraId="042BB828" w14:textId="77777777" w:rsidR="001305B5" w:rsidRPr="00560727" w:rsidRDefault="001305B5" w:rsidP="001305B5">
      <w:pPr>
        <w:ind w:right="322" w:firstLineChars="100" w:firstLine="201"/>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＜福祉時代：制度設計・運営システムの構築＞</w:t>
      </w:r>
    </w:p>
    <w:p w14:paraId="1C44824B" w14:textId="77777777"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2012年冬〜2013年</w:t>
      </w:r>
    </w:p>
    <w:p w14:paraId="44B1C7B5" w14:textId="3D0BCBD7" w:rsidR="001305B5" w:rsidRPr="00560727" w:rsidRDefault="001305B5" w:rsidP="001305B5">
      <w:pPr>
        <w:ind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NPO法人はれの国 設立支援〔業務委託〕就労継続支援B型事業所立ち上げ（岡山市）</w:t>
      </w:r>
    </w:p>
    <w:p w14:paraId="734738C0" w14:textId="77777777"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2013年</w:t>
      </w:r>
    </w:p>
    <w:p w14:paraId="0C60457F" w14:textId="78580A41" w:rsidR="001305B5" w:rsidRPr="00560727" w:rsidRDefault="001305B5" w:rsidP="001305B5">
      <w:pPr>
        <w:ind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就労継続支援B型ひだまり 設立支援〔業務委託〕（愛媛県今治市）</w:t>
      </w:r>
    </w:p>
    <w:p w14:paraId="6456D288" w14:textId="77777777"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2013年〜2015年</w:t>
      </w:r>
    </w:p>
    <w:p w14:paraId="71D78A7D" w14:textId="7CF3B1E9" w:rsidR="001305B5" w:rsidRPr="00560727" w:rsidRDefault="001305B5" w:rsidP="001305B5">
      <w:pPr>
        <w:ind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一般社団法人</w:t>
      </w:r>
      <w:r w:rsidRPr="00560727">
        <w:rPr>
          <w:rFonts w:asciiTheme="majorEastAsia" w:eastAsiaTheme="majorEastAsia" w:hAnsiTheme="majorEastAsia"/>
          <w:sz w:val="22"/>
          <w:szCs w:val="22"/>
        </w:rPr>
        <w:t>チャレンジド尾道 事務局長（障害福祉事業）</w:t>
      </w:r>
    </w:p>
    <w:p w14:paraId="21ADA2B0" w14:textId="77777777" w:rsidR="001305B5" w:rsidRPr="00560727" w:rsidRDefault="001305B5" w:rsidP="001305B5">
      <w:pPr>
        <w:ind w:right="322" w:firstLineChars="617" w:firstLine="1241"/>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5事業所立ち上げ（就労継続支援B型4、多機能型1）</w:t>
      </w:r>
    </w:p>
    <w:p w14:paraId="1D46FC1A" w14:textId="77777777" w:rsidR="001305B5" w:rsidRPr="00560727" w:rsidRDefault="001305B5" w:rsidP="001305B5">
      <w:pPr>
        <w:ind w:left="401"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運営管理：利用者約100名・スタッフ約35名</w:t>
      </w:r>
    </w:p>
    <w:p w14:paraId="51CB49AB" w14:textId="77777777"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2015年〜2021年5月</w:t>
      </w:r>
    </w:p>
    <w:p w14:paraId="7ED61669" w14:textId="2C73F03C" w:rsidR="001305B5" w:rsidRPr="00560727" w:rsidRDefault="001305B5" w:rsidP="001305B5">
      <w:pPr>
        <w:ind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一般社団法人アンマー 事務局長（障害福祉事業）</w:t>
      </w:r>
    </w:p>
    <w:p w14:paraId="44B6D1E0" w14:textId="3F5E67C9" w:rsidR="001305B5" w:rsidRDefault="001305B5" w:rsidP="00DE1219">
      <w:pPr>
        <w:pStyle w:val="a6"/>
        <w:numPr>
          <w:ilvl w:val="0"/>
          <w:numId w:val="16"/>
        </w:numPr>
        <w:ind w:leftChars="0" w:right="322"/>
        <w:jc w:val="left"/>
        <w:rPr>
          <w:rFonts w:asciiTheme="majorEastAsia" w:eastAsiaTheme="majorEastAsia" w:hAnsiTheme="majorEastAsia"/>
          <w:sz w:val="22"/>
          <w:szCs w:val="22"/>
        </w:rPr>
      </w:pPr>
      <w:r w:rsidRPr="00DE1219">
        <w:rPr>
          <w:rFonts w:asciiTheme="majorEastAsia" w:eastAsiaTheme="majorEastAsia" w:hAnsiTheme="majorEastAsia"/>
          <w:sz w:val="22"/>
          <w:szCs w:val="22"/>
        </w:rPr>
        <w:t>就労継続支援B型シェル開所</w:t>
      </w:r>
      <w:r w:rsidR="00DE1219">
        <w:rPr>
          <w:rFonts w:asciiTheme="majorEastAsia" w:eastAsiaTheme="majorEastAsia" w:hAnsiTheme="majorEastAsia" w:hint="eastAsia"/>
          <w:sz w:val="22"/>
          <w:szCs w:val="22"/>
        </w:rPr>
        <w:t>申請</w:t>
      </w:r>
      <w:r w:rsidRPr="00DE1219">
        <w:rPr>
          <w:rFonts w:asciiTheme="majorEastAsia" w:eastAsiaTheme="majorEastAsia" w:hAnsiTheme="majorEastAsia"/>
          <w:sz w:val="22"/>
          <w:szCs w:val="22"/>
        </w:rPr>
        <w:t>（後に多機能型へ変更）</w:t>
      </w:r>
    </w:p>
    <w:p w14:paraId="284AAF02" w14:textId="0A89AD1D" w:rsidR="00DE1219" w:rsidRPr="00DE1219" w:rsidRDefault="00DE1219" w:rsidP="00DE1219">
      <w:pPr>
        <w:pStyle w:val="a6"/>
        <w:numPr>
          <w:ilvl w:val="0"/>
          <w:numId w:val="16"/>
        </w:numPr>
        <w:ind w:leftChars="0" w:right="322"/>
        <w:jc w:val="left"/>
        <w:rPr>
          <w:rFonts w:asciiTheme="majorEastAsia" w:eastAsiaTheme="majorEastAsia" w:hAnsiTheme="majorEastAsia"/>
          <w:sz w:val="22"/>
          <w:szCs w:val="22"/>
        </w:rPr>
      </w:pPr>
      <w:r>
        <w:rPr>
          <w:rFonts w:asciiTheme="majorEastAsia" w:eastAsiaTheme="majorEastAsia" w:hAnsiTheme="majorEastAsia" w:hint="eastAsia"/>
          <w:sz w:val="22"/>
          <w:szCs w:val="22"/>
        </w:rPr>
        <w:t>ISO27</w:t>
      </w:r>
      <w:r>
        <w:rPr>
          <w:rFonts w:asciiTheme="majorEastAsia" w:eastAsiaTheme="majorEastAsia" w:hAnsiTheme="majorEastAsia"/>
          <w:sz w:val="22"/>
          <w:szCs w:val="22"/>
        </w:rPr>
        <w:t>001認証取得</w:t>
      </w:r>
    </w:p>
    <w:p w14:paraId="27CF5CD8" w14:textId="77777777" w:rsidR="001305B5" w:rsidRPr="00560727" w:rsidRDefault="001305B5" w:rsidP="00DE1219">
      <w:pPr>
        <w:pStyle w:val="a6"/>
        <w:numPr>
          <w:ilvl w:val="0"/>
          <w:numId w:val="16"/>
        </w:numPr>
        <w:ind w:leftChars="0" w:right="322"/>
        <w:jc w:val="left"/>
        <w:rPr>
          <w:rFonts w:asciiTheme="majorEastAsia" w:eastAsiaTheme="majorEastAsia" w:hAnsiTheme="majorEastAsia"/>
          <w:sz w:val="22"/>
          <w:szCs w:val="22"/>
        </w:rPr>
      </w:pPr>
      <w:r w:rsidRPr="00560727">
        <w:rPr>
          <w:rFonts w:asciiTheme="majorEastAsia" w:eastAsiaTheme="majorEastAsia" w:hAnsiTheme="majorEastAsia" w:hint="eastAsia"/>
          <w:sz w:val="22"/>
          <w:szCs w:val="22"/>
        </w:rPr>
        <w:t>地元</w:t>
      </w:r>
      <w:r w:rsidRPr="00560727">
        <w:rPr>
          <w:rFonts w:asciiTheme="majorEastAsia" w:eastAsiaTheme="majorEastAsia" w:hAnsiTheme="majorEastAsia"/>
          <w:sz w:val="22"/>
          <w:szCs w:val="22"/>
        </w:rPr>
        <w:t>社会福祉法人（職員400名・年商40億円）</w:t>
      </w:r>
    </w:p>
    <w:p w14:paraId="349E55D1" w14:textId="16F3F374" w:rsidR="001305B5" w:rsidRPr="00560727" w:rsidRDefault="001305B5" w:rsidP="001305B5">
      <w:pPr>
        <w:ind w:right="322" w:firstLineChars="817" w:firstLine="1643"/>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DX推進事業受託／ICTヘルプデスク運営・合理的配慮を伴う業務プロセス研究</w:t>
      </w:r>
    </w:p>
    <w:p w14:paraId="394F0BCB" w14:textId="2BA9628D" w:rsidR="001305B5" w:rsidRPr="00560727" w:rsidRDefault="001305B5" w:rsidP="00DE1219">
      <w:pPr>
        <w:pStyle w:val="a6"/>
        <w:numPr>
          <w:ilvl w:val="0"/>
          <w:numId w:val="16"/>
        </w:numPr>
        <w:ind w:leftChars="0"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就労移行支援ACT01（神奈川県川崎市）開所</w:t>
      </w:r>
      <w:r w:rsidR="00DE1219">
        <w:rPr>
          <w:rFonts w:asciiTheme="majorEastAsia" w:eastAsiaTheme="majorEastAsia" w:hAnsiTheme="majorEastAsia"/>
          <w:sz w:val="22"/>
          <w:szCs w:val="22"/>
        </w:rPr>
        <w:t>申請</w:t>
      </w:r>
    </w:p>
    <w:p w14:paraId="71FAE62F" w14:textId="77777777"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2021年7月〜2023年11月</w:t>
      </w:r>
    </w:p>
    <w:p w14:paraId="415D88CB" w14:textId="1B648763" w:rsidR="001305B5" w:rsidRPr="00560727" w:rsidRDefault="001305B5" w:rsidP="001305B5">
      <w:pPr>
        <w:ind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合同会社DUG研究所 代表社員（障害福祉事業）</w:t>
      </w:r>
    </w:p>
    <w:p w14:paraId="3C55A6FE" w14:textId="57F0AF46" w:rsidR="001305B5" w:rsidRPr="00560727" w:rsidRDefault="001305B5" w:rsidP="006768EA">
      <w:pPr>
        <w:pStyle w:val="a6"/>
        <w:numPr>
          <w:ilvl w:val="0"/>
          <w:numId w:val="16"/>
        </w:numPr>
        <w:ind w:leftChars="0"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lastRenderedPageBreak/>
        <w:t xml:space="preserve">　就労移行支援コーリングサポ笠岡 開所・運営（管理者兼サービス管理責任者）</w:t>
      </w:r>
    </w:p>
    <w:p w14:paraId="3CF4308C" w14:textId="3739B8AE" w:rsidR="001305B5" w:rsidRPr="00560727" w:rsidRDefault="001305B5" w:rsidP="006768EA">
      <w:pPr>
        <w:ind w:left="1810" w:right="322" w:hangingChars="900" w:hanging="1810"/>
        <w:jc w:val="left"/>
        <w:rPr>
          <w:rFonts w:asciiTheme="majorEastAsia" w:eastAsiaTheme="majorEastAsia" w:hAnsiTheme="majorEastAsia" w:hint="eastAsia"/>
          <w:sz w:val="22"/>
          <w:szCs w:val="22"/>
        </w:rPr>
      </w:pPr>
      <w:r w:rsidRPr="00560727">
        <w:rPr>
          <w:rFonts w:asciiTheme="majorEastAsia" w:eastAsiaTheme="majorEastAsia" w:hAnsiTheme="majorEastAsia"/>
          <w:sz w:val="22"/>
          <w:szCs w:val="22"/>
        </w:rPr>
        <w:t xml:space="preserve">　　</w:t>
      </w:r>
      <w:r w:rsidRPr="00560727">
        <w:rPr>
          <w:rFonts w:asciiTheme="majorEastAsia" w:eastAsiaTheme="majorEastAsia" w:hAnsiTheme="majorEastAsia" w:hint="eastAsia"/>
          <w:sz w:val="22"/>
          <w:szCs w:val="22"/>
        </w:rPr>
        <w:t xml:space="preserve">　　　　　</w:t>
      </w:r>
      <w:r w:rsidR="006768EA">
        <w:rPr>
          <w:rFonts w:asciiTheme="majorEastAsia" w:eastAsiaTheme="majorEastAsia" w:hAnsiTheme="majorEastAsia" w:hint="eastAsia"/>
          <w:sz w:val="22"/>
          <w:szCs w:val="22"/>
        </w:rPr>
        <w:t xml:space="preserve">　</w:t>
      </w:r>
      <w:r w:rsidRPr="00560727">
        <w:rPr>
          <w:rFonts w:asciiTheme="majorEastAsia" w:eastAsiaTheme="majorEastAsia" w:hAnsiTheme="majorEastAsia" w:hint="eastAsia"/>
          <w:sz w:val="22"/>
          <w:szCs w:val="22"/>
        </w:rPr>
        <w:t>＊</w:t>
      </w:r>
      <w:r w:rsidRPr="00560727">
        <w:rPr>
          <w:rFonts w:asciiTheme="majorEastAsia" w:eastAsiaTheme="majorEastAsia" w:hAnsiTheme="majorEastAsia"/>
          <w:sz w:val="22"/>
          <w:szCs w:val="22"/>
        </w:rPr>
        <w:t>2023年9月</w:t>
      </w:r>
      <w:r w:rsidRPr="00560727">
        <w:rPr>
          <w:rFonts w:asciiTheme="majorEastAsia" w:eastAsiaTheme="majorEastAsia" w:hAnsiTheme="majorEastAsia" w:hint="eastAsia"/>
          <w:sz w:val="22"/>
          <w:szCs w:val="22"/>
        </w:rPr>
        <w:t>に</w:t>
      </w:r>
      <w:r w:rsidRPr="00560727">
        <w:rPr>
          <w:rFonts w:asciiTheme="majorEastAsia" w:eastAsiaTheme="majorEastAsia" w:hAnsiTheme="majorEastAsia"/>
          <w:sz w:val="22"/>
          <w:szCs w:val="22"/>
        </w:rPr>
        <w:t>左前頭葉脳出血発症により入院、</w:t>
      </w:r>
      <w:r w:rsidR="006768EA">
        <w:rPr>
          <w:rFonts w:asciiTheme="majorEastAsia" w:eastAsiaTheme="majorEastAsia" w:hAnsiTheme="majorEastAsia" w:hint="eastAsia"/>
          <w:sz w:val="22"/>
          <w:szCs w:val="22"/>
        </w:rPr>
        <w:t>高次脳機能障害の発症や</w:t>
      </w:r>
      <w:r w:rsidRPr="00560727">
        <w:rPr>
          <w:rFonts w:asciiTheme="majorEastAsia" w:eastAsiaTheme="majorEastAsia" w:hAnsiTheme="majorEastAsia"/>
          <w:sz w:val="22"/>
          <w:szCs w:val="22"/>
        </w:rPr>
        <w:t>言語や思考機能が回復しない可能性</w:t>
      </w:r>
      <w:r w:rsidR="006768EA">
        <w:rPr>
          <w:rFonts w:asciiTheme="majorEastAsia" w:eastAsiaTheme="majorEastAsia" w:hAnsiTheme="majorEastAsia" w:hint="eastAsia"/>
          <w:sz w:val="22"/>
          <w:szCs w:val="22"/>
        </w:rPr>
        <w:t>がある旨</w:t>
      </w:r>
      <w:r w:rsidRPr="00560727">
        <w:rPr>
          <w:rFonts w:asciiTheme="majorEastAsia" w:eastAsiaTheme="majorEastAsia" w:hAnsiTheme="majorEastAsia" w:hint="eastAsia"/>
          <w:sz w:val="22"/>
          <w:szCs w:val="22"/>
        </w:rPr>
        <w:t>医師より</w:t>
      </w:r>
      <w:r w:rsidRPr="00560727">
        <w:rPr>
          <w:rFonts w:asciiTheme="majorEastAsia" w:eastAsiaTheme="majorEastAsia" w:hAnsiTheme="majorEastAsia"/>
          <w:sz w:val="22"/>
          <w:szCs w:val="22"/>
        </w:rPr>
        <w:t>指摘され同年11月 事業所閉所</w:t>
      </w:r>
      <w:r w:rsidR="006768EA">
        <w:rPr>
          <w:rFonts w:asciiTheme="majorEastAsia" w:eastAsiaTheme="majorEastAsia" w:hAnsiTheme="majorEastAsia" w:hint="eastAsia"/>
          <w:sz w:val="22"/>
          <w:szCs w:val="22"/>
        </w:rPr>
        <w:t>。</w:t>
      </w:r>
    </w:p>
    <w:p w14:paraId="7EF72F44" w14:textId="0F86A9F8" w:rsidR="001305B5" w:rsidRPr="00560727" w:rsidRDefault="006768EA" w:rsidP="006768EA">
      <w:pPr>
        <w:ind w:leftChars="845" w:left="1816" w:right="322" w:hangingChars="100" w:hanging="201"/>
        <w:jc w:val="left"/>
        <w:rPr>
          <w:rFonts w:asciiTheme="majorEastAsia" w:eastAsiaTheme="majorEastAsia" w:hAnsiTheme="majorEastAsia"/>
          <w:sz w:val="22"/>
          <w:szCs w:val="22"/>
        </w:rPr>
      </w:pPr>
      <w:r w:rsidRPr="00560727">
        <w:rPr>
          <w:rFonts w:asciiTheme="majorEastAsia" w:eastAsiaTheme="majorEastAsia" w:hAnsiTheme="majorEastAsia" w:hint="eastAsia"/>
          <w:sz w:val="22"/>
          <w:szCs w:val="22"/>
        </w:rPr>
        <w:t>＊</w:t>
      </w:r>
      <w:r w:rsidR="001305B5" w:rsidRPr="00560727">
        <w:rPr>
          <w:rFonts w:asciiTheme="majorEastAsia" w:eastAsiaTheme="majorEastAsia" w:hAnsiTheme="majorEastAsia"/>
          <w:sz w:val="22"/>
          <w:szCs w:val="22"/>
        </w:rPr>
        <w:t>この経験により、支援者と当事者（被支援者）双方の視座を身体的に獲得。研究テー</w:t>
      </w:r>
      <w:r w:rsidR="001305B5" w:rsidRPr="00560727">
        <w:rPr>
          <w:rFonts w:asciiTheme="majorEastAsia" w:eastAsiaTheme="majorEastAsia" w:hAnsiTheme="majorEastAsia" w:hint="eastAsia"/>
          <w:sz w:val="22"/>
          <w:szCs w:val="22"/>
        </w:rPr>
        <w:t xml:space="preserve">　</w:t>
      </w:r>
      <w:r w:rsidR="001305B5" w:rsidRPr="00560727">
        <w:rPr>
          <w:rFonts w:asciiTheme="majorEastAsia" w:eastAsiaTheme="majorEastAsia" w:hAnsiTheme="majorEastAsia"/>
          <w:sz w:val="22"/>
          <w:szCs w:val="22"/>
        </w:rPr>
        <w:t>マの原点となった。</w:t>
      </w:r>
    </w:p>
    <w:p w14:paraId="6BDD3DAF" w14:textId="2DF7FDE2" w:rsidR="001305B5" w:rsidRPr="00560727" w:rsidRDefault="001305B5" w:rsidP="001305B5">
      <w:pPr>
        <w:ind w:right="322" w:firstLine="840"/>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2024年5月〜2024年12月</w:t>
      </w:r>
    </w:p>
    <w:p w14:paraId="219457B0" w14:textId="5B8CE6D1" w:rsidR="001305B5" w:rsidRPr="00560727" w:rsidRDefault="001305B5" w:rsidP="001305B5">
      <w:pPr>
        <w:ind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Pr="00560727">
        <w:rPr>
          <w:rFonts w:asciiTheme="majorEastAsia" w:eastAsiaTheme="majorEastAsia" w:hAnsiTheme="majorEastAsia"/>
          <w:sz w:val="22"/>
          <w:szCs w:val="22"/>
        </w:rPr>
        <w:t>一般社団法人クロスファーム（障害福祉事業）</w:t>
      </w:r>
    </w:p>
    <w:p w14:paraId="52F4D12E" w14:textId="5A51BD62" w:rsidR="001305B5" w:rsidRPr="00560727" w:rsidRDefault="001305B5" w:rsidP="001305B5">
      <w:pPr>
        <w:ind w:right="322"/>
        <w:jc w:val="left"/>
        <w:rPr>
          <w:rFonts w:asciiTheme="majorEastAsia" w:eastAsiaTheme="majorEastAsia" w:hAnsiTheme="majorEastAsia"/>
          <w:sz w:val="22"/>
          <w:szCs w:val="22"/>
        </w:rPr>
      </w:pPr>
      <w:r w:rsidRPr="00560727">
        <w:rPr>
          <w:rFonts w:asciiTheme="majorEastAsia" w:eastAsiaTheme="majorEastAsia" w:hAnsiTheme="majorEastAsia"/>
          <w:sz w:val="22"/>
          <w:szCs w:val="22"/>
        </w:rPr>
        <w:t xml:space="preserve">　　</w:t>
      </w:r>
      <w:r w:rsidRPr="00560727">
        <w:rPr>
          <w:rFonts w:asciiTheme="majorEastAsia" w:eastAsiaTheme="majorEastAsia" w:hAnsiTheme="majorEastAsia"/>
          <w:sz w:val="22"/>
          <w:szCs w:val="22"/>
        </w:rPr>
        <w:tab/>
      </w:r>
      <w:r w:rsidRPr="00560727">
        <w:rPr>
          <w:rFonts w:asciiTheme="majorEastAsia" w:eastAsiaTheme="majorEastAsia" w:hAnsiTheme="majorEastAsia" w:hint="eastAsia"/>
          <w:sz w:val="22"/>
          <w:szCs w:val="22"/>
        </w:rPr>
        <w:t xml:space="preserve">　　</w:t>
      </w:r>
      <w:r w:rsidR="006768EA">
        <w:rPr>
          <w:rFonts w:asciiTheme="majorEastAsia" w:eastAsiaTheme="majorEastAsia" w:hAnsiTheme="majorEastAsia" w:hint="eastAsia"/>
          <w:sz w:val="22"/>
          <w:szCs w:val="22"/>
        </w:rPr>
        <w:t xml:space="preserve">就労継続支援A型クロスファーム　</w:t>
      </w:r>
      <w:r w:rsidRPr="00560727">
        <w:rPr>
          <w:rFonts w:asciiTheme="majorEastAsia" w:eastAsiaTheme="majorEastAsia" w:hAnsiTheme="majorEastAsia"/>
          <w:sz w:val="22"/>
          <w:szCs w:val="22"/>
        </w:rPr>
        <w:t>管理者兼サービス管理責任者</w:t>
      </w:r>
      <w:r w:rsidRPr="00560727">
        <w:rPr>
          <w:rFonts w:asciiTheme="majorEastAsia" w:eastAsiaTheme="majorEastAsia" w:hAnsiTheme="majorEastAsia" w:hint="eastAsia"/>
          <w:sz w:val="22"/>
          <w:szCs w:val="22"/>
        </w:rPr>
        <w:t>就任</w:t>
      </w:r>
    </w:p>
    <w:p w14:paraId="6BA8AF24" w14:textId="243BC3DD" w:rsidR="00E9571F" w:rsidRPr="00560727" w:rsidRDefault="001305B5" w:rsidP="001305B5">
      <w:pPr>
        <w:ind w:leftChars="800" w:left="1529" w:right="322"/>
        <w:jc w:val="left"/>
        <w:rPr>
          <w:rFonts w:asciiTheme="majorEastAsia" w:eastAsiaTheme="majorEastAsia" w:hAnsiTheme="majorEastAsia"/>
          <w:sz w:val="22"/>
          <w:szCs w:val="22"/>
        </w:rPr>
      </w:pPr>
      <w:r w:rsidRPr="00560727">
        <w:rPr>
          <w:rFonts w:asciiTheme="majorEastAsia" w:eastAsiaTheme="majorEastAsia" w:hAnsiTheme="majorEastAsia" w:hint="eastAsia"/>
          <w:sz w:val="22"/>
          <w:szCs w:val="22"/>
        </w:rPr>
        <w:t>就労継続支援</w:t>
      </w:r>
      <w:r w:rsidRPr="00560727">
        <w:rPr>
          <w:rFonts w:asciiTheme="majorEastAsia" w:eastAsiaTheme="majorEastAsia" w:hAnsiTheme="majorEastAsia"/>
          <w:sz w:val="22"/>
          <w:szCs w:val="22"/>
        </w:rPr>
        <w:t>A型から</w:t>
      </w:r>
      <w:r w:rsidRPr="00560727">
        <w:rPr>
          <w:rFonts w:asciiTheme="majorEastAsia" w:eastAsiaTheme="majorEastAsia" w:hAnsiTheme="majorEastAsia" w:hint="eastAsia"/>
          <w:sz w:val="22"/>
          <w:szCs w:val="22"/>
        </w:rPr>
        <w:t>就労継続支援</w:t>
      </w:r>
      <w:r w:rsidRPr="00560727">
        <w:rPr>
          <w:rFonts w:asciiTheme="majorEastAsia" w:eastAsiaTheme="majorEastAsia" w:hAnsiTheme="majorEastAsia"/>
          <w:sz w:val="22"/>
          <w:szCs w:val="22"/>
        </w:rPr>
        <w:t>B型への事業転換対応（利用者45名分の</w:t>
      </w:r>
      <w:r w:rsidRPr="00560727">
        <w:rPr>
          <w:rFonts w:asciiTheme="majorEastAsia" w:eastAsiaTheme="majorEastAsia" w:hAnsiTheme="majorEastAsia" w:hint="eastAsia"/>
          <w:sz w:val="22"/>
          <w:szCs w:val="22"/>
        </w:rPr>
        <w:t>雇用契約解除合意</w:t>
      </w:r>
      <w:r w:rsidRPr="00560727">
        <w:rPr>
          <w:rFonts w:asciiTheme="majorEastAsia" w:eastAsiaTheme="majorEastAsia" w:hAnsiTheme="majorEastAsia"/>
          <w:sz w:val="22"/>
          <w:szCs w:val="22"/>
        </w:rPr>
        <w:t>書類整備、35名分の</w:t>
      </w:r>
      <w:r w:rsidRPr="00560727">
        <w:rPr>
          <w:rFonts w:asciiTheme="majorEastAsia" w:eastAsiaTheme="majorEastAsia" w:hAnsiTheme="majorEastAsia" w:hint="eastAsia"/>
          <w:sz w:val="22"/>
          <w:szCs w:val="22"/>
        </w:rPr>
        <w:t>就労継続支援</w:t>
      </w:r>
      <w:r w:rsidRPr="00560727">
        <w:rPr>
          <w:rFonts w:asciiTheme="majorEastAsia" w:eastAsiaTheme="majorEastAsia" w:hAnsiTheme="majorEastAsia"/>
          <w:sz w:val="22"/>
          <w:szCs w:val="22"/>
        </w:rPr>
        <w:t>B型移行手続き</w:t>
      </w:r>
      <w:r w:rsidRPr="00560727">
        <w:rPr>
          <w:rFonts w:asciiTheme="majorEastAsia" w:eastAsiaTheme="majorEastAsia" w:hAnsiTheme="majorEastAsia" w:hint="eastAsia"/>
          <w:sz w:val="22"/>
          <w:szCs w:val="22"/>
        </w:rPr>
        <w:t>、他10名の別事業所への移籍手続き等</w:t>
      </w:r>
      <w:r w:rsidRPr="00560727">
        <w:rPr>
          <w:rFonts w:asciiTheme="majorEastAsia" w:eastAsiaTheme="majorEastAsia" w:hAnsiTheme="majorEastAsia"/>
          <w:sz w:val="22"/>
          <w:szCs w:val="22"/>
        </w:rPr>
        <w:t>）</w:t>
      </w:r>
    </w:p>
    <w:p w14:paraId="308CD77E" w14:textId="703E8F51" w:rsidR="00E9571F" w:rsidRDefault="00E9571F" w:rsidP="00E9571F">
      <w:pPr>
        <w:ind w:right="322"/>
        <w:jc w:val="right"/>
        <w:rPr>
          <w:sz w:val="18"/>
          <w:szCs w:val="18"/>
        </w:rPr>
      </w:pPr>
    </w:p>
    <w:p w14:paraId="29FD01E7" w14:textId="32768306" w:rsidR="00E9571F" w:rsidRPr="008212B7" w:rsidRDefault="00E9571F" w:rsidP="006768EA">
      <w:pPr>
        <w:numPr>
          <w:ilvl w:val="0"/>
          <w:numId w:val="7"/>
        </w:numPr>
        <w:ind w:right="322"/>
        <w:jc w:val="left"/>
        <w:rPr>
          <w:rFonts w:ascii="ＭＳ ゴシック" w:eastAsia="ＭＳ ゴシック" w:hAnsi="ＭＳ ゴシック"/>
          <w:sz w:val="28"/>
          <w:szCs w:val="28"/>
          <w:u w:val="single"/>
        </w:rPr>
      </w:pPr>
      <w:r w:rsidRPr="008212B7">
        <w:rPr>
          <w:rFonts w:ascii="ＭＳ ゴシック" w:eastAsia="ＭＳ ゴシック" w:hAnsi="ＭＳ ゴシック" w:hint="eastAsia"/>
          <w:sz w:val="28"/>
          <w:szCs w:val="28"/>
          <w:u w:val="single"/>
        </w:rPr>
        <w:t>社会における活動等</w:t>
      </w:r>
    </w:p>
    <w:p w14:paraId="66717A10" w14:textId="77777777" w:rsidR="00DE1219" w:rsidRDefault="001305B5" w:rsidP="00DE1219">
      <w:pPr>
        <w:ind w:right="322" w:firstLine="660"/>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2019年6月〜202</w:t>
      </w:r>
      <w:r w:rsidR="008212B7">
        <w:rPr>
          <w:rFonts w:asciiTheme="majorEastAsia" w:eastAsiaTheme="majorEastAsia" w:hAnsiTheme="majorEastAsia" w:hint="eastAsia"/>
          <w:sz w:val="22"/>
          <w:szCs w:val="22"/>
        </w:rPr>
        <w:t>0</w:t>
      </w:r>
      <w:r w:rsidRPr="001261EE">
        <w:rPr>
          <w:rFonts w:asciiTheme="majorEastAsia" w:eastAsiaTheme="majorEastAsia" w:hAnsiTheme="majorEastAsia"/>
          <w:sz w:val="22"/>
          <w:szCs w:val="22"/>
        </w:rPr>
        <w:t>年</w:t>
      </w:r>
      <w:r w:rsidR="008212B7">
        <w:rPr>
          <w:rFonts w:asciiTheme="majorEastAsia" w:eastAsiaTheme="majorEastAsia" w:hAnsiTheme="majorEastAsia" w:hint="eastAsia"/>
          <w:sz w:val="22"/>
          <w:szCs w:val="22"/>
        </w:rPr>
        <w:t>3月</w:t>
      </w:r>
      <w:r w:rsidR="008212B7">
        <w:rPr>
          <w:rFonts w:asciiTheme="majorEastAsia" w:eastAsiaTheme="majorEastAsia" w:hAnsiTheme="majorEastAsia"/>
          <w:sz w:val="22"/>
          <w:szCs w:val="22"/>
        </w:rPr>
        <w:tab/>
      </w:r>
    </w:p>
    <w:p w14:paraId="66E7F520" w14:textId="48685AD5" w:rsidR="001305B5" w:rsidRPr="001261EE" w:rsidRDefault="001305B5" w:rsidP="00DE1219">
      <w:pPr>
        <w:ind w:left="202" w:right="322" w:firstLineChars="327" w:firstLine="657"/>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井笠地域自立支援協議会 就労部会</w:t>
      </w:r>
      <w:r w:rsidR="008212B7">
        <w:rPr>
          <w:rFonts w:asciiTheme="majorEastAsia" w:eastAsiaTheme="majorEastAsia" w:hAnsiTheme="majorEastAsia" w:hint="eastAsia"/>
          <w:sz w:val="22"/>
          <w:szCs w:val="22"/>
        </w:rPr>
        <w:t>部長</w:t>
      </w:r>
    </w:p>
    <w:p w14:paraId="6BB3AA82" w14:textId="77777777" w:rsidR="001305B5" w:rsidRPr="001261EE" w:rsidRDefault="001305B5" w:rsidP="00DE1219">
      <w:pPr>
        <w:pStyle w:val="a6"/>
        <w:numPr>
          <w:ilvl w:val="0"/>
          <w:numId w:val="14"/>
        </w:numPr>
        <w:ind w:leftChars="0" w:right="322"/>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共同受注窓口検討協議会の設置要綱起草・制度設計</w:t>
      </w:r>
    </w:p>
    <w:p w14:paraId="29FB9360" w14:textId="316229F8" w:rsidR="001305B5" w:rsidRPr="001261EE" w:rsidRDefault="001305B5" w:rsidP="00DE1219">
      <w:pPr>
        <w:pStyle w:val="a6"/>
        <w:numPr>
          <w:ilvl w:val="0"/>
          <w:numId w:val="14"/>
        </w:numPr>
        <w:ind w:leftChars="0" w:right="322"/>
        <w:jc w:val="left"/>
        <w:rPr>
          <w:rFonts w:asciiTheme="majorEastAsia" w:eastAsiaTheme="majorEastAsia" w:hAnsiTheme="majorEastAsia" w:hint="eastAsia"/>
          <w:sz w:val="22"/>
          <w:szCs w:val="22"/>
        </w:rPr>
      </w:pPr>
      <w:r w:rsidRPr="001261EE">
        <w:rPr>
          <w:rFonts w:asciiTheme="majorEastAsia" w:eastAsiaTheme="majorEastAsia" w:hAnsiTheme="majorEastAsia"/>
          <w:sz w:val="22"/>
          <w:szCs w:val="22"/>
        </w:rPr>
        <w:t>複数事業所間の連携による共同受注スキーム構築</w:t>
      </w:r>
    </w:p>
    <w:p w14:paraId="732B37AF" w14:textId="77777777" w:rsidR="00DE1219" w:rsidRDefault="001305B5" w:rsidP="00DE1219">
      <w:pPr>
        <w:ind w:right="322" w:firstLine="660"/>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2019年11月〜2021年</w:t>
      </w:r>
      <w:r w:rsidR="008212B7">
        <w:rPr>
          <w:rFonts w:asciiTheme="majorEastAsia" w:eastAsiaTheme="majorEastAsia" w:hAnsiTheme="majorEastAsia" w:hint="eastAsia"/>
          <w:sz w:val="22"/>
          <w:szCs w:val="22"/>
        </w:rPr>
        <w:t>3月</w:t>
      </w:r>
      <w:r w:rsidR="008212B7">
        <w:rPr>
          <w:rFonts w:asciiTheme="majorEastAsia" w:eastAsiaTheme="majorEastAsia" w:hAnsiTheme="majorEastAsia"/>
          <w:sz w:val="22"/>
          <w:szCs w:val="22"/>
        </w:rPr>
        <w:tab/>
      </w:r>
    </w:p>
    <w:p w14:paraId="44EA5EE0" w14:textId="2A64AC1A" w:rsidR="001305B5" w:rsidRPr="001261EE" w:rsidRDefault="001305B5" w:rsidP="00DE1219">
      <w:pPr>
        <w:ind w:right="322" w:firstLine="840"/>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岡山県セルプセンター 所長補佐・優先調達受注推進担当</w:t>
      </w:r>
    </w:p>
    <w:p w14:paraId="6E4684C6" w14:textId="77777777" w:rsidR="001305B5" w:rsidRPr="001261EE" w:rsidRDefault="001305B5" w:rsidP="00DE1219">
      <w:pPr>
        <w:pStyle w:val="a6"/>
        <w:numPr>
          <w:ilvl w:val="0"/>
          <w:numId w:val="15"/>
        </w:numPr>
        <w:ind w:leftChars="0" w:right="322"/>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優先調達法に基づく官公需開拓（岡山県庁・笠岡市等からの業務受託）</w:t>
      </w:r>
    </w:p>
    <w:p w14:paraId="483B4927" w14:textId="77777777" w:rsidR="00DE1219" w:rsidRDefault="001305B5" w:rsidP="00DE1219">
      <w:pPr>
        <w:ind w:right="322" w:firstLine="660"/>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2019年</w:t>
      </w:r>
      <w:r w:rsidR="008212B7">
        <w:rPr>
          <w:rFonts w:asciiTheme="majorEastAsia" w:eastAsiaTheme="majorEastAsia" w:hAnsiTheme="majorEastAsia" w:hint="eastAsia"/>
          <w:sz w:val="22"/>
          <w:szCs w:val="22"/>
        </w:rPr>
        <w:t>11月</w:t>
      </w:r>
      <w:r w:rsidRPr="001261EE">
        <w:rPr>
          <w:rFonts w:asciiTheme="majorEastAsia" w:eastAsiaTheme="majorEastAsia" w:hAnsiTheme="majorEastAsia"/>
          <w:sz w:val="22"/>
          <w:szCs w:val="22"/>
        </w:rPr>
        <w:t>〜2021年</w:t>
      </w:r>
      <w:r w:rsidR="008212B7">
        <w:rPr>
          <w:rFonts w:asciiTheme="majorEastAsia" w:eastAsiaTheme="majorEastAsia" w:hAnsiTheme="majorEastAsia" w:hint="eastAsia"/>
          <w:sz w:val="22"/>
          <w:szCs w:val="22"/>
        </w:rPr>
        <w:t>3月</w:t>
      </w:r>
    </w:p>
    <w:p w14:paraId="3FDA0804" w14:textId="4CEA0128" w:rsidR="001305B5" w:rsidRPr="001261EE" w:rsidRDefault="008212B7" w:rsidP="00DE1219">
      <w:pPr>
        <w:ind w:right="322" w:firstLine="660"/>
        <w:jc w:val="left"/>
        <w:rPr>
          <w:rFonts w:asciiTheme="majorEastAsia" w:eastAsiaTheme="majorEastAsia" w:hAnsiTheme="majorEastAsia"/>
          <w:sz w:val="22"/>
          <w:szCs w:val="22"/>
        </w:rPr>
      </w:pPr>
      <w:r>
        <w:rPr>
          <w:rFonts w:asciiTheme="majorEastAsia" w:eastAsiaTheme="majorEastAsia" w:hAnsiTheme="majorEastAsia"/>
          <w:sz w:val="22"/>
          <w:szCs w:val="22"/>
        </w:rPr>
        <w:tab/>
      </w:r>
      <w:r w:rsidR="001305B5" w:rsidRPr="001261EE">
        <w:rPr>
          <w:rFonts w:asciiTheme="majorEastAsia" w:eastAsiaTheme="majorEastAsia" w:hAnsiTheme="majorEastAsia"/>
          <w:sz w:val="22"/>
          <w:szCs w:val="22"/>
        </w:rPr>
        <w:t>岡山県農福連携サポーター</w:t>
      </w:r>
    </w:p>
    <w:p w14:paraId="18353B37" w14:textId="77777777" w:rsidR="00DE1219" w:rsidRDefault="001305B5" w:rsidP="00DE1219">
      <w:pPr>
        <w:ind w:right="322" w:firstLine="660"/>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2023年11月〜2024年</w:t>
      </w:r>
      <w:r w:rsidR="008212B7">
        <w:rPr>
          <w:rFonts w:asciiTheme="majorEastAsia" w:eastAsiaTheme="majorEastAsia" w:hAnsiTheme="majorEastAsia" w:hint="eastAsia"/>
          <w:sz w:val="22"/>
          <w:szCs w:val="22"/>
        </w:rPr>
        <w:t>10月</w:t>
      </w:r>
      <w:r w:rsidRPr="001261EE">
        <w:rPr>
          <w:rFonts w:asciiTheme="majorEastAsia" w:eastAsiaTheme="majorEastAsia" w:hAnsiTheme="majorEastAsia" w:hint="eastAsia"/>
          <w:sz w:val="22"/>
          <w:szCs w:val="22"/>
        </w:rPr>
        <w:t xml:space="preserve">　　</w:t>
      </w:r>
      <w:r w:rsidR="008212B7">
        <w:rPr>
          <w:rFonts w:asciiTheme="majorEastAsia" w:eastAsiaTheme="majorEastAsia" w:hAnsiTheme="majorEastAsia"/>
          <w:sz w:val="22"/>
          <w:szCs w:val="22"/>
        </w:rPr>
        <w:tab/>
      </w:r>
    </w:p>
    <w:p w14:paraId="3FA7F68A" w14:textId="3EB09AF3" w:rsidR="008212B7" w:rsidRDefault="001305B5" w:rsidP="00DE1219">
      <w:pPr>
        <w:ind w:right="322" w:firstLineChars="400" w:firstLine="804"/>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ピアサポート組織「Rel（レル）」設立・運営</w:t>
      </w:r>
    </w:p>
    <w:p w14:paraId="2A725680" w14:textId="60A498E6" w:rsidR="001305B5" w:rsidRPr="008212B7" w:rsidRDefault="001305B5" w:rsidP="00DE1219">
      <w:pPr>
        <w:pStyle w:val="a6"/>
        <w:numPr>
          <w:ilvl w:val="0"/>
          <w:numId w:val="15"/>
        </w:numPr>
        <w:ind w:leftChars="0" w:right="322"/>
        <w:jc w:val="left"/>
        <w:rPr>
          <w:rFonts w:asciiTheme="majorEastAsia" w:eastAsiaTheme="majorEastAsia" w:hAnsiTheme="majorEastAsia"/>
          <w:sz w:val="22"/>
          <w:szCs w:val="22"/>
        </w:rPr>
      </w:pPr>
      <w:r w:rsidRPr="008212B7">
        <w:rPr>
          <w:rFonts w:asciiTheme="majorEastAsia" w:eastAsiaTheme="majorEastAsia" w:hAnsiTheme="majorEastAsia"/>
          <w:sz w:val="22"/>
          <w:szCs w:val="22"/>
        </w:rPr>
        <w:t>就労移行支援利用者</w:t>
      </w:r>
      <w:r w:rsidR="008212B7">
        <w:rPr>
          <w:rFonts w:asciiTheme="majorEastAsia" w:eastAsiaTheme="majorEastAsia" w:hAnsiTheme="majorEastAsia" w:hint="eastAsia"/>
          <w:sz w:val="22"/>
          <w:szCs w:val="22"/>
        </w:rPr>
        <w:t>移籍後の</w:t>
      </w:r>
      <w:r w:rsidRPr="008212B7">
        <w:rPr>
          <w:rFonts w:asciiTheme="majorEastAsia" w:eastAsiaTheme="majorEastAsia" w:hAnsiTheme="majorEastAsia"/>
          <w:sz w:val="22"/>
          <w:szCs w:val="22"/>
        </w:rPr>
        <w:t>継続支援</w:t>
      </w:r>
    </w:p>
    <w:p w14:paraId="06B170F2" w14:textId="77777777" w:rsidR="00E9571F" w:rsidRPr="001261EE" w:rsidRDefault="00E9571F" w:rsidP="00E9571F">
      <w:pPr>
        <w:ind w:right="322"/>
        <w:jc w:val="left"/>
        <w:rPr>
          <w:rFonts w:asciiTheme="majorEastAsia" w:eastAsiaTheme="majorEastAsia" w:hAnsiTheme="majorEastAsia"/>
          <w:sz w:val="22"/>
          <w:szCs w:val="22"/>
        </w:rPr>
      </w:pPr>
    </w:p>
    <w:p w14:paraId="753620E4" w14:textId="43E1B8F2" w:rsidR="00E9571F" w:rsidRDefault="00E9571F" w:rsidP="00E9571F">
      <w:pPr>
        <w:ind w:right="322"/>
        <w:jc w:val="right"/>
        <w:rPr>
          <w:sz w:val="18"/>
          <w:szCs w:val="18"/>
        </w:rPr>
      </w:pPr>
    </w:p>
    <w:p w14:paraId="3898C4E3" w14:textId="77777777" w:rsidR="00E9571F" w:rsidRDefault="00E9571F" w:rsidP="006768EA">
      <w:pPr>
        <w:numPr>
          <w:ilvl w:val="0"/>
          <w:numId w:val="7"/>
        </w:numPr>
        <w:ind w:right="322"/>
        <w:jc w:val="left"/>
        <w:rPr>
          <w:rFonts w:ascii="ＭＳ ゴシック" w:eastAsia="ＭＳ ゴシック" w:hAnsi="ＭＳ ゴシック"/>
          <w:sz w:val="28"/>
          <w:szCs w:val="28"/>
          <w:u w:val="single"/>
        </w:rPr>
      </w:pPr>
      <w:r>
        <w:rPr>
          <w:rFonts w:ascii="ＭＳ ゴシック" w:eastAsia="ＭＳ ゴシック" w:hAnsi="ＭＳ ゴシック" w:hint="eastAsia"/>
          <w:sz w:val="28"/>
          <w:szCs w:val="28"/>
          <w:u w:val="single"/>
        </w:rPr>
        <w:t>著作・論文等一覧</w:t>
      </w:r>
    </w:p>
    <w:p w14:paraId="746FF453" w14:textId="77777777" w:rsidR="00D46F62" w:rsidRPr="001261EE" w:rsidRDefault="00D46F62" w:rsidP="00D46F62">
      <w:pPr>
        <w:ind w:right="322" w:firstLine="360"/>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１．「教育機関におけるクラウドコンピューティングの活用」</w:t>
      </w:r>
    </w:p>
    <w:p w14:paraId="13732A03" w14:textId="77777777" w:rsidR="00D46F62" w:rsidRPr="001261EE" w:rsidRDefault="00D46F62" w:rsidP="00D46F62">
      <w:pPr>
        <w:ind w:right="322" w:firstLineChars="300" w:firstLine="603"/>
        <w:jc w:val="left"/>
        <w:rPr>
          <w:rFonts w:asciiTheme="majorEastAsia" w:eastAsiaTheme="majorEastAsia" w:hAnsiTheme="majorEastAsia"/>
          <w:sz w:val="22"/>
          <w:szCs w:val="22"/>
        </w:rPr>
      </w:pPr>
      <w:r w:rsidRPr="001261EE">
        <w:rPr>
          <w:rFonts w:asciiTheme="majorEastAsia" w:eastAsiaTheme="majorEastAsia" w:hAnsiTheme="majorEastAsia" w:hint="eastAsia"/>
          <w:sz w:val="22"/>
          <w:szCs w:val="22"/>
        </w:rPr>
        <w:t>①</w:t>
      </w:r>
      <w:r w:rsidRPr="001261EE">
        <w:rPr>
          <w:rFonts w:asciiTheme="majorEastAsia" w:eastAsiaTheme="majorEastAsia" w:hAnsiTheme="majorEastAsia"/>
          <w:sz w:val="22"/>
          <w:szCs w:val="22"/>
        </w:rPr>
        <w:t>共著（小松原実教授との共同研究）</w:t>
      </w:r>
    </w:p>
    <w:p w14:paraId="22933632" w14:textId="77777777" w:rsidR="00D46F62" w:rsidRPr="001261EE" w:rsidRDefault="00D46F62" w:rsidP="00D46F62">
      <w:pPr>
        <w:ind w:right="322" w:firstLineChars="300" w:firstLine="603"/>
        <w:jc w:val="left"/>
        <w:rPr>
          <w:rFonts w:asciiTheme="majorEastAsia" w:eastAsiaTheme="majorEastAsia" w:hAnsiTheme="majorEastAsia"/>
          <w:sz w:val="22"/>
          <w:szCs w:val="22"/>
        </w:rPr>
      </w:pPr>
      <w:r w:rsidRPr="001261EE">
        <w:rPr>
          <w:rFonts w:asciiTheme="majorEastAsia" w:eastAsiaTheme="majorEastAsia" w:hAnsiTheme="majorEastAsia" w:hint="eastAsia"/>
          <w:sz w:val="22"/>
          <w:szCs w:val="22"/>
        </w:rPr>
        <w:t>②</w:t>
      </w:r>
      <w:r w:rsidRPr="001261EE">
        <w:rPr>
          <w:rFonts w:asciiTheme="majorEastAsia" w:eastAsiaTheme="majorEastAsia" w:hAnsiTheme="majorEastAsia"/>
          <w:sz w:val="22"/>
          <w:szCs w:val="22"/>
        </w:rPr>
        <w:t>2010年</w:t>
      </w:r>
    </w:p>
    <w:p w14:paraId="70210D76" w14:textId="7B30EB48" w:rsidR="00D46F62" w:rsidRPr="001261EE" w:rsidRDefault="00D46F62" w:rsidP="00D46F62">
      <w:pPr>
        <w:ind w:right="322" w:firstLineChars="300" w:firstLine="603"/>
        <w:jc w:val="left"/>
        <w:rPr>
          <w:rFonts w:asciiTheme="majorEastAsia" w:eastAsiaTheme="majorEastAsia" w:hAnsiTheme="majorEastAsia"/>
          <w:sz w:val="22"/>
          <w:szCs w:val="22"/>
        </w:rPr>
      </w:pPr>
      <w:r w:rsidRPr="001261EE">
        <w:rPr>
          <w:rFonts w:asciiTheme="majorEastAsia" w:eastAsiaTheme="majorEastAsia" w:hAnsiTheme="majorEastAsia" w:hint="eastAsia"/>
          <w:sz w:val="22"/>
          <w:szCs w:val="22"/>
        </w:rPr>
        <w:t>③</w:t>
      </w:r>
      <w:r w:rsidRPr="001261EE">
        <w:rPr>
          <w:rFonts w:asciiTheme="majorEastAsia" w:eastAsiaTheme="majorEastAsia" w:hAnsiTheme="majorEastAsia"/>
          <w:sz w:val="22"/>
          <w:szCs w:val="22"/>
        </w:rPr>
        <w:t>岡山商科大学『商大レビュー』Vol.19 産学官連携センター共同研究</w:t>
      </w:r>
    </w:p>
    <w:p w14:paraId="05733D23" w14:textId="77777777" w:rsidR="00D46F62" w:rsidRPr="001261EE" w:rsidRDefault="00D46F62" w:rsidP="00D46F62">
      <w:pPr>
        <w:ind w:right="322" w:firstLine="360"/>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２．</w:t>
      </w:r>
      <w:r w:rsidRPr="001261EE">
        <w:rPr>
          <w:rFonts w:asciiTheme="majorEastAsia" w:eastAsiaTheme="majorEastAsia" w:hAnsiTheme="majorEastAsia" w:hint="eastAsia"/>
          <w:sz w:val="22"/>
          <w:szCs w:val="22"/>
        </w:rPr>
        <w:t>総務省事業</w:t>
      </w:r>
      <w:r w:rsidRPr="001261EE">
        <w:rPr>
          <w:rFonts w:asciiTheme="majorEastAsia" w:eastAsiaTheme="majorEastAsia" w:hAnsiTheme="majorEastAsia"/>
          <w:sz w:val="22"/>
          <w:szCs w:val="22"/>
        </w:rPr>
        <w:t>「情報通信技術人材育成活用事業 成果報告書」</w:t>
      </w:r>
    </w:p>
    <w:p w14:paraId="3F0E6812" w14:textId="459851D3" w:rsidR="00D46F62" w:rsidRPr="001261EE" w:rsidRDefault="00D46F62" w:rsidP="00D46F62">
      <w:pPr>
        <w:ind w:leftChars="300" w:left="573" w:right="322"/>
        <w:jc w:val="left"/>
        <w:rPr>
          <w:rFonts w:asciiTheme="majorEastAsia" w:eastAsiaTheme="majorEastAsia" w:hAnsiTheme="majorEastAsia"/>
          <w:sz w:val="22"/>
          <w:szCs w:val="22"/>
        </w:rPr>
      </w:pPr>
      <w:r w:rsidRPr="001261EE">
        <w:rPr>
          <w:rFonts w:asciiTheme="majorEastAsia" w:eastAsiaTheme="majorEastAsia" w:hAnsiTheme="majorEastAsia" w:hint="eastAsia"/>
          <w:sz w:val="22"/>
          <w:szCs w:val="22"/>
        </w:rPr>
        <w:t>①</w:t>
      </w:r>
      <w:r w:rsidRPr="001261EE">
        <w:rPr>
          <w:rFonts w:asciiTheme="majorEastAsia" w:eastAsiaTheme="majorEastAsia" w:hAnsiTheme="majorEastAsia"/>
          <w:sz w:val="22"/>
          <w:szCs w:val="22"/>
        </w:rPr>
        <w:t>主著（協議会事務局担当として作成）</w:t>
      </w:r>
      <w:r w:rsidRPr="001261EE">
        <w:rPr>
          <w:rFonts w:asciiTheme="majorEastAsia" w:eastAsiaTheme="majorEastAsia" w:hAnsiTheme="majorEastAsia"/>
          <w:sz w:val="22"/>
          <w:szCs w:val="22"/>
        </w:rPr>
        <w:br/>
      </w:r>
      <w:r w:rsidRPr="001261EE">
        <w:rPr>
          <w:rFonts w:asciiTheme="majorEastAsia" w:eastAsiaTheme="majorEastAsia" w:hAnsiTheme="majorEastAsia" w:hint="eastAsia"/>
          <w:sz w:val="22"/>
          <w:szCs w:val="22"/>
        </w:rPr>
        <w:t>②</w:t>
      </w:r>
      <w:r w:rsidRPr="001261EE">
        <w:rPr>
          <w:rFonts w:asciiTheme="majorEastAsia" w:eastAsiaTheme="majorEastAsia" w:hAnsiTheme="majorEastAsia"/>
          <w:sz w:val="22"/>
          <w:szCs w:val="22"/>
        </w:rPr>
        <w:t>2011年3月</w:t>
      </w:r>
      <w:r w:rsidRPr="001261EE">
        <w:rPr>
          <w:rFonts w:asciiTheme="majorEastAsia" w:eastAsiaTheme="majorEastAsia" w:hAnsiTheme="majorEastAsia"/>
          <w:sz w:val="22"/>
          <w:szCs w:val="22"/>
        </w:rPr>
        <w:br/>
      </w:r>
      <w:r w:rsidRPr="001261EE">
        <w:rPr>
          <w:rFonts w:asciiTheme="majorEastAsia" w:eastAsiaTheme="majorEastAsia" w:hAnsiTheme="majorEastAsia" w:hint="eastAsia"/>
          <w:sz w:val="22"/>
          <w:szCs w:val="22"/>
        </w:rPr>
        <w:t>③</w:t>
      </w:r>
      <w:r w:rsidRPr="001261EE">
        <w:rPr>
          <w:rFonts w:asciiTheme="majorEastAsia" w:eastAsiaTheme="majorEastAsia" w:hAnsiTheme="majorEastAsia"/>
          <w:sz w:val="22"/>
          <w:szCs w:val="22"/>
        </w:rPr>
        <w:t>総務省提出（くらしき観光情報プラットフォーム事業）</w:t>
      </w:r>
    </w:p>
    <w:p w14:paraId="61960003" w14:textId="77777777" w:rsidR="00D46F62" w:rsidRPr="001261EE" w:rsidRDefault="00D46F62" w:rsidP="00D46F62">
      <w:pPr>
        <w:ind w:right="322" w:firstLine="360"/>
        <w:jc w:val="left"/>
        <w:rPr>
          <w:rFonts w:asciiTheme="majorEastAsia" w:eastAsiaTheme="majorEastAsia" w:hAnsiTheme="majorEastAsia"/>
          <w:sz w:val="22"/>
          <w:szCs w:val="22"/>
        </w:rPr>
      </w:pPr>
      <w:r w:rsidRPr="001261EE">
        <w:rPr>
          <w:rFonts w:asciiTheme="majorEastAsia" w:eastAsiaTheme="majorEastAsia" w:hAnsiTheme="majorEastAsia"/>
          <w:sz w:val="22"/>
          <w:szCs w:val="22"/>
        </w:rPr>
        <w:t>３．</w:t>
      </w:r>
      <w:r w:rsidRPr="001261EE">
        <w:rPr>
          <w:rFonts w:asciiTheme="majorEastAsia" w:eastAsiaTheme="majorEastAsia" w:hAnsiTheme="majorEastAsia" w:hint="eastAsia"/>
          <w:sz w:val="22"/>
          <w:szCs w:val="22"/>
        </w:rPr>
        <w:t>「</w:t>
      </w:r>
      <w:r w:rsidRPr="001261EE">
        <w:rPr>
          <w:rFonts w:asciiTheme="majorEastAsia" w:eastAsiaTheme="majorEastAsia" w:hAnsiTheme="majorEastAsia"/>
          <w:sz w:val="22"/>
          <w:szCs w:val="22"/>
        </w:rPr>
        <w:t>地域ICT利活用広域連携事業 成果報告書」</w:t>
      </w:r>
    </w:p>
    <w:p w14:paraId="26BB4C4A" w14:textId="0A7FBADF" w:rsidR="00D46F62" w:rsidRPr="001261EE" w:rsidRDefault="00D46F62" w:rsidP="00D46F62">
      <w:pPr>
        <w:ind w:leftChars="300" w:left="573" w:right="322"/>
        <w:jc w:val="left"/>
        <w:rPr>
          <w:rFonts w:asciiTheme="majorEastAsia" w:eastAsiaTheme="majorEastAsia" w:hAnsiTheme="majorEastAsia"/>
        </w:rPr>
      </w:pPr>
      <w:r w:rsidRPr="001261EE">
        <w:rPr>
          <w:rFonts w:asciiTheme="majorEastAsia" w:eastAsiaTheme="majorEastAsia" w:hAnsiTheme="majorEastAsia" w:hint="eastAsia"/>
          <w:sz w:val="22"/>
          <w:szCs w:val="22"/>
        </w:rPr>
        <w:t>①</w:t>
      </w:r>
      <w:r w:rsidRPr="001261EE">
        <w:rPr>
          <w:rFonts w:asciiTheme="majorEastAsia" w:eastAsiaTheme="majorEastAsia" w:hAnsiTheme="majorEastAsia"/>
          <w:sz w:val="22"/>
          <w:szCs w:val="22"/>
        </w:rPr>
        <w:t>主著（協議会事務局担当として作成）</w:t>
      </w:r>
      <w:r w:rsidRPr="001261EE">
        <w:rPr>
          <w:rFonts w:asciiTheme="majorEastAsia" w:eastAsiaTheme="majorEastAsia" w:hAnsiTheme="majorEastAsia"/>
          <w:sz w:val="22"/>
          <w:szCs w:val="22"/>
        </w:rPr>
        <w:br/>
      </w:r>
      <w:r w:rsidRPr="001261EE">
        <w:rPr>
          <w:rFonts w:asciiTheme="majorEastAsia" w:eastAsiaTheme="majorEastAsia" w:hAnsiTheme="majorEastAsia" w:hint="eastAsia"/>
          <w:sz w:val="22"/>
          <w:szCs w:val="22"/>
        </w:rPr>
        <w:t>②</w:t>
      </w:r>
      <w:r w:rsidRPr="001261EE">
        <w:rPr>
          <w:rFonts w:asciiTheme="majorEastAsia" w:eastAsiaTheme="majorEastAsia" w:hAnsiTheme="majorEastAsia"/>
          <w:sz w:val="22"/>
          <w:szCs w:val="22"/>
        </w:rPr>
        <w:t>2011年3月</w:t>
      </w:r>
      <w:r w:rsidRPr="001261EE">
        <w:rPr>
          <w:rFonts w:asciiTheme="majorEastAsia" w:eastAsiaTheme="majorEastAsia" w:hAnsiTheme="majorEastAsia"/>
          <w:sz w:val="22"/>
          <w:szCs w:val="22"/>
        </w:rPr>
        <w:br/>
      </w:r>
      <w:r w:rsidRPr="001261EE">
        <w:rPr>
          <w:rFonts w:asciiTheme="majorEastAsia" w:eastAsiaTheme="majorEastAsia" w:hAnsiTheme="majorEastAsia" w:hint="eastAsia"/>
          <w:sz w:val="22"/>
          <w:szCs w:val="22"/>
        </w:rPr>
        <w:t>③</w:t>
      </w:r>
      <w:r w:rsidRPr="001261EE">
        <w:rPr>
          <w:rFonts w:asciiTheme="majorEastAsia" w:eastAsiaTheme="majorEastAsia" w:hAnsiTheme="majorEastAsia"/>
          <w:sz w:val="22"/>
          <w:szCs w:val="22"/>
        </w:rPr>
        <w:t>総務省提出（クラウド基盤上の視覚聴覚障害者参加型バリアフリー行政サービスシステム</w:t>
      </w:r>
      <w:r w:rsidRPr="001261EE">
        <w:rPr>
          <w:rFonts w:asciiTheme="majorEastAsia" w:eastAsiaTheme="majorEastAsia" w:hAnsiTheme="majorEastAsia"/>
        </w:rPr>
        <w:t>事業）</w:t>
      </w:r>
    </w:p>
    <w:p w14:paraId="7E6FC0E4" w14:textId="77777777" w:rsidR="00DE1219" w:rsidRDefault="00DE1219" w:rsidP="00560727">
      <w:pPr>
        <w:ind w:right="322" w:firstLineChars="300" w:firstLine="606"/>
        <w:rPr>
          <w:rFonts w:ascii="ＭＳ 明朝" w:hAnsi="ＭＳ 明朝"/>
          <w:b/>
          <w:bCs/>
          <w:sz w:val="22"/>
          <w:szCs w:val="22"/>
        </w:rPr>
      </w:pPr>
    </w:p>
    <w:p w14:paraId="1211F293" w14:textId="372E1887" w:rsidR="00560727" w:rsidRPr="00560727" w:rsidRDefault="00560727" w:rsidP="00560727">
      <w:pPr>
        <w:ind w:right="322" w:firstLineChars="300" w:firstLine="606"/>
        <w:rPr>
          <w:rFonts w:ascii="ＭＳ 明朝" w:hAnsi="ＭＳ 明朝"/>
          <w:sz w:val="22"/>
          <w:szCs w:val="22"/>
        </w:rPr>
      </w:pPr>
      <w:r>
        <w:rPr>
          <w:rFonts w:ascii="ＭＳ 明朝" w:hAnsi="ＭＳ 明朝" w:hint="eastAsia"/>
          <w:b/>
          <w:bCs/>
          <w:sz w:val="22"/>
          <w:szCs w:val="22"/>
        </w:rPr>
        <w:t>◆</w:t>
      </w:r>
      <w:r w:rsidRPr="00560727">
        <w:rPr>
          <w:rFonts w:ascii="ＭＳ 明朝" w:hAnsi="ＭＳ 明朝"/>
          <w:b/>
          <w:bCs/>
          <w:sz w:val="22"/>
          <w:szCs w:val="22"/>
        </w:rPr>
        <w:t>共同研究・検証事業</w:t>
      </w:r>
      <w:r w:rsidRPr="00560727">
        <w:rPr>
          <w:rFonts w:ascii="ＭＳ 明朝" w:hAnsi="ＭＳ 明朝"/>
          <w:sz w:val="22"/>
          <w:szCs w:val="22"/>
        </w:rPr>
        <w:t xml:space="preserve">： </w:t>
      </w:r>
    </w:p>
    <w:p w14:paraId="00D66B04" w14:textId="0C3CE330" w:rsidR="00560727" w:rsidRPr="00560727" w:rsidRDefault="00560727" w:rsidP="00560727">
      <w:pPr>
        <w:pStyle w:val="a6"/>
        <w:numPr>
          <w:ilvl w:val="0"/>
          <w:numId w:val="13"/>
        </w:numPr>
        <w:ind w:leftChars="0" w:right="322"/>
        <w:rPr>
          <w:rFonts w:ascii="ＭＳ 明朝" w:hAnsi="ＭＳ 明朝"/>
          <w:sz w:val="22"/>
          <w:szCs w:val="22"/>
        </w:rPr>
      </w:pPr>
      <w:r w:rsidRPr="00560727">
        <w:rPr>
          <w:rFonts w:ascii="ＭＳ 明朝" w:hAnsi="ＭＳ 明朝"/>
          <w:sz w:val="22"/>
          <w:szCs w:val="22"/>
        </w:rPr>
        <w:t>「障がい福祉サービス等における科学的アセスメント手法」共同検証</w:t>
      </w:r>
      <w:r>
        <w:rPr>
          <w:rFonts w:ascii="ＭＳ 明朝" w:hAnsi="ＭＳ 明朝"/>
          <w:sz w:val="22"/>
          <w:szCs w:val="22"/>
        </w:rPr>
        <w:br/>
      </w:r>
      <w:r>
        <w:rPr>
          <w:rFonts w:ascii="ＭＳ 明朝" w:hAnsi="ＭＳ 明朝" w:hint="eastAsia"/>
          <w:sz w:val="22"/>
          <w:szCs w:val="22"/>
        </w:rPr>
        <w:t>①</w:t>
      </w:r>
      <w:r w:rsidRPr="00560727">
        <w:rPr>
          <w:rFonts w:ascii="ＭＳ 明朝" w:hAnsi="ＭＳ 明朝"/>
          <w:sz w:val="22"/>
          <w:szCs w:val="22"/>
        </w:rPr>
        <w:t>株式会社トワール</w:t>
      </w:r>
    </w:p>
    <w:p w14:paraId="5593A062" w14:textId="521508C4" w:rsidR="00560727" w:rsidRPr="00560727" w:rsidRDefault="00560727" w:rsidP="00560727">
      <w:pPr>
        <w:ind w:left="758" w:right="322" w:firstLineChars="200" w:firstLine="402"/>
        <w:rPr>
          <w:rFonts w:ascii="ＭＳ 明朝" w:hAnsi="ＭＳ 明朝"/>
          <w:sz w:val="22"/>
          <w:szCs w:val="22"/>
        </w:rPr>
      </w:pPr>
      <w:r>
        <w:rPr>
          <w:rFonts w:ascii="ＭＳ 明朝" w:hAnsi="ＭＳ 明朝" w:hint="eastAsia"/>
          <w:sz w:val="22"/>
          <w:szCs w:val="22"/>
        </w:rPr>
        <w:t>②</w:t>
      </w:r>
      <w:r w:rsidRPr="00560727">
        <w:rPr>
          <w:rFonts w:ascii="ＭＳ 明朝" w:hAnsi="ＭＳ 明朝"/>
          <w:sz w:val="22"/>
          <w:szCs w:val="22"/>
        </w:rPr>
        <w:t>2021年〜</w:t>
      </w:r>
      <w:r>
        <w:rPr>
          <w:rFonts w:ascii="ＭＳ 明朝" w:hAnsi="ＭＳ 明朝" w:hint="eastAsia"/>
          <w:sz w:val="22"/>
          <w:szCs w:val="22"/>
        </w:rPr>
        <w:t>2024年</w:t>
      </w:r>
    </w:p>
    <w:p w14:paraId="1B7CA52C" w14:textId="2867C9A3" w:rsidR="00560727" w:rsidRPr="00F22833" w:rsidRDefault="00560727" w:rsidP="00F22833">
      <w:pPr>
        <w:pStyle w:val="a6"/>
        <w:numPr>
          <w:ilvl w:val="0"/>
          <w:numId w:val="13"/>
        </w:numPr>
        <w:ind w:leftChars="0" w:right="322"/>
        <w:rPr>
          <w:rFonts w:ascii="ＭＳ 明朝" w:hAnsi="ＭＳ 明朝"/>
          <w:sz w:val="22"/>
          <w:szCs w:val="22"/>
        </w:rPr>
      </w:pPr>
      <w:r w:rsidRPr="00F22833">
        <w:rPr>
          <w:rFonts w:ascii="ＭＳ 明朝" w:hAnsi="ＭＳ 明朝"/>
          <w:sz w:val="22"/>
          <w:szCs w:val="22"/>
        </w:rPr>
        <w:t>「合理的配慮を伴うICT業務プロセス研究」</w:t>
      </w:r>
      <w:r w:rsidR="00F22833" w:rsidRPr="00F22833">
        <w:rPr>
          <w:rFonts w:ascii="ＭＳ 明朝" w:hAnsi="ＭＳ 明朝"/>
          <w:sz w:val="22"/>
          <w:szCs w:val="22"/>
        </w:rPr>
        <w:br/>
      </w:r>
      <w:r w:rsidR="00F22833" w:rsidRPr="00F22833">
        <w:rPr>
          <w:rFonts w:ascii="ＭＳ 明朝" w:hAnsi="ＭＳ 明朝" w:hint="eastAsia"/>
          <w:sz w:val="22"/>
          <w:szCs w:val="22"/>
        </w:rPr>
        <w:t>①</w:t>
      </w:r>
      <w:r w:rsidR="00F22833" w:rsidRPr="00F22833">
        <w:rPr>
          <w:rFonts w:ascii="ＭＳ 明朝" w:hAnsi="ＭＳ 明朝"/>
          <w:sz w:val="22"/>
          <w:szCs w:val="22"/>
        </w:rPr>
        <w:t>社会福祉法人天神会</w:t>
      </w:r>
      <w:r w:rsidR="00F22833">
        <w:rPr>
          <w:rFonts w:ascii="ＭＳ 明朝" w:hAnsi="ＭＳ 明朝"/>
          <w:sz w:val="22"/>
          <w:szCs w:val="22"/>
        </w:rPr>
        <w:br/>
      </w:r>
      <w:r w:rsidR="00F22833">
        <w:rPr>
          <w:rFonts w:ascii="ＭＳ 明朝" w:hAnsi="ＭＳ 明朝" w:hint="eastAsia"/>
          <w:sz w:val="22"/>
          <w:szCs w:val="22"/>
        </w:rPr>
        <w:lastRenderedPageBreak/>
        <w:t>②</w:t>
      </w:r>
      <w:r w:rsidRPr="00F22833">
        <w:rPr>
          <w:rFonts w:ascii="ＭＳ 明朝" w:hAnsi="ＭＳ 明朝"/>
          <w:sz w:val="22"/>
          <w:szCs w:val="22"/>
        </w:rPr>
        <w:t>2020年〜</w:t>
      </w:r>
      <w:r w:rsidRPr="00F22833">
        <w:rPr>
          <w:rFonts w:ascii="ＭＳ 明朝" w:hAnsi="ＭＳ 明朝" w:hint="eastAsia"/>
          <w:sz w:val="22"/>
          <w:szCs w:val="22"/>
        </w:rPr>
        <w:t>2023年</w:t>
      </w:r>
    </w:p>
    <w:p w14:paraId="17D94D19" w14:textId="74BE0C6F" w:rsidR="00560727" w:rsidRPr="00F22833" w:rsidRDefault="00F22833" w:rsidP="00F22833">
      <w:pPr>
        <w:pStyle w:val="a6"/>
        <w:numPr>
          <w:ilvl w:val="0"/>
          <w:numId w:val="13"/>
        </w:numPr>
        <w:ind w:leftChars="0" w:right="322"/>
        <w:rPr>
          <w:rFonts w:ascii="ＭＳ 明朝" w:hAnsi="ＭＳ 明朝"/>
          <w:sz w:val="22"/>
          <w:szCs w:val="22"/>
        </w:rPr>
      </w:pPr>
      <w:r w:rsidRPr="00F22833">
        <w:rPr>
          <w:rFonts w:ascii="ＭＳ 明朝" w:hAnsi="ＭＳ 明朝"/>
          <w:sz w:val="22"/>
          <w:szCs w:val="22"/>
        </w:rPr>
        <w:t>「一般就労に向けた協力体制に関する基本協定」</w:t>
      </w:r>
      <w:r w:rsidRPr="00F22833">
        <w:rPr>
          <w:rFonts w:ascii="ＭＳ 明朝" w:hAnsi="ＭＳ 明朝"/>
          <w:sz w:val="22"/>
          <w:szCs w:val="22"/>
        </w:rPr>
        <w:br/>
      </w:r>
      <w:r w:rsidRPr="00F22833">
        <w:rPr>
          <w:rFonts w:ascii="ＭＳ 明朝" w:hAnsi="ＭＳ 明朝" w:hint="eastAsia"/>
          <w:sz w:val="22"/>
          <w:szCs w:val="22"/>
        </w:rPr>
        <w:t>①</w:t>
      </w:r>
      <w:r w:rsidR="00560727" w:rsidRPr="00F22833">
        <w:rPr>
          <w:rFonts w:ascii="ＭＳ 明朝" w:hAnsi="ＭＳ 明朝"/>
          <w:sz w:val="22"/>
          <w:szCs w:val="22"/>
        </w:rPr>
        <w:t>株式会社電通国際情報サービス</w:t>
      </w:r>
      <w:r>
        <w:rPr>
          <w:rFonts w:ascii="ＭＳ 明朝" w:hAnsi="ＭＳ 明朝"/>
          <w:sz w:val="22"/>
          <w:szCs w:val="22"/>
        </w:rPr>
        <w:br/>
      </w:r>
      <w:r w:rsidRPr="00F22833">
        <w:rPr>
          <w:rFonts w:ascii="ＭＳ 明朝" w:hAnsi="ＭＳ 明朝" w:hint="eastAsia"/>
          <w:sz w:val="22"/>
          <w:szCs w:val="22"/>
        </w:rPr>
        <w:t>②</w:t>
      </w:r>
      <w:r w:rsidR="00560727" w:rsidRPr="00F22833">
        <w:rPr>
          <w:rFonts w:ascii="ＭＳ 明朝" w:hAnsi="ＭＳ 明朝"/>
          <w:sz w:val="22"/>
          <w:szCs w:val="22"/>
        </w:rPr>
        <w:t>2019年〜</w:t>
      </w:r>
      <w:r w:rsidR="00560727" w:rsidRPr="00F22833">
        <w:rPr>
          <w:rFonts w:ascii="ＭＳ 明朝" w:hAnsi="ＭＳ 明朝" w:hint="eastAsia"/>
          <w:sz w:val="22"/>
          <w:szCs w:val="22"/>
        </w:rPr>
        <w:t>2020年</w:t>
      </w:r>
    </w:p>
    <w:p w14:paraId="4433878A" w14:textId="25B2DF67" w:rsidR="00560727" w:rsidRPr="00F22833" w:rsidRDefault="00F22833" w:rsidP="00D0596D">
      <w:pPr>
        <w:pStyle w:val="a6"/>
        <w:numPr>
          <w:ilvl w:val="0"/>
          <w:numId w:val="13"/>
        </w:numPr>
        <w:ind w:leftChars="0" w:right="322"/>
        <w:rPr>
          <w:rFonts w:ascii="ＭＳ 明朝" w:hAnsi="ＭＳ 明朝"/>
          <w:sz w:val="22"/>
          <w:szCs w:val="22"/>
        </w:rPr>
      </w:pPr>
      <w:r w:rsidRPr="00F22833">
        <w:rPr>
          <w:rFonts w:ascii="ＭＳ 明朝" w:hAnsi="ＭＳ 明朝"/>
          <w:sz w:val="22"/>
          <w:szCs w:val="22"/>
        </w:rPr>
        <w:t>「公務員向け人材育成環境</w:t>
      </w:r>
      <w:r w:rsidRPr="00F22833">
        <w:rPr>
          <w:rFonts w:ascii="ＭＳ 明朝" w:hAnsi="ＭＳ 明朝" w:hint="eastAsia"/>
          <w:sz w:val="22"/>
          <w:szCs w:val="22"/>
        </w:rPr>
        <w:t>検証</w:t>
      </w:r>
      <w:r w:rsidRPr="00F22833">
        <w:rPr>
          <w:rFonts w:ascii="ＭＳ 明朝" w:hAnsi="ＭＳ 明朝"/>
          <w:sz w:val="22"/>
          <w:szCs w:val="22"/>
        </w:rPr>
        <w:t>」</w:t>
      </w:r>
      <w:r>
        <w:rPr>
          <w:rFonts w:ascii="ＭＳ 明朝" w:hAnsi="ＭＳ 明朝"/>
          <w:sz w:val="22"/>
          <w:szCs w:val="22"/>
        </w:rPr>
        <w:br/>
      </w:r>
      <w:r>
        <w:rPr>
          <w:rFonts w:ascii="ＭＳ 明朝" w:hAnsi="ＭＳ 明朝" w:hint="eastAsia"/>
          <w:sz w:val="22"/>
          <w:szCs w:val="22"/>
        </w:rPr>
        <w:t>①</w:t>
      </w:r>
      <w:r w:rsidR="00560727" w:rsidRPr="00F22833">
        <w:rPr>
          <w:rFonts w:ascii="ＭＳ 明朝" w:hAnsi="ＭＳ 明朝"/>
          <w:sz w:val="22"/>
          <w:szCs w:val="22"/>
        </w:rPr>
        <w:t>キャリアード合同会社</w:t>
      </w:r>
    </w:p>
    <w:p w14:paraId="066F6FD5" w14:textId="54DCE878" w:rsidR="00560727" w:rsidRPr="00560727" w:rsidRDefault="00F22833" w:rsidP="00F22833">
      <w:pPr>
        <w:ind w:left="720" w:right="322" w:firstLineChars="200" w:firstLine="402"/>
        <w:rPr>
          <w:rFonts w:ascii="ＭＳ 明朝" w:hAnsi="ＭＳ 明朝"/>
          <w:sz w:val="22"/>
          <w:szCs w:val="22"/>
        </w:rPr>
      </w:pPr>
      <w:r>
        <w:rPr>
          <w:rFonts w:ascii="ＭＳ 明朝" w:hAnsi="ＭＳ 明朝" w:hint="eastAsia"/>
          <w:sz w:val="22"/>
          <w:szCs w:val="22"/>
        </w:rPr>
        <w:t>②2</w:t>
      </w:r>
      <w:r w:rsidR="00560727" w:rsidRPr="00560727">
        <w:rPr>
          <w:rFonts w:ascii="ＭＳ 明朝" w:hAnsi="ＭＳ 明朝"/>
          <w:sz w:val="22"/>
          <w:szCs w:val="22"/>
        </w:rPr>
        <w:t>023年〜</w:t>
      </w:r>
      <w:r w:rsidR="00560727">
        <w:rPr>
          <w:rFonts w:ascii="ＭＳ 明朝" w:hAnsi="ＭＳ 明朝" w:hint="eastAsia"/>
          <w:sz w:val="22"/>
          <w:szCs w:val="22"/>
        </w:rPr>
        <w:t>2024年</w:t>
      </w:r>
    </w:p>
    <w:p w14:paraId="641DD2FD" w14:textId="77777777" w:rsidR="00E9571F" w:rsidRDefault="00E9571F" w:rsidP="00560727">
      <w:pPr>
        <w:ind w:right="322"/>
        <w:rPr>
          <w:rFonts w:ascii="ＭＳ 明朝" w:hAnsi="ＭＳ 明朝"/>
          <w:sz w:val="22"/>
          <w:szCs w:val="22"/>
        </w:rPr>
      </w:pPr>
    </w:p>
    <w:p w14:paraId="56FBDE4F" w14:textId="77777777" w:rsidR="006768EA" w:rsidRPr="00560727" w:rsidRDefault="006768EA" w:rsidP="00560727">
      <w:pPr>
        <w:ind w:right="322"/>
        <w:rPr>
          <w:rFonts w:ascii="ＭＳ 明朝" w:hAnsi="ＭＳ 明朝" w:hint="eastAsia"/>
          <w:sz w:val="22"/>
          <w:szCs w:val="22"/>
        </w:rPr>
      </w:pPr>
    </w:p>
    <w:p w14:paraId="3A34FD0C" w14:textId="096AA133" w:rsidR="00E9571F" w:rsidRPr="00DE1219" w:rsidRDefault="00E9571F" w:rsidP="006768EA">
      <w:pPr>
        <w:numPr>
          <w:ilvl w:val="0"/>
          <w:numId w:val="7"/>
        </w:numPr>
        <w:ind w:right="322"/>
        <w:jc w:val="left"/>
        <w:rPr>
          <w:rFonts w:ascii="ＭＳ ゴシック" w:eastAsia="ＭＳ ゴシック" w:hAnsi="ＭＳ ゴシック" w:hint="eastAsia"/>
          <w:sz w:val="28"/>
          <w:szCs w:val="28"/>
          <w:u w:val="single"/>
        </w:rPr>
      </w:pPr>
      <w:r>
        <w:rPr>
          <w:rFonts w:ascii="ＭＳ ゴシック" w:eastAsia="ＭＳ ゴシック" w:hAnsi="ＭＳ ゴシック" w:hint="eastAsia"/>
          <w:sz w:val="28"/>
          <w:szCs w:val="28"/>
          <w:u w:val="single"/>
        </w:rPr>
        <w:t>資　格　等</w:t>
      </w:r>
    </w:p>
    <w:p w14:paraId="1DDC93D9" w14:textId="178C6EBE" w:rsidR="00E9571F" w:rsidRDefault="00E9571F" w:rsidP="006768EA">
      <w:pPr>
        <w:ind w:right="322" w:firstLineChars="600" w:firstLine="1206"/>
        <w:jc w:val="left"/>
        <w:rPr>
          <w:rFonts w:ascii="ＭＳ 明朝" w:hAnsi="ＭＳ 明朝"/>
          <w:sz w:val="22"/>
          <w:szCs w:val="22"/>
        </w:rPr>
      </w:pPr>
      <w:r>
        <w:rPr>
          <w:rFonts w:ascii="ＭＳ 明朝" w:hAnsi="ＭＳ 明朝" w:hint="eastAsia"/>
          <w:sz w:val="22"/>
          <w:szCs w:val="22"/>
        </w:rPr>
        <w:t>資格名</w:t>
      </w:r>
      <w:r w:rsidR="00560727">
        <w:rPr>
          <w:rFonts w:ascii="ＭＳ 明朝" w:hAnsi="ＭＳ 明朝" w:hint="eastAsia"/>
          <w:sz w:val="22"/>
          <w:szCs w:val="22"/>
        </w:rPr>
        <w:t xml:space="preserve">　</w:t>
      </w:r>
      <w:r>
        <w:rPr>
          <w:rFonts w:ascii="ＭＳ 明朝" w:hAnsi="ＭＳ 明朝" w:hint="eastAsia"/>
          <w:sz w:val="22"/>
          <w:szCs w:val="22"/>
        </w:rPr>
        <w:t xml:space="preserve">　　　　　　</w:t>
      </w:r>
      <w:r w:rsidR="006768EA">
        <w:rPr>
          <w:rFonts w:ascii="ＭＳ 明朝" w:hAnsi="ＭＳ 明朝" w:hint="eastAsia"/>
          <w:sz w:val="22"/>
          <w:szCs w:val="22"/>
        </w:rPr>
        <w:t xml:space="preserve">　</w:t>
      </w:r>
      <w:r w:rsidR="00560727">
        <w:rPr>
          <w:rFonts w:ascii="ＭＳ 明朝" w:hAnsi="ＭＳ 明朝" w:hint="eastAsia"/>
          <w:sz w:val="22"/>
          <w:szCs w:val="22"/>
        </w:rPr>
        <w:t xml:space="preserve">　　　　</w:t>
      </w:r>
      <w:r>
        <w:rPr>
          <w:rFonts w:ascii="ＭＳ 明朝" w:hAnsi="ＭＳ 明朝" w:hint="eastAsia"/>
          <w:sz w:val="22"/>
          <w:szCs w:val="22"/>
        </w:rPr>
        <w:t xml:space="preserve">　</w:t>
      </w:r>
      <w:r w:rsidR="00560727">
        <w:rPr>
          <w:rFonts w:ascii="ＭＳ 明朝" w:hAnsi="ＭＳ 明朝" w:hint="eastAsia"/>
          <w:sz w:val="22"/>
          <w:szCs w:val="22"/>
        </w:rPr>
        <w:t xml:space="preserve"> </w:t>
      </w:r>
      <w:r>
        <w:rPr>
          <w:rFonts w:ascii="ＭＳ 明朝" w:hAnsi="ＭＳ 明朝" w:hint="eastAsia"/>
          <w:sz w:val="22"/>
          <w:szCs w:val="22"/>
        </w:rPr>
        <w:t>取得年月　　　　　　　授与権者</w:t>
      </w:r>
    </w:p>
    <w:p w14:paraId="7661AEB0" w14:textId="3C77035C" w:rsidR="00560727" w:rsidRDefault="00560727" w:rsidP="006768EA">
      <w:pPr>
        <w:ind w:right="322" w:firstLine="603"/>
        <w:jc w:val="left"/>
        <w:rPr>
          <w:rFonts w:ascii="ＭＳ 明朝" w:hAnsi="ＭＳ 明朝"/>
          <w:sz w:val="22"/>
          <w:szCs w:val="22"/>
        </w:rPr>
      </w:pPr>
      <w:r w:rsidRPr="00560727">
        <w:rPr>
          <w:rFonts w:ascii="ＭＳ 明朝" w:hAnsi="ＭＳ 明朝"/>
          <w:sz w:val="22"/>
          <w:szCs w:val="22"/>
        </w:rPr>
        <w:t>学士（商学）</w:t>
      </w:r>
      <w:r>
        <w:rPr>
          <w:rFonts w:ascii="ＭＳ 明朝" w:hAnsi="ＭＳ 明朝"/>
          <w:sz w:val="22"/>
          <w:szCs w:val="22"/>
        </w:rPr>
        <w:tab/>
      </w:r>
      <w:r>
        <w:rPr>
          <w:rFonts w:ascii="ＭＳ 明朝" w:hAnsi="ＭＳ 明朝"/>
          <w:sz w:val="22"/>
          <w:szCs w:val="22"/>
        </w:rPr>
        <w:tab/>
      </w:r>
      <w:r>
        <w:rPr>
          <w:rFonts w:ascii="ＭＳ 明朝" w:hAnsi="ＭＳ 明朝" w:hint="eastAsia"/>
          <w:sz w:val="22"/>
          <w:szCs w:val="22"/>
        </w:rPr>
        <w:t xml:space="preserve">　　　</w:t>
      </w:r>
      <w:r>
        <w:rPr>
          <w:rFonts w:ascii="ＭＳ 明朝" w:hAnsi="ＭＳ 明朝"/>
          <w:sz w:val="22"/>
          <w:szCs w:val="22"/>
        </w:rPr>
        <w:tab/>
      </w:r>
      <w:r>
        <w:rPr>
          <w:rFonts w:ascii="ＭＳ 明朝" w:hAnsi="ＭＳ 明朝" w:hint="eastAsia"/>
          <w:sz w:val="22"/>
          <w:szCs w:val="22"/>
        </w:rPr>
        <w:t xml:space="preserve">　</w:t>
      </w:r>
      <w:r w:rsidRPr="00560727">
        <w:rPr>
          <w:rFonts w:ascii="ＭＳ 明朝" w:hAnsi="ＭＳ 明朝"/>
          <w:sz w:val="22"/>
          <w:szCs w:val="22"/>
        </w:rPr>
        <w:t>1996年3月</w:t>
      </w:r>
      <w:r>
        <w:rPr>
          <w:rFonts w:ascii="ＭＳ 明朝" w:hAnsi="ＭＳ 明朝"/>
          <w:sz w:val="22"/>
          <w:szCs w:val="22"/>
        </w:rPr>
        <w:tab/>
      </w:r>
      <w:r>
        <w:rPr>
          <w:rFonts w:ascii="ＭＳ 明朝" w:hAnsi="ＭＳ 明朝"/>
          <w:sz w:val="22"/>
          <w:szCs w:val="22"/>
        </w:rPr>
        <w:tab/>
      </w:r>
      <w:r w:rsidRPr="00560727">
        <w:rPr>
          <w:rFonts w:ascii="ＭＳ 明朝" w:hAnsi="ＭＳ 明朝"/>
          <w:sz w:val="22"/>
          <w:szCs w:val="22"/>
        </w:rPr>
        <w:t>岡山商科大学</w:t>
      </w:r>
    </w:p>
    <w:p w14:paraId="3A2AED95" w14:textId="1B344851" w:rsidR="00560727" w:rsidRDefault="00560727" w:rsidP="006768EA">
      <w:pPr>
        <w:ind w:right="322" w:firstLine="603"/>
        <w:jc w:val="left"/>
        <w:rPr>
          <w:rFonts w:ascii="ＭＳ 明朝" w:hAnsi="ＭＳ 明朝"/>
          <w:sz w:val="22"/>
          <w:szCs w:val="22"/>
        </w:rPr>
      </w:pPr>
      <w:r w:rsidRPr="00560727">
        <w:rPr>
          <w:rFonts w:ascii="ＭＳ 明朝" w:hAnsi="ＭＳ 明朝"/>
          <w:sz w:val="22"/>
          <w:szCs w:val="22"/>
        </w:rPr>
        <w:t>普通自動車第一種運転免許</w:t>
      </w:r>
      <w:r>
        <w:rPr>
          <w:rFonts w:ascii="ＭＳ 明朝" w:hAnsi="ＭＳ 明朝"/>
          <w:sz w:val="22"/>
          <w:szCs w:val="22"/>
        </w:rPr>
        <w:tab/>
      </w:r>
      <w:r>
        <w:rPr>
          <w:rFonts w:ascii="ＭＳ 明朝" w:hAnsi="ＭＳ 明朝" w:hint="eastAsia"/>
          <w:sz w:val="22"/>
          <w:szCs w:val="22"/>
        </w:rPr>
        <w:t xml:space="preserve">　　</w:t>
      </w:r>
      <w:r>
        <w:rPr>
          <w:rFonts w:ascii="ＭＳ 明朝" w:hAnsi="ＭＳ 明朝"/>
          <w:sz w:val="22"/>
          <w:szCs w:val="22"/>
        </w:rPr>
        <w:tab/>
      </w:r>
      <w:r>
        <w:rPr>
          <w:rFonts w:ascii="ＭＳ 明朝" w:hAnsi="ＭＳ 明朝" w:hint="eastAsia"/>
          <w:sz w:val="22"/>
          <w:szCs w:val="22"/>
        </w:rPr>
        <w:t xml:space="preserve">　1</w:t>
      </w:r>
      <w:r w:rsidRPr="00560727">
        <w:rPr>
          <w:rFonts w:ascii="ＭＳ 明朝" w:hAnsi="ＭＳ 明朝"/>
          <w:sz w:val="22"/>
          <w:szCs w:val="22"/>
        </w:rPr>
        <w:t>993年</w:t>
      </w:r>
      <w:r>
        <w:rPr>
          <w:rFonts w:ascii="ＭＳ 明朝" w:hAnsi="ＭＳ 明朝" w:hint="eastAsia"/>
          <w:sz w:val="22"/>
          <w:szCs w:val="22"/>
        </w:rPr>
        <w:t>2月</w:t>
      </w:r>
      <w:r>
        <w:rPr>
          <w:rFonts w:ascii="ＭＳ 明朝" w:hAnsi="ＭＳ 明朝"/>
          <w:sz w:val="22"/>
          <w:szCs w:val="22"/>
        </w:rPr>
        <w:tab/>
      </w:r>
      <w:r>
        <w:rPr>
          <w:rFonts w:ascii="ＭＳ 明朝" w:hAnsi="ＭＳ 明朝"/>
          <w:sz w:val="22"/>
          <w:szCs w:val="22"/>
        </w:rPr>
        <w:tab/>
      </w:r>
      <w:r w:rsidRPr="00560727">
        <w:rPr>
          <w:rFonts w:ascii="ＭＳ 明朝" w:hAnsi="ＭＳ 明朝"/>
          <w:sz w:val="22"/>
          <w:szCs w:val="22"/>
        </w:rPr>
        <w:t>岡山県公安委員会</w:t>
      </w:r>
    </w:p>
    <w:p w14:paraId="5D96DDCF" w14:textId="79B00441" w:rsidR="00560727" w:rsidRDefault="00560727" w:rsidP="006768EA">
      <w:pPr>
        <w:ind w:right="322" w:firstLine="603"/>
        <w:jc w:val="left"/>
        <w:rPr>
          <w:rFonts w:ascii="ＭＳ 明朝" w:hAnsi="ＭＳ 明朝"/>
          <w:sz w:val="22"/>
          <w:szCs w:val="22"/>
        </w:rPr>
      </w:pPr>
      <w:r w:rsidRPr="00560727">
        <w:rPr>
          <w:rFonts w:ascii="ＭＳ 明朝" w:hAnsi="ＭＳ 明朝"/>
          <w:sz w:val="22"/>
          <w:szCs w:val="22"/>
        </w:rPr>
        <w:t>相談支援従事者初任者研修修了</w:t>
      </w:r>
      <w:r>
        <w:rPr>
          <w:rFonts w:ascii="ＭＳ 明朝" w:hAnsi="ＭＳ 明朝"/>
          <w:sz w:val="22"/>
          <w:szCs w:val="22"/>
        </w:rPr>
        <w:tab/>
      </w:r>
      <w:r>
        <w:rPr>
          <w:rFonts w:ascii="ＭＳ 明朝" w:hAnsi="ＭＳ 明朝" w:hint="eastAsia"/>
          <w:sz w:val="22"/>
          <w:szCs w:val="22"/>
        </w:rPr>
        <w:t xml:space="preserve">　</w:t>
      </w:r>
      <w:r w:rsidRPr="00560727">
        <w:rPr>
          <w:rFonts w:ascii="ＭＳ 明朝" w:hAnsi="ＭＳ 明朝"/>
          <w:sz w:val="22"/>
          <w:szCs w:val="22"/>
        </w:rPr>
        <w:t>2019年8月</w:t>
      </w:r>
      <w:r>
        <w:rPr>
          <w:rFonts w:ascii="ＭＳ 明朝" w:hAnsi="ＭＳ 明朝"/>
          <w:sz w:val="22"/>
          <w:szCs w:val="22"/>
        </w:rPr>
        <w:tab/>
      </w:r>
      <w:r>
        <w:rPr>
          <w:rFonts w:ascii="ＭＳ 明朝" w:hAnsi="ＭＳ 明朝"/>
          <w:sz w:val="22"/>
          <w:szCs w:val="22"/>
        </w:rPr>
        <w:tab/>
      </w:r>
      <w:r w:rsidRPr="00560727">
        <w:rPr>
          <w:rFonts w:ascii="ＭＳ 明朝" w:hAnsi="ＭＳ 明朝"/>
          <w:sz w:val="22"/>
          <w:szCs w:val="22"/>
        </w:rPr>
        <w:t>岡山県</w:t>
      </w:r>
    </w:p>
    <w:p w14:paraId="3220A12F" w14:textId="54CE651F" w:rsidR="00E9571F" w:rsidRPr="006768EA" w:rsidRDefault="00560727" w:rsidP="006768EA">
      <w:pPr>
        <w:ind w:right="322" w:firstLine="603"/>
        <w:jc w:val="left"/>
        <w:rPr>
          <w:rFonts w:ascii="ＭＳ 明朝" w:hAnsi="ＭＳ 明朝"/>
          <w:sz w:val="22"/>
          <w:szCs w:val="22"/>
        </w:rPr>
      </w:pPr>
      <w:r w:rsidRPr="00560727">
        <w:rPr>
          <w:rFonts w:ascii="ＭＳ 明朝" w:hAnsi="ＭＳ 明朝"/>
          <w:sz w:val="22"/>
          <w:szCs w:val="22"/>
        </w:rPr>
        <w:t>サービス管理責任者実践研修修了</w:t>
      </w:r>
      <w:r w:rsidRPr="006768EA">
        <w:rPr>
          <w:rFonts w:ascii="ＭＳ 明朝" w:hAnsi="ＭＳ 明朝"/>
          <w:sz w:val="22"/>
          <w:szCs w:val="22"/>
        </w:rPr>
        <w:tab/>
      </w:r>
      <w:r w:rsidRPr="006768EA">
        <w:rPr>
          <w:rFonts w:ascii="ＭＳ 明朝" w:hAnsi="ＭＳ 明朝" w:hint="eastAsia"/>
          <w:sz w:val="22"/>
          <w:szCs w:val="22"/>
        </w:rPr>
        <w:t xml:space="preserve">　</w:t>
      </w:r>
      <w:r w:rsidRPr="006768EA">
        <w:rPr>
          <w:rFonts w:ascii="ＭＳ 明朝" w:hAnsi="ＭＳ 明朝"/>
          <w:sz w:val="22"/>
          <w:szCs w:val="22"/>
        </w:rPr>
        <w:t>2024年7月</w:t>
      </w:r>
      <w:r w:rsidRPr="006768EA">
        <w:rPr>
          <w:rFonts w:ascii="ＭＳ 明朝" w:hAnsi="ＭＳ 明朝"/>
          <w:sz w:val="22"/>
          <w:szCs w:val="22"/>
        </w:rPr>
        <w:tab/>
      </w:r>
      <w:r w:rsidRPr="006768EA">
        <w:rPr>
          <w:rFonts w:ascii="ＭＳ 明朝" w:hAnsi="ＭＳ 明朝"/>
          <w:sz w:val="22"/>
          <w:szCs w:val="22"/>
        </w:rPr>
        <w:tab/>
      </w:r>
      <w:r w:rsidR="006768EA" w:rsidRPr="006768EA">
        <w:rPr>
          <w:rFonts w:ascii="ＭＳ 明朝" w:hAnsi="ＭＳ 明朝" w:hint="eastAsia"/>
          <w:sz w:val="22"/>
          <w:szCs w:val="22"/>
        </w:rPr>
        <w:t>愛媛</w:t>
      </w:r>
      <w:r w:rsidRPr="006768EA">
        <w:rPr>
          <w:rFonts w:ascii="ＭＳ 明朝" w:hAnsi="ＭＳ 明朝"/>
          <w:sz w:val="22"/>
          <w:szCs w:val="22"/>
        </w:rPr>
        <w:t>県</w:t>
      </w:r>
    </w:p>
    <w:p w14:paraId="2188FAE6" w14:textId="77777777" w:rsidR="00E9571F" w:rsidRPr="006768EA" w:rsidRDefault="00E9571F" w:rsidP="00E9571F">
      <w:pPr>
        <w:ind w:right="322"/>
        <w:jc w:val="left"/>
        <w:rPr>
          <w:rFonts w:ascii="ＭＳ 明朝" w:hAnsi="ＭＳ 明朝"/>
          <w:sz w:val="22"/>
          <w:szCs w:val="22"/>
        </w:rPr>
      </w:pPr>
    </w:p>
    <w:p w14:paraId="1F0E0979" w14:textId="77777777" w:rsidR="00E9571F" w:rsidRPr="006768EA" w:rsidRDefault="00E9571F" w:rsidP="00E9571F">
      <w:pPr>
        <w:ind w:right="322"/>
        <w:jc w:val="left"/>
        <w:rPr>
          <w:rFonts w:ascii="ＭＳ 明朝" w:hAnsi="ＭＳ 明朝"/>
          <w:sz w:val="22"/>
          <w:szCs w:val="22"/>
        </w:rPr>
      </w:pPr>
    </w:p>
    <w:p w14:paraId="788E181B" w14:textId="77777777" w:rsidR="00E9571F" w:rsidRPr="006768EA" w:rsidRDefault="00E9571F" w:rsidP="006768EA">
      <w:pPr>
        <w:numPr>
          <w:ilvl w:val="0"/>
          <w:numId w:val="7"/>
        </w:numPr>
        <w:ind w:right="322"/>
        <w:jc w:val="left"/>
        <w:rPr>
          <w:rFonts w:ascii="ＭＳ ゴシック" w:eastAsia="ＭＳ ゴシック" w:hAnsi="ＭＳ ゴシック"/>
          <w:sz w:val="28"/>
          <w:szCs w:val="28"/>
          <w:u w:val="single"/>
        </w:rPr>
      </w:pPr>
      <w:r w:rsidRPr="006768EA">
        <w:rPr>
          <w:rFonts w:ascii="ＭＳ ゴシック" w:eastAsia="ＭＳ ゴシック" w:hAnsi="ＭＳ ゴシック" w:hint="eastAsia"/>
          <w:sz w:val="28"/>
          <w:szCs w:val="28"/>
          <w:u w:val="single"/>
        </w:rPr>
        <w:t>受賞・表彰</w:t>
      </w:r>
    </w:p>
    <w:p w14:paraId="70356E7D" w14:textId="77777777" w:rsidR="00E9571F" w:rsidRPr="006768EA" w:rsidRDefault="00E9571F" w:rsidP="00E9571F">
      <w:pPr>
        <w:ind w:right="322" w:firstLineChars="200" w:firstLine="402"/>
        <w:rPr>
          <w:rFonts w:ascii="ＭＳ 明朝" w:hAnsi="ＭＳ 明朝"/>
          <w:sz w:val="22"/>
          <w:szCs w:val="22"/>
        </w:rPr>
      </w:pPr>
      <w:r w:rsidRPr="006768EA">
        <w:rPr>
          <w:rFonts w:ascii="ＭＳ 明朝" w:hAnsi="ＭＳ 明朝" w:hint="eastAsia"/>
          <w:sz w:val="22"/>
          <w:szCs w:val="22"/>
        </w:rPr>
        <w:t>年　　月　　　　　　　　　　　　　　　　　事　　項</w:t>
      </w:r>
    </w:p>
    <w:p w14:paraId="4CDCA16D" w14:textId="6D623C75" w:rsidR="00E9571F" w:rsidRPr="006768EA" w:rsidRDefault="008212B7" w:rsidP="008212B7">
      <w:pPr>
        <w:ind w:right="322" w:firstLineChars="2300" w:firstLine="4625"/>
        <w:jc w:val="left"/>
        <w:rPr>
          <w:rFonts w:ascii="ＭＳ 明朝" w:hAnsi="ＭＳ 明朝"/>
          <w:sz w:val="22"/>
          <w:szCs w:val="22"/>
        </w:rPr>
      </w:pPr>
      <w:r w:rsidRPr="006768EA">
        <w:rPr>
          <w:rFonts w:ascii="ＭＳ 明朝" w:hAnsi="ＭＳ 明朝"/>
          <w:sz w:val="22"/>
          <w:szCs w:val="22"/>
        </w:rPr>
        <w:t>該当なし</w:t>
      </w:r>
    </w:p>
    <w:p w14:paraId="548B6E4C" w14:textId="77777777" w:rsidR="00B761C5" w:rsidRPr="006768EA" w:rsidRDefault="00B761C5" w:rsidP="00265E15">
      <w:pPr>
        <w:ind w:right="322"/>
        <w:rPr>
          <w:rFonts w:ascii="ＭＳ 明朝" w:hAnsi="ＭＳ 明朝"/>
          <w:sz w:val="22"/>
          <w:szCs w:val="22"/>
        </w:rPr>
      </w:pPr>
    </w:p>
    <w:p w14:paraId="5B5721F1" w14:textId="6F55DEBA" w:rsidR="006768EA" w:rsidRPr="006768EA" w:rsidRDefault="006768EA" w:rsidP="006768EA">
      <w:pPr>
        <w:pStyle w:val="a8"/>
        <w:rPr>
          <w:sz w:val="22"/>
          <w:szCs w:val="22"/>
        </w:rPr>
      </w:pPr>
      <w:r w:rsidRPr="006768EA">
        <w:rPr>
          <w:rFonts w:hint="eastAsia"/>
          <w:sz w:val="22"/>
          <w:szCs w:val="22"/>
        </w:rPr>
        <w:t>以上</w:t>
      </w:r>
    </w:p>
    <w:p w14:paraId="773E9EFD" w14:textId="77777777" w:rsidR="006768EA" w:rsidRPr="006768EA" w:rsidRDefault="006768EA" w:rsidP="00265E15">
      <w:pPr>
        <w:ind w:right="322"/>
        <w:rPr>
          <w:rFonts w:ascii="ＭＳ 明朝" w:hAnsi="ＭＳ 明朝" w:hint="eastAsia"/>
          <w:sz w:val="22"/>
          <w:szCs w:val="22"/>
        </w:rPr>
      </w:pPr>
    </w:p>
    <w:sectPr w:rsidR="006768EA" w:rsidRPr="006768EA" w:rsidSect="00DE1219">
      <w:headerReference w:type="default" r:id="rId7"/>
      <w:pgSz w:w="11906" w:h="16838" w:code="9"/>
      <w:pgMar w:top="1418" w:right="794" w:bottom="1135" w:left="1134" w:header="851" w:footer="992" w:gutter="0"/>
      <w:cols w:space="425"/>
      <w:docGrid w:type="linesAndChars" w:linePitch="291" w:charSpace="-38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B6AFB" w14:textId="77777777" w:rsidR="006246B7" w:rsidRDefault="006246B7">
      <w:r>
        <w:separator/>
      </w:r>
    </w:p>
  </w:endnote>
  <w:endnote w:type="continuationSeparator" w:id="0">
    <w:p w14:paraId="576DC20F" w14:textId="77777777" w:rsidR="006246B7" w:rsidRDefault="00624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1D49D" w14:textId="77777777" w:rsidR="006246B7" w:rsidRDefault="006246B7">
      <w:r>
        <w:separator/>
      </w:r>
    </w:p>
  </w:footnote>
  <w:footnote w:type="continuationSeparator" w:id="0">
    <w:p w14:paraId="1BEDE59B" w14:textId="77777777" w:rsidR="006246B7" w:rsidRDefault="00624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3C48" w14:textId="77777777" w:rsidR="00C44BA7" w:rsidRDefault="00C44BA7" w:rsidP="00C44BA7">
    <w:pPr>
      <w:pStyle w:val="a4"/>
      <w:jc w:val="right"/>
    </w:pPr>
    <w:r>
      <w:rPr>
        <w:rFonts w:hint="eastAsia"/>
      </w:rPr>
      <w:t>[</w:t>
    </w:r>
    <w:r>
      <w:rPr>
        <w:rFonts w:hint="eastAsia"/>
      </w:rPr>
      <w:t>職務経歴書</w:t>
    </w:r>
    <w:r>
      <w:rPr>
        <w:rFonts w:ascii="Times New Roman" w:hAnsi="Times New Roman"/>
        <w:kern w:val="0"/>
        <w:szCs w:val="21"/>
      </w:rPr>
      <w:t xml:space="preserve"> </w:t>
    </w:r>
    <w:r>
      <w:rPr>
        <w:rFonts w:ascii="Times New Roman" w:hAnsi="Times New Roman"/>
        <w:kern w:val="0"/>
        <w:szCs w:val="21"/>
      </w:rPr>
      <w:fldChar w:fldCharType="begin"/>
    </w:r>
    <w:r>
      <w:rPr>
        <w:rFonts w:ascii="Times New Roman" w:hAnsi="Times New Roman"/>
        <w:kern w:val="0"/>
        <w:szCs w:val="21"/>
      </w:rPr>
      <w:instrText xml:space="preserve"> PAGE </w:instrText>
    </w:r>
    <w:r>
      <w:rPr>
        <w:rFonts w:ascii="Times New Roman" w:hAnsi="Times New Roman"/>
        <w:kern w:val="0"/>
        <w:szCs w:val="21"/>
      </w:rPr>
      <w:fldChar w:fldCharType="separate"/>
    </w:r>
    <w:r w:rsidR="00265E15">
      <w:rPr>
        <w:rFonts w:ascii="Times New Roman" w:hAnsi="Times New Roman"/>
        <w:noProof/>
        <w:kern w:val="0"/>
        <w:szCs w:val="21"/>
      </w:rPr>
      <w:t>4</w:t>
    </w:r>
    <w:r>
      <w:rPr>
        <w:rFonts w:ascii="Times New Roman" w:hAnsi="Times New Roman"/>
        <w:kern w:val="0"/>
        <w:szCs w:val="21"/>
      </w:rPr>
      <w:fldChar w:fldCharType="end"/>
    </w:r>
    <w:r>
      <w:rPr>
        <w:rFonts w:ascii="Times New Roman" w:hAnsi="Times New Roman"/>
        <w:kern w:val="0"/>
        <w:szCs w:val="21"/>
      </w:rPr>
      <w:t>/</w:t>
    </w:r>
    <w:r>
      <w:rPr>
        <w:rFonts w:ascii="Times New Roman" w:hAnsi="Times New Roman"/>
        <w:kern w:val="0"/>
        <w:szCs w:val="21"/>
      </w:rPr>
      <w:fldChar w:fldCharType="begin"/>
    </w:r>
    <w:r>
      <w:rPr>
        <w:rFonts w:ascii="Times New Roman" w:hAnsi="Times New Roman"/>
        <w:kern w:val="0"/>
        <w:szCs w:val="21"/>
      </w:rPr>
      <w:instrText xml:space="preserve"> NUMPAGES </w:instrText>
    </w:r>
    <w:r>
      <w:rPr>
        <w:rFonts w:ascii="Times New Roman" w:hAnsi="Times New Roman"/>
        <w:kern w:val="0"/>
        <w:szCs w:val="21"/>
      </w:rPr>
      <w:fldChar w:fldCharType="separate"/>
    </w:r>
    <w:r w:rsidR="00265E15">
      <w:rPr>
        <w:rFonts w:ascii="Times New Roman" w:hAnsi="Times New Roman"/>
        <w:noProof/>
        <w:kern w:val="0"/>
        <w:szCs w:val="21"/>
      </w:rPr>
      <w:t>4</w:t>
    </w:r>
    <w:r>
      <w:rPr>
        <w:rFonts w:ascii="Times New Roman" w:hAnsi="Times New Roman"/>
        <w:kern w:val="0"/>
        <w:szCs w:val="21"/>
      </w:rPr>
      <w:fldChar w:fldCharType="end"/>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2248"/>
    <w:multiLevelType w:val="hybridMultilevel"/>
    <w:tmpl w:val="27DEC272"/>
    <w:lvl w:ilvl="0" w:tplc="79B2153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C1E0A12"/>
    <w:multiLevelType w:val="multilevel"/>
    <w:tmpl w:val="0CD6D28C"/>
    <w:lvl w:ilvl="0">
      <w:start w:val="1"/>
      <w:numFmt w:val="bullet"/>
      <w:lvlText w:val=""/>
      <w:lvlJc w:val="left"/>
      <w:pPr>
        <w:tabs>
          <w:tab w:val="num" w:pos="1122"/>
        </w:tabs>
        <w:ind w:left="1122" w:hanging="360"/>
      </w:pPr>
      <w:rPr>
        <w:rFonts w:ascii="Symbol" w:hAnsi="Symbol" w:hint="default"/>
        <w:sz w:val="20"/>
      </w:rPr>
    </w:lvl>
    <w:lvl w:ilvl="1" w:tentative="1">
      <w:start w:val="1"/>
      <w:numFmt w:val="bullet"/>
      <w:lvlText w:val="o"/>
      <w:lvlJc w:val="left"/>
      <w:pPr>
        <w:tabs>
          <w:tab w:val="num" w:pos="1842"/>
        </w:tabs>
        <w:ind w:left="1842" w:hanging="360"/>
      </w:pPr>
      <w:rPr>
        <w:rFonts w:ascii="Courier New" w:hAnsi="Courier New" w:hint="default"/>
        <w:sz w:val="20"/>
      </w:rPr>
    </w:lvl>
    <w:lvl w:ilvl="2" w:tentative="1">
      <w:start w:val="1"/>
      <w:numFmt w:val="bullet"/>
      <w:lvlText w:val=""/>
      <w:lvlJc w:val="left"/>
      <w:pPr>
        <w:tabs>
          <w:tab w:val="num" w:pos="2562"/>
        </w:tabs>
        <w:ind w:left="2562" w:hanging="360"/>
      </w:pPr>
      <w:rPr>
        <w:rFonts w:ascii="Wingdings" w:hAnsi="Wingdings" w:hint="default"/>
        <w:sz w:val="20"/>
      </w:rPr>
    </w:lvl>
    <w:lvl w:ilvl="3" w:tentative="1">
      <w:start w:val="1"/>
      <w:numFmt w:val="bullet"/>
      <w:lvlText w:val=""/>
      <w:lvlJc w:val="left"/>
      <w:pPr>
        <w:tabs>
          <w:tab w:val="num" w:pos="3282"/>
        </w:tabs>
        <w:ind w:left="3282" w:hanging="360"/>
      </w:pPr>
      <w:rPr>
        <w:rFonts w:ascii="Wingdings" w:hAnsi="Wingdings" w:hint="default"/>
        <w:sz w:val="20"/>
      </w:rPr>
    </w:lvl>
    <w:lvl w:ilvl="4" w:tentative="1">
      <w:start w:val="1"/>
      <w:numFmt w:val="bullet"/>
      <w:lvlText w:val=""/>
      <w:lvlJc w:val="left"/>
      <w:pPr>
        <w:tabs>
          <w:tab w:val="num" w:pos="4002"/>
        </w:tabs>
        <w:ind w:left="4002" w:hanging="360"/>
      </w:pPr>
      <w:rPr>
        <w:rFonts w:ascii="Wingdings" w:hAnsi="Wingdings" w:hint="default"/>
        <w:sz w:val="20"/>
      </w:rPr>
    </w:lvl>
    <w:lvl w:ilvl="5" w:tentative="1">
      <w:start w:val="1"/>
      <w:numFmt w:val="bullet"/>
      <w:lvlText w:val=""/>
      <w:lvlJc w:val="left"/>
      <w:pPr>
        <w:tabs>
          <w:tab w:val="num" w:pos="4722"/>
        </w:tabs>
        <w:ind w:left="4722" w:hanging="360"/>
      </w:pPr>
      <w:rPr>
        <w:rFonts w:ascii="Wingdings" w:hAnsi="Wingdings" w:hint="default"/>
        <w:sz w:val="20"/>
      </w:rPr>
    </w:lvl>
    <w:lvl w:ilvl="6" w:tentative="1">
      <w:start w:val="1"/>
      <w:numFmt w:val="bullet"/>
      <w:lvlText w:val=""/>
      <w:lvlJc w:val="left"/>
      <w:pPr>
        <w:tabs>
          <w:tab w:val="num" w:pos="5442"/>
        </w:tabs>
        <w:ind w:left="5442" w:hanging="360"/>
      </w:pPr>
      <w:rPr>
        <w:rFonts w:ascii="Wingdings" w:hAnsi="Wingdings" w:hint="default"/>
        <w:sz w:val="20"/>
      </w:rPr>
    </w:lvl>
    <w:lvl w:ilvl="7" w:tentative="1">
      <w:start w:val="1"/>
      <w:numFmt w:val="bullet"/>
      <w:lvlText w:val=""/>
      <w:lvlJc w:val="left"/>
      <w:pPr>
        <w:tabs>
          <w:tab w:val="num" w:pos="6162"/>
        </w:tabs>
        <w:ind w:left="6162" w:hanging="360"/>
      </w:pPr>
      <w:rPr>
        <w:rFonts w:ascii="Wingdings" w:hAnsi="Wingdings" w:hint="default"/>
        <w:sz w:val="20"/>
      </w:rPr>
    </w:lvl>
    <w:lvl w:ilvl="8" w:tentative="1">
      <w:start w:val="1"/>
      <w:numFmt w:val="bullet"/>
      <w:lvlText w:val=""/>
      <w:lvlJc w:val="left"/>
      <w:pPr>
        <w:tabs>
          <w:tab w:val="num" w:pos="6882"/>
        </w:tabs>
        <w:ind w:left="6882" w:hanging="360"/>
      </w:pPr>
      <w:rPr>
        <w:rFonts w:ascii="Wingdings" w:hAnsi="Wingdings" w:hint="default"/>
        <w:sz w:val="20"/>
      </w:rPr>
    </w:lvl>
  </w:abstractNum>
  <w:abstractNum w:abstractNumId="2" w15:restartNumberingAfterBreak="0">
    <w:nsid w:val="19700155"/>
    <w:multiLevelType w:val="hybridMultilevel"/>
    <w:tmpl w:val="B2A4CA02"/>
    <w:lvl w:ilvl="0" w:tplc="5F500392">
      <w:start w:val="1"/>
      <w:numFmt w:val="bullet"/>
      <w:suff w:val="space"/>
      <w:lvlText w:val=""/>
      <w:lvlJc w:val="left"/>
      <w:pPr>
        <w:ind w:left="1720" w:hanging="440"/>
      </w:pPr>
      <w:rPr>
        <w:rFonts w:ascii="Wingdings" w:hAnsi="Wingdings" w:hint="default"/>
      </w:rPr>
    </w:lvl>
    <w:lvl w:ilvl="1" w:tplc="0409000B">
      <w:start w:val="1"/>
      <w:numFmt w:val="bullet"/>
      <w:lvlText w:val=""/>
      <w:lvlJc w:val="left"/>
      <w:pPr>
        <w:ind w:left="2160" w:hanging="440"/>
      </w:pPr>
      <w:rPr>
        <w:rFonts w:ascii="Wingdings" w:hAnsi="Wingdings" w:hint="default"/>
      </w:rPr>
    </w:lvl>
    <w:lvl w:ilvl="2" w:tplc="0409000D">
      <w:start w:val="1"/>
      <w:numFmt w:val="bullet"/>
      <w:lvlText w:val=""/>
      <w:lvlJc w:val="left"/>
      <w:pPr>
        <w:ind w:left="2600" w:hanging="440"/>
      </w:pPr>
      <w:rPr>
        <w:rFonts w:ascii="Wingdings" w:hAnsi="Wingdings" w:hint="default"/>
      </w:rPr>
    </w:lvl>
    <w:lvl w:ilvl="3" w:tplc="04090001">
      <w:start w:val="1"/>
      <w:numFmt w:val="bullet"/>
      <w:lvlText w:val=""/>
      <w:lvlJc w:val="left"/>
      <w:pPr>
        <w:ind w:left="3040" w:hanging="440"/>
      </w:pPr>
      <w:rPr>
        <w:rFonts w:ascii="Wingdings" w:hAnsi="Wingdings" w:hint="default"/>
      </w:rPr>
    </w:lvl>
    <w:lvl w:ilvl="4" w:tplc="0409000B">
      <w:start w:val="1"/>
      <w:numFmt w:val="bullet"/>
      <w:lvlText w:val=""/>
      <w:lvlJc w:val="left"/>
      <w:pPr>
        <w:ind w:left="3480" w:hanging="440"/>
      </w:pPr>
      <w:rPr>
        <w:rFonts w:ascii="Wingdings" w:hAnsi="Wingdings" w:hint="default"/>
      </w:rPr>
    </w:lvl>
    <w:lvl w:ilvl="5" w:tplc="0409000D">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B" w:tentative="1">
      <w:start w:val="1"/>
      <w:numFmt w:val="bullet"/>
      <w:lvlText w:val=""/>
      <w:lvlJc w:val="left"/>
      <w:pPr>
        <w:ind w:left="4800" w:hanging="440"/>
      </w:pPr>
      <w:rPr>
        <w:rFonts w:ascii="Wingdings" w:hAnsi="Wingdings" w:hint="default"/>
      </w:rPr>
    </w:lvl>
    <w:lvl w:ilvl="8" w:tplc="0409000D" w:tentative="1">
      <w:start w:val="1"/>
      <w:numFmt w:val="bullet"/>
      <w:lvlText w:val=""/>
      <w:lvlJc w:val="left"/>
      <w:pPr>
        <w:ind w:left="5240" w:hanging="440"/>
      </w:pPr>
      <w:rPr>
        <w:rFonts w:ascii="Wingdings" w:hAnsi="Wingdings" w:hint="default"/>
      </w:rPr>
    </w:lvl>
  </w:abstractNum>
  <w:abstractNum w:abstractNumId="3" w15:restartNumberingAfterBreak="0">
    <w:nsid w:val="22BC419B"/>
    <w:multiLevelType w:val="hybridMultilevel"/>
    <w:tmpl w:val="0ECE52A2"/>
    <w:lvl w:ilvl="0" w:tplc="CEDC42CC">
      <w:start w:val="1"/>
      <w:numFmt w:val="decimal"/>
      <w:lvlText w:val="注%1）"/>
      <w:lvlJc w:val="left"/>
      <w:pPr>
        <w:tabs>
          <w:tab w:val="num" w:pos="915"/>
        </w:tabs>
        <w:ind w:left="915" w:hanging="720"/>
      </w:pPr>
      <w:rPr>
        <w:rFonts w:hint="default"/>
      </w:rPr>
    </w:lvl>
    <w:lvl w:ilvl="1" w:tplc="04090017" w:tentative="1">
      <w:start w:val="1"/>
      <w:numFmt w:val="aiueoFullWidth"/>
      <w:lvlText w:val="(%2)"/>
      <w:lvlJc w:val="left"/>
      <w:pPr>
        <w:tabs>
          <w:tab w:val="num" w:pos="1035"/>
        </w:tabs>
        <w:ind w:left="1035" w:hanging="420"/>
      </w:pPr>
    </w:lvl>
    <w:lvl w:ilvl="2" w:tplc="04090011" w:tentative="1">
      <w:start w:val="1"/>
      <w:numFmt w:val="decimalEnclosedCircle"/>
      <w:lvlText w:val="%3"/>
      <w:lvlJc w:val="left"/>
      <w:pPr>
        <w:tabs>
          <w:tab w:val="num" w:pos="1455"/>
        </w:tabs>
        <w:ind w:left="1455" w:hanging="420"/>
      </w:pPr>
    </w:lvl>
    <w:lvl w:ilvl="3" w:tplc="0409000F" w:tentative="1">
      <w:start w:val="1"/>
      <w:numFmt w:val="decimal"/>
      <w:lvlText w:val="%4."/>
      <w:lvlJc w:val="left"/>
      <w:pPr>
        <w:tabs>
          <w:tab w:val="num" w:pos="1875"/>
        </w:tabs>
        <w:ind w:left="1875" w:hanging="420"/>
      </w:pPr>
    </w:lvl>
    <w:lvl w:ilvl="4" w:tplc="04090017" w:tentative="1">
      <w:start w:val="1"/>
      <w:numFmt w:val="aiueoFullWidth"/>
      <w:lvlText w:val="(%5)"/>
      <w:lvlJc w:val="left"/>
      <w:pPr>
        <w:tabs>
          <w:tab w:val="num" w:pos="2295"/>
        </w:tabs>
        <w:ind w:left="2295" w:hanging="420"/>
      </w:pPr>
    </w:lvl>
    <w:lvl w:ilvl="5" w:tplc="04090011" w:tentative="1">
      <w:start w:val="1"/>
      <w:numFmt w:val="decimalEnclosedCircle"/>
      <w:lvlText w:val="%6"/>
      <w:lvlJc w:val="left"/>
      <w:pPr>
        <w:tabs>
          <w:tab w:val="num" w:pos="2715"/>
        </w:tabs>
        <w:ind w:left="2715" w:hanging="420"/>
      </w:pPr>
    </w:lvl>
    <w:lvl w:ilvl="6" w:tplc="0409000F" w:tentative="1">
      <w:start w:val="1"/>
      <w:numFmt w:val="decimal"/>
      <w:lvlText w:val="%7."/>
      <w:lvlJc w:val="left"/>
      <w:pPr>
        <w:tabs>
          <w:tab w:val="num" w:pos="3135"/>
        </w:tabs>
        <w:ind w:left="3135" w:hanging="420"/>
      </w:pPr>
    </w:lvl>
    <w:lvl w:ilvl="7" w:tplc="04090017" w:tentative="1">
      <w:start w:val="1"/>
      <w:numFmt w:val="aiueoFullWidth"/>
      <w:lvlText w:val="(%8)"/>
      <w:lvlJc w:val="left"/>
      <w:pPr>
        <w:tabs>
          <w:tab w:val="num" w:pos="3555"/>
        </w:tabs>
        <w:ind w:left="3555" w:hanging="420"/>
      </w:pPr>
    </w:lvl>
    <w:lvl w:ilvl="8" w:tplc="04090011" w:tentative="1">
      <w:start w:val="1"/>
      <w:numFmt w:val="decimalEnclosedCircle"/>
      <w:lvlText w:val="%9"/>
      <w:lvlJc w:val="left"/>
      <w:pPr>
        <w:tabs>
          <w:tab w:val="num" w:pos="3975"/>
        </w:tabs>
        <w:ind w:left="3975" w:hanging="420"/>
      </w:pPr>
    </w:lvl>
  </w:abstractNum>
  <w:abstractNum w:abstractNumId="4" w15:restartNumberingAfterBreak="0">
    <w:nsid w:val="23040E29"/>
    <w:multiLevelType w:val="hybridMultilevel"/>
    <w:tmpl w:val="BCC8D228"/>
    <w:lvl w:ilvl="0" w:tplc="3BD6F2A6">
      <w:start w:val="1"/>
      <w:numFmt w:val="decimal"/>
      <w:suff w:val="space"/>
      <w:lvlText w:val="%1."/>
      <w:lvlJc w:val="left"/>
      <w:pPr>
        <w:ind w:left="1160" w:hanging="440"/>
      </w:pPr>
      <w:rPr>
        <w:rFonts w:hint="eastAsia"/>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5" w15:restartNumberingAfterBreak="0">
    <w:nsid w:val="2DF24CD9"/>
    <w:multiLevelType w:val="multilevel"/>
    <w:tmpl w:val="B49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3697E"/>
    <w:multiLevelType w:val="multilevel"/>
    <w:tmpl w:val="BFB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C1606"/>
    <w:multiLevelType w:val="hybridMultilevel"/>
    <w:tmpl w:val="75B051D0"/>
    <w:lvl w:ilvl="0" w:tplc="FFFFFFFF">
      <w:start w:val="1"/>
      <w:numFmt w:val="bullet"/>
      <w:suff w:val="space"/>
      <w:lvlText w:val=""/>
      <w:lvlJc w:val="left"/>
      <w:pPr>
        <w:ind w:left="1720" w:hanging="440"/>
      </w:pPr>
      <w:rPr>
        <w:rFonts w:ascii="Wingdings" w:hAnsi="Wingdings" w:hint="default"/>
      </w:rPr>
    </w:lvl>
    <w:lvl w:ilvl="1" w:tplc="FFFFFFFF">
      <w:start w:val="1"/>
      <w:numFmt w:val="bullet"/>
      <w:lvlText w:val=""/>
      <w:lvlJc w:val="left"/>
      <w:pPr>
        <w:ind w:left="2160" w:hanging="440"/>
      </w:pPr>
      <w:rPr>
        <w:rFonts w:ascii="Wingdings" w:hAnsi="Wingdings" w:hint="default"/>
      </w:rPr>
    </w:lvl>
    <w:lvl w:ilvl="2" w:tplc="FFFFFFFF">
      <w:start w:val="1"/>
      <w:numFmt w:val="bullet"/>
      <w:lvlText w:val=""/>
      <w:lvlJc w:val="left"/>
      <w:pPr>
        <w:ind w:left="2600" w:hanging="440"/>
      </w:pPr>
      <w:rPr>
        <w:rFonts w:ascii="Wingdings" w:hAnsi="Wingdings" w:hint="default"/>
      </w:rPr>
    </w:lvl>
    <w:lvl w:ilvl="3" w:tplc="FFFFFFFF">
      <w:start w:val="1"/>
      <w:numFmt w:val="bullet"/>
      <w:lvlText w:val=""/>
      <w:lvlJc w:val="left"/>
      <w:pPr>
        <w:ind w:left="3040" w:hanging="440"/>
      </w:pPr>
      <w:rPr>
        <w:rFonts w:ascii="Wingdings" w:hAnsi="Wingdings" w:hint="default"/>
      </w:rPr>
    </w:lvl>
    <w:lvl w:ilvl="4" w:tplc="FFFFFFFF">
      <w:start w:val="1"/>
      <w:numFmt w:val="bullet"/>
      <w:lvlText w:val=""/>
      <w:lvlJc w:val="left"/>
      <w:pPr>
        <w:ind w:left="3480" w:hanging="440"/>
      </w:pPr>
      <w:rPr>
        <w:rFonts w:ascii="Wingdings" w:hAnsi="Wingdings" w:hint="default"/>
      </w:rPr>
    </w:lvl>
    <w:lvl w:ilvl="5" w:tplc="04090001">
      <w:start w:val="1"/>
      <w:numFmt w:val="bullet"/>
      <w:lvlText w:val=""/>
      <w:lvlJc w:val="left"/>
      <w:pPr>
        <w:ind w:left="3920" w:hanging="440"/>
      </w:pPr>
      <w:rPr>
        <w:rFonts w:ascii="Wingdings" w:hAnsi="Wingdings" w:hint="default"/>
      </w:rPr>
    </w:lvl>
    <w:lvl w:ilvl="6" w:tplc="FFFFFFFF" w:tentative="1">
      <w:start w:val="1"/>
      <w:numFmt w:val="bullet"/>
      <w:lvlText w:val=""/>
      <w:lvlJc w:val="left"/>
      <w:pPr>
        <w:ind w:left="4360" w:hanging="440"/>
      </w:pPr>
      <w:rPr>
        <w:rFonts w:ascii="Wingdings" w:hAnsi="Wingdings" w:hint="default"/>
      </w:rPr>
    </w:lvl>
    <w:lvl w:ilvl="7" w:tplc="FFFFFFFF" w:tentative="1">
      <w:start w:val="1"/>
      <w:numFmt w:val="bullet"/>
      <w:lvlText w:val=""/>
      <w:lvlJc w:val="left"/>
      <w:pPr>
        <w:ind w:left="4800" w:hanging="440"/>
      </w:pPr>
      <w:rPr>
        <w:rFonts w:ascii="Wingdings" w:hAnsi="Wingdings" w:hint="default"/>
      </w:rPr>
    </w:lvl>
    <w:lvl w:ilvl="8" w:tplc="FFFFFFFF" w:tentative="1">
      <w:start w:val="1"/>
      <w:numFmt w:val="bullet"/>
      <w:lvlText w:val=""/>
      <w:lvlJc w:val="left"/>
      <w:pPr>
        <w:ind w:left="5240" w:hanging="440"/>
      </w:pPr>
      <w:rPr>
        <w:rFonts w:ascii="Wingdings" w:hAnsi="Wingdings" w:hint="default"/>
      </w:rPr>
    </w:lvl>
  </w:abstractNum>
  <w:abstractNum w:abstractNumId="8" w15:restartNumberingAfterBreak="0">
    <w:nsid w:val="4A8E6507"/>
    <w:multiLevelType w:val="hybridMultilevel"/>
    <w:tmpl w:val="A16C297C"/>
    <w:lvl w:ilvl="0" w:tplc="841C8C52">
      <w:numFmt w:val="bullet"/>
      <w:lvlText w:val="＊"/>
      <w:lvlJc w:val="left"/>
      <w:pPr>
        <w:tabs>
          <w:tab w:val="num" w:pos="690"/>
        </w:tabs>
        <w:ind w:left="690" w:hanging="360"/>
      </w:pPr>
      <w:rPr>
        <w:rFonts w:ascii="ＭＳ 明朝" w:eastAsia="ＭＳ 明朝" w:hAnsi="ＭＳ 明朝" w:cs="Times New Roman" w:hint="eastAsia"/>
      </w:rPr>
    </w:lvl>
    <w:lvl w:ilvl="1" w:tplc="0409000B" w:tentative="1">
      <w:start w:val="1"/>
      <w:numFmt w:val="bullet"/>
      <w:lvlText w:val=""/>
      <w:lvlJc w:val="left"/>
      <w:pPr>
        <w:tabs>
          <w:tab w:val="num" w:pos="1170"/>
        </w:tabs>
        <w:ind w:left="1170" w:hanging="420"/>
      </w:pPr>
      <w:rPr>
        <w:rFonts w:ascii="Wingdings" w:hAnsi="Wingdings" w:hint="default"/>
      </w:rPr>
    </w:lvl>
    <w:lvl w:ilvl="2" w:tplc="0409000D" w:tentative="1">
      <w:start w:val="1"/>
      <w:numFmt w:val="bullet"/>
      <w:lvlText w:val=""/>
      <w:lvlJc w:val="left"/>
      <w:pPr>
        <w:tabs>
          <w:tab w:val="num" w:pos="1590"/>
        </w:tabs>
        <w:ind w:left="1590" w:hanging="420"/>
      </w:pPr>
      <w:rPr>
        <w:rFonts w:ascii="Wingdings" w:hAnsi="Wingdings" w:hint="default"/>
      </w:rPr>
    </w:lvl>
    <w:lvl w:ilvl="3" w:tplc="04090001" w:tentative="1">
      <w:start w:val="1"/>
      <w:numFmt w:val="bullet"/>
      <w:lvlText w:val=""/>
      <w:lvlJc w:val="left"/>
      <w:pPr>
        <w:tabs>
          <w:tab w:val="num" w:pos="2010"/>
        </w:tabs>
        <w:ind w:left="2010" w:hanging="420"/>
      </w:pPr>
      <w:rPr>
        <w:rFonts w:ascii="Wingdings" w:hAnsi="Wingdings" w:hint="default"/>
      </w:rPr>
    </w:lvl>
    <w:lvl w:ilvl="4" w:tplc="0409000B" w:tentative="1">
      <w:start w:val="1"/>
      <w:numFmt w:val="bullet"/>
      <w:lvlText w:val=""/>
      <w:lvlJc w:val="left"/>
      <w:pPr>
        <w:tabs>
          <w:tab w:val="num" w:pos="2430"/>
        </w:tabs>
        <w:ind w:left="2430" w:hanging="420"/>
      </w:pPr>
      <w:rPr>
        <w:rFonts w:ascii="Wingdings" w:hAnsi="Wingdings" w:hint="default"/>
      </w:rPr>
    </w:lvl>
    <w:lvl w:ilvl="5" w:tplc="0409000D" w:tentative="1">
      <w:start w:val="1"/>
      <w:numFmt w:val="bullet"/>
      <w:lvlText w:val=""/>
      <w:lvlJc w:val="left"/>
      <w:pPr>
        <w:tabs>
          <w:tab w:val="num" w:pos="2850"/>
        </w:tabs>
        <w:ind w:left="2850" w:hanging="420"/>
      </w:pPr>
      <w:rPr>
        <w:rFonts w:ascii="Wingdings" w:hAnsi="Wingdings" w:hint="default"/>
      </w:rPr>
    </w:lvl>
    <w:lvl w:ilvl="6" w:tplc="04090001" w:tentative="1">
      <w:start w:val="1"/>
      <w:numFmt w:val="bullet"/>
      <w:lvlText w:val=""/>
      <w:lvlJc w:val="left"/>
      <w:pPr>
        <w:tabs>
          <w:tab w:val="num" w:pos="3270"/>
        </w:tabs>
        <w:ind w:left="3270" w:hanging="420"/>
      </w:pPr>
      <w:rPr>
        <w:rFonts w:ascii="Wingdings" w:hAnsi="Wingdings" w:hint="default"/>
      </w:rPr>
    </w:lvl>
    <w:lvl w:ilvl="7" w:tplc="0409000B" w:tentative="1">
      <w:start w:val="1"/>
      <w:numFmt w:val="bullet"/>
      <w:lvlText w:val=""/>
      <w:lvlJc w:val="left"/>
      <w:pPr>
        <w:tabs>
          <w:tab w:val="num" w:pos="3690"/>
        </w:tabs>
        <w:ind w:left="3690" w:hanging="420"/>
      </w:pPr>
      <w:rPr>
        <w:rFonts w:ascii="Wingdings" w:hAnsi="Wingdings" w:hint="default"/>
      </w:rPr>
    </w:lvl>
    <w:lvl w:ilvl="8" w:tplc="0409000D" w:tentative="1">
      <w:start w:val="1"/>
      <w:numFmt w:val="bullet"/>
      <w:lvlText w:val=""/>
      <w:lvlJc w:val="left"/>
      <w:pPr>
        <w:tabs>
          <w:tab w:val="num" w:pos="4110"/>
        </w:tabs>
        <w:ind w:left="4110" w:hanging="420"/>
      </w:pPr>
      <w:rPr>
        <w:rFonts w:ascii="Wingdings" w:hAnsi="Wingdings" w:hint="default"/>
      </w:rPr>
    </w:lvl>
  </w:abstractNum>
  <w:abstractNum w:abstractNumId="9" w15:restartNumberingAfterBreak="0">
    <w:nsid w:val="4DF16641"/>
    <w:multiLevelType w:val="hybridMultilevel"/>
    <w:tmpl w:val="AB2073C4"/>
    <w:lvl w:ilvl="0" w:tplc="DFFA3C68">
      <w:start w:val="1"/>
      <w:numFmt w:val="decimalFullWidth"/>
      <w:lvlText w:val="%1."/>
      <w:lvlJc w:val="left"/>
      <w:pPr>
        <w:tabs>
          <w:tab w:val="num" w:pos="660"/>
        </w:tabs>
        <w:ind w:left="660" w:hanging="6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54C25A12"/>
    <w:multiLevelType w:val="hybridMultilevel"/>
    <w:tmpl w:val="389412AE"/>
    <w:lvl w:ilvl="0" w:tplc="1ADA98D2">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552669B7"/>
    <w:multiLevelType w:val="multilevel"/>
    <w:tmpl w:val="D6F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B44E2"/>
    <w:multiLevelType w:val="hybridMultilevel"/>
    <w:tmpl w:val="3746FB64"/>
    <w:lvl w:ilvl="0" w:tplc="FFFFFFFF">
      <w:start w:val="1"/>
      <w:numFmt w:val="bullet"/>
      <w:suff w:val="space"/>
      <w:lvlText w:val=""/>
      <w:lvlJc w:val="left"/>
      <w:pPr>
        <w:ind w:left="1720" w:hanging="440"/>
      </w:pPr>
      <w:rPr>
        <w:rFonts w:ascii="Wingdings" w:hAnsi="Wingdings" w:hint="default"/>
      </w:rPr>
    </w:lvl>
    <w:lvl w:ilvl="1" w:tplc="FFFFFFFF">
      <w:start w:val="1"/>
      <w:numFmt w:val="bullet"/>
      <w:lvlText w:val=""/>
      <w:lvlJc w:val="left"/>
      <w:pPr>
        <w:ind w:left="2160" w:hanging="440"/>
      </w:pPr>
      <w:rPr>
        <w:rFonts w:ascii="Wingdings" w:hAnsi="Wingdings" w:hint="default"/>
      </w:rPr>
    </w:lvl>
    <w:lvl w:ilvl="2" w:tplc="FFFFFFFF">
      <w:start w:val="1"/>
      <w:numFmt w:val="bullet"/>
      <w:lvlText w:val=""/>
      <w:lvlJc w:val="left"/>
      <w:pPr>
        <w:ind w:left="2600" w:hanging="440"/>
      </w:pPr>
      <w:rPr>
        <w:rFonts w:ascii="Wingdings" w:hAnsi="Wingdings" w:hint="default"/>
      </w:rPr>
    </w:lvl>
    <w:lvl w:ilvl="3" w:tplc="FFFFFFFF">
      <w:start w:val="1"/>
      <w:numFmt w:val="bullet"/>
      <w:lvlText w:val=""/>
      <w:lvlJc w:val="left"/>
      <w:pPr>
        <w:ind w:left="3040" w:hanging="440"/>
      </w:pPr>
      <w:rPr>
        <w:rFonts w:ascii="Wingdings" w:hAnsi="Wingdings" w:hint="default"/>
      </w:rPr>
    </w:lvl>
    <w:lvl w:ilvl="4" w:tplc="FFFFFFFF">
      <w:start w:val="1"/>
      <w:numFmt w:val="bullet"/>
      <w:lvlText w:val=""/>
      <w:lvlJc w:val="left"/>
      <w:pPr>
        <w:ind w:left="3480" w:hanging="440"/>
      </w:pPr>
      <w:rPr>
        <w:rFonts w:ascii="Wingdings" w:hAnsi="Wingdings" w:hint="default"/>
      </w:rPr>
    </w:lvl>
    <w:lvl w:ilvl="5" w:tplc="04090001">
      <w:start w:val="1"/>
      <w:numFmt w:val="bullet"/>
      <w:lvlText w:val=""/>
      <w:lvlJc w:val="left"/>
      <w:pPr>
        <w:ind w:left="3920" w:hanging="440"/>
      </w:pPr>
      <w:rPr>
        <w:rFonts w:ascii="Wingdings" w:hAnsi="Wingdings" w:hint="default"/>
      </w:rPr>
    </w:lvl>
    <w:lvl w:ilvl="6" w:tplc="FFFFFFFF" w:tentative="1">
      <w:start w:val="1"/>
      <w:numFmt w:val="bullet"/>
      <w:lvlText w:val=""/>
      <w:lvlJc w:val="left"/>
      <w:pPr>
        <w:ind w:left="4360" w:hanging="440"/>
      </w:pPr>
      <w:rPr>
        <w:rFonts w:ascii="Wingdings" w:hAnsi="Wingdings" w:hint="default"/>
      </w:rPr>
    </w:lvl>
    <w:lvl w:ilvl="7" w:tplc="FFFFFFFF" w:tentative="1">
      <w:start w:val="1"/>
      <w:numFmt w:val="bullet"/>
      <w:lvlText w:val=""/>
      <w:lvlJc w:val="left"/>
      <w:pPr>
        <w:ind w:left="4800" w:hanging="440"/>
      </w:pPr>
      <w:rPr>
        <w:rFonts w:ascii="Wingdings" w:hAnsi="Wingdings" w:hint="default"/>
      </w:rPr>
    </w:lvl>
    <w:lvl w:ilvl="8" w:tplc="FFFFFFFF" w:tentative="1">
      <w:start w:val="1"/>
      <w:numFmt w:val="bullet"/>
      <w:lvlText w:val=""/>
      <w:lvlJc w:val="left"/>
      <w:pPr>
        <w:ind w:left="5240" w:hanging="440"/>
      </w:pPr>
      <w:rPr>
        <w:rFonts w:ascii="Wingdings" w:hAnsi="Wingdings" w:hint="default"/>
      </w:rPr>
    </w:lvl>
  </w:abstractNum>
  <w:abstractNum w:abstractNumId="13" w15:restartNumberingAfterBreak="0">
    <w:nsid w:val="687A4AE2"/>
    <w:multiLevelType w:val="hybridMultilevel"/>
    <w:tmpl w:val="B2CA7B96"/>
    <w:lvl w:ilvl="0" w:tplc="8A626DB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6D092E68"/>
    <w:multiLevelType w:val="hybridMultilevel"/>
    <w:tmpl w:val="3B3CB6A2"/>
    <w:lvl w:ilvl="0" w:tplc="6AA0183A">
      <w:start w:val="1"/>
      <w:numFmt w:val="bullet"/>
      <w:suff w:val="space"/>
      <w:lvlText w:val=""/>
      <w:lvlJc w:val="left"/>
      <w:pPr>
        <w:ind w:left="1682" w:hanging="440"/>
      </w:pPr>
      <w:rPr>
        <w:rFonts w:ascii="Wingdings" w:hAnsi="Wingdings" w:hint="default"/>
      </w:rPr>
    </w:lvl>
    <w:lvl w:ilvl="1" w:tplc="0409000B" w:tentative="1">
      <w:start w:val="1"/>
      <w:numFmt w:val="bullet"/>
      <w:lvlText w:val=""/>
      <w:lvlJc w:val="left"/>
      <w:pPr>
        <w:ind w:left="2122" w:hanging="440"/>
      </w:pPr>
      <w:rPr>
        <w:rFonts w:ascii="Wingdings" w:hAnsi="Wingdings" w:hint="default"/>
      </w:rPr>
    </w:lvl>
    <w:lvl w:ilvl="2" w:tplc="0409000D" w:tentative="1">
      <w:start w:val="1"/>
      <w:numFmt w:val="bullet"/>
      <w:lvlText w:val=""/>
      <w:lvlJc w:val="left"/>
      <w:pPr>
        <w:ind w:left="2562" w:hanging="440"/>
      </w:pPr>
      <w:rPr>
        <w:rFonts w:ascii="Wingdings" w:hAnsi="Wingdings" w:hint="default"/>
      </w:rPr>
    </w:lvl>
    <w:lvl w:ilvl="3" w:tplc="04090001" w:tentative="1">
      <w:start w:val="1"/>
      <w:numFmt w:val="bullet"/>
      <w:lvlText w:val=""/>
      <w:lvlJc w:val="left"/>
      <w:pPr>
        <w:ind w:left="3002" w:hanging="440"/>
      </w:pPr>
      <w:rPr>
        <w:rFonts w:ascii="Wingdings" w:hAnsi="Wingdings" w:hint="default"/>
      </w:rPr>
    </w:lvl>
    <w:lvl w:ilvl="4" w:tplc="0409000B" w:tentative="1">
      <w:start w:val="1"/>
      <w:numFmt w:val="bullet"/>
      <w:lvlText w:val=""/>
      <w:lvlJc w:val="left"/>
      <w:pPr>
        <w:ind w:left="3442" w:hanging="440"/>
      </w:pPr>
      <w:rPr>
        <w:rFonts w:ascii="Wingdings" w:hAnsi="Wingdings" w:hint="default"/>
      </w:rPr>
    </w:lvl>
    <w:lvl w:ilvl="5" w:tplc="0409000D" w:tentative="1">
      <w:start w:val="1"/>
      <w:numFmt w:val="bullet"/>
      <w:lvlText w:val=""/>
      <w:lvlJc w:val="left"/>
      <w:pPr>
        <w:ind w:left="3882" w:hanging="440"/>
      </w:pPr>
      <w:rPr>
        <w:rFonts w:ascii="Wingdings" w:hAnsi="Wingdings" w:hint="default"/>
      </w:rPr>
    </w:lvl>
    <w:lvl w:ilvl="6" w:tplc="04090001" w:tentative="1">
      <w:start w:val="1"/>
      <w:numFmt w:val="bullet"/>
      <w:lvlText w:val=""/>
      <w:lvlJc w:val="left"/>
      <w:pPr>
        <w:ind w:left="4322" w:hanging="440"/>
      </w:pPr>
      <w:rPr>
        <w:rFonts w:ascii="Wingdings" w:hAnsi="Wingdings" w:hint="default"/>
      </w:rPr>
    </w:lvl>
    <w:lvl w:ilvl="7" w:tplc="0409000B" w:tentative="1">
      <w:start w:val="1"/>
      <w:numFmt w:val="bullet"/>
      <w:lvlText w:val=""/>
      <w:lvlJc w:val="left"/>
      <w:pPr>
        <w:ind w:left="4762" w:hanging="440"/>
      </w:pPr>
      <w:rPr>
        <w:rFonts w:ascii="Wingdings" w:hAnsi="Wingdings" w:hint="default"/>
      </w:rPr>
    </w:lvl>
    <w:lvl w:ilvl="8" w:tplc="0409000D" w:tentative="1">
      <w:start w:val="1"/>
      <w:numFmt w:val="bullet"/>
      <w:lvlText w:val=""/>
      <w:lvlJc w:val="left"/>
      <w:pPr>
        <w:ind w:left="5202" w:hanging="440"/>
      </w:pPr>
      <w:rPr>
        <w:rFonts w:ascii="Wingdings" w:hAnsi="Wingdings" w:hint="default"/>
      </w:rPr>
    </w:lvl>
  </w:abstractNum>
  <w:abstractNum w:abstractNumId="15" w15:restartNumberingAfterBreak="0">
    <w:nsid w:val="71AF224E"/>
    <w:multiLevelType w:val="hybridMultilevel"/>
    <w:tmpl w:val="EFFAE17A"/>
    <w:lvl w:ilvl="0" w:tplc="0C6E517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089932034">
    <w:abstractNumId w:val="13"/>
  </w:num>
  <w:num w:numId="2" w16cid:durableId="379673908">
    <w:abstractNumId w:val="10"/>
  </w:num>
  <w:num w:numId="3" w16cid:durableId="1873688151">
    <w:abstractNumId w:val="0"/>
  </w:num>
  <w:num w:numId="4" w16cid:durableId="951978463">
    <w:abstractNumId w:val="3"/>
  </w:num>
  <w:num w:numId="5" w16cid:durableId="1830124843">
    <w:abstractNumId w:val="15"/>
  </w:num>
  <w:num w:numId="6" w16cid:durableId="355426324">
    <w:abstractNumId w:val="8"/>
  </w:num>
  <w:num w:numId="7" w16cid:durableId="443185560">
    <w:abstractNumId w:val="9"/>
  </w:num>
  <w:num w:numId="8" w16cid:durableId="630288868">
    <w:abstractNumId w:val="11"/>
  </w:num>
  <w:num w:numId="9" w16cid:durableId="1215653508">
    <w:abstractNumId w:val="2"/>
  </w:num>
  <w:num w:numId="10" w16cid:durableId="2058235804">
    <w:abstractNumId w:val="1"/>
  </w:num>
  <w:num w:numId="11" w16cid:durableId="1517040775">
    <w:abstractNumId w:val="5"/>
  </w:num>
  <w:num w:numId="12" w16cid:durableId="46996595">
    <w:abstractNumId w:val="6"/>
  </w:num>
  <w:num w:numId="13" w16cid:durableId="1137642683">
    <w:abstractNumId w:val="4"/>
  </w:num>
  <w:num w:numId="14" w16cid:durableId="1248534727">
    <w:abstractNumId w:val="12"/>
  </w:num>
  <w:num w:numId="15" w16cid:durableId="312567661">
    <w:abstractNumId w:val="7"/>
  </w:num>
  <w:num w:numId="16" w16cid:durableId="9702061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91"/>
  <w:drawingGridVerticalSpacing w:val="291"/>
  <w:doNotUseMarginsForDrawingGridOrigin/>
  <w:drawingGridHorizontalOrigin w:val="794"/>
  <w:drawingGridVerticalOrigin w:val="567"/>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DFE"/>
    <w:rsid w:val="00063E9A"/>
    <w:rsid w:val="00066693"/>
    <w:rsid w:val="000B55C4"/>
    <w:rsid w:val="00124E64"/>
    <w:rsid w:val="001261EE"/>
    <w:rsid w:val="001305B5"/>
    <w:rsid w:val="001B36BD"/>
    <w:rsid w:val="001E0704"/>
    <w:rsid w:val="00261D16"/>
    <w:rsid w:val="00265E15"/>
    <w:rsid w:val="002B2C6B"/>
    <w:rsid w:val="002C304C"/>
    <w:rsid w:val="002D01A1"/>
    <w:rsid w:val="002E74B6"/>
    <w:rsid w:val="003130FE"/>
    <w:rsid w:val="00375B67"/>
    <w:rsid w:val="003871F0"/>
    <w:rsid w:val="00495618"/>
    <w:rsid w:val="004E10B3"/>
    <w:rsid w:val="00515BDE"/>
    <w:rsid w:val="00534CE5"/>
    <w:rsid w:val="00560727"/>
    <w:rsid w:val="005D58EB"/>
    <w:rsid w:val="006246B7"/>
    <w:rsid w:val="006768EA"/>
    <w:rsid w:val="00795ECF"/>
    <w:rsid w:val="00815335"/>
    <w:rsid w:val="008212B7"/>
    <w:rsid w:val="008A0488"/>
    <w:rsid w:val="00A57E27"/>
    <w:rsid w:val="00AA1F83"/>
    <w:rsid w:val="00AE36A5"/>
    <w:rsid w:val="00AF43D1"/>
    <w:rsid w:val="00B07C6E"/>
    <w:rsid w:val="00B3160E"/>
    <w:rsid w:val="00B761C5"/>
    <w:rsid w:val="00BA5D6E"/>
    <w:rsid w:val="00BC4346"/>
    <w:rsid w:val="00C44BA7"/>
    <w:rsid w:val="00CE26F5"/>
    <w:rsid w:val="00CE783E"/>
    <w:rsid w:val="00D005B3"/>
    <w:rsid w:val="00D13D36"/>
    <w:rsid w:val="00D20412"/>
    <w:rsid w:val="00D46F62"/>
    <w:rsid w:val="00D562E6"/>
    <w:rsid w:val="00D62531"/>
    <w:rsid w:val="00D71886"/>
    <w:rsid w:val="00D91DFE"/>
    <w:rsid w:val="00DE1219"/>
    <w:rsid w:val="00DE3A28"/>
    <w:rsid w:val="00E00346"/>
    <w:rsid w:val="00E16575"/>
    <w:rsid w:val="00E5274D"/>
    <w:rsid w:val="00E75538"/>
    <w:rsid w:val="00E9571F"/>
    <w:rsid w:val="00EA09B2"/>
    <w:rsid w:val="00EE6E93"/>
    <w:rsid w:val="00EF10EA"/>
    <w:rsid w:val="00EF64A2"/>
    <w:rsid w:val="00F22833"/>
    <w:rsid w:val="00F727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EC46AC4"/>
  <w15:chartTrackingRefBased/>
  <w15:docId w15:val="{C761F277-08B9-49ED-BBE5-91627225B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E1657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C44BA7"/>
    <w:pPr>
      <w:tabs>
        <w:tab w:val="center" w:pos="4252"/>
        <w:tab w:val="right" w:pos="8504"/>
      </w:tabs>
      <w:snapToGrid w:val="0"/>
    </w:pPr>
  </w:style>
  <w:style w:type="paragraph" w:styleId="a5">
    <w:name w:val="footer"/>
    <w:basedOn w:val="a"/>
    <w:rsid w:val="00C44BA7"/>
    <w:pPr>
      <w:tabs>
        <w:tab w:val="center" w:pos="4252"/>
        <w:tab w:val="right" w:pos="8504"/>
      </w:tabs>
      <w:snapToGrid w:val="0"/>
    </w:pPr>
  </w:style>
  <w:style w:type="paragraph" w:styleId="a6">
    <w:name w:val="List Paragraph"/>
    <w:basedOn w:val="a"/>
    <w:uiPriority w:val="34"/>
    <w:qFormat/>
    <w:rsid w:val="001305B5"/>
    <w:pPr>
      <w:ind w:leftChars="400" w:left="840"/>
    </w:pPr>
  </w:style>
  <w:style w:type="paragraph" w:customStyle="1" w:styleId="font-claude-response-body">
    <w:name w:val="font-claude-response-body"/>
    <w:basedOn w:val="a"/>
    <w:rsid w:val="00D46F62"/>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7">
    <w:name w:val="Strong"/>
    <w:basedOn w:val="a0"/>
    <w:uiPriority w:val="22"/>
    <w:qFormat/>
    <w:rsid w:val="00D46F62"/>
    <w:rPr>
      <w:b/>
      <w:bCs/>
    </w:rPr>
  </w:style>
  <w:style w:type="paragraph" w:styleId="a8">
    <w:name w:val="Closing"/>
    <w:basedOn w:val="a"/>
    <w:link w:val="a9"/>
    <w:rsid w:val="006768EA"/>
    <w:pPr>
      <w:jc w:val="right"/>
    </w:pPr>
    <w:rPr>
      <w:rFonts w:ascii="ＭＳ 明朝" w:hAnsi="ＭＳ 明朝"/>
      <w:sz w:val="18"/>
      <w:szCs w:val="18"/>
    </w:rPr>
  </w:style>
  <w:style w:type="character" w:customStyle="1" w:styleId="a9">
    <w:name w:val="結語 (文字)"/>
    <w:basedOn w:val="a0"/>
    <w:link w:val="a8"/>
    <w:rsid w:val="006768EA"/>
    <w:rPr>
      <w:rFonts w:ascii="ＭＳ 明朝" w:hAnsi="ＭＳ 明朝"/>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558751">
      <w:bodyDiv w:val="1"/>
      <w:marLeft w:val="0"/>
      <w:marRight w:val="0"/>
      <w:marTop w:val="0"/>
      <w:marBottom w:val="0"/>
      <w:divBdr>
        <w:top w:val="none" w:sz="0" w:space="0" w:color="auto"/>
        <w:left w:val="none" w:sz="0" w:space="0" w:color="auto"/>
        <w:bottom w:val="none" w:sz="0" w:space="0" w:color="auto"/>
        <w:right w:val="none" w:sz="0" w:space="0" w:color="auto"/>
      </w:divBdr>
    </w:div>
    <w:div w:id="1154370168">
      <w:bodyDiv w:val="1"/>
      <w:marLeft w:val="0"/>
      <w:marRight w:val="0"/>
      <w:marTop w:val="0"/>
      <w:marBottom w:val="0"/>
      <w:divBdr>
        <w:top w:val="none" w:sz="0" w:space="0" w:color="auto"/>
        <w:left w:val="none" w:sz="0" w:space="0" w:color="auto"/>
        <w:bottom w:val="none" w:sz="0" w:space="0" w:color="auto"/>
        <w:right w:val="none" w:sz="0" w:space="0" w:color="auto"/>
      </w:divBdr>
    </w:div>
    <w:div w:id="1825703049">
      <w:bodyDiv w:val="1"/>
      <w:marLeft w:val="0"/>
      <w:marRight w:val="0"/>
      <w:marTop w:val="0"/>
      <w:marBottom w:val="0"/>
      <w:divBdr>
        <w:top w:val="none" w:sz="0" w:space="0" w:color="auto"/>
        <w:left w:val="none" w:sz="0" w:space="0" w:color="auto"/>
        <w:bottom w:val="none" w:sz="0" w:space="0" w:color="auto"/>
        <w:right w:val="none" w:sz="0" w:space="0" w:color="auto"/>
      </w:divBdr>
    </w:div>
    <w:div w:id="202717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367</Words>
  <Characters>2096</Characters>
  <Application>Microsoft Office Word</Application>
  <DocSecurity>0</DocSecurity>
  <Lines>17</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（共通）</vt:lpstr>
      <vt:lpstr>（共通）</vt:lpstr>
    </vt:vector>
  </TitlesOfParts>
  <Company>日本福祉大学</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（共通）</dc:title>
  <dc:subject/>
  <dc:creator>情報システム課</dc:creator>
  <cp:keywords/>
  <dc:description/>
  <cp:lastModifiedBy>雄司 山内</cp:lastModifiedBy>
  <cp:revision>3</cp:revision>
  <cp:lastPrinted>2008-08-01T10:53:00Z</cp:lastPrinted>
  <dcterms:created xsi:type="dcterms:W3CDTF">2026-01-16T07:10:00Z</dcterms:created>
  <dcterms:modified xsi:type="dcterms:W3CDTF">2026-01-16T07:21:00Z</dcterms:modified>
</cp:coreProperties>
</file>