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E8B5" w14:textId="77777777" w:rsidR="0087582D" w:rsidRDefault="00A124D0" w:rsidP="00A124D0">
      <w:pPr>
        <w:jc w:val="right"/>
      </w:pPr>
      <w:r>
        <w:rPr>
          <w:rFonts w:hint="eastAsia"/>
        </w:rPr>
        <w:t>〔＊受験番号　　　　　　　　　　〕</w:t>
      </w:r>
    </w:p>
    <w:p w14:paraId="2B9E226D" w14:textId="77777777" w:rsidR="009E4D70" w:rsidRPr="009E4D70" w:rsidRDefault="00A124D0" w:rsidP="00A124D0">
      <w:pPr>
        <w:jc w:val="center"/>
        <w:rPr>
          <w:rFonts w:ascii="ＭＳ ゴシック" w:eastAsia="ＭＳ ゴシック" w:hAnsi="ＭＳ ゴシック"/>
          <w:b/>
          <w:sz w:val="24"/>
        </w:rPr>
      </w:pPr>
      <w:r w:rsidRPr="009E4D70">
        <w:rPr>
          <w:rFonts w:ascii="ＭＳ ゴシック" w:eastAsia="ＭＳ ゴシック" w:hAnsi="ＭＳ ゴシック" w:hint="eastAsia"/>
          <w:b/>
          <w:sz w:val="24"/>
        </w:rPr>
        <w:t>日本福祉大学大学院</w:t>
      </w:r>
      <w:r w:rsidR="009E4D70">
        <w:rPr>
          <w:rFonts w:ascii="ＭＳ ゴシック" w:eastAsia="ＭＳ ゴシック" w:hAnsi="ＭＳ ゴシック" w:hint="eastAsia"/>
          <w:b/>
          <w:sz w:val="24"/>
        </w:rPr>
        <w:t xml:space="preserve"> </w:t>
      </w:r>
      <w:r w:rsidRPr="009E4D70">
        <w:rPr>
          <w:rFonts w:ascii="ＭＳ ゴシック" w:eastAsia="ＭＳ ゴシック" w:hAnsi="ＭＳ ゴシック" w:hint="eastAsia"/>
          <w:b/>
          <w:sz w:val="24"/>
        </w:rPr>
        <w:t>社会福祉学研究科</w:t>
      </w:r>
    </w:p>
    <w:p w14:paraId="6C9B6BB0" w14:textId="77777777" w:rsidR="00A124D0" w:rsidRPr="009E4D70" w:rsidRDefault="00A124D0" w:rsidP="00A124D0">
      <w:pPr>
        <w:jc w:val="center"/>
        <w:rPr>
          <w:rFonts w:ascii="ＭＳ ゴシック" w:eastAsia="ＭＳ ゴシック" w:hAnsi="ＭＳ ゴシック"/>
          <w:b/>
          <w:sz w:val="24"/>
        </w:rPr>
      </w:pPr>
      <w:r w:rsidRPr="009E4D70">
        <w:rPr>
          <w:rFonts w:ascii="ＭＳ ゴシック" w:eastAsia="ＭＳ ゴシック" w:hAnsi="ＭＳ ゴシック" w:hint="eastAsia"/>
          <w:b/>
          <w:sz w:val="24"/>
        </w:rPr>
        <w:t>社会福祉学専攻</w:t>
      </w:r>
      <w:r w:rsidR="00AB4082" w:rsidRPr="009E4D70">
        <w:rPr>
          <w:rFonts w:ascii="ＭＳ ゴシック" w:eastAsia="ＭＳ ゴシック" w:hAnsi="ＭＳ ゴシック" w:hint="eastAsia"/>
          <w:b/>
          <w:sz w:val="24"/>
        </w:rPr>
        <w:t>修士課程</w:t>
      </w:r>
      <w:r w:rsidRPr="009E4D70">
        <w:rPr>
          <w:rFonts w:ascii="ＭＳ ゴシック" w:eastAsia="ＭＳ ゴシック" w:hAnsi="ＭＳ ゴシック" w:hint="eastAsia"/>
          <w:b/>
          <w:sz w:val="24"/>
        </w:rPr>
        <w:t>(通信教育)</w:t>
      </w:r>
      <w:r w:rsidR="009E4D70">
        <w:rPr>
          <w:rFonts w:ascii="ＭＳ ゴシック" w:eastAsia="ＭＳ ゴシック" w:hAnsi="ＭＳ ゴシック" w:hint="eastAsia"/>
          <w:b/>
          <w:sz w:val="24"/>
        </w:rPr>
        <w:t xml:space="preserve"> </w:t>
      </w:r>
      <w:r w:rsidRPr="009E4D70">
        <w:rPr>
          <w:rFonts w:ascii="ＭＳ ゴシック" w:eastAsia="ＭＳ ゴシック" w:hAnsi="ＭＳ ゴシック" w:hint="eastAsia"/>
          <w:b/>
          <w:sz w:val="24"/>
        </w:rPr>
        <w:t>志</w:t>
      </w:r>
      <w:r w:rsidR="00082FF2" w:rsidRPr="009E4D70">
        <w:rPr>
          <w:rFonts w:ascii="ＭＳ ゴシック" w:eastAsia="ＭＳ ゴシック" w:hAnsi="ＭＳ ゴシック" w:hint="eastAsia"/>
          <w:b/>
          <w:sz w:val="24"/>
        </w:rPr>
        <w:t>願</w:t>
      </w:r>
      <w:r w:rsidRPr="009E4D70">
        <w:rPr>
          <w:rFonts w:ascii="ＭＳ ゴシック" w:eastAsia="ＭＳ ゴシック" w:hAnsi="ＭＳ ゴシック" w:hint="eastAsia"/>
          <w:b/>
          <w:sz w:val="24"/>
        </w:rPr>
        <w:t>理由書</w:t>
      </w:r>
    </w:p>
    <w:p w14:paraId="217F32B4" w14:textId="77777777" w:rsidR="009E4D70" w:rsidRPr="009E4D70" w:rsidRDefault="00AB22F4" w:rsidP="00A124D0">
      <w:pPr>
        <w:jc w:val="center"/>
        <w:rPr>
          <w:rFonts w:ascii="ＭＳ ゴシック" w:eastAsia="ＭＳ ゴシック" w:hAnsi="ＭＳ ゴシック"/>
          <w:b/>
          <w:w w:val="80"/>
          <w:sz w:val="24"/>
        </w:rPr>
      </w:pPr>
      <w:r>
        <w:rPr>
          <w:rFonts w:ascii="HGｺﾞｼｯｸM" w:eastAsia="HGｺﾞｼｯｸM" w:hint="eastAsi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4427"/>
        <w:gridCol w:w="4510"/>
      </w:tblGrid>
      <w:tr w:rsidR="001D3211" w:rsidRPr="00631E41" w14:paraId="6C73FF88" w14:textId="77777777" w:rsidTr="001D3211">
        <w:tc>
          <w:tcPr>
            <w:tcW w:w="1548" w:type="dxa"/>
            <w:tcBorders>
              <w:bottom w:val="dashed" w:sz="4" w:space="0" w:color="auto"/>
            </w:tcBorders>
            <w:vAlign w:val="center"/>
          </w:tcPr>
          <w:p w14:paraId="27C8EF4B" w14:textId="77777777" w:rsidR="001D3211" w:rsidRPr="00631E41" w:rsidRDefault="001D3211" w:rsidP="00631E41">
            <w:pPr>
              <w:jc w:val="center"/>
              <w:rPr>
                <w:rFonts w:ascii="ＭＳ 明朝" w:hAnsi="ＭＳ 明朝"/>
                <w:sz w:val="18"/>
                <w:szCs w:val="18"/>
              </w:rPr>
            </w:pPr>
            <w:r w:rsidRPr="00631E41">
              <w:rPr>
                <w:rFonts w:ascii="ＭＳ 明朝" w:hAnsi="ＭＳ 明朝" w:hint="eastAsia"/>
                <w:sz w:val="18"/>
                <w:szCs w:val="18"/>
              </w:rPr>
              <w:t>ふ り が な</w:t>
            </w:r>
          </w:p>
        </w:tc>
        <w:tc>
          <w:tcPr>
            <w:tcW w:w="8937" w:type="dxa"/>
            <w:gridSpan w:val="2"/>
            <w:tcBorders>
              <w:bottom w:val="dashed" w:sz="4" w:space="0" w:color="auto"/>
            </w:tcBorders>
            <w:vAlign w:val="center"/>
          </w:tcPr>
          <w:p w14:paraId="6290EA29" w14:textId="4C95A986" w:rsidR="001D3211" w:rsidRPr="00631E41" w:rsidRDefault="00E87C31" w:rsidP="00E87C31">
            <w:pPr>
              <w:ind w:firstLineChars="100" w:firstLine="240"/>
              <w:rPr>
                <w:rFonts w:ascii="ＭＳ 明朝" w:hAnsi="ＭＳ 明朝" w:hint="eastAsia"/>
                <w:sz w:val="24"/>
              </w:rPr>
            </w:pPr>
            <w:r>
              <w:rPr>
                <w:rFonts w:ascii="ＭＳ 明朝" w:hAnsi="ＭＳ 明朝" w:hint="eastAsia"/>
                <w:sz w:val="24"/>
              </w:rPr>
              <w:t>やまうち　ゆうじ</w:t>
            </w:r>
          </w:p>
        </w:tc>
      </w:tr>
      <w:tr w:rsidR="001D3211" w:rsidRPr="00631E41" w14:paraId="4B38DBC5" w14:textId="77777777" w:rsidTr="001D3211">
        <w:trPr>
          <w:trHeight w:val="892"/>
        </w:trPr>
        <w:tc>
          <w:tcPr>
            <w:tcW w:w="1548" w:type="dxa"/>
            <w:tcBorders>
              <w:top w:val="dashed" w:sz="4" w:space="0" w:color="auto"/>
              <w:bottom w:val="single" w:sz="4" w:space="0" w:color="auto"/>
            </w:tcBorders>
            <w:vAlign w:val="center"/>
          </w:tcPr>
          <w:p w14:paraId="391F000A" w14:textId="77777777" w:rsidR="001D3211" w:rsidRPr="00631E41" w:rsidRDefault="001D3211" w:rsidP="00631E41">
            <w:pPr>
              <w:jc w:val="center"/>
              <w:rPr>
                <w:rFonts w:ascii="ＭＳ 明朝" w:hAnsi="ＭＳ 明朝"/>
                <w:sz w:val="24"/>
              </w:rPr>
            </w:pPr>
            <w:r w:rsidRPr="00631E41">
              <w:rPr>
                <w:rFonts w:ascii="ＭＳ 明朝" w:hAnsi="ＭＳ 明朝" w:hint="eastAsia"/>
                <w:sz w:val="24"/>
              </w:rPr>
              <w:t>氏　　名</w:t>
            </w:r>
          </w:p>
        </w:tc>
        <w:tc>
          <w:tcPr>
            <w:tcW w:w="8937" w:type="dxa"/>
            <w:gridSpan w:val="2"/>
            <w:tcBorders>
              <w:top w:val="dashed" w:sz="4" w:space="0" w:color="auto"/>
              <w:bottom w:val="single" w:sz="4" w:space="0" w:color="auto"/>
            </w:tcBorders>
            <w:vAlign w:val="center"/>
          </w:tcPr>
          <w:p w14:paraId="75514E61" w14:textId="07CF6155" w:rsidR="001D3211" w:rsidRPr="00E87C31" w:rsidRDefault="00E87C31" w:rsidP="00631E41">
            <w:pPr>
              <w:jc w:val="left"/>
              <w:rPr>
                <w:rFonts w:ascii="ＭＳ 明朝" w:hAnsi="ＭＳ 明朝"/>
                <w:sz w:val="24"/>
              </w:rPr>
            </w:pPr>
            <w:r>
              <w:rPr>
                <w:rFonts w:ascii="ＭＳ 明朝" w:hAnsi="ＭＳ 明朝" w:hint="eastAsia"/>
                <w:szCs w:val="21"/>
              </w:rPr>
              <w:t xml:space="preserve">　　</w:t>
            </w:r>
            <w:r w:rsidRPr="00E87C31">
              <w:rPr>
                <w:rFonts w:ascii="ＭＳ 明朝" w:hAnsi="ＭＳ 明朝" w:hint="eastAsia"/>
                <w:sz w:val="24"/>
              </w:rPr>
              <w:t xml:space="preserve">山内　</w:t>
            </w:r>
            <w:r>
              <w:rPr>
                <w:rFonts w:ascii="ＭＳ 明朝" w:hAnsi="ＭＳ 明朝" w:hint="eastAsia"/>
                <w:sz w:val="24"/>
              </w:rPr>
              <w:t xml:space="preserve">　 </w:t>
            </w:r>
            <w:r w:rsidRPr="00E87C31">
              <w:rPr>
                <w:rFonts w:ascii="ＭＳ 明朝" w:hAnsi="ＭＳ 明朝" w:hint="eastAsia"/>
                <w:sz w:val="24"/>
              </w:rPr>
              <w:t>雄司</w:t>
            </w:r>
          </w:p>
        </w:tc>
      </w:tr>
      <w:tr w:rsidR="00A124D0" w:rsidRPr="00631E41" w14:paraId="6C189846" w14:textId="77777777" w:rsidTr="005E62F4">
        <w:trPr>
          <w:trHeight w:val="509"/>
        </w:trPr>
        <w:tc>
          <w:tcPr>
            <w:tcW w:w="1548" w:type="dxa"/>
            <w:tcBorders>
              <w:bottom w:val="double" w:sz="4" w:space="0" w:color="auto"/>
            </w:tcBorders>
            <w:vAlign w:val="center"/>
          </w:tcPr>
          <w:p w14:paraId="5F53EA35" w14:textId="77777777" w:rsidR="00A124D0" w:rsidRPr="00631E41" w:rsidRDefault="00A124D0" w:rsidP="00631E41">
            <w:pPr>
              <w:jc w:val="center"/>
              <w:rPr>
                <w:rFonts w:ascii="ＭＳ 明朝" w:hAnsi="ＭＳ 明朝"/>
                <w:szCs w:val="21"/>
              </w:rPr>
            </w:pPr>
            <w:r w:rsidRPr="00631E41">
              <w:rPr>
                <w:rFonts w:ascii="ＭＳ 明朝" w:hAnsi="ＭＳ 明朝" w:hint="eastAsia"/>
                <w:szCs w:val="21"/>
              </w:rPr>
              <w:t>出願の種類</w:t>
            </w:r>
          </w:p>
        </w:tc>
        <w:tc>
          <w:tcPr>
            <w:tcW w:w="4427" w:type="dxa"/>
            <w:tcBorders>
              <w:bottom w:val="double" w:sz="4" w:space="0" w:color="auto"/>
              <w:right w:val="nil"/>
            </w:tcBorders>
            <w:vAlign w:val="center"/>
          </w:tcPr>
          <w:p w14:paraId="314CE4B2" w14:textId="541ADCBB" w:rsidR="00A124D0" w:rsidRPr="00631E41" w:rsidRDefault="00E87C31" w:rsidP="00631E41">
            <w:pPr>
              <w:ind w:firstLineChars="200" w:firstLine="420"/>
              <w:rPr>
                <w:rFonts w:ascii="ＭＳ 明朝" w:hAnsi="ＭＳ 明朝"/>
                <w:szCs w:val="21"/>
              </w:rPr>
            </w:pPr>
            <w:r>
              <w:rPr>
                <w:rFonts w:ascii="ＭＳ 明朝" w:hAnsi="ＭＳ 明朝" w:hint="eastAsia"/>
                <w:noProof/>
                <w:szCs w:val="21"/>
              </w:rPr>
              <mc:AlternateContent>
                <mc:Choice Requires="wps">
                  <w:drawing>
                    <wp:anchor distT="0" distB="0" distL="114300" distR="114300" simplePos="0" relativeHeight="251659264" behindDoc="0" locked="0" layoutInCell="1" allowOverlap="1" wp14:anchorId="2592DD02" wp14:editId="4BF85B8D">
                      <wp:simplePos x="0" y="0"/>
                      <wp:positionH relativeFrom="column">
                        <wp:posOffset>1359535</wp:posOffset>
                      </wp:positionH>
                      <wp:positionV relativeFrom="paragraph">
                        <wp:posOffset>18415</wp:posOffset>
                      </wp:positionV>
                      <wp:extent cx="276225" cy="190500"/>
                      <wp:effectExtent l="0" t="0" r="28575" b="19050"/>
                      <wp:wrapNone/>
                      <wp:docPr id="506285229" name="楕円 2"/>
                      <wp:cNvGraphicFramePr/>
                      <a:graphic xmlns:a="http://schemas.openxmlformats.org/drawingml/2006/main">
                        <a:graphicData uri="http://schemas.microsoft.com/office/word/2010/wordprocessingShape">
                          <wps:wsp>
                            <wps:cNvSpPr/>
                            <wps:spPr>
                              <a:xfrm>
                                <a:off x="0" y="0"/>
                                <a:ext cx="276225" cy="1905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D08B6C" id="楕円 2" o:spid="_x0000_s1026" style="position:absolute;margin-left:107.05pt;margin-top:1.45pt;width:21.7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" filled="f" strokecolor="black [3213]" strokeweight="1pt">
                      <v:stroke joinstyle="miter"/>
                    </v:oval>
                  </w:pict>
                </mc:Fallback>
              </mc:AlternateContent>
            </w:r>
            <w:r w:rsidR="00A124D0" w:rsidRPr="00631E41">
              <w:rPr>
                <w:rFonts w:ascii="ＭＳ 明朝" w:hAnsi="ＭＳ 明朝" w:hint="eastAsia"/>
                <w:szCs w:val="21"/>
              </w:rPr>
              <w:t>１．一般　　　　　２．社会人</w:t>
            </w:r>
            <w:r w:rsidR="00A23B81" w:rsidRPr="00631E41">
              <w:rPr>
                <w:rFonts w:ascii="ＭＳ 明朝" w:hAnsi="ＭＳ 明朝" w:hint="eastAsia"/>
                <w:szCs w:val="21"/>
              </w:rPr>
              <w:t xml:space="preserve">　　　　</w:t>
            </w:r>
          </w:p>
        </w:tc>
        <w:tc>
          <w:tcPr>
            <w:tcW w:w="4510" w:type="dxa"/>
            <w:tcBorders>
              <w:left w:val="nil"/>
              <w:bottom w:val="double" w:sz="4" w:space="0" w:color="auto"/>
            </w:tcBorders>
            <w:vAlign w:val="center"/>
          </w:tcPr>
          <w:p w14:paraId="6DEE5AA7" w14:textId="77777777" w:rsidR="00A124D0" w:rsidRPr="00631E41" w:rsidRDefault="00A23B81" w:rsidP="00631E41">
            <w:pPr>
              <w:ind w:firstLineChars="100" w:firstLine="200"/>
              <w:rPr>
                <w:rFonts w:ascii="ＭＳ 明朝" w:hAnsi="ＭＳ 明朝"/>
                <w:sz w:val="20"/>
                <w:szCs w:val="20"/>
              </w:rPr>
            </w:pPr>
            <w:r w:rsidRPr="00631E41">
              <w:rPr>
                <w:rFonts w:ascii="ＭＳ 明朝" w:hAnsi="ＭＳ 明朝" w:hint="eastAsia"/>
                <w:sz w:val="20"/>
                <w:szCs w:val="20"/>
              </w:rPr>
              <w:t>（番号を○で囲む）</w:t>
            </w:r>
          </w:p>
        </w:tc>
      </w:tr>
      <w:tr w:rsidR="00A124D0" w:rsidRPr="00631E41" w14:paraId="713D6A22" w14:textId="77777777" w:rsidTr="005E62F4">
        <w:trPr>
          <w:trHeight w:val="10411"/>
        </w:trPr>
        <w:tc>
          <w:tcPr>
            <w:tcW w:w="10485" w:type="dxa"/>
            <w:gridSpan w:val="3"/>
          </w:tcPr>
          <w:p w14:paraId="0696ACF2" w14:textId="77777777" w:rsidR="00A124D0" w:rsidRPr="00E87C31" w:rsidRDefault="00A124D0" w:rsidP="00631E41">
            <w:pPr>
              <w:jc w:val="left"/>
              <w:rPr>
                <w:rFonts w:ascii="ＭＳ 明朝" w:hAnsi="ＭＳ 明朝"/>
                <w:szCs w:val="21"/>
              </w:rPr>
            </w:pPr>
            <w:r w:rsidRPr="00E87C31">
              <w:rPr>
                <w:rFonts w:ascii="ＭＳ 明朝" w:hAnsi="ＭＳ 明朝" w:hint="eastAsia"/>
                <w:szCs w:val="21"/>
              </w:rPr>
              <w:t>志</w:t>
            </w:r>
            <w:r w:rsidR="00082FF2" w:rsidRPr="00E87C31">
              <w:rPr>
                <w:rFonts w:ascii="ＭＳ 明朝" w:hAnsi="ＭＳ 明朝" w:hint="eastAsia"/>
                <w:szCs w:val="21"/>
              </w:rPr>
              <w:t>願</w:t>
            </w:r>
            <w:r w:rsidRPr="00E87C31">
              <w:rPr>
                <w:rFonts w:ascii="ＭＳ 明朝" w:hAnsi="ＭＳ 明朝" w:hint="eastAsia"/>
                <w:szCs w:val="21"/>
              </w:rPr>
              <w:t>理由（</w:t>
            </w:r>
            <w:r w:rsidR="004C6808" w:rsidRPr="00E87C31">
              <w:rPr>
                <w:rFonts w:ascii="ＭＳ 明朝" w:hAnsi="ＭＳ 明朝" w:hint="eastAsia"/>
                <w:szCs w:val="21"/>
              </w:rPr>
              <w:t>1,000</w:t>
            </w:r>
            <w:r w:rsidRPr="00E87C31">
              <w:rPr>
                <w:rFonts w:ascii="ＭＳ 明朝" w:hAnsi="ＭＳ 明朝" w:hint="eastAsia"/>
                <w:szCs w:val="21"/>
              </w:rPr>
              <w:t>～</w:t>
            </w:r>
            <w:r w:rsidR="004C6808" w:rsidRPr="00E87C31">
              <w:rPr>
                <w:rFonts w:ascii="ＭＳ 明朝" w:hAnsi="ＭＳ 明朝" w:hint="eastAsia"/>
                <w:szCs w:val="21"/>
              </w:rPr>
              <w:t>1,200</w:t>
            </w:r>
            <w:r w:rsidR="0030116A" w:rsidRPr="00E87C31">
              <w:rPr>
                <w:rFonts w:ascii="ＭＳ 明朝" w:hAnsi="ＭＳ 明朝" w:hint="eastAsia"/>
                <w:szCs w:val="21"/>
              </w:rPr>
              <w:t>字程度。原則として</w:t>
            </w:r>
            <w:r w:rsidR="00985590" w:rsidRPr="00E87C31">
              <w:rPr>
                <w:rFonts w:ascii="ＭＳ Ｐ明朝" w:eastAsia="ＭＳ Ｐ明朝" w:hAnsi="ＭＳ Ｐ明朝" w:hint="eastAsia"/>
                <w:szCs w:val="21"/>
              </w:rPr>
              <w:t>文章作成ソフト（Word等）</w:t>
            </w:r>
            <w:r w:rsidR="0030116A" w:rsidRPr="00E87C31">
              <w:rPr>
                <w:rFonts w:ascii="ＭＳ 明朝" w:hAnsi="ＭＳ 明朝" w:hint="eastAsia"/>
                <w:szCs w:val="21"/>
              </w:rPr>
              <w:t>を使用し、Ａ４版１</w:t>
            </w:r>
            <w:r w:rsidRPr="00E87C31">
              <w:rPr>
                <w:rFonts w:ascii="ＭＳ 明朝" w:hAnsi="ＭＳ 明朝" w:hint="eastAsia"/>
                <w:szCs w:val="21"/>
              </w:rPr>
              <w:t>枚程度でまとめること。）</w:t>
            </w:r>
          </w:p>
          <w:p w14:paraId="63A677BF" w14:textId="77777777" w:rsidR="00E87C31" w:rsidRPr="00E87C31" w:rsidRDefault="00E87C31" w:rsidP="00E87C31">
            <w:pPr>
              <w:rPr>
                <w:rFonts w:ascii="BIZ UDPゴシック" w:eastAsia="BIZ UDPゴシック" w:hAnsi="BIZ UDPゴシック"/>
                <w:b/>
                <w:bCs/>
                <w:szCs w:val="21"/>
              </w:rPr>
            </w:pPr>
            <w:r w:rsidRPr="00E87C31">
              <w:rPr>
                <w:rFonts w:ascii="BIZ UDPゴシック" w:eastAsia="BIZ UDPゴシック" w:hAnsi="BIZ UDPゴシック"/>
                <w:b/>
                <w:bCs/>
                <w:szCs w:val="21"/>
              </w:rPr>
              <w:t>1. 志願動機：現場で感じた構造的課題</w:t>
            </w:r>
          </w:p>
          <w:p w14:paraId="044CC790" w14:textId="77777777"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t>私が貴研究科への進学を志願する理由は、就労移行支援の現場で10年以上感じてきた「アセスメント構造への根本的な疑問」を学術的に検討したいからである。</w:t>
            </w:r>
          </w:p>
          <w:p w14:paraId="10909C62" w14:textId="77777777"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hint="eastAsia"/>
                <w:szCs w:val="21"/>
              </w:rPr>
              <w:t>福祉</w:t>
            </w:r>
            <w:r w:rsidRPr="00E87C31">
              <w:rPr>
                <w:rFonts w:ascii="BIZ UDPゴシック" w:eastAsia="BIZ UDPゴシック" w:hAnsi="BIZ UDPゴシック"/>
                <w:szCs w:val="21"/>
              </w:rPr>
              <w:t>の現場では、利用者の職業準備性を評価する際、確定診断された障害名と「本人の能力や意欲」という個人因子に焦点が当たりやすい。しかし私は、小児期の逆境体験や教育機会の欠落といった、障害に</w:t>
            </w:r>
            <w:r w:rsidRPr="00E87C31">
              <w:rPr>
                <w:rFonts w:ascii="BIZ UDPゴシック" w:eastAsia="BIZ UDPゴシック" w:hAnsi="BIZ UDPゴシック" w:hint="eastAsia"/>
                <w:szCs w:val="21"/>
              </w:rPr>
              <w:t>起因</w:t>
            </w:r>
            <w:r w:rsidRPr="00E87C31">
              <w:rPr>
                <w:rFonts w:ascii="BIZ UDPゴシック" w:eastAsia="BIZ UDPゴシック" w:hAnsi="BIZ UDPゴシック"/>
                <w:szCs w:val="21"/>
              </w:rPr>
              <w:t>して蓄積された環境因子が、障害特性そのものよりも大きな阻害要因となっている構造を繰り返し目撃してきた。</w:t>
            </w:r>
            <w:r w:rsidRPr="00E87C31">
              <w:rPr>
                <w:rFonts w:ascii="BIZ UDPゴシック" w:eastAsia="BIZ UDPゴシック" w:hAnsi="BIZ UDPゴシック" w:hint="eastAsia"/>
                <w:szCs w:val="21"/>
              </w:rPr>
              <w:t>本</w:t>
            </w:r>
            <w:r w:rsidRPr="00E87C31">
              <w:rPr>
                <w:rFonts w:ascii="BIZ UDPゴシック" w:eastAsia="BIZ UDPゴシック" w:hAnsi="BIZ UDPゴシック"/>
                <w:szCs w:val="21"/>
              </w:rPr>
              <w:t>課題を理論的に整理し、現場で活用できるアセスメントの枠組みを探索的に検討することが、私の研究目的である。</w:t>
            </w:r>
          </w:p>
          <w:p w14:paraId="16CC1081" w14:textId="77777777"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pict w14:anchorId="1263C810">
                <v:rect id="_x0000_i1025" style="width:0;height:1.5pt" o:hralign="center" o:hrstd="t" o:hr="t" fillcolor="#a0a0a0" stroked="f">
                  <v:textbox inset="5.85pt,.7pt,5.85pt,.7pt"/>
                </v:rect>
              </w:pict>
            </w:r>
          </w:p>
          <w:p w14:paraId="2DA1E17B" w14:textId="77777777" w:rsidR="00E87C31" w:rsidRPr="00E87C31" w:rsidRDefault="00E87C31" w:rsidP="00E87C31">
            <w:pPr>
              <w:rPr>
                <w:rFonts w:ascii="BIZ UDPゴシック" w:eastAsia="BIZ UDPゴシック" w:hAnsi="BIZ UDPゴシック"/>
                <w:b/>
                <w:bCs/>
                <w:szCs w:val="21"/>
              </w:rPr>
            </w:pPr>
            <w:r w:rsidRPr="00E87C31">
              <w:rPr>
                <w:rFonts w:ascii="BIZ UDPゴシック" w:eastAsia="BIZ UDPゴシック" w:hAnsi="BIZ UDPゴシック"/>
                <w:b/>
                <w:bCs/>
                <w:szCs w:val="21"/>
              </w:rPr>
              <w:t>2. 研究テーマへの到達</w:t>
            </w:r>
          </w:p>
          <w:p w14:paraId="50171AD8" w14:textId="7C14E863"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t>私が取り組みたい研究テーマは、「累積環境因子」と「複式簿記メタファー」を統合した自己理解支援フレームワークの理論的検討である。これは単なる理論的関心ではなく、現場で出会った利用者たちの「語れなかった物語」を可視化し、従来「自己責任」として見過ごされてきた構造的不利</w:t>
            </w:r>
            <w:r w:rsidRPr="00E87C31">
              <w:rPr>
                <w:rFonts w:ascii="BIZ UDPゴシック" w:eastAsia="BIZ UDPゴシック" w:hAnsi="BIZ UDPゴシック" w:hint="eastAsia"/>
                <w:szCs w:val="21"/>
              </w:rPr>
              <w:t>を可視化したいという</w:t>
            </w:r>
            <w:r w:rsidRPr="00E87C31">
              <w:rPr>
                <w:rFonts w:ascii="BIZ UDPゴシック" w:eastAsia="BIZ UDPゴシック" w:hAnsi="BIZ UDPゴシック"/>
                <w:szCs w:val="21"/>
              </w:rPr>
              <w:t>実践的な動機に基づいている。当事者が自分のストーリーを自分の言葉で語れる状態への支援を、学術的に基礎づけたい。</w:t>
            </w:r>
          </w:p>
          <w:p w14:paraId="216DA60A" w14:textId="77777777"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t>なお私の目的は、「</w:t>
            </w:r>
            <w:r w:rsidRPr="00E87C31">
              <w:rPr>
                <w:rFonts w:ascii="BIZ UDPゴシック" w:eastAsia="BIZ UDPゴシック" w:hAnsi="BIZ UDPゴシック" w:hint="eastAsia"/>
                <w:szCs w:val="21"/>
              </w:rPr>
              <w:t>善意</w:t>
            </w:r>
            <w:r w:rsidRPr="00E87C31">
              <w:rPr>
                <w:rFonts w:ascii="BIZ UDPゴシック" w:eastAsia="BIZ UDPゴシック" w:hAnsi="BIZ UDPゴシック"/>
                <w:szCs w:val="21"/>
              </w:rPr>
              <w:t>」というナラティブを前提とした当事者保護ではない。障害があることにより毀損された機会について当事者自身が理解し、自律的に選択できる支援が標準となることを目指</w:t>
            </w:r>
            <w:r w:rsidRPr="00E87C31">
              <w:rPr>
                <w:rFonts w:ascii="BIZ UDPゴシック" w:eastAsia="BIZ UDPゴシック" w:hAnsi="BIZ UDPゴシック" w:hint="eastAsia"/>
                <w:szCs w:val="21"/>
              </w:rPr>
              <w:t>し、SROI等社会的インパクト指標も博士課程において可視化することを視野にいれている。</w:t>
            </w:r>
          </w:p>
          <w:p w14:paraId="068791BF" w14:textId="77777777"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pict w14:anchorId="18FECF27">
                <v:rect id="_x0000_i1026" style="width:0;height:1.5pt" o:hralign="center" o:hrstd="t" o:hr="t" fillcolor="#a0a0a0" stroked="f">
                  <v:textbox inset="5.85pt,.7pt,5.85pt,.7pt"/>
                </v:rect>
              </w:pict>
            </w:r>
          </w:p>
          <w:p w14:paraId="19EF0423" w14:textId="77777777" w:rsidR="00E87C31" w:rsidRPr="00E87C31" w:rsidRDefault="00E87C31" w:rsidP="00E87C31">
            <w:pPr>
              <w:rPr>
                <w:rFonts w:ascii="BIZ UDPゴシック" w:eastAsia="BIZ UDPゴシック" w:hAnsi="BIZ UDPゴシック"/>
                <w:b/>
                <w:bCs/>
                <w:szCs w:val="21"/>
              </w:rPr>
            </w:pPr>
            <w:r w:rsidRPr="00E87C31">
              <w:rPr>
                <w:rFonts w:ascii="BIZ UDPゴシック" w:eastAsia="BIZ UDPゴシック" w:hAnsi="BIZ UDPゴシック"/>
                <w:b/>
                <w:bCs/>
                <w:szCs w:val="21"/>
              </w:rPr>
              <w:t>3. 貴研究科志望理由</w:t>
            </w:r>
          </w:p>
          <w:p w14:paraId="017E6B97" w14:textId="77777777"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t>貴研究科を志望する理由は、私の研究アプローチとの親和性が高いからである。</w:t>
            </w:r>
          </w:p>
          <w:p w14:paraId="0AE1BE7B" w14:textId="49241D91"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t>第一に、通信制という形態は、現場を保持しながら理論と実践を往還できる環境を意味する。支援現場から離れた理論構築ではなく、日々の実践から生まれる問いを即座に学術的検討へ接続できることが、研究の妥当性を高めると考えている。第二に、貴学が掲げる「ふくしの総合化」という理念は、私の領域横断的アプローチと軌を一にする。ICF、ケイパビリティアプローチ、会計学の概念を福祉領域に統合する試みは、まさに総合的視座なくして成立しない。貴研究科の研究指導体制のもとで、この統合を深化させたい。</w:t>
            </w:r>
          </w:p>
          <w:p w14:paraId="11551CA0" w14:textId="77777777"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pict w14:anchorId="025DCDA2">
                <v:rect id="_x0000_i1027" style="width:0;height:1.5pt" o:hralign="center" o:hrstd="t" o:hr="t" fillcolor="#a0a0a0" stroked="f">
                  <v:textbox inset="5.85pt,.7pt,5.85pt,.7pt"/>
                </v:rect>
              </w:pict>
            </w:r>
          </w:p>
          <w:p w14:paraId="0937D27C" w14:textId="77777777" w:rsidR="00E87C31" w:rsidRPr="00E87C31" w:rsidRDefault="00E87C31" w:rsidP="00E87C31">
            <w:pPr>
              <w:rPr>
                <w:rFonts w:ascii="BIZ UDPゴシック" w:eastAsia="BIZ UDPゴシック" w:hAnsi="BIZ UDPゴシック"/>
                <w:b/>
                <w:bCs/>
                <w:szCs w:val="21"/>
              </w:rPr>
            </w:pPr>
            <w:r w:rsidRPr="00E87C31">
              <w:rPr>
                <w:rFonts w:ascii="BIZ UDPゴシック" w:eastAsia="BIZ UDPゴシック" w:hAnsi="BIZ UDPゴシック"/>
                <w:b/>
                <w:bCs/>
                <w:szCs w:val="21"/>
              </w:rPr>
              <w:t>4. 修士課程での目標と修了後の展望</w:t>
            </w:r>
          </w:p>
          <w:p w14:paraId="3E19CD2D" w14:textId="7E126448" w:rsidR="00E87C31" w:rsidRPr="00E87C31" w:rsidRDefault="00E87C31" w:rsidP="00E87C31">
            <w:pPr>
              <w:rPr>
                <w:rFonts w:ascii="BIZ UDPゴシック" w:eastAsia="BIZ UDPゴシック" w:hAnsi="BIZ UDPゴシック"/>
                <w:szCs w:val="21"/>
              </w:rPr>
            </w:pPr>
            <w:r w:rsidRPr="00E87C31">
              <w:rPr>
                <w:rFonts w:ascii="BIZ UDPゴシック" w:eastAsia="BIZ UDPゴシック" w:hAnsi="BIZ UDPゴシック"/>
                <w:szCs w:val="21"/>
              </w:rPr>
              <w:t>修士課程では、累積環境因子が職業準備性に与える影響構造を探索的に検討し、仮説モデルとして整理することを目指す。</w:t>
            </w:r>
            <w:r>
              <w:rPr>
                <w:rFonts w:ascii="BIZ UDPゴシック" w:eastAsia="BIZ UDPゴシック" w:hAnsi="BIZ UDPゴシック" w:hint="eastAsia"/>
                <w:szCs w:val="21"/>
              </w:rPr>
              <w:t>様々な分野で</w:t>
            </w:r>
            <w:r w:rsidRPr="00E87C31">
              <w:rPr>
                <w:rFonts w:ascii="BIZ UDPゴシック" w:eastAsia="BIZ UDPゴシック" w:hAnsi="BIZ UDPゴシック"/>
                <w:szCs w:val="21"/>
              </w:rPr>
              <w:t>の実務経験の蓄積がある今だからこそ、経験則を学術知へと昇華させる責務がある。修了後は、構築した理論枠組みを支援者向け研修プログラムや現場でのアセスメント実務に展開し、「個人因子偏重」から「累積環境因子の統合」への転換に貢献したい。</w:t>
            </w:r>
          </w:p>
          <w:p w14:paraId="7C3AA79F" w14:textId="25F9ECDD" w:rsidR="005602D6" w:rsidRPr="00E87C31" w:rsidRDefault="00E87C31" w:rsidP="00E87C31">
            <w:pPr>
              <w:rPr>
                <w:rFonts w:ascii="ＭＳ 明朝" w:hAnsi="ＭＳ 明朝"/>
                <w:szCs w:val="21"/>
              </w:rPr>
            </w:pPr>
            <w:r w:rsidRPr="00E87C31">
              <w:rPr>
                <w:rFonts w:ascii="BIZ UDPゴシック" w:eastAsia="BIZ UDPゴシック" w:hAnsi="BIZ UDPゴシック"/>
                <w:szCs w:val="21"/>
              </w:rPr>
              <w:t>また、国際的な議論との接続も意識している。私は障害者とAI倫理の国際的イニシアチブであるDisability Ethical AI Alliance創設者のSusan Scott-Parker OBE氏と連携を開始しており、本研究の知見を国際的な文脈でも発信していく展望を持っている。</w:t>
            </w:r>
          </w:p>
        </w:tc>
      </w:tr>
    </w:tbl>
    <w:p w14:paraId="5C1D7F6E" w14:textId="77777777" w:rsidR="001206CD" w:rsidRPr="00A23B81" w:rsidRDefault="00A124D0" w:rsidP="00A124D0">
      <w:pPr>
        <w:jc w:val="left"/>
        <w:rPr>
          <w:rFonts w:ascii="ＭＳ 明朝" w:hAnsi="ＭＳ 明朝"/>
          <w:sz w:val="20"/>
          <w:szCs w:val="20"/>
        </w:rPr>
      </w:pPr>
      <w:r w:rsidRPr="00A23B81">
        <w:rPr>
          <w:rFonts w:ascii="ＭＳ 明朝" w:hAnsi="ＭＳ 明朝" w:hint="eastAsia"/>
          <w:sz w:val="20"/>
          <w:szCs w:val="20"/>
        </w:rPr>
        <w:t>＊印は記入しないこと。</w:t>
      </w:r>
    </w:p>
    <w:p w14:paraId="72AE7A25" w14:textId="77777777" w:rsidR="001206CD" w:rsidRPr="00A23B81" w:rsidRDefault="001206CD" w:rsidP="00A124D0">
      <w:pPr>
        <w:jc w:val="left"/>
        <w:rPr>
          <w:rFonts w:ascii="ＭＳ 明朝" w:hAnsi="ＭＳ 明朝"/>
          <w:sz w:val="20"/>
          <w:szCs w:val="20"/>
        </w:rPr>
      </w:pPr>
      <w:r>
        <w:rPr>
          <w:rFonts w:ascii="ＭＳ 明朝" w:hAnsi="ＭＳ 明朝"/>
          <w:szCs w:val="21"/>
        </w:rPr>
        <w:br w:type="page"/>
      </w:r>
      <w:r w:rsidRPr="00A23B81">
        <w:rPr>
          <w:rFonts w:ascii="ＭＳ 明朝" w:hAnsi="ＭＳ 明朝" w:hint="eastAsia"/>
          <w:sz w:val="20"/>
          <w:szCs w:val="20"/>
        </w:rPr>
        <w:lastRenderedPageBreak/>
        <w:t>以下の項目については、社会人入試志願者は、「職務経歴書」の記入事項と重複するため、記入不要。</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7"/>
      </w:tblGrid>
      <w:tr w:rsidR="001206CD" w:rsidRPr="00631E41" w14:paraId="12E730DE" w14:textId="77777777" w:rsidTr="005E62F4">
        <w:tc>
          <w:tcPr>
            <w:tcW w:w="10627" w:type="dxa"/>
            <w:tcBorders>
              <w:top w:val="double" w:sz="4" w:space="0" w:color="auto"/>
            </w:tcBorders>
          </w:tcPr>
          <w:p w14:paraId="2A90DFD1" w14:textId="77777777" w:rsidR="001206CD" w:rsidRPr="00631E41" w:rsidRDefault="001206CD" w:rsidP="00631E41">
            <w:pPr>
              <w:jc w:val="left"/>
              <w:rPr>
                <w:rFonts w:ascii="ＭＳ 明朝" w:hAnsi="ＭＳ 明朝"/>
                <w:sz w:val="20"/>
                <w:szCs w:val="20"/>
              </w:rPr>
            </w:pPr>
            <w:r w:rsidRPr="00631E41">
              <w:rPr>
                <w:rFonts w:ascii="ＭＳ 明朝" w:hAnsi="ＭＳ 明朝" w:hint="eastAsia"/>
                <w:sz w:val="20"/>
                <w:szCs w:val="20"/>
              </w:rPr>
              <w:t>研究歴（参考資料として以下に</w:t>
            </w:r>
            <w:r w:rsidR="009B28DE">
              <w:rPr>
                <w:rFonts w:ascii="ＭＳ 明朝" w:hAnsi="ＭＳ 明朝" w:hint="eastAsia"/>
                <w:sz w:val="20"/>
                <w:szCs w:val="20"/>
              </w:rPr>
              <w:t>記入</w:t>
            </w:r>
            <w:r w:rsidRPr="00631E41">
              <w:rPr>
                <w:rFonts w:ascii="ＭＳ 明朝" w:hAnsi="ＭＳ 明朝" w:hint="eastAsia"/>
                <w:sz w:val="20"/>
                <w:szCs w:val="20"/>
              </w:rPr>
              <w:t>）</w:t>
            </w:r>
          </w:p>
        </w:tc>
      </w:tr>
      <w:tr w:rsidR="001206CD" w:rsidRPr="00631E41" w14:paraId="66F9E70B" w14:textId="77777777" w:rsidTr="005E62F4">
        <w:trPr>
          <w:trHeight w:val="3193"/>
        </w:trPr>
        <w:tc>
          <w:tcPr>
            <w:tcW w:w="10627" w:type="dxa"/>
          </w:tcPr>
          <w:p w14:paraId="4A4A6341" w14:textId="77777777" w:rsidR="001206CD" w:rsidRPr="00631E41" w:rsidRDefault="001206CD" w:rsidP="00631E41">
            <w:pPr>
              <w:jc w:val="left"/>
              <w:rPr>
                <w:rFonts w:ascii="ＭＳ 明朝" w:hAnsi="ＭＳ 明朝"/>
                <w:sz w:val="20"/>
                <w:szCs w:val="20"/>
              </w:rPr>
            </w:pPr>
            <w:r w:rsidRPr="00631E41">
              <w:rPr>
                <w:rFonts w:ascii="ＭＳ 明朝" w:hAnsi="ＭＳ 明朝" w:hint="eastAsia"/>
                <w:sz w:val="20"/>
                <w:szCs w:val="20"/>
              </w:rPr>
              <w:t>所属学会・研究機関など（所属されている方のみ記入）</w:t>
            </w:r>
          </w:p>
          <w:p w14:paraId="22CE8DB5" w14:textId="77777777" w:rsidR="001206CD" w:rsidRPr="00631E41" w:rsidRDefault="001206CD" w:rsidP="00631E41">
            <w:pPr>
              <w:jc w:val="left"/>
              <w:rPr>
                <w:rFonts w:ascii="ＭＳ 明朝" w:hAnsi="ＭＳ 明朝"/>
                <w:szCs w:val="21"/>
              </w:rPr>
            </w:pPr>
          </w:p>
          <w:p w14:paraId="691F0B1B" w14:textId="77777777" w:rsidR="001206CD" w:rsidRPr="00631E41" w:rsidRDefault="001206CD" w:rsidP="00631E41">
            <w:pPr>
              <w:jc w:val="left"/>
              <w:rPr>
                <w:rFonts w:ascii="ＭＳ 明朝" w:hAnsi="ＭＳ 明朝"/>
                <w:szCs w:val="21"/>
              </w:rPr>
            </w:pPr>
          </w:p>
        </w:tc>
      </w:tr>
      <w:tr w:rsidR="001206CD" w:rsidRPr="00631E41" w14:paraId="2F03E081" w14:textId="77777777" w:rsidTr="005E62F4">
        <w:trPr>
          <w:trHeight w:val="10101"/>
        </w:trPr>
        <w:tc>
          <w:tcPr>
            <w:tcW w:w="10627" w:type="dxa"/>
          </w:tcPr>
          <w:p w14:paraId="1C2181D7" w14:textId="77777777" w:rsidR="001206CD" w:rsidRPr="00631E41" w:rsidRDefault="001206CD" w:rsidP="00631E41">
            <w:pPr>
              <w:jc w:val="left"/>
              <w:rPr>
                <w:rFonts w:ascii="ＭＳ 明朝" w:hAnsi="ＭＳ 明朝"/>
                <w:spacing w:val="-4"/>
                <w:sz w:val="20"/>
                <w:szCs w:val="20"/>
              </w:rPr>
            </w:pPr>
            <w:r w:rsidRPr="00631E41">
              <w:rPr>
                <w:rFonts w:ascii="ＭＳ 明朝" w:hAnsi="ＭＳ 明朝" w:hint="eastAsia"/>
                <w:spacing w:val="-4"/>
                <w:sz w:val="20"/>
                <w:szCs w:val="20"/>
              </w:rPr>
              <w:t>研究業績、その他社会的諸活動（論文・研究発表・調査報告等のタイトル、発表年月日、発表した学会・機関など記入）</w:t>
            </w:r>
          </w:p>
          <w:p w14:paraId="4C7EDDB6" w14:textId="77777777" w:rsidR="001206CD" w:rsidRPr="00631E41" w:rsidRDefault="001206CD" w:rsidP="00631E41">
            <w:pPr>
              <w:jc w:val="left"/>
              <w:rPr>
                <w:rFonts w:ascii="ＭＳ 明朝" w:hAnsi="ＭＳ 明朝"/>
                <w:szCs w:val="21"/>
              </w:rPr>
            </w:pPr>
          </w:p>
          <w:p w14:paraId="3A0C6955" w14:textId="77777777" w:rsidR="001206CD" w:rsidRPr="00631E41" w:rsidRDefault="001206CD" w:rsidP="00631E41">
            <w:pPr>
              <w:jc w:val="left"/>
              <w:rPr>
                <w:rFonts w:ascii="ＭＳ 明朝" w:hAnsi="ＭＳ 明朝"/>
                <w:szCs w:val="21"/>
              </w:rPr>
            </w:pPr>
          </w:p>
          <w:p w14:paraId="0931B008" w14:textId="77777777" w:rsidR="00936E01" w:rsidRPr="00631E41" w:rsidRDefault="00936E01" w:rsidP="00631E41">
            <w:pPr>
              <w:jc w:val="left"/>
              <w:rPr>
                <w:rFonts w:ascii="ＭＳ 明朝" w:hAnsi="ＭＳ 明朝"/>
                <w:szCs w:val="21"/>
              </w:rPr>
            </w:pPr>
          </w:p>
          <w:p w14:paraId="523AE7B1" w14:textId="77777777" w:rsidR="00936E01" w:rsidRPr="00631E41" w:rsidRDefault="00936E01" w:rsidP="00631E41">
            <w:pPr>
              <w:jc w:val="left"/>
              <w:rPr>
                <w:rFonts w:ascii="ＭＳ 明朝" w:hAnsi="ＭＳ 明朝"/>
                <w:szCs w:val="21"/>
              </w:rPr>
            </w:pPr>
          </w:p>
          <w:p w14:paraId="38D74166" w14:textId="77777777" w:rsidR="00936E01" w:rsidRPr="00631E41" w:rsidRDefault="00936E01" w:rsidP="00631E41">
            <w:pPr>
              <w:jc w:val="left"/>
              <w:rPr>
                <w:rFonts w:ascii="ＭＳ 明朝" w:hAnsi="ＭＳ 明朝"/>
                <w:szCs w:val="21"/>
              </w:rPr>
            </w:pPr>
          </w:p>
          <w:p w14:paraId="34F4C690" w14:textId="77777777" w:rsidR="00936E01" w:rsidRPr="00631E41" w:rsidRDefault="00936E01" w:rsidP="00631E41">
            <w:pPr>
              <w:jc w:val="left"/>
              <w:rPr>
                <w:rFonts w:ascii="ＭＳ 明朝" w:hAnsi="ＭＳ 明朝"/>
                <w:szCs w:val="21"/>
              </w:rPr>
            </w:pPr>
          </w:p>
          <w:p w14:paraId="2D725A5B" w14:textId="77777777" w:rsidR="00936E01" w:rsidRPr="00631E41" w:rsidRDefault="00936E01" w:rsidP="00631E41">
            <w:pPr>
              <w:jc w:val="left"/>
              <w:rPr>
                <w:rFonts w:ascii="ＭＳ 明朝" w:hAnsi="ＭＳ 明朝"/>
                <w:szCs w:val="21"/>
              </w:rPr>
            </w:pPr>
          </w:p>
          <w:p w14:paraId="170118F2" w14:textId="77777777" w:rsidR="00936E01" w:rsidRPr="00631E41" w:rsidRDefault="00936E01" w:rsidP="00631E41">
            <w:pPr>
              <w:jc w:val="left"/>
              <w:rPr>
                <w:rFonts w:ascii="ＭＳ 明朝" w:hAnsi="ＭＳ 明朝"/>
                <w:szCs w:val="21"/>
              </w:rPr>
            </w:pPr>
          </w:p>
          <w:p w14:paraId="2026C51F" w14:textId="77777777" w:rsidR="00936E01" w:rsidRPr="00631E41" w:rsidRDefault="00936E01" w:rsidP="00631E41">
            <w:pPr>
              <w:jc w:val="left"/>
              <w:rPr>
                <w:rFonts w:ascii="ＭＳ 明朝" w:hAnsi="ＭＳ 明朝"/>
                <w:szCs w:val="21"/>
              </w:rPr>
            </w:pPr>
          </w:p>
          <w:p w14:paraId="0A64FB80" w14:textId="77777777" w:rsidR="00936E01" w:rsidRPr="00631E41" w:rsidRDefault="00936E01" w:rsidP="00631E41">
            <w:pPr>
              <w:jc w:val="left"/>
              <w:rPr>
                <w:rFonts w:ascii="ＭＳ 明朝" w:hAnsi="ＭＳ 明朝"/>
                <w:szCs w:val="21"/>
              </w:rPr>
            </w:pPr>
          </w:p>
          <w:p w14:paraId="5F110AAE" w14:textId="77777777" w:rsidR="00936E01" w:rsidRPr="00631E41" w:rsidRDefault="00936E01" w:rsidP="00631E41">
            <w:pPr>
              <w:jc w:val="left"/>
              <w:rPr>
                <w:rFonts w:ascii="ＭＳ 明朝" w:hAnsi="ＭＳ 明朝"/>
                <w:szCs w:val="21"/>
              </w:rPr>
            </w:pPr>
          </w:p>
          <w:p w14:paraId="2BD3A35B" w14:textId="77777777" w:rsidR="00936E01" w:rsidRPr="00631E41" w:rsidRDefault="00936E01" w:rsidP="00631E41">
            <w:pPr>
              <w:jc w:val="left"/>
              <w:rPr>
                <w:rFonts w:ascii="ＭＳ 明朝" w:hAnsi="ＭＳ 明朝"/>
                <w:szCs w:val="21"/>
              </w:rPr>
            </w:pPr>
          </w:p>
          <w:p w14:paraId="712EB458" w14:textId="77777777" w:rsidR="00936E01" w:rsidRPr="00631E41" w:rsidRDefault="00936E01" w:rsidP="00631E41">
            <w:pPr>
              <w:jc w:val="left"/>
              <w:rPr>
                <w:rFonts w:ascii="ＭＳ 明朝" w:hAnsi="ＭＳ 明朝"/>
                <w:szCs w:val="21"/>
              </w:rPr>
            </w:pPr>
          </w:p>
          <w:p w14:paraId="27C98F74" w14:textId="77777777" w:rsidR="00936E01" w:rsidRPr="00631E41" w:rsidRDefault="00936E01" w:rsidP="00631E41">
            <w:pPr>
              <w:jc w:val="left"/>
              <w:rPr>
                <w:rFonts w:ascii="ＭＳ 明朝" w:hAnsi="ＭＳ 明朝"/>
                <w:szCs w:val="21"/>
              </w:rPr>
            </w:pPr>
          </w:p>
          <w:p w14:paraId="7A9115CD" w14:textId="77777777" w:rsidR="00936E01" w:rsidRPr="00631E41" w:rsidRDefault="00936E01" w:rsidP="00631E41">
            <w:pPr>
              <w:jc w:val="left"/>
              <w:rPr>
                <w:rFonts w:ascii="ＭＳ 明朝" w:hAnsi="ＭＳ 明朝"/>
                <w:szCs w:val="21"/>
              </w:rPr>
            </w:pPr>
          </w:p>
          <w:p w14:paraId="2AFE5050" w14:textId="77777777" w:rsidR="00936E01" w:rsidRPr="00631E41" w:rsidRDefault="00936E01" w:rsidP="00631E41">
            <w:pPr>
              <w:jc w:val="left"/>
              <w:rPr>
                <w:rFonts w:ascii="ＭＳ 明朝" w:hAnsi="ＭＳ 明朝"/>
                <w:szCs w:val="21"/>
              </w:rPr>
            </w:pPr>
          </w:p>
          <w:p w14:paraId="795BC3D5" w14:textId="77777777" w:rsidR="00936E01" w:rsidRPr="00631E41" w:rsidRDefault="00936E01" w:rsidP="00631E41">
            <w:pPr>
              <w:jc w:val="left"/>
              <w:rPr>
                <w:rFonts w:ascii="ＭＳ 明朝" w:hAnsi="ＭＳ 明朝"/>
                <w:szCs w:val="21"/>
              </w:rPr>
            </w:pPr>
          </w:p>
          <w:p w14:paraId="5074BA1D" w14:textId="77777777" w:rsidR="00936E01" w:rsidRPr="00631E41" w:rsidRDefault="00936E01" w:rsidP="00631E41">
            <w:pPr>
              <w:jc w:val="left"/>
              <w:rPr>
                <w:rFonts w:ascii="ＭＳ 明朝" w:hAnsi="ＭＳ 明朝"/>
                <w:szCs w:val="21"/>
              </w:rPr>
            </w:pPr>
          </w:p>
          <w:p w14:paraId="2914CE91" w14:textId="77777777" w:rsidR="00936E01" w:rsidRPr="00631E41" w:rsidRDefault="00936E01" w:rsidP="00631E41">
            <w:pPr>
              <w:jc w:val="left"/>
              <w:rPr>
                <w:rFonts w:ascii="ＭＳ 明朝" w:hAnsi="ＭＳ 明朝"/>
                <w:szCs w:val="21"/>
              </w:rPr>
            </w:pPr>
          </w:p>
          <w:p w14:paraId="1E4556F6" w14:textId="77777777" w:rsidR="00936E01" w:rsidRPr="00631E41" w:rsidRDefault="00936E01" w:rsidP="00631E41">
            <w:pPr>
              <w:jc w:val="left"/>
              <w:rPr>
                <w:rFonts w:ascii="ＭＳ 明朝" w:hAnsi="ＭＳ 明朝"/>
                <w:szCs w:val="21"/>
              </w:rPr>
            </w:pPr>
          </w:p>
          <w:p w14:paraId="6525DD61" w14:textId="77777777" w:rsidR="00936E01" w:rsidRPr="00631E41" w:rsidRDefault="00936E01" w:rsidP="00631E41">
            <w:pPr>
              <w:jc w:val="left"/>
              <w:rPr>
                <w:rFonts w:ascii="ＭＳ 明朝" w:hAnsi="ＭＳ 明朝"/>
                <w:szCs w:val="21"/>
              </w:rPr>
            </w:pPr>
          </w:p>
          <w:p w14:paraId="78AAAD0C" w14:textId="77777777" w:rsidR="00936E01" w:rsidRPr="00631E41" w:rsidRDefault="00936E01" w:rsidP="00631E41">
            <w:pPr>
              <w:jc w:val="left"/>
              <w:rPr>
                <w:rFonts w:ascii="ＭＳ 明朝" w:hAnsi="ＭＳ 明朝"/>
                <w:szCs w:val="21"/>
              </w:rPr>
            </w:pPr>
          </w:p>
          <w:p w14:paraId="46BDAB42" w14:textId="77777777" w:rsidR="00936E01" w:rsidRPr="00631E41" w:rsidRDefault="00936E01" w:rsidP="00631E41">
            <w:pPr>
              <w:jc w:val="left"/>
              <w:rPr>
                <w:rFonts w:ascii="ＭＳ 明朝" w:hAnsi="ＭＳ 明朝"/>
                <w:szCs w:val="21"/>
              </w:rPr>
            </w:pPr>
          </w:p>
          <w:p w14:paraId="755FCD3A" w14:textId="77777777" w:rsidR="00936E01" w:rsidRPr="00631E41" w:rsidRDefault="00936E01" w:rsidP="00631E41">
            <w:pPr>
              <w:jc w:val="left"/>
              <w:rPr>
                <w:rFonts w:ascii="ＭＳ 明朝" w:hAnsi="ＭＳ 明朝"/>
                <w:szCs w:val="21"/>
              </w:rPr>
            </w:pPr>
          </w:p>
          <w:p w14:paraId="77512A7F" w14:textId="77777777" w:rsidR="00936E01" w:rsidRPr="00631E41" w:rsidRDefault="00936E01" w:rsidP="00631E41">
            <w:pPr>
              <w:jc w:val="left"/>
              <w:rPr>
                <w:rFonts w:ascii="ＭＳ 明朝" w:hAnsi="ＭＳ 明朝"/>
                <w:szCs w:val="21"/>
              </w:rPr>
            </w:pPr>
          </w:p>
          <w:p w14:paraId="7FD830DC" w14:textId="77777777" w:rsidR="00936E01" w:rsidRPr="00631E41" w:rsidRDefault="00936E01" w:rsidP="00631E41">
            <w:pPr>
              <w:jc w:val="left"/>
              <w:rPr>
                <w:rFonts w:ascii="ＭＳ 明朝" w:hAnsi="ＭＳ 明朝"/>
                <w:szCs w:val="21"/>
              </w:rPr>
            </w:pPr>
          </w:p>
          <w:p w14:paraId="23D76953" w14:textId="77777777" w:rsidR="00936E01" w:rsidRPr="00631E41" w:rsidRDefault="00936E01" w:rsidP="00631E41">
            <w:pPr>
              <w:jc w:val="left"/>
              <w:rPr>
                <w:rFonts w:ascii="ＭＳ 明朝" w:hAnsi="ＭＳ 明朝"/>
                <w:szCs w:val="21"/>
              </w:rPr>
            </w:pPr>
          </w:p>
          <w:p w14:paraId="19F0634E" w14:textId="77777777" w:rsidR="00936E01" w:rsidRDefault="00936E01" w:rsidP="00631E41">
            <w:pPr>
              <w:jc w:val="left"/>
              <w:rPr>
                <w:rFonts w:ascii="ＭＳ 明朝" w:hAnsi="ＭＳ 明朝"/>
                <w:szCs w:val="21"/>
              </w:rPr>
            </w:pPr>
          </w:p>
          <w:p w14:paraId="361E6C1F" w14:textId="77777777" w:rsidR="00AB2BFD" w:rsidRDefault="00AB2BFD" w:rsidP="00631E41">
            <w:pPr>
              <w:jc w:val="left"/>
              <w:rPr>
                <w:rFonts w:ascii="ＭＳ 明朝" w:hAnsi="ＭＳ 明朝"/>
                <w:szCs w:val="21"/>
              </w:rPr>
            </w:pPr>
          </w:p>
          <w:p w14:paraId="4826B15C" w14:textId="77777777" w:rsidR="009E4D70" w:rsidRPr="00631E41" w:rsidRDefault="009E4D70" w:rsidP="00631E41">
            <w:pPr>
              <w:jc w:val="left"/>
              <w:rPr>
                <w:rFonts w:ascii="ＭＳ 明朝" w:hAnsi="ＭＳ 明朝"/>
                <w:szCs w:val="21"/>
              </w:rPr>
            </w:pPr>
          </w:p>
          <w:p w14:paraId="0F6EF6EF" w14:textId="77777777" w:rsidR="00936E01" w:rsidRPr="00631E41" w:rsidRDefault="00936E01" w:rsidP="00631E41">
            <w:pPr>
              <w:jc w:val="left"/>
              <w:rPr>
                <w:rFonts w:ascii="ＭＳ 明朝" w:hAnsi="ＭＳ 明朝"/>
                <w:szCs w:val="21"/>
              </w:rPr>
            </w:pPr>
          </w:p>
        </w:tc>
      </w:tr>
    </w:tbl>
    <w:p w14:paraId="42C878C0" w14:textId="77777777" w:rsidR="001206CD" w:rsidRDefault="001206CD" w:rsidP="00184FD9">
      <w:pPr>
        <w:jc w:val="left"/>
      </w:pPr>
    </w:p>
    <w:sectPr w:rsidR="001206CD" w:rsidSect="005E62F4">
      <w:headerReference w:type="default" r:id="rId6"/>
      <w:pgSz w:w="11906" w:h="16838" w:code="9"/>
      <w:pgMar w:top="851" w:right="566" w:bottom="567" w:left="709" w:header="851" w:footer="992" w:gutter="0"/>
      <w:cols w:space="425"/>
      <w:docGrid w:type="lines" w:linePitch="3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D619F" w14:textId="77777777" w:rsidR="00EA3A36" w:rsidRDefault="00EA3A36">
      <w:r>
        <w:separator/>
      </w:r>
    </w:p>
  </w:endnote>
  <w:endnote w:type="continuationSeparator" w:id="0">
    <w:p w14:paraId="0E509AD5" w14:textId="77777777" w:rsidR="00EA3A36" w:rsidRDefault="00EA3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ＭＳ Ｐ明朝">
    <w:panose1 w:val="02020600040205080304"/>
    <w:charset w:val="80"/>
    <w:family w:val="roman"/>
    <w:pitch w:val="variable"/>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6D36" w14:textId="77777777" w:rsidR="00EA3A36" w:rsidRDefault="00EA3A36">
      <w:r>
        <w:separator/>
      </w:r>
    </w:p>
  </w:footnote>
  <w:footnote w:type="continuationSeparator" w:id="0">
    <w:p w14:paraId="3F2A75F8" w14:textId="77777777" w:rsidR="00EA3A36" w:rsidRDefault="00EA3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8F9C" w14:textId="77777777" w:rsidR="00936E01" w:rsidRDefault="00936E01" w:rsidP="009D3550">
    <w:pPr>
      <w:pStyle w:val="a4"/>
      <w:jc w:val="right"/>
    </w:pPr>
    <w:r>
      <w:rPr>
        <w:rFonts w:hint="eastAsia"/>
      </w:rPr>
      <w:t>［志</w:t>
    </w:r>
    <w:r w:rsidR="00082FF2">
      <w:rPr>
        <w:rFonts w:hint="eastAsia"/>
      </w:rPr>
      <w:t>願</w:t>
    </w:r>
    <w:r>
      <w:rPr>
        <w:rFonts w:hint="eastAsia"/>
      </w:rPr>
      <w:t xml:space="preserve">理由書　</w:t>
    </w:r>
    <w:r>
      <w:rPr>
        <w:rStyle w:val="a6"/>
      </w:rPr>
      <w:fldChar w:fldCharType="begin"/>
    </w:r>
    <w:r>
      <w:rPr>
        <w:rStyle w:val="a6"/>
      </w:rPr>
      <w:instrText xml:space="preserve"> PAGE </w:instrText>
    </w:r>
    <w:r>
      <w:rPr>
        <w:rStyle w:val="a6"/>
      </w:rPr>
      <w:fldChar w:fldCharType="separate"/>
    </w:r>
    <w:r w:rsidR="00795D7F">
      <w:rPr>
        <w:rStyle w:val="a6"/>
        <w:noProof/>
      </w:rPr>
      <w:t>2</w:t>
    </w:r>
    <w:r>
      <w:rPr>
        <w:rStyle w:val="a6"/>
      </w:rPr>
      <w:fldChar w:fldCharType="end"/>
    </w:r>
    <w:r w:rsidR="00740ADA">
      <w:rPr>
        <w:rStyle w:val="a6"/>
        <w:rFonts w:hint="eastAsia"/>
      </w:rPr>
      <w:t>／</w:t>
    </w:r>
    <w:r w:rsidR="00740ADA">
      <w:rPr>
        <w:rStyle w:val="a6"/>
        <w:rFonts w:hint="eastAsia"/>
      </w:rPr>
      <w:t>2</w:t>
    </w:r>
    <w:r>
      <w:rPr>
        <w:rFonts w:hint="eastAsia"/>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32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4D0"/>
    <w:rsid w:val="00067A75"/>
    <w:rsid w:val="00082FF2"/>
    <w:rsid w:val="000F10B7"/>
    <w:rsid w:val="001206CD"/>
    <w:rsid w:val="00162767"/>
    <w:rsid w:val="00184FD9"/>
    <w:rsid w:val="001A3865"/>
    <w:rsid w:val="001D3211"/>
    <w:rsid w:val="001E5510"/>
    <w:rsid w:val="00204369"/>
    <w:rsid w:val="0030116A"/>
    <w:rsid w:val="003D0776"/>
    <w:rsid w:val="004C6808"/>
    <w:rsid w:val="004E7255"/>
    <w:rsid w:val="004F533D"/>
    <w:rsid w:val="005602D6"/>
    <w:rsid w:val="00593647"/>
    <w:rsid w:val="005A79B0"/>
    <w:rsid w:val="005B4247"/>
    <w:rsid w:val="005E62F4"/>
    <w:rsid w:val="00617B2E"/>
    <w:rsid w:val="00631E41"/>
    <w:rsid w:val="007230C6"/>
    <w:rsid w:val="00740ADA"/>
    <w:rsid w:val="007443D1"/>
    <w:rsid w:val="0074544F"/>
    <w:rsid w:val="007506C6"/>
    <w:rsid w:val="00780C0D"/>
    <w:rsid w:val="00795D7F"/>
    <w:rsid w:val="0087582D"/>
    <w:rsid w:val="008A03AC"/>
    <w:rsid w:val="008E1502"/>
    <w:rsid w:val="00930DC3"/>
    <w:rsid w:val="00936E01"/>
    <w:rsid w:val="00983324"/>
    <w:rsid w:val="00985590"/>
    <w:rsid w:val="009A6A70"/>
    <w:rsid w:val="009B28DE"/>
    <w:rsid w:val="009D3550"/>
    <w:rsid w:val="009E4D70"/>
    <w:rsid w:val="00A124D0"/>
    <w:rsid w:val="00A23B81"/>
    <w:rsid w:val="00AA0311"/>
    <w:rsid w:val="00AB22F4"/>
    <w:rsid w:val="00AB2BFD"/>
    <w:rsid w:val="00AB4082"/>
    <w:rsid w:val="00B80149"/>
    <w:rsid w:val="00B80793"/>
    <w:rsid w:val="00C93B31"/>
    <w:rsid w:val="00CB0E44"/>
    <w:rsid w:val="00DA048E"/>
    <w:rsid w:val="00DC7EE6"/>
    <w:rsid w:val="00DF2766"/>
    <w:rsid w:val="00E319EE"/>
    <w:rsid w:val="00E3421F"/>
    <w:rsid w:val="00E87C31"/>
    <w:rsid w:val="00EA3A36"/>
    <w:rsid w:val="00ED7352"/>
    <w:rsid w:val="00F10C8C"/>
    <w:rsid w:val="00F3206F"/>
    <w:rsid w:val="00F43AD8"/>
    <w:rsid w:val="00FD6E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F4C0A84"/>
  <w15:chartTrackingRefBased/>
  <w15:docId w15:val="{CAEDAFFE-1F73-4B33-BB19-4BB719E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124D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9D3550"/>
    <w:pPr>
      <w:tabs>
        <w:tab w:val="center" w:pos="4252"/>
        <w:tab w:val="right" w:pos="8504"/>
      </w:tabs>
      <w:snapToGrid w:val="0"/>
    </w:pPr>
  </w:style>
  <w:style w:type="paragraph" w:styleId="a5">
    <w:name w:val="footer"/>
    <w:basedOn w:val="a"/>
    <w:rsid w:val="009D3550"/>
    <w:pPr>
      <w:tabs>
        <w:tab w:val="center" w:pos="4252"/>
        <w:tab w:val="right" w:pos="8504"/>
      </w:tabs>
      <w:snapToGrid w:val="0"/>
    </w:pPr>
  </w:style>
  <w:style w:type="character" w:styleId="a6">
    <w:name w:val="page number"/>
    <w:basedOn w:val="a0"/>
    <w:rsid w:val="009D3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252</Words>
  <Characters>1443</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〔＊受験番号　　　　　　　　　　〕</vt:lpstr>
      <vt:lpstr>〔＊受験番号　　　　　　　　　　〕</vt:lpstr>
    </vt:vector>
  </TitlesOfParts>
  <Company>日本福祉大学</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〔＊受験番号　　　　　　　　　　〕</dc:title>
  <dc:subject/>
  <dc:creator>情報ネットワーク課</dc:creator>
  <cp:keywords/>
  <dc:description/>
  <cp:lastModifiedBy>雄司 山内</cp:lastModifiedBy>
  <cp:revision>2</cp:revision>
  <cp:lastPrinted>2008-08-01T03:44:00Z</cp:lastPrinted>
  <dcterms:created xsi:type="dcterms:W3CDTF">2026-01-18T01:14:00Z</dcterms:created>
  <dcterms:modified xsi:type="dcterms:W3CDTF">2026-01-18T01:14:00Z</dcterms:modified>
</cp:coreProperties>
</file>