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6B5886C5"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岡山・広島・愛媛の3県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7777777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本記録では、これらの実践を通じて培ったリソースを、以下の4つのスキル領域（コンピテンシー）として整理・提示する。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合意形成と文書化</w:t>
      </w:r>
    </w:p>
    <w:p w14:paraId="1BC70424" w14:textId="312D0BA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613609" w:rsidRDefault="00613609" w:rsidP="00613609">
      <w:pPr>
        <w:pStyle w:val="a9"/>
        <w:numPr>
          <w:ilvl w:val="0"/>
          <w:numId w:val="5"/>
        </w:numPr>
        <w:rPr>
          <w:rFonts w:ascii="BIZ UDゴシック" w:eastAsia="BIZ UDゴシック" w:hAnsi="BIZ UDゴシック"/>
        </w:rPr>
      </w:pPr>
      <w:r>
        <w:rPr>
          <w:rFonts w:ascii="BIZ UDゴシック" w:eastAsia="BIZ UDゴシック" w:hAnsi="BIZ UDゴシック" w:hint="eastAsia"/>
        </w:rPr>
        <w:t>就労支援サービスとしての実績</w:t>
      </w:r>
    </w:p>
    <w:p w14:paraId="41EFBC87" w14:textId="008E5E50"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一方、一般就労支援では、株式会社電通国際情報サービスとの基本協定に基づき、上場企業特例子会社への就職（2名）を実現した。</w:t>
      </w:r>
      <w:r w:rsidR="008161F6">
        <w:rPr>
          <w:rFonts w:ascii="BIZ UDゴシック" w:eastAsia="BIZ UDゴシック" w:hAnsi="BIZ UDゴシック" w:hint="eastAsia"/>
        </w:rPr>
        <w:t>同時に会社経営者のリワークや起業支援などのプログラムも実施した。</w:t>
      </w:r>
      <w:r>
        <w:rPr>
          <w:rFonts w:ascii="BIZ UDゴシック" w:eastAsia="BIZ UDゴシック" w:hAnsi="BIZ UDゴシック" w:hint="eastAsia"/>
        </w:rPr>
        <w:t>また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613609"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1CCEA5AC" w14:textId="77777777" w:rsidR="008161F6"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2012年から2024年にかけ、異なる地域特性（都市部・中山間地域）や事業類型を持つ10事業所の立ち上げを行った。各拠点で得た運営ノウハウを形式知化し、次の立ち上げに活かすことで、地域資源に適応した運営モデルを検証した。</w:t>
      </w:r>
    </w:p>
    <w:p w14:paraId="14DBEB94" w14:textId="491B68DA"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3DEE79B1" w14:textId="77777777"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p>
    <w:p w14:paraId="43AE603B" w14:textId="77777777" w:rsidR="008E1D13"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井笠地域自立支援協議会就労部会の部会長として、3市2町にまたがる広域ネットワークを構築し、事業所間連携を主導した。</w:t>
      </w:r>
    </w:p>
    <w:p w14:paraId="53E9512D" w14:textId="00BF3DB1"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w:t>
      </w:r>
      <w:r w:rsidR="008161F6">
        <w:rPr>
          <w:rFonts w:ascii="BIZ UDゴシック" w:eastAsia="BIZ UDゴシック" w:hAnsi="BIZ UDゴシック" w:hint="eastAsia"/>
        </w:rPr>
        <w:t>（岡山県内共同受注センター）</w:t>
      </w:r>
      <w:r w:rsidRPr="00613609">
        <w:rPr>
          <w:rFonts w:ascii="BIZ UDゴシック" w:eastAsia="BIZ UDゴシック" w:hAnsi="BIZ UDゴシック"/>
        </w:rPr>
        <w:t>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具体的には、マスク製造事業（300万円）や、社会福祉協議会のDX推進事業（1,000万円）等を受託し、各事業所の作業能力に応じた工程管理手法を確立した。特に</w:t>
      </w:r>
      <w:r w:rsidR="008161F6">
        <w:rPr>
          <w:rFonts w:ascii="BIZ UDゴシック" w:eastAsia="BIZ UDゴシック" w:hAnsi="BIZ UDゴシック" w:hint="eastAsia"/>
        </w:rPr>
        <w:t>地域において最大手の</w:t>
      </w:r>
      <w:r w:rsidRPr="00613609">
        <w:rPr>
          <w:rFonts w:ascii="BIZ UDゴシック" w:eastAsia="BIZ UDゴシック" w:hAnsi="BIZ UDゴシック"/>
        </w:rPr>
        <w:t>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lastRenderedPageBreak/>
        <w:t>研究機関・専門家からの知見導入</w:t>
      </w:r>
    </w:p>
    <w:p w14:paraId="7864BAA2" w14:textId="154B512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国立障害者リハビリテーションセンター研究所の北村弥生先生</w:t>
      </w:r>
      <w:r w:rsidR="008161F6">
        <w:rPr>
          <w:rFonts w:ascii="BIZ UDゴシック" w:eastAsia="BIZ UDゴシック" w:hAnsi="BIZ UDゴシック" w:hint="eastAsia"/>
        </w:rPr>
        <w:t>（既に退官）</w:t>
      </w:r>
      <w:r w:rsidRPr="00613609">
        <w:rPr>
          <w:rFonts w:ascii="BIZ UDゴシック" w:eastAsia="BIZ UDゴシック" w:hAnsi="BIZ UDゴシック"/>
        </w:rPr>
        <w:t>からは、災害時の要配慮者支援やICTインフラ整備に関する専門的知見の提供を受けた。現場の経験則に学術的裏付けを組み合わせることで、より強固な支援体制の構築を目指した。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422E5013"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支援効果の可視化を目指し、民間企業との共同検証事業を実施した。 株式会社トワールとは、「障がい福祉サービス等における科学的アセスメント手法に関する共同検証事業」を行い、認知・非認知能力検査ツールを用いたアセスメントの有効性を検証した。ここでは、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また、キャリアード合同会社</w:t>
      </w:r>
      <w:r w:rsidR="0039175D">
        <w:rPr>
          <w:rFonts w:ascii="BIZ UDゴシック" w:eastAsia="BIZ UDゴシック" w:hAnsi="BIZ UDゴシック" w:hint="eastAsia"/>
        </w:rPr>
        <w:t>（公務員試験のライト運営）</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50762D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電通国際情報サービス</w:t>
      </w:r>
      <w:r w:rsidR="0039175D">
        <w:rPr>
          <w:rFonts w:ascii="BIZ UDゴシック" w:eastAsia="BIZ UDゴシック" w:hAnsi="BIZ UDゴシック" w:hint="eastAsia"/>
        </w:rPr>
        <w:t>といった上場企業</w:t>
      </w:r>
      <w:r w:rsidRPr="00613609">
        <w:rPr>
          <w:rFonts w:ascii="BIZ UDゴシック" w:eastAsia="BIZ UDゴシック" w:hAnsi="BIZ UDゴシック"/>
        </w:rPr>
        <w:t>との</w:t>
      </w:r>
      <w:r w:rsidR="0039175D">
        <w:rPr>
          <w:rFonts w:ascii="BIZ UDゴシック" w:eastAsia="BIZ UDゴシック" w:hAnsi="BIZ UDゴシック" w:hint="eastAsia"/>
        </w:rPr>
        <w:t>当事者の就労に向けた職場環境の検証等の</w:t>
      </w:r>
      <w:r w:rsidRPr="00613609">
        <w:rPr>
          <w:rFonts w:ascii="BIZ UDゴシック" w:eastAsia="BIZ UDゴシック" w:hAnsi="BIZ UDゴシック"/>
        </w:rPr>
        <w:t>協定に加え、</w:t>
      </w:r>
      <w:r w:rsidR="0039175D">
        <w:rPr>
          <w:rFonts w:ascii="BIZ UDゴシック" w:eastAsia="BIZ UDゴシック" w:hAnsi="BIZ UDゴシック" w:hint="eastAsia"/>
        </w:rPr>
        <w:t>前述の</w:t>
      </w:r>
      <w:r w:rsidRPr="00613609">
        <w:rPr>
          <w:rFonts w:ascii="BIZ UDゴシック" w:eastAsia="BIZ UDゴシック" w:hAnsi="BIZ UDゴシック"/>
        </w:rPr>
        <w:t>社会福祉法人</w:t>
      </w:r>
      <w:r w:rsidR="0039175D" w:rsidRPr="00613609">
        <w:rPr>
          <w:rFonts w:ascii="BIZ UDゴシック" w:eastAsia="BIZ UDゴシック" w:hAnsi="BIZ UDゴシック"/>
        </w:rPr>
        <w:t>（年商40億円・職員400名）</w:t>
      </w:r>
      <w:r w:rsidRPr="00613609">
        <w:rPr>
          <w:rFonts w:ascii="BIZ UDゴシック" w:eastAsia="BIZ UDゴシック" w:hAnsi="BIZ UDゴシック"/>
        </w:rPr>
        <w:t>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733331AE"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前述したトワール、キャリアード、電通国際情報サービス、</w:t>
      </w:r>
      <w:r w:rsidR="0039175D">
        <w:rPr>
          <w:rFonts w:ascii="BIZ UDゴシック" w:eastAsia="BIZ UDゴシック" w:hAnsi="BIZ UDゴシック" w:hint="eastAsia"/>
        </w:rPr>
        <w:t>社会福祉法人</w:t>
      </w:r>
      <w:r w:rsidRPr="00613609">
        <w:rPr>
          <w:rFonts w:ascii="BIZ UDゴシック" w:eastAsia="BIZ UDゴシック" w:hAnsi="BIZ UDゴシック"/>
        </w:rPr>
        <w:t xml:space="preserve">、高等学校2校との連携にあたっては、各機関と正式な契約書や覚書を締結した。口約束ではなく、組織対組織の契約関係を結ぶことで、継続的かつ責任ある検証体制を確立した。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lastRenderedPageBreak/>
        <w:t>示唆1：善意に依存しない仕組みの必要性</w:t>
      </w:r>
    </w:p>
    <w:p w14:paraId="3914DBA2" w14:textId="70982CE7"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多くの福祉現場は、支援者個人の献身や「善意」に支えられている。しかし、私自身が2023年に脳出血で倒れ、</w:t>
      </w:r>
      <w:r w:rsidR="008E1D13" w:rsidRPr="008E1D13">
        <w:rPr>
          <w:rFonts w:ascii="BIZ UDゴシック" w:eastAsia="BIZ UDゴシック" w:hAnsi="BIZ UDゴシック"/>
        </w:rPr>
        <w:t>当初は「回復を待って再開する」という選択肢も検討したが、その間に利用者の生活基盤が不安定化するリスクを優先的に評価し、管理者個人の希望よりも支援の継続性を重視する判断に切り替え</w:t>
      </w:r>
      <w:r w:rsidR="008E1D13">
        <w:rPr>
          <w:rFonts w:ascii="BIZ UDゴシック" w:eastAsia="BIZ UDゴシック" w:hAnsi="BIZ UDゴシック" w:hint="eastAsia"/>
        </w:rPr>
        <w:t>るため</w:t>
      </w:r>
      <w:r w:rsidRPr="00613609">
        <w:rPr>
          <w:rFonts w:ascii="BIZ UDゴシック" w:eastAsia="BIZ UDゴシック" w:hAnsi="BIZ UDゴシック"/>
        </w:rPr>
        <w:t>事業所を閉所</w:t>
      </w:r>
      <w:r w:rsidR="008E1D13">
        <w:rPr>
          <w:rFonts w:ascii="BIZ UDゴシック" w:eastAsia="BIZ UDゴシック" w:hAnsi="BIZ UDゴシック" w:hint="eastAsia"/>
        </w:rPr>
        <w:t>を決断した経験から</w:t>
      </w:r>
      <w:r w:rsidRPr="00613609">
        <w:rPr>
          <w:rFonts w:ascii="BIZ UDゴシック" w:eastAsia="BIZ UDゴシック" w:hAnsi="BIZ UDゴシック"/>
        </w:rPr>
        <w:t>、個人のリソースに依存するシステムの脆弱性を痛感した。支援者の健康状態やモチベーションに左右されず、支援の継続性と質を担保するためには、構造的な品質保証（Quality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676B7573"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現場では「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9A1E3" w14:textId="77777777" w:rsidR="00690317" w:rsidRDefault="00690317" w:rsidP="00DF49F2">
      <w:r>
        <w:separator/>
      </w:r>
    </w:p>
  </w:endnote>
  <w:endnote w:type="continuationSeparator" w:id="0">
    <w:p w14:paraId="2EFF2F96" w14:textId="77777777" w:rsidR="00690317" w:rsidRDefault="00690317"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72AF" w14:textId="77777777" w:rsidR="00690317" w:rsidRDefault="00690317" w:rsidP="00DF49F2">
      <w:r>
        <w:separator/>
      </w:r>
    </w:p>
  </w:footnote>
  <w:footnote w:type="continuationSeparator" w:id="0">
    <w:p w14:paraId="58B16D16" w14:textId="77777777" w:rsidR="00690317" w:rsidRDefault="00690317"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3734AB"/>
    <w:rsid w:val="0039175D"/>
    <w:rsid w:val="00392157"/>
    <w:rsid w:val="003A76DA"/>
    <w:rsid w:val="004822C9"/>
    <w:rsid w:val="005676F3"/>
    <w:rsid w:val="00613609"/>
    <w:rsid w:val="00690317"/>
    <w:rsid w:val="008161F6"/>
    <w:rsid w:val="008729A3"/>
    <w:rsid w:val="008E1D13"/>
    <w:rsid w:val="00942B7A"/>
    <w:rsid w:val="00AA0080"/>
    <w:rsid w:val="00DF49F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2141</Words>
  <Characters>2184</Characters>
  <Application>Microsoft Office Word</Application>
  <DocSecurity>0</DocSecurity>
  <Lines>78</Lines>
  <Paragraphs>58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2025-12-29T06:13:00Z</dcterms:created>
  <dcterms:modified xsi:type="dcterms:W3CDTF">2025-12-29T06:13:00Z</dcterms:modified>
</cp:coreProperties>
</file>