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241" w:rsidRPr="00BA6B8D" w:rsidRDefault="00BA6B8D" w:rsidP="00BA6B8D">
      <w:pPr>
        <w:spacing w:line="360" w:lineRule="auto"/>
        <w:jc w:val="center"/>
        <w:rPr>
          <w:rFonts w:ascii="Times New Roman" w:hAnsi="Times New Roman" w:cs="Times New Roman"/>
          <w:sz w:val="32"/>
        </w:rPr>
      </w:pPr>
      <w:r w:rsidRPr="00BA6B8D">
        <w:rPr>
          <w:rFonts w:ascii="Times New Roman" w:hAnsi="Times New Roman" w:cs="Times New Roman" w:hint="eastAsia"/>
          <w:sz w:val="32"/>
        </w:rPr>
        <w:t>20180203</w:t>
      </w:r>
      <w:r w:rsidRPr="00BA6B8D">
        <w:rPr>
          <w:rFonts w:ascii="Times New Roman" w:hAnsi="Times New Roman" w:cs="Times New Roman" w:hint="eastAsia"/>
          <w:sz w:val="32"/>
        </w:rPr>
        <w:t>自行车上移民</w:t>
      </w:r>
    </w:p>
    <w:p w:rsidR="00BA6B8D" w:rsidRPr="00BA6B8D" w:rsidRDefault="00BA6B8D" w:rsidP="00BA6B8D">
      <w:pPr>
        <w:spacing w:line="360" w:lineRule="auto"/>
        <w:rPr>
          <w:rFonts w:ascii="Times New Roman" w:hAnsi="Times New Roman" w:cs="Times New Roman"/>
          <w:sz w:val="24"/>
        </w:rPr>
      </w:pPr>
    </w:p>
    <w:p w:rsidR="00BA6B8D" w:rsidRPr="00BA6B8D" w:rsidRDefault="00BA6B8D" w:rsidP="00BA6B8D">
      <w:pPr>
        <w:spacing w:line="360" w:lineRule="auto"/>
        <w:rPr>
          <w:rFonts w:ascii="Times New Roman" w:hAnsi="Times New Roman" w:cs="Times New Roman"/>
          <w:sz w:val="24"/>
        </w:rPr>
      </w:pPr>
      <w:r w:rsidRPr="00BA6B8D">
        <w:rPr>
          <w:rFonts w:ascii="Times New Roman" w:hAnsi="Times New Roman" w:cs="Times New Roman" w:hint="eastAsia"/>
          <w:sz w:val="24"/>
        </w:rPr>
        <w:t>耶鲁大学的一位经济学家在孟加拉国做了一项经济试验，他们给农村地区贫穷的人钱以鼓励他们去城市中发展，通过对去了城市人们的跟踪调查，去了城市工作的农村人口的生产力和收入提升非常大。</w:t>
      </w:r>
      <w:r w:rsidRPr="00BA6B8D">
        <w:rPr>
          <w:rFonts w:ascii="Times New Roman" w:hAnsi="Times New Roman" w:cs="Times New Roman" w:hint="eastAsia"/>
          <w:sz w:val="24"/>
        </w:rPr>
        <w:t xml:space="preserve"> </w:t>
      </w:r>
      <w:r w:rsidRPr="00BA6B8D">
        <w:rPr>
          <w:rFonts w:ascii="Times New Roman" w:hAnsi="Times New Roman" w:cs="Times New Roman" w:hint="eastAsia"/>
          <w:sz w:val="24"/>
        </w:rPr>
        <w:t>进而孟加拉国政府将这个试验转化为政策向全国推行，给穷人支付一定的金钱奖励以鼓励他们去城市工作和发展，这项政策的效应就像滚雪球，越来越多的人开始去大城市和首都工作。当然这项政策也取得了很好的效果，孟加拉国的穷人大幅减少，去了城市中的人们的收入也大大增加。不过耶鲁大学的经济学家表示，孟加拉国推行这项政策取得的成功是其非常独到的特殊性的。这项政策在很多国家都进行过试验，都没有取得正面的效果。</w:t>
      </w:r>
      <w:bookmarkStart w:id="0" w:name="_GoBack"/>
      <w:bookmarkEnd w:id="0"/>
    </w:p>
    <w:p w:rsidR="00BA6B8D" w:rsidRPr="00BA6B8D" w:rsidRDefault="00BA6B8D" w:rsidP="00BA6B8D">
      <w:pPr>
        <w:spacing w:line="360" w:lineRule="auto"/>
        <w:rPr>
          <w:rFonts w:ascii="Times New Roman" w:hAnsi="Times New Roman" w:cs="Times New Roman"/>
          <w:sz w:val="24"/>
        </w:rPr>
      </w:pPr>
    </w:p>
    <w:sectPr w:rsidR="00BA6B8D" w:rsidRPr="00BA6B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9EC"/>
    <w:rsid w:val="003865E5"/>
    <w:rsid w:val="00BA6B8D"/>
    <w:rsid w:val="00C51EEB"/>
    <w:rsid w:val="00D95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F06AED-7E60-4424-9337-FD68BBFF5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257</Characters>
  <Application>Microsoft Office Word</Application>
  <DocSecurity>0</DocSecurity>
  <Lines>2</Lines>
  <Paragraphs>1</Paragraphs>
  <ScaleCrop>false</ScaleCrop>
  <Company>Microsoft</Company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Yujia Liu</dc:creator>
  <cp:keywords/>
  <dc:description/>
  <cp:lastModifiedBy>Yujia Liu</cp:lastModifiedBy>
  <cp:revision>2</cp:revision>
  <dcterms:created xsi:type="dcterms:W3CDTF">2018-04-02T05:25:00Z</dcterms:created>
  <dcterms:modified xsi:type="dcterms:W3CDTF">2018-04-02T05:25:00Z</dcterms:modified>
</cp:coreProperties>
</file>