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58" w14:textId="77777777" w:rsidR="00F76088" w:rsidRPr="00D871D8" w:rsidRDefault="005343F2" w:rsidP="005343F2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D871D8">
        <w:rPr>
          <w:rFonts w:ascii="Times New Roman" w:hAnsi="Times New Roman" w:cs="Times New Roman"/>
          <w:sz w:val="32"/>
        </w:rPr>
        <w:t>20180223</w:t>
      </w:r>
      <w:r w:rsidRPr="00D871D8">
        <w:rPr>
          <w:rFonts w:ascii="Times New Roman" w:hAnsi="Times New Roman" w:cs="Times New Roman"/>
          <w:sz w:val="32"/>
        </w:rPr>
        <w:t>成本下降给商用电动车带来机会</w:t>
      </w:r>
    </w:p>
    <w:p w14:paraId="27C551A9" w14:textId="77777777" w:rsidR="005343F2" w:rsidRPr="00D871D8" w:rsidRDefault="005343F2" w:rsidP="005343F2">
      <w:pPr>
        <w:spacing w:line="360" w:lineRule="auto"/>
        <w:rPr>
          <w:rFonts w:ascii="Times New Roman" w:hAnsi="Times New Roman" w:cs="Times New Roman"/>
          <w:sz w:val="28"/>
        </w:rPr>
      </w:pPr>
    </w:p>
    <w:p w14:paraId="57DA8421" w14:textId="77777777" w:rsidR="00D871D8" w:rsidRPr="00D871D8" w:rsidRDefault="00D871D8" w:rsidP="005343F2">
      <w:pPr>
        <w:spacing w:line="360" w:lineRule="auto"/>
        <w:rPr>
          <w:rFonts w:ascii="Times New Roman" w:hAnsi="Times New Roman" w:cs="Times New Roman"/>
          <w:sz w:val="28"/>
        </w:rPr>
      </w:pPr>
      <w:r w:rsidRPr="00D871D8">
        <w:rPr>
          <w:rFonts w:ascii="Times New Roman" w:hAnsi="Times New Roman" w:cs="Times New Roman"/>
          <w:sz w:val="28"/>
        </w:rPr>
        <w:t>曾经在英国的商用电动车不仅速度慢而且行走里程少，在超级市场来临之前他们已经消亡了，但是商用电动车的正在重新开始。随着电池技术的成本不断下降以及乘客热情的上升。相比燃油汽车，尽管其价格依然很高，但是综合成本使更多人们转向了电动汽车。商业汽车也博得了很多的注意力，比如特斯拉重型电动卡车已经有</w:t>
      </w:r>
      <w:r w:rsidRPr="00D871D8">
        <w:rPr>
          <w:rFonts w:ascii="Times New Roman" w:hAnsi="Times New Roman" w:cs="Times New Roman"/>
          <w:sz w:val="28"/>
        </w:rPr>
        <w:t>500</w:t>
      </w:r>
      <w:r w:rsidRPr="00D871D8">
        <w:rPr>
          <w:rFonts w:ascii="Times New Roman" w:hAnsi="Times New Roman" w:cs="Times New Roman"/>
          <w:sz w:val="28"/>
        </w:rPr>
        <w:t>个订单，而且承诺在</w:t>
      </w:r>
      <w:r w:rsidRPr="00D871D8">
        <w:rPr>
          <w:rFonts w:ascii="Times New Roman" w:hAnsi="Times New Roman" w:cs="Times New Roman"/>
          <w:sz w:val="28"/>
        </w:rPr>
        <w:t>2019</w:t>
      </w:r>
      <w:r w:rsidRPr="00D871D8">
        <w:rPr>
          <w:rFonts w:ascii="Times New Roman" w:hAnsi="Times New Roman" w:cs="Times New Roman"/>
          <w:sz w:val="28"/>
        </w:rPr>
        <w:t>年之前上路；戴姆勒也正在研发类似的交通工具。</w:t>
      </w:r>
    </w:p>
    <w:p w14:paraId="750BC79E" w14:textId="77777777" w:rsidR="00D871D8" w:rsidRPr="00D871D8" w:rsidRDefault="00D871D8" w:rsidP="005343F2">
      <w:pPr>
        <w:spacing w:line="360" w:lineRule="auto"/>
        <w:rPr>
          <w:rFonts w:ascii="Times New Roman" w:hAnsi="Times New Roman" w:cs="Times New Roman"/>
          <w:sz w:val="28"/>
        </w:rPr>
      </w:pPr>
    </w:p>
    <w:p w14:paraId="5FF5EC3C" w14:textId="3CB9DC38" w:rsidR="005343F2" w:rsidRDefault="00255A3B" w:rsidP="005343F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但是电动车快速取代传统内燃机车的可能性也很小</w:t>
      </w:r>
      <w:r w:rsidR="003F1F9B">
        <w:rPr>
          <w:rFonts w:ascii="Times New Roman" w:hAnsi="Times New Roman" w:cs="Times New Roman" w:hint="eastAsia"/>
          <w:sz w:val="28"/>
        </w:rPr>
        <w:t>，电动卡车本身的重量大且</w:t>
      </w:r>
      <w:r>
        <w:rPr>
          <w:rFonts w:ascii="Times New Roman" w:hAnsi="Times New Roman" w:cs="Times New Roman" w:hint="eastAsia"/>
          <w:sz w:val="28"/>
        </w:rPr>
        <w:t>电动卡车的载重小。</w:t>
      </w:r>
      <w:r w:rsidR="003F1F9B">
        <w:rPr>
          <w:rFonts w:ascii="Times New Roman" w:hAnsi="Times New Roman" w:cs="Times New Roman" w:hint="eastAsia"/>
          <w:sz w:val="28"/>
        </w:rPr>
        <w:t>另外电动卡车的电池使用里程上限短，特斯拉的仅为</w:t>
      </w:r>
      <w:r w:rsidR="003F1F9B">
        <w:rPr>
          <w:rFonts w:ascii="Times New Roman" w:hAnsi="Times New Roman" w:cs="Times New Roman" w:hint="eastAsia"/>
          <w:sz w:val="28"/>
        </w:rPr>
        <w:t>1</w:t>
      </w:r>
      <w:r w:rsidR="003F1F9B">
        <w:rPr>
          <w:rFonts w:ascii="Times New Roman" w:hAnsi="Times New Roman" w:cs="Times New Roman" w:hint="eastAsia"/>
          <w:sz w:val="28"/>
        </w:rPr>
        <w:t>百万公里，且换电池的成本高昂。很多重要的货物不会用电动卡车运送。</w:t>
      </w:r>
    </w:p>
    <w:p w14:paraId="414224CA" w14:textId="77777777" w:rsidR="003F1F9B" w:rsidRDefault="003F1F9B" w:rsidP="005343F2">
      <w:pPr>
        <w:spacing w:line="360" w:lineRule="auto"/>
        <w:rPr>
          <w:rFonts w:ascii="Times New Roman" w:hAnsi="Times New Roman" w:cs="Times New Roman"/>
          <w:sz w:val="28"/>
        </w:rPr>
      </w:pPr>
    </w:p>
    <w:p w14:paraId="64D2D681" w14:textId="77777777" w:rsidR="005053D1" w:rsidRDefault="003F1F9B" w:rsidP="005343F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此外，电动大巴相比于其他的大型交通工具来说非常灵活，随着中国的崛起电动大巴的成本下降很快。</w:t>
      </w:r>
      <w:r w:rsidR="005053D1" w:rsidRPr="005053D1">
        <w:rPr>
          <w:rFonts w:ascii="Times New Roman" w:hAnsi="Times New Roman" w:cs="Times New Roman" w:hint="eastAsia"/>
          <w:sz w:val="28"/>
        </w:rPr>
        <w:t>很多政府希望有一个清洁的城市，并且愿意帮扶成为中国成为全球性的电动汽车领跑者。去年</w:t>
      </w:r>
      <w:r w:rsidR="005053D1" w:rsidRPr="005053D1">
        <w:rPr>
          <w:rFonts w:ascii="Times New Roman" w:hAnsi="Times New Roman" w:cs="Times New Roman" w:hint="eastAsia"/>
          <w:sz w:val="28"/>
        </w:rPr>
        <w:t>12</w:t>
      </w:r>
      <w:r w:rsidR="005053D1" w:rsidRPr="005053D1">
        <w:rPr>
          <w:rFonts w:ascii="Times New Roman" w:hAnsi="Times New Roman" w:cs="Times New Roman" w:hint="eastAsia"/>
          <w:sz w:val="28"/>
        </w:rPr>
        <w:t>月深圳已经快速上了</w:t>
      </w:r>
      <w:r w:rsidR="005053D1" w:rsidRPr="005053D1">
        <w:rPr>
          <w:rFonts w:ascii="Times New Roman" w:hAnsi="Times New Roman" w:cs="Times New Roman" w:hint="eastAsia"/>
          <w:sz w:val="28"/>
        </w:rPr>
        <w:t>16500</w:t>
      </w:r>
      <w:r w:rsidR="005053D1" w:rsidRPr="005053D1">
        <w:rPr>
          <w:rFonts w:ascii="Times New Roman" w:hAnsi="Times New Roman" w:cs="Times New Roman" w:hint="eastAsia"/>
          <w:sz w:val="28"/>
        </w:rPr>
        <w:t>辆电动大巴，中国也正在其他城市推广电动大巴，这一趋势甚至会席卷全球。</w:t>
      </w:r>
    </w:p>
    <w:p w14:paraId="38CFC014" w14:textId="77777777" w:rsidR="005053D1" w:rsidRDefault="005053D1" w:rsidP="005343F2">
      <w:pPr>
        <w:spacing w:line="360" w:lineRule="auto"/>
        <w:rPr>
          <w:rFonts w:ascii="Times New Roman" w:hAnsi="Times New Roman" w:cs="Times New Roman"/>
          <w:sz w:val="28"/>
        </w:rPr>
      </w:pPr>
    </w:p>
    <w:p w14:paraId="7874B31A" w14:textId="5A8133AC" w:rsidR="00D871D8" w:rsidRPr="00D871D8" w:rsidRDefault="005053D1" w:rsidP="005343F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小型电动货车生意也正在开展，这需要更小和更便宜的电池以供短途的城市使用，英国已经有公司在做相应的项目。除此之外更多的交通</w:t>
      </w:r>
      <w:r>
        <w:rPr>
          <w:rFonts w:ascii="Times New Roman" w:hAnsi="Times New Roman" w:cs="Times New Roman" w:hint="eastAsia"/>
          <w:sz w:val="28"/>
        </w:rPr>
        <w:lastRenderedPageBreak/>
        <w:t>工具待采用电动机的形式进入人们的生活。</w:t>
      </w:r>
    </w:p>
    <w:p w14:paraId="3007EF92" w14:textId="77777777" w:rsidR="00D871D8" w:rsidRDefault="00D871D8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239A7257" w14:textId="77777777" w:rsidR="0084040C" w:rsidRDefault="0084040C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439B2A25" w14:textId="3A79BCB7" w:rsidR="0084040C" w:rsidRPr="0084040C" w:rsidRDefault="0084040C" w:rsidP="0084040C">
      <w:pPr>
        <w:spacing w:line="360" w:lineRule="auto"/>
        <w:jc w:val="center"/>
        <w:rPr>
          <w:rFonts w:ascii="Times New Roman" w:hAnsi="Times New Roman" w:cs="Times New Roman" w:hint="eastAsia"/>
          <w:b/>
          <w:sz w:val="32"/>
        </w:rPr>
      </w:pPr>
      <w:r w:rsidRPr="0084040C">
        <w:rPr>
          <w:rFonts w:ascii="Times New Roman" w:hAnsi="Times New Roman" w:cs="Times New Roman" w:hint="eastAsia"/>
          <w:b/>
          <w:sz w:val="32"/>
        </w:rPr>
        <w:t>印度教育创业公司</w:t>
      </w:r>
    </w:p>
    <w:p w14:paraId="32ACA09D" w14:textId="77777777" w:rsidR="0084040C" w:rsidRDefault="0084040C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7EB33A26" w14:textId="704409E0" w:rsidR="0084040C" w:rsidRDefault="0084040C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  <w:proofErr w:type="spellStart"/>
      <w:r w:rsidRPr="0084040C">
        <w:rPr>
          <w:rFonts w:ascii="Times New Roman" w:hAnsi="Times New Roman" w:cs="Times New Roman"/>
          <w:sz w:val="28"/>
        </w:rPr>
        <w:t>Byju</w:t>
      </w:r>
      <w:proofErr w:type="spellEnd"/>
      <w:r>
        <w:rPr>
          <w:rFonts w:ascii="Times New Roman" w:hAnsi="Times New Roman" w:cs="Times New Roman" w:hint="eastAsia"/>
          <w:sz w:val="28"/>
        </w:rPr>
        <w:t>是一家印度教育类初创公司，</w:t>
      </w:r>
      <w:r w:rsidRPr="0084040C">
        <w:rPr>
          <w:rFonts w:ascii="Times New Roman" w:hAnsi="Times New Roman" w:cs="Times New Roman" w:hint="eastAsia"/>
          <w:sz w:val="28"/>
        </w:rPr>
        <w:t>他们的目标是服务于</w:t>
      </w:r>
      <w:r w:rsidRPr="0084040C">
        <w:rPr>
          <w:rFonts w:ascii="Times New Roman" w:hAnsi="Times New Roman" w:cs="Times New Roman" w:hint="eastAsia"/>
          <w:sz w:val="28"/>
        </w:rPr>
        <w:t>2</w:t>
      </w:r>
      <w:r w:rsidRPr="0084040C">
        <w:rPr>
          <w:rFonts w:ascii="Times New Roman" w:hAnsi="Times New Roman" w:cs="Times New Roman" w:hint="eastAsia"/>
          <w:sz w:val="28"/>
        </w:rPr>
        <w:t>亿</w:t>
      </w:r>
      <w:r w:rsidRPr="0084040C">
        <w:rPr>
          <w:rFonts w:ascii="Times New Roman" w:hAnsi="Times New Roman" w:cs="Times New Roman" w:hint="eastAsia"/>
          <w:sz w:val="28"/>
        </w:rPr>
        <w:t>6000</w:t>
      </w:r>
      <w:r w:rsidRPr="0084040C">
        <w:rPr>
          <w:rFonts w:ascii="Times New Roman" w:hAnsi="Times New Roman" w:cs="Times New Roman" w:hint="eastAsia"/>
          <w:sz w:val="28"/>
        </w:rPr>
        <w:t>万学生以及</w:t>
      </w:r>
      <w:r w:rsidRPr="0084040C">
        <w:rPr>
          <w:rFonts w:ascii="Times New Roman" w:hAnsi="Times New Roman" w:cs="Times New Roman" w:hint="eastAsia"/>
          <w:sz w:val="28"/>
        </w:rPr>
        <w:t>3000</w:t>
      </w:r>
      <w:r w:rsidRPr="0084040C">
        <w:rPr>
          <w:rFonts w:ascii="Times New Roman" w:hAnsi="Times New Roman" w:cs="Times New Roman" w:hint="eastAsia"/>
          <w:sz w:val="28"/>
        </w:rPr>
        <w:t>万的毕业生的培训，以通过过医学类、工程类以及管理类考试。有咨询公司声称这项工程到</w:t>
      </w:r>
      <w:r w:rsidRPr="0084040C">
        <w:rPr>
          <w:rFonts w:ascii="Times New Roman" w:hAnsi="Times New Roman" w:cs="Times New Roman" w:hint="eastAsia"/>
          <w:sz w:val="28"/>
        </w:rPr>
        <w:t>2021</w:t>
      </w:r>
      <w:r w:rsidRPr="0084040C">
        <w:rPr>
          <w:rFonts w:ascii="Times New Roman" w:hAnsi="Times New Roman" w:cs="Times New Roman" w:hint="eastAsia"/>
          <w:sz w:val="28"/>
        </w:rPr>
        <w:t>年的市值将达到</w:t>
      </w:r>
      <w:r w:rsidRPr="0084040C">
        <w:rPr>
          <w:rFonts w:ascii="Times New Roman" w:hAnsi="Times New Roman" w:cs="Times New Roman" w:hint="eastAsia"/>
          <w:sz w:val="28"/>
        </w:rPr>
        <w:t>2</w:t>
      </w:r>
      <w:r w:rsidRPr="0084040C">
        <w:rPr>
          <w:rFonts w:ascii="Times New Roman" w:hAnsi="Times New Roman" w:cs="Times New Roman" w:hint="eastAsia"/>
          <w:sz w:val="28"/>
        </w:rPr>
        <w:t>万亿左右。</w:t>
      </w:r>
      <w:r w:rsidR="00B90587">
        <w:rPr>
          <w:rFonts w:ascii="Times New Roman" w:hAnsi="Times New Roman" w:cs="Times New Roman" w:hint="eastAsia"/>
          <w:sz w:val="28"/>
        </w:rPr>
        <w:t>能有如此大</w:t>
      </w:r>
      <w:r w:rsidR="00B90587" w:rsidRPr="00B90587">
        <w:rPr>
          <w:rFonts w:ascii="Times New Roman" w:hAnsi="Times New Roman" w:cs="Times New Roman" w:hint="eastAsia"/>
          <w:sz w:val="28"/>
        </w:rPr>
        <w:t>的增长</w:t>
      </w:r>
      <w:r w:rsidR="00B90587">
        <w:rPr>
          <w:rFonts w:ascii="Times New Roman" w:hAnsi="Times New Roman" w:cs="Times New Roman" w:hint="eastAsia"/>
          <w:sz w:val="28"/>
        </w:rPr>
        <w:t>空间</w:t>
      </w:r>
      <w:r w:rsidR="00B90587" w:rsidRPr="00B90587">
        <w:rPr>
          <w:rFonts w:ascii="Times New Roman" w:hAnsi="Times New Roman" w:cs="Times New Roman" w:hint="eastAsia"/>
          <w:sz w:val="28"/>
        </w:rPr>
        <w:t>，主要也源自于印度糟糕的初等教育，几乎有一半的五年级学生没办法阅读完二年级的课本，据估计约有</w:t>
      </w:r>
      <w:r w:rsidR="00B90587" w:rsidRPr="00B90587">
        <w:rPr>
          <w:rFonts w:ascii="Times New Roman" w:hAnsi="Times New Roman" w:cs="Times New Roman" w:hint="eastAsia"/>
          <w:sz w:val="28"/>
        </w:rPr>
        <w:t>1/4</w:t>
      </w:r>
      <w:r w:rsidR="00B90587" w:rsidRPr="00B90587">
        <w:rPr>
          <w:rFonts w:ascii="Times New Roman" w:hAnsi="Times New Roman" w:cs="Times New Roman" w:hint="eastAsia"/>
          <w:sz w:val="28"/>
        </w:rPr>
        <w:t>的印度学生上私人培训课。</w:t>
      </w:r>
    </w:p>
    <w:p w14:paraId="3CCACAE7" w14:textId="77777777" w:rsidR="0084040C" w:rsidRDefault="0084040C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3EAFAA44" w14:textId="1FE536F8" w:rsidR="00C336C7" w:rsidRDefault="00C336C7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几年前，</w:t>
      </w:r>
      <w:proofErr w:type="spellStart"/>
      <w:r w:rsidRPr="00C336C7">
        <w:rPr>
          <w:rFonts w:ascii="Times New Roman" w:hAnsi="Times New Roman" w:cs="Times New Roman"/>
          <w:sz w:val="28"/>
        </w:rPr>
        <w:t>Byju</w:t>
      </w:r>
      <w:proofErr w:type="spellEnd"/>
      <w:r w:rsidRPr="00C336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336C7">
        <w:rPr>
          <w:rFonts w:ascii="Times New Roman" w:hAnsi="Times New Roman" w:cs="Times New Roman"/>
          <w:sz w:val="28"/>
        </w:rPr>
        <w:t>Raveendran</w:t>
      </w:r>
      <w:proofErr w:type="spellEnd"/>
      <w:r>
        <w:rPr>
          <w:rFonts w:ascii="Times New Roman" w:hAnsi="Times New Roman" w:cs="Times New Roman" w:hint="eastAsia"/>
          <w:sz w:val="28"/>
        </w:rPr>
        <w:t>吸引了</w:t>
      </w:r>
      <w:r>
        <w:rPr>
          <w:rFonts w:ascii="Times New Roman" w:hAnsi="Times New Roman" w:cs="Times New Roman" w:hint="eastAsia"/>
          <w:sz w:val="28"/>
        </w:rPr>
        <w:t>25000</w:t>
      </w:r>
      <w:r>
        <w:rPr>
          <w:rFonts w:ascii="Times New Roman" w:hAnsi="Times New Roman" w:cs="Times New Roman" w:hint="eastAsia"/>
          <w:sz w:val="28"/>
        </w:rPr>
        <w:t>名学生去体育场听课，而且他还会每周飞九个城市去教数学。由于学生人数和教室</w:t>
      </w:r>
      <w:r w:rsidRPr="00C336C7">
        <w:rPr>
          <w:rFonts w:ascii="Times New Roman" w:hAnsi="Times New Roman" w:cs="Times New Roman" w:hint="eastAsia"/>
          <w:sz w:val="28"/>
        </w:rPr>
        <w:t>规模实在是太大了，于是他想到将课程转化成视频的形式并把他们推到线上。现在每天有超过</w:t>
      </w:r>
      <w:r w:rsidRPr="00C336C7">
        <w:rPr>
          <w:rFonts w:ascii="Times New Roman" w:hAnsi="Times New Roman" w:cs="Times New Roman" w:hint="eastAsia"/>
          <w:sz w:val="28"/>
        </w:rPr>
        <w:t>90</w:t>
      </w:r>
      <w:r w:rsidRPr="00C336C7">
        <w:rPr>
          <w:rFonts w:ascii="Times New Roman" w:hAnsi="Times New Roman" w:cs="Times New Roman" w:hint="eastAsia"/>
          <w:sz w:val="28"/>
        </w:rPr>
        <w:t>万人的用户花</w:t>
      </w:r>
      <w:r w:rsidRPr="00C336C7">
        <w:rPr>
          <w:rFonts w:ascii="Times New Roman" w:hAnsi="Times New Roman" w:cs="Times New Roman" w:hint="eastAsia"/>
          <w:sz w:val="28"/>
        </w:rPr>
        <w:t>50</w:t>
      </w:r>
      <w:r w:rsidRPr="00C336C7">
        <w:rPr>
          <w:rFonts w:ascii="Times New Roman" w:hAnsi="Times New Roman" w:cs="Times New Roman" w:hint="eastAsia"/>
          <w:sz w:val="28"/>
        </w:rPr>
        <w:t>分钟在上面学习，截至</w:t>
      </w:r>
      <w:r w:rsidRPr="00C336C7">
        <w:rPr>
          <w:rFonts w:ascii="Times New Roman" w:hAnsi="Times New Roman" w:cs="Times New Roman" w:hint="eastAsia"/>
          <w:sz w:val="28"/>
        </w:rPr>
        <w:t>2017</w:t>
      </w:r>
      <w:r w:rsidRPr="00C336C7">
        <w:rPr>
          <w:rFonts w:ascii="Times New Roman" w:hAnsi="Times New Roman" w:cs="Times New Roman" w:hint="eastAsia"/>
          <w:sz w:val="28"/>
        </w:rPr>
        <w:t>年</w:t>
      </w:r>
      <w:r w:rsidRPr="00C336C7">
        <w:rPr>
          <w:rFonts w:ascii="Times New Roman" w:hAnsi="Times New Roman" w:cs="Times New Roman" w:hint="eastAsia"/>
          <w:sz w:val="28"/>
        </w:rPr>
        <w:t>3</w:t>
      </w:r>
      <w:r w:rsidRPr="00C336C7">
        <w:rPr>
          <w:rFonts w:ascii="Times New Roman" w:hAnsi="Times New Roman" w:cs="Times New Roman" w:hint="eastAsia"/>
          <w:sz w:val="28"/>
        </w:rPr>
        <w:t>月其公司</w:t>
      </w:r>
      <w:r w:rsidRPr="00C336C7">
        <w:rPr>
          <w:rFonts w:ascii="Times New Roman" w:hAnsi="Times New Roman" w:cs="Times New Roman" w:hint="eastAsia"/>
          <w:sz w:val="28"/>
        </w:rPr>
        <w:t>12</w:t>
      </w:r>
      <w:r w:rsidRPr="00C336C7">
        <w:rPr>
          <w:rFonts w:ascii="Times New Roman" w:hAnsi="Times New Roman" w:cs="Times New Roman" w:hint="eastAsia"/>
          <w:sz w:val="28"/>
        </w:rPr>
        <w:t>个月的销售额已经达到了</w:t>
      </w:r>
      <w:r w:rsidRPr="00C336C7">
        <w:rPr>
          <w:rFonts w:ascii="Times New Roman" w:hAnsi="Times New Roman" w:cs="Times New Roman" w:hint="eastAsia"/>
          <w:sz w:val="28"/>
        </w:rPr>
        <w:t>4060</w:t>
      </w:r>
      <w:r w:rsidRPr="00C336C7">
        <w:rPr>
          <w:rFonts w:ascii="Times New Roman" w:hAnsi="Times New Roman" w:cs="Times New Roman" w:hint="eastAsia"/>
          <w:sz w:val="28"/>
        </w:rPr>
        <w:t>万美元，硅谷</w:t>
      </w:r>
      <w:r w:rsidRPr="00C336C7">
        <w:rPr>
          <w:rFonts w:ascii="Times New Roman" w:hAnsi="Times New Roman" w:cs="Times New Roman"/>
          <w:sz w:val="28"/>
        </w:rPr>
        <w:t>Sequoia Capital</w:t>
      </w:r>
      <w:r w:rsidRPr="00C336C7">
        <w:rPr>
          <w:rFonts w:ascii="Times New Roman" w:hAnsi="Times New Roman" w:cs="Times New Roman" w:hint="eastAsia"/>
          <w:sz w:val="28"/>
        </w:rPr>
        <w:t>和中国的腾讯</w:t>
      </w:r>
      <w:r>
        <w:rPr>
          <w:rFonts w:ascii="Times New Roman" w:hAnsi="Times New Roman" w:cs="Times New Roman" w:hint="eastAsia"/>
          <w:sz w:val="28"/>
        </w:rPr>
        <w:t>对该公司</w:t>
      </w:r>
      <w:r w:rsidR="00C7006B">
        <w:rPr>
          <w:rFonts w:ascii="Times New Roman" w:hAnsi="Times New Roman" w:cs="Times New Roman" w:hint="eastAsia"/>
          <w:sz w:val="28"/>
        </w:rPr>
        <w:t>投资了两亿美元，而他现在市值</w:t>
      </w:r>
      <w:r w:rsidRPr="00C336C7">
        <w:rPr>
          <w:rFonts w:ascii="Times New Roman" w:hAnsi="Times New Roman" w:cs="Times New Roman" w:hint="eastAsia"/>
          <w:sz w:val="28"/>
        </w:rPr>
        <w:t>达八亿美元。</w:t>
      </w:r>
    </w:p>
    <w:p w14:paraId="10D5C873" w14:textId="77777777" w:rsidR="00C336C7" w:rsidRDefault="00C336C7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73D1C1EE" w14:textId="2A4872AD" w:rsidR="00C336C7" w:rsidRDefault="00C7006B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印度整体的教育正在呈现数字化趋势，一家教学器材商</w:t>
      </w:r>
      <w:proofErr w:type="spellStart"/>
      <w:r w:rsidRPr="00C7006B">
        <w:rPr>
          <w:rFonts w:ascii="Times New Roman" w:hAnsi="Times New Roman" w:cs="Times New Roman"/>
          <w:sz w:val="28"/>
        </w:rPr>
        <w:t>Educomp</w:t>
      </w:r>
      <w:proofErr w:type="spellEnd"/>
      <w:r>
        <w:rPr>
          <w:rFonts w:ascii="Times New Roman" w:hAnsi="Times New Roman" w:cs="Times New Roman" w:hint="eastAsia"/>
          <w:sz w:val="28"/>
        </w:rPr>
        <w:t>曾经在</w:t>
      </w:r>
      <w:r>
        <w:rPr>
          <w:rFonts w:ascii="Times New Roman" w:hAnsi="Times New Roman" w:cs="Times New Roman" w:hint="eastAsia"/>
          <w:sz w:val="28"/>
        </w:rPr>
        <w:t>2008</w:t>
      </w:r>
      <w:r>
        <w:rPr>
          <w:rFonts w:ascii="Times New Roman" w:hAnsi="Times New Roman" w:cs="Times New Roman" w:hint="eastAsia"/>
          <w:sz w:val="28"/>
        </w:rPr>
        <w:t>年仅凭出售昂贵的数字内容和多媒体设备市值超过</w:t>
      </w:r>
      <w:r>
        <w:rPr>
          <w:rFonts w:ascii="Times New Roman" w:hAnsi="Times New Roman" w:cs="Times New Roman" w:hint="eastAsia"/>
          <w:sz w:val="28"/>
        </w:rPr>
        <w:t>14</w:t>
      </w:r>
      <w:r>
        <w:rPr>
          <w:rFonts w:ascii="Times New Roman" w:hAnsi="Times New Roman" w:cs="Times New Roman" w:hint="eastAsia"/>
          <w:sz w:val="28"/>
        </w:rPr>
        <w:t>亿美元，但是在去年就申请破产了。</w:t>
      </w:r>
      <w:proofErr w:type="spellStart"/>
      <w:r w:rsidRPr="00C7006B">
        <w:rPr>
          <w:rFonts w:ascii="Times New Roman" w:hAnsi="Times New Roman" w:cs="Times New Roman"/>
          <w:sz w:val="28"/>
        </w:rPr>
        <w:t>Byju</w:t>
      </w:r>
      <w:proofErr w:type="spellEnd"/>
      <w:r>
        <w:rPr>
          <w:rFonts w:ascii="Times New Roman" w:hAnsi="Times New Roman" w:cs="Times New Roman" w:hint="eastAsia"/>
          <w:sz w:val="28"/>
        </w:rPr>
        <w:t>希望越过学校，直接将线上教学送达学生和家长。不过他们仍然面临一些挑战，他们需要给网络信号不好的</w:t>
      </w:r>
      <w:r w:rsidR="005B16E2">
        <w:rPr>
          <w:rFonts w:ascii="Times New Roman" w:hAnsi="Times New Roman" w:cs="Times New Roman" w:hint="eastAsia"/>
          <w:sz w:val="28"/>
        </w:rPr>
        <w:t>地方发送物理记忆卡片，还要让不会使网络支付的家长交现金参加线上学习。</w:t>
      </w:r>
    </w:p>
    <w:p w14:paraId="7423B563" w14:textId="77777777" w:rsidR="00C336C7" w:rsidRDefault="00C336C7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p w14:paraId="06FA92FD" w14:textId="0780CBC6" w:rsidR="005B16E2" w:rsidRDefault="005B16E2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随着智能手机的扩展和</w:t>
      </w:r>
      <w:r w:rsidRPr="005B16E2">
        <w:rPr>
          <w:rFonts w:ascii="Times New Roman" w:hAnsi="Times New Roman" w:cs="Times New Roman" w:hint="eastAsia"/>
          <w:sz w:val="28"/>
        </w:rPr>
        <w:t>网络的覆盖，线上支付将会变得更容易。唯一不确定的是</w:t>
      </w:r>
      <w:r>
        <w:rPr>
          <w:rFonts w:ascii="Times New Roman" w:hAnsi="Times New Roman" w:cs="Times New Roman" w:hint="eastAsia"/>
          <w:sz w:val="28"/>
        </w:rPr>
        <w:t>家长是否允许他们的孩子主要通过屏幕来学习。另外需要证实的就是</w:t>
      </w:r>
      <w:proofErr w:type="spellStart"/>
      <w:r w:rsidRPr="00C7006B">
        <w:rPr>
          <w:rFonts w:ascii="Times New Roman" w:hAnsi="Times New Roman" w:cs="Times New Roman"/>
          <w:sz w:val="28"/>
        </w:rPr>
        <w:t>Byju</w:t>
      </w:r>
      <w:proofErr w:type="spellEnd"/>
      <w:r>
        <w:rPr>
          <w:rFonts w:ascii="Times New Roman" w:hAnsi="Times New Roman" w:cs="Times New Roman" w:hint="eastAsia"/>
          <w:sz w:val="28"/>
        </w:rPr>
        <w:t>认为</w:t>
      </w:r>
      <w:r w:rsidRPr="005B16E2">
        <w:rPr>
          <w:rFonts w:ascii="Times New Roman" w:hAnsi="Times New Roman" w:cs="Times New Roman" w:hint="eastAsia"/>
          <w:sz w:val="28"/>
        </w:rPr>
        <w:t>成功</w:t>
      </w:r>
      <w:r w:rsidR="00C7497A">
        <w:rPr>
          <w:rFonts w:ascii="Times New Roman" w:hAnsi="Times New Roman" w:cs="Times New Roman" w:hint="eastAsia"/>
          <w:sz w:val="28"/>
        </w:rPr>
        <w:t>的学习方法，是否是客户希望的学习方法。该方法创造出来的学生是否会</w:t>
      </w:r>
      <w:r w:rsidRPr="005B16E2">
        <w:rPr>
          <w:rFonts w:ascii="Times New Roman" w:hAnsi="Times New Roman" w:cs="Times New Roman" w:hint="eastAsia"/>
          <w:sz w:val="28"/>
        </w:rPr>
        <w:t>一个异常的孩子</w:t>
      </w:r>
      <w:r w:rsidR="00C7497A">
        <w:rPr>
          <w:rFonts w:ascii="Times New Roman" w:hAnsi="Times New Roman" w:cs="Times New Roman" w:hint="eastAsia"/>
          <w:sz w:val="28"/>
        </w:rPr>
        <w:t>，就像电影中呈现的那样：一个宝莱坞影星指导一个班的舞蹈演员呈现出了</w:t>
      </w:r>
      <w:r w:rsidR="00C7497A" w:rsidRPr="00C7497A">
        <w:rPr>
          <w:rFonts w:ascii="Times New Roman" w:hAnsi="Times New Roman" w:cs="Times New Roman" w:hint="eastAsia"/>
          <w:sz w:val="28"/>
        </w:rPr>
        <w:t>毕达哥拉斯定理</w:t>
      </w:r>
      <w:r w:rsidR="00C7497A">
        <w:rPr>
          <w:rFonts w:ascii="Times New Roman" w:hAnsi="Times New Roman" w:cs="Times New Roman" w:hint="eastAsia"/>
          <w:sz w:val="28"/>
        </w:rPr>
        <w:t>的证明过程</w:t>
      </w:r>
      <w:bookmarkStart w:id="0" w:name="_GoBack"/>
      <w:bookmarkEnd w:id="0"/>
      <w:r w:rsidRPr="005B16E2">
        <w:rPr>
          <w:rFonts w:ascii="Times New Roman" w:hAnsi="Times New Roman" w:cs="Times New Roman" w:hint="eastAsia"/>
          <w:sz w:val="28"/>
        </w:rPr>
        <w:t>。</w:t>
      </w:r>
    </w:p>
    <w:p w14:paraId="76E33F26" w14:textId="77777777" w:rsidR="005B16E2" w:rsidRPr="00D871D8" w:rsidRDefault="005B16E2" w:rsidP="005343F2">
      <w:pPr>
        <w:spacing w:line="360" w:lineRule="auto"/>
        <w:rPr>
          <w:rFonts w:ascii="Times New Roman" w:hAnsi="Times New Roman" w:cs="Times New Roman" w:hint="eastAsia"/>
          <w:sz w:val="28"/>
        </w:rPr>
      </w:pPr>
    </w:p>
    <w:sectPr w:rsidR="005B16E2" w:rsidRPr="00D871D8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F2"/>
    <w:rsid w:val="00255A3B"/>
    <w:rsid w:val="003F1F9B"/>
    <w:rsid w:val="005053D1"/>
    <w:rsid w:val="005343F2"/>
    <w:rsid w:val="005B16E2"/>
    <w:rsid w:val="0084040C"/>
    <w:rsid w:val="00B90587"/>
    <w:rsid w:val="00B971AA"/>
    <w:rsid w:val="00C336C7"/>
    <w:rsid w:val="00C7006B"/>
    <w:rsid w:val="00C7497A"/>
    <w:rsid w:val="00D871D8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DC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2018-02-23T07:44:00Z</dcterms:created>
  <dcterms:modified xsi:type="dcterms:W3CDTF">2018-02-23T09:31:00Z</dcterms:modified>
</cp:coreProperties>
</file>