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AC" w:rsidRPr="00FC787B" w:rsidRDefault="00FC787B" w:rsidP="00FC787B">
      <w:pPr>
        <w:spacing w:line="360" w:lineRule="auto"/>
        <w:jc w:val="center"/>
        <w:rPr>
          <w:rFonts w:ascii="Times New Roman" w:hAnsi="Times New Roman" w:cs="Times New Roman" w:hint="eastAsia"/>
          <w:sz w:val="32"/>
        </w:rPr>
      </w:pPr>
      <w:r w:rsidRPr="00FC787B">
        <w:rPr>
          <w:rFonts w:ascii="Times New Roman" w:hAnsi="Times New Roman" w:cs="Times New Roman"/>
          <w:sz w:val="32"/>
        </w:rPr>
        <w:t>20180302</w:t>
      </w:r>
      <w:r w:rsidRPr="00FC787B">
        <w:rPr>
          <w:rFonts w:ascii="Times New Roman" w:hAnsi="Times New Roman" w:cs="Times New Roman"/>
          <w:sz w:val="32"/>
        </w:rPr>
        <w:t>美国</w:t>
      </w:r>
      <w:bookmarkStart w:id="0" w:name="_GoBack"/>
      <w:bookmarkEnd w:id="0"/>
      <w:r w:rsidR="00EA31DB">
        <w:rPr>
          <w:rFonts w:ascii="Times New Roman" w:hAnsi="Times New Roman" w:cs="Times New Roman" w:hint="eastAsia"/>
          <w:sz w:val="32"/>
        </w:rPr>
        <w:t>取消进口</w:t>
      </w:r>
      <w:r w:rsidRPr="00FC787B">
        <w:rPr>
          <w:rFonts w:ascii="Times New Roman" w:hAnsi="Times New Roman" w:cs="Times New Roman"/>
          <w:sz w:val="32"/>
        </w:rPr>
        <w:t>钢铁</w:t>
      </w:r>
      <w:r w:rsidR="00EA31DB">
        <w:rPr>
          <w:rFonts w:ascii="Times New Roman" w:hAnsi="Times New Roman" w:cs="Times New Roman" w:hint="eastAsia"/>
          <w:sz w:val="32"/>
        </w:rPr>
        <w:t>和</w:t>
      </w:r>
      <w:r w:rsidR="00EA31DB">
        <w:rPr>
          <w:rFonts w:ascii="Times New Roman" w:hAnsi="Times New Roman" w:cs="Times New Roman"/>
          <w:sz w:val="32"/>
        </w:rPr>
        <w:t>铝材的代价巨大</w:t>
      </w:r>
    </w:p>
    <w:p w:rsidR="00FC787B" w:rsidRDefault="00FC787B" w:rsidP="00FC787B">
      <w:pPr>
        <w:spacing w:line="360" w:lineRule="auto"/>
        <w:rPr>
          <w:rFonts w:ascii="Times New Roman" w:hAnsi="Times New Roman" w:cs="Times New Roman"/>
          <w:sz w:val="24"/>
        </w:rPr>
      </w:pPr>
    </w:p>
    <w:p w:rsidR="00C978D4" w:rsidRDefault="00C978D4" w:rsidP="00FC787B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十个月</w:t>
      </w:r>
      <w:r>
        <w:rPr>
          <w:rFonts w:ascii="Times New Roman" w:hAnsi="Times New Roman" w:cs="Times New Roman"/>
          <w:sz w:val="24"/>
        </w:rPr>
        <w:t>之前，</w:t>
      </w:r>
      <w:r>
        <w:rPr>
          <w:rFonts w:ascii="Times New Roman" w:hAnsi="Times New Roman" w:cs="Times New Roman" w:hint="eastAsia"/>
          <w:sz w:val="24"/>
        </w:rPr>
        <w:t>特朗普</w:t>
      </w:r>
      <w:r>
        <w:rPr>
          <w:rFonts w:ascii="Times New Roman" w:hAnsi="Times New Roman" w:cs="Times New Roman"/>
          <w:sz w:val="24"/>
        </w:rPr>
        <w:t>政府</w:t>
      </w:r>
      <w:r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在讨论是否建立</w:t>
      </w:r>
      <w:r>
        <w:rPr>
          <w:rFonts w:ascii="Times New Roman" w:hAnsi="Times New Roman" w:cs="Times New Roman" w:hint="eastAsia"/>
          <w:sz w:val="24"/>
        </w:rPr>
        <w:t>钢材</w:t>
      </w:r>
      <w:r>
        <w:rPr>
          <w:rFonts w:ascii="Times New Roman" w:hAnsi="Times New Roman" w:cs="Times New Roman"/>
          <w:sz w:val="24"/>
        </w:rPr>
        <w:t>和铝材的进口保护，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号已经</w:t>
      </w:r>
      <w:r>
        <w:rPr>
          <w:rFonts w:ascii="Times New Roman" w:hAnsi="Times New Roman" w:cs="Times New Roman"/>
          <w:sz w:val="24"/>
        </w:rPr>
        <w:t>确定了美国正</w:t>
      </w:r>
      <w:r>
        <w:rPr>
          <w:rFonts w:ascii="Times New Roman" w:hAnsi="Times New Roman" w:cs="Times New Roman" w:hint="eastAsia"/>
          <w:sz w:val="24"/>
        </w:rPr>
        <w:t>受</w:t>
      </w:r>
      <w:r>
        <w:rPr>
          <w:rFonts w:ascii="Times New Roman" w:hAnsi="Times New Roman" w:cs="Times New Roman"/>
          <w:sz w:val="24"/>
        </w:rPr>
        <w:t>其威胁，</w:t>
      </w:r>
      <w:r>
        <w:rPr>
          <w:rFonts w:ascii="Times New Roman" w:hAnsi="Times New Roman" w:cs="Times New Roman" w:hint="eastAsia"/>
          <w:sz w:val="24"/>
        </w:rPr>
        <w:t>四月</w:t>
      </w:r>
      <w:r>
        <w:rPr>
          <w:rFonts w:ascii="Times New Roman" w:hAnsi="Times New Roman" w:cs="Times New Roman"/>
          <w:sz w:val="24"/>
        </w:rPr>
        <w:t>中旬</w:t>
      </w:r>
      <w:r>
        <w:rPr>
          <w:rFonts w:ascii="Times New Roman" w:hAnsi="Times New Roman" w:cs="Times New Roman" w:hint="eastAsia"/>
          <w:sz w:val="24"/>
        </w:rPr>
        <w:t>特朗普将选择回应此事</w:t>
      </w:r>
      <w:r>
        <w:rPr>
          <w:rFonts w:ascii="Times New Roman" w:hAnsi="Times New Roman" w:cs="Times New Roman"/>
          <w:sz w:val="24"/>
        </w:rPr>
        <w:t>。</w:t>
      </w:r>
      <w:r w:rsidR="00832AC5">
        <w:rPr>
          <w:rFonts w:ascii="Times New Roman" w:hAnsi="Times New Roman" w:cs="Times New Roman" w:hint="eastAsia"/>
          <w:sz w:val="24"/>
        </w:rPr>
        <w:t>商务部</w:t>
      </w:r>
      <w:r w:rsidR="00832AC5">
        <w:rPr>
          <w:rFonts w:ascii="Times New Roman" w:hAnsi="Times New Roman" w:cs="Times New Roman"/>
          <w:sz w:val="24"/>
        </w:rPr>
        <w:t>提交给美国的报告</w:t>
      </w:r>
      <w:r w:rsidR="00832AC5">
        <w:rPr>
          <w:rFonts w:ascii="Times New Roman" w:hAnsi="Times New Roman" w:cs="Times New Roman" w:hint="eastAsia"/>
          <w:sz w:val="24"/>
        </w:rPr>
        <w:t>指出</w:t>
      </w:r>
      <w:r w:rsidR="00832AC5">
        <w:rPr>
          <w:rFonts w:ascii="Times New Roman" w:hAnsi="Times New Roman" w:cs="Times New Roman"/>
          <w:sz w:val="24"/>
        </w:rPr>
        <w:t>美国的</w:t>
      </w:r>
      <w:r w:rsidR="00832AC5">
        <w:rPr>
          <w:rFonts w:ascii="Times New Roman" w:hAnsi="Times New Roman" w:cs="Times New Roman" w:hint="eastAsia"/>
          <w:sz w:val="24"/>
        </w:rPr>
        <w:t>钢铁</w:t>
      </w:r>
      <w:r w:rsidR="00832AC5">
        <w:rPr>
          <w:rFonts w:ascii="Times New Roman" w:hAnsi="Times New Roman" w:cs="Times New Roman"/>
          <w:sz w:val="24"/>
        </w:rPr>
        <w:t>行业正在遭受围攻且面临很严重的危机</w:t>
      </w:r>
      <w:r w:rsidR="00832AC5">
        <w:rPr>
          <w:rFonts w:ascii="Times New Roman" w:hAnsi="Times New Roman" w:cs="Times New Roman" w:hint="eastAsia"/>
          <w:sz w:val="24"/>
        </w:rPr>
        <w:t>，</w:t>
      </w:r>
      <w:r w:rsidR="00832AC5">
        <w:rPr>
          <w:rFonts w:ascii="Times New Roman" w:hAnsi="Times New Roman" w:cs="Times New Roman"/>
          <w:sz w:val="24"/>
        </w:rPr>
        <w:t>美国的钢铁有</w:t>
      </w:r>
      <w:r w:rsidR="00832AC5">
        <w:rPr>
          <w:rFonts w:ascii="Times New Roman" w:hAnsi="Times New Roman" w:cs="Times New Roman" w:hint="eastAsia"/>
          <w:sz w:val="24"/>
        </w:rPr>
        <w:t>28</w:t>
      </w:r>
      <w:r w:rsidR="00832AC5">
        <w:rPr>
          <w:rFonts w:ascii="Times New Roman" w:hAnsi="Times New Roman" w:cs="Times New Roman"/>
          <w:sz w:val="24"/>
        </w:rPr>
        <w:t>%</w:t>
      </w:r>
    </w:p>
    <w:p w:rsidR="00C978D4" w:rsidRDefault="00832AC5" w:rsidP="00FC787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28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在限制，但国外的钢铁却填补美国</w:t>
      </w:r>
      <w:r>
        <w:rPr>
          <w:rFonts w:ascii="Times New Roman" w:hAnsi="Times New Roman" w:cs="Times New Roman" w:hint="eastAsia"/>
          <w:sz w:val="24"/>
        </w:rPr>
        <w:t>1/3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钢铁</w:t>
      </w:r>
      <w:r>
        <w:rPr>
          <w:rFonts w:ascii="Times New Roman" w:hAnsi="Times New Roman" w:cs="Times New Roman" w:hint="eastAsia"/>
          <w:sz w:val="24"/>
        </w:rPr>
        <w:t>需求，</w:t>
      </w:r>
      <w:r>
        <w:rPr>
          <w:rFonts w:ascii="Times New Roman" w:hAnsi="Times New Roman" w:cs="Times New Roman"/>
          <w:sz w:val="24"/>
        </w:rPr>
        <w:t>铝材有</w:t>
      </w:r>
      <w:r>
        <w:rPr>
          <w:rFonts w:ascii="Times New Roman" w:hAnsi="Times New Roman" w:cs="Times New Roman" w:hint="eastAsia"/>
          <w:sz w:val="24"/>
        </w:rPr>
        <w:t>91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来自进口但是本土的</w:t>
      </w:r>
      <w:r>
        <w:rPr>
          <w:rFonts w:ascii="Times New Roman" w:hAnsi="Times New Roman" w:cs="Times New Roman" w:hint="eastAsia"/>
          <w:sz w:val="24"/>
        </w:rPr>
        <w:t>61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的铝材却闲置着。报告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作者提出了三个解决问题的备选项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但三个备选项都有</w:t>
      </w:r>
      <w:r>
        <w:rPr>
          <w:rFonts w:ascii="Times New Roman" w:hAnsi="Times New Roman" w:cs="Times New Roman" w:hint="eastAsia"/>
          <w:sz w:val="24"/>
        </w:rPr>
        <w:t>边际</w:t>
      </w:r>
      <w:r>
        <w:rPr>
          <w:rFonts w:ascii="Times New Roman" w:hAnsi="Times New Roman" w:cs="Times New Roman"/>
          <w:sz w:val="24"/>
        </w:rPr>
        <w:t>影响：</w:t>
      </w:r>
    </w:p>
    <w:p w:rsidR="00832AC5" w:rsidRPr="00832AC5" w:rsidRDefault="00832AC5" w:rsidP="00FC787B">
      <w:pPr>
        <w:spacing w:line="360" w:lineRule="auto"/>
        <w:rPr>
          <w:rFonts w:ascii="Times New Roman" w:hAnsi="Times New Roman" w:cs="Times New Roman"/>
          <w:sz w:val="24"/>
        </w:rPr>
      </w:pPr>
    </w:p>
    <w:p w:rsidR="00832AC5" w:rsidRDefault="00832AC5" w:rsidP="00FC787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一是设置</w:t>
      </w:r>
      <w:r w:rsidR="00CD7F4A">
        <w:rPr>
          <w:rFonts w:ascii="Times New Roman" w:hAnsi="Times New Roman" w:cs="Times New Roman"/>
          <w:sz w:val="24"/>
        </w:rPr>
        <w:t>高关税，</w:t>
      </w:r>
      <w:r w:rsidR="00CD7F4A">
        <w:rPr>
          <w:rFonts w:ascii="Times New Roman" w:hAnsi="Times New Roman" w:cs="Times New Roman" w:hint="eastAsia"/>
          <w:sz w:val="24"/>
        </w:rPr>
        <w:t>对钢材</w:t>
      </w:r>
      <w:r w:rsidR="00CD7F4A">
        <w:rPr>
          <w:rFonts w:ascii="Times New Roman" w:hAnsi="Times New Roman" w:cs="Times New Roman"/>
          <w:sz w:val="24"/>
        </w:rPr>
        <w:t>和铝材分别设置</w:t>
      </w:r>
      <w:r w:rsidR="00CD7F4A">
        <w:rPr>
          <w:rFonts w:ascii="Times New Roman" w:hAnsi="Times New Roman" w:cs="Times New Roman" w:hint="eastAsia"/>
          <w:sz w:val="24"/>
        </w:rPr>
        <w:t>24</w:t>
      </w:r>
      <w:r w:rsidR="00CD7F4A">
        <w:rPr>
          <w:rFonts w:ascii="Times New Roman" w:hAnsi="Times New Roman" w:cs="Times New Roman"/>
          <w:sz w:val="24"/>
        </w:rPr>
        <w:t>%</w:t>
      </w:r>
      <w:r w:rsidR="00CD7F4A">
        <w:rPr>
          <w:rFonts w:ascii="Times New Roman" w:hAnsi="Times New Roman" w:cs="Times New Roman"/>
          <w:sz w:val="24"/>
        </w:rPr>
        <w:t>和</w:t>
      </w:r>
      <w:r w:rsidR="00CD7F4A">
        <w:rPr>
          <w:rFonts w:ascii="Times New Roman" w:hAnsi="Times New Roman" w:cs="Times New Roman" w:hint="eastAsia"/>
          <w:sz w:val="24"/>
        </w:rPr>
        <w:t>7.7</w:t>
      </w:r>
      <w:r w:rsidR="00CD7F4A">
        <w:rPr>
          <w:rFonts w:ascii="Times New Roman" w:hAnsi="Times New Roman" w:cs="Times New Roman"/>
          <w:sz w:val="24"/>
        </w:rPr>
        <w:t>%</w:t>
      </w:r>
      <w:r w:rsidR="00CD7F4A">
        <w:rPr>
          <w:rFonts w:ascii="Times New Roman" w:hAnsi="Times New Roman" w:cs="Times New Roman"/>
          <w:sz w:val="24"/>
        </w:rPr>
        <w:t>的税率，</w:t>
      </w:r>
      <w:r w:rsidR="00CD7F4A">
        <w:rPr>
          <w:rFonts w:ascii="Times New Roman" w:hAnsi="Times New Roman" w:cs="Times New Roman" w:hint="eastAsia"/>
          <w:sz w:val="24"/>
        </w:rPr>
        <w:t>这样</w:t>
      </w:r>
      <w:r w:rsidR="00CD7F4A">
        <w:rPr>
          <w:rFonts w:ascii="Times New Roman" w:hAnsi="Times New Roman" w:cs="Times New Roman"/>
          <w:sz w:val="24"/>
        </w:rPr>
        <w:t>对美国出口</w:t>
      </w:r>
      <w:r w:rsidR="00CD7F4A">
        <w:rPr>
          <w:rFonts w:ascii="Times New Roman" w:hAnsi="Times New Roman" w:cs="Times New Roman" w:hint="eastAsia"/>
          <w:sz w:val="24"/>
        </w:rPr>
        <w:t>者</w:t>
      </w:r>
      <w:r w:rsidR="00CD7F4A">
        <w:rPr>
          <w:rFonts w:ascii="Times New Roman" w:hAnsi="Times New Roman" w:cs="Times New Roman"/>
          <w:sz w:val="24"/>
        </w:rPr>
        <w:t>自然慢慢地减少供应。但是</w:t>
      </w:r>
      <w:r w:rsidR="00CD7F4A">
        <w:rPr>
          <w:rFonts w:ascii="Times New Roman" w:hAnsi="Times New Roman" w:cs="Times New Roman" w:hint="eastAsia"/>
          <w:sz w:val="24"/>
        </w:rPr>
        <w:t>这种</w:t>
      </w:r>
      <w:r w:rsidR="00CD7F4A">
        <w:rPr>
          <w:rFonts w:ascii="Times New Roman" w:hAnsi="Times New Roman" w:cs="Times New Roman"/>
          <w:sz w:val="24"/>
        </w:rPr>
        <w:t>方式会威胁到建筑</w:t>
      </w:r>
      <w:r w:rsidR="00CD7F4A">
        <w:rPr>
          <w:rFonts w:ascii="Times New Roman" w:hAnsi="Times New Roman" w:cs="Times New Roman" w:hint="eastAsia"/>
          <w:sz w:val="24"/>
        </w:rPr>
        <w:t>、石油</w:t>
      </w:r>
      <w:r w:rsidR="00CD7F4A">
        <w:rPr>
          <w:rFonts w:ascii="Times New Roman" w:hAnsi="Times New Roman" w:cs="Times New Roman"/>
          <w:sz w:val="24"/>
        </w:rPr>
        <w:t>、天然气、汽车制造等行业的就业率，这些</w:t>
      </w:r>
      <w:r w:rsidR="00CD7F4A">
        <w:rPr>
          <w:rFonts w:ascii="Times New Roman" w:hAnsi="Times New Roman" w:cs="Times New Roman" w:hint="eastAsia"/>
          <w:sz w:val="24"/>
        </w:rPr>
        <w:t>行业</w:t>
      </w:r>
      <w:r w:rsidR="00CD7F4A">
        <w:rPr>
          <w:rFonts w:ascii="Times New Roman" w:hAnsi="Times New Roman" w:cs="Times New Roman"/>
          <w:sz w:val="24"/>
        </w:rPr>
        <w:t>的从业者</w:t>
      </w:r>
      <w:r w:rsidR="00CD7F4A">
        <w:rPr>
          <w:rFonts w:ascii="Times New Roman" w:hAnsi="Times New Roman" w:cs="Times New Roman" w:hint="eastAsia"/>
          <w:sz w:val="24"/>
        </w:rPr>
        <w:t>可</w:t>
      </w:r>
      <w:r w:rsidR="00CD7F4A">
        <w:rPr>
          <w:rFonts w:ascii="Times New Roman" w:hAnsi="Times New Roman" w:cs="Times New Roman"/>
          <w:sz w:val="24"/>
        </w:rPr>
        <w:t>比钢铁和铝材行业多多了。</w:t>
      </w:r>
    </w:p>
    <w:p w:rsidR="00CD7F4A" w:rsidRDefault="00CD7F4A" w:rsidP="00FC787B">
      <w:pPr>
        <w:spacing w:line="360" w:lineRule="auto"/>
        <w:rPr>
          <w:rFonts w:ascii="Times New Roman" w:hAnsi="Times New Roman" w:cs="Times New Roman"/>
          <w:sz w:val="24"/>
        </w:rPr>
      </w:pPr>
    </w:p>
    <w:p w:rsidR="00CD7F4A" w:rsidRDefault="00CD7F4A" w:rsidP="00FC787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二是</w:t>
      </w:r>
      <w:r>
        <w:rPr>
          <w:rFonts w:ascii="Times New Roman" w:hAnsi="Times New Roman" w:cs="Times New Roman"/>
          <w:sz w:val="24"/>
        </w:rPr>
        <w:t>控制进口的限额，</w:t>
      </w:r>
      <w:r>
        <w:rPr>
          <w:rFonts w:ascii="Times New Roman" w:hAnsi="Times New Roman" w:cs="Times New Roman" w:hint="eastAsia"/>
          <w:sz w:val="24"/>
        </w:rPr>
        <w:t>讲</w:t>
      </w:r>
      <w:r>
        <w:rPr>
          <w:rFonts w:ascii="Times New Roman" w:hAnsi="Times New Roman" w:cs="Times New Roman"/>
          <w:sz w:val="24"/>
        </w:rPr>
        <w:t>钢铁和铝材的进口限量设置到</w:t>
      </w:r>
      <w:r>
        <w:rPr>
          <w:rFonts w:ascii="Times New Roman" w:hAnsi="Times New Roman" w:cs="Times New Roman" w:hint="eastAsia"/>
          <w:sz w:val="24"/>
        </w:rPr>
        <w:t>63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86.7</w:t>
      </w:r>
      <w:r>
        <w:rPr>
          <w:rFonts w:ascii="Times New Roman" w:hAnsi="Times New Roman" w:cs="Times New Roman"/>
          <w:sz w:val="24"/>
        </w:rPr>
        <w:t>%</w:t>
      </w:r>
      <w:r w:rsidR="001865A8">
        <w:rPr>
          <w:rFonts w:ascii="Times New Roman" w:hAnsi="Times New Roman" w:cs="Times New Roman" w:hint="eastAsia"/>
          <w:sz w:val="24"/>
        </w:rPr>
        <w:t>，</w:t>
      </w:r>
      <w:r w:rsidR="001865A8">
        <w:rPr>
          <w:rFonts w:ascii="Times New Roman" w:hAnsi="Times New Roman" w:cs="Times New Roman"/>
          <w:sz w:val="24"/>
        </w:rPr>
        <w:t>这样</w:t>
      </w:r>
      <w:r w:rsidR="001865A8">
        <w:rPr>
          <w:rFonts w:ascii="Times New Roman" w:hAnsi="Times New Roman" w:cs="Times New Roman" w:hint="eastAsia"/>
          <w:sz w:val="24"/>
        </w:rPr>
        <w:t>向</w:t>
      </w:r>
      <w:r w:rsidR="001865A8">
        <w:rPr>
          <w:rFonts w:ascii="Times New Roman" w:hAnsi="Times New Roman" w:cs="Times New Roman"/>
          <w:sz w:val="24"/>
        </w:rPr>
        <w:t>美国的出口者就会自然提升价格，</w:t>
      </w:r>
      <w:r w:rsidR="00300111">
        <w:rPr>
          <w:rFonts w:ascii="Times New Roman" w:hAnsi="Times New Roman" w:cs="Times New Roman" w:hint="eastAsia"/>
          <w:sz w:val="24"/>
        </w:rPr>
        <w:t>本土</w:t>
      </w:r>
      <w:r w:rsidR="00300111">
        <w:rPr>
          <w:rFonts w:ascii="Times New Roman" w:hAnsi="Times New Roman" w:cs="Times New Roman"/>
          <w:sz w:val="24"/>
        </w:rPr>
        <w:t>的</w:t>
      </w:r>
      <w:r w:rsidR="00300111">
        <w:rPr>
          <w:rFonts w:ascii="Times New Roman" w:hAnsi="Times New Roman" w:cs="Times New Roman" w:hint="eastAsia"/>
          <w:sz w:val="24"/>
        </w:rPr>
        <w:t>企业</w:t>
      </w:r>
      <w:r w:rsidR="00300111">
        <w:rPr>
          <w:rFonts w:ascii="Times New Roman" w:hAnsi="Times New Roman" w:cs="Times New Roman"/>
          <w:sz w:val="24"/>
        </w:rPr>
        <w:t>就有竞争力了。</w:t>
      </w:r>
      <w:r w:rsidR="00300111">
        <w:rPr>
          <w:rFonts w:ascii="Times New Roman" w:hAnsi="Times New Roman" w:cs="Times New Roman" w:hint="eastAsia"/>
          <w:sz w:val="24"/>
        </w:rPr>
        <w:t>但</w:t>
      </w:r>
      <w:r w:rsidR="00300111">
        <w:rPr>
          <w:rFonts w:ascii="Times New Roman" w:hAnsi="Times New Roman" w:cs="Times New Roman"/>
          <w:sz w:val="24"/>
        </w:rPr>
        <w:t>这项措施会严重影响加拿大，加拿大</w:t>
      </w:r>
      <w:r w:rsidR="00300111">
        <w:rPr>
          <w:rFonts w:ascii="Times New Roman" w:hAnsi="Times New Roman" w:cs="Times New Roman" w:hint="eastAsia"/>
          <w:sz w:val="24"/>
        </w:rPr>
        <w:t>在</w:t>
      </w:r>
      <w:r w:rsidR="00300111">
        <w:rPr>
          <w:rFonts w:ascii="Times New Roman" w:hAnsi="Times New Roman" w:cs="Times New Roman"/>
          <w:sz w:val="24"/>
        </w:rPr>
        <w:t>所有材料</w:t>
      </w:r>
      <w:r w:rsidR="00300111">
        <w:rPr>
          <w:rFonts w:ascii="Times New Roman" w:hAnsi="Times New Roman" w:cs="Times New Roman" w:hint="eastAsia"/>
          <w:sz w:val="24"/>
        </w:rPr>
        <w:t>的</w:t>
      </w:r>
      <w:r w:rsidR="00300111">
        <w:rPr>
          <w:rFonts w:ascii="Times New Roman" w:hAnsi="Times New Roman" w:cs="Times New Roman"/>
          <w:sz w:val="24"/>
        </w:rPr>
        <w:t>产能上都过剩，另外还是美国重要的</w:t>
      </w:r>
      <w:r w:rsidR="00300111">
        <w:rPr>
          <w:rFonts w:ascii="Times New Roman" w:hAnsi="Times New Roman" w:cs="Times New Roman" w:hint="eastAsia"/>
          <w:sz w:val="24"/>
        </w:rPr>
        <w:t>工业</w:t>
      </w:r>
      <w:r w:rsidR="00300111">
        <w:rPr>
          <w:rFonts w:ascii="Times New Roman" w:hAnsi="Times New Roman" w:cs="Times New Roman"/>
          <w:sz w:val="24"/>
        </w:rPr>
        <w:t>基地和可靠提供商，得罪了加拿大显然不好。</w:t>
      </w:r>
    </w:p>
    <w:p w:rsidR="00300111" w:rsidRDefault="00300111" w:rsidP="00FC787B">
      <w:pPr>
        <w:spacing w:line="360" w:lineRule="auto"/>
        <w:rPr>
          <w:rFonts w:ascii="Times New Roman" w:hAnsi="Times New Roman" w:cs="Times New Roman"/>
          <w:sz w:val="24"/>
        </w:rPr>
      </w:pPr>
    </w:p>
    <w:p w:rsidR="00300111" w:rsidRPr="00300111" w:rsidRDefault="00300111" w:rsidP="00FC787B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三是</w:t>
      </w:r>
      <w:r>
        <w:rPr>
          <w:rFonts w:ascii="Times New Roman" w:hAnsi="Times New Roman" w:cs="Times New Roman"/>
          <w:sz w:val="24"/>
        </w:rPr>
        <w:t>对部分国家设置高关税，对另一部分国家开放进口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巴西、</w:t>
      </w:r>
      <w:r>
        <w:rPr>
          <w:rFonts w:ascii="Times New Roman" w:hAnsi="Times New Roman" w:cs="Times New Roman"/>
          <w:sz w:val="24"/>
        </w:rPr>
        <w:t>中国、韩国、</w:t>
      </w:r>
      <w:r>
        <w:rPr>
          <w:rFonts w:ascii="Times New Roman" w:hAnsi="Times New Roman" w:cs="Times New Roman" w:hint="eastAsia"/>
          <w:sz w:val="24"/>
        </w:rPr>
        <w:t>加拿大</w:t>
      </w:r>
      <w:r>
        <w:rPr>
          <w:rFonts w:ascii="Times New Roman" w:hAnsi="Times New Roman" w:cs="Times New Roman"/>
          <w:sz w:val="24"/>
        </w:rPr>
        <w:t>等</w:t>
      </w:r>
      <w:r w:rsidR="006D012E">
        <w:rPr>
          <w:rFonts w:ascii="Times New Roman" w:hAnsi="Times New Roman" w:cs="Times New Roman" w:hint="eastAsia"/>
          <w:sz w:val="24"/>
        </w:rPr>
        <w:t>国家</w:t>
      </w:r>
      <w:r>
        <w:rPr>
          <w:rFonts w:ascii="Times New Roman" w:hAnsi="Times New Roman" w:cs="Times New Roman"/>
          <w:sz w:val="24"/>
        </w:rPr>
        <w:t>设置高关税</w:t>
      </w:r>
      <w:r>
        <w:rPr>
          <w:rFonts w:ascii="Times New Roman" w:hAnsi="Times New Roman" w:cs="Times New Roman" w:hint="eastAsia"/>
          <w:sz w:val="24"/>
        </w:rPr>
        <w:t>，对</w:t>
      </w:r>
      <w:r>
        <w:rPr>
          <w:rFonts w:ascii="Times New Roman" w:hAnsi="Times New Roman" w:cs="Times New Roman"/>
          <w:sz w:val="24"/>
        </w:rPr>
        <w:t>墨西哥及欧洲各种的</w:t>
      </w:r>
      <w:r>
        <w:rPr>
          <w:rFonts w:ascii="Times New Roman" w:hAnsi="Times New Roman" w:cs="Times New Roman" w:hint="eastAsia"/>
          <w:sz w:val="24"/>
        </w:rPr>
        <w:t>关税</w:t>
      </w:r>
      <w:r>
        <w:rPr>
          <w:rFonts w:ascii="Times New Roman" w:hAnsi="Times New Roman" w:cs="Times New Roman"/>
          <w:sz w:val="24"/>
        </w:rPr>
        <w:t>维持不变，</w:t>
      </w:r>
      <w:r w:rsidR="002C11D8">
        <w:rPr>
          <w:rFonts w:ascii="Times New Roman" w:hAnsi="Times New Roman" w:cs="Times New Roman" w:hint="eastAsia"/>
          <w:sz w:val="24"/>
        </w:rPr>
        <w:t>这样</w:t>
      </w:r>
      <w:r w:rsidR="002C11D8">
        <w:rPr>
          <w:rFonts w:ascii="Times New Roman" w:hAnsi="Times New Roman" w:cs="Times New Roman"/>
          <w:sz w:val="24"/>
        </w:rPr>
        <w:t>仅有中国、香港、</w:t>
      </w:r>
      <w:r w:rsidR="002C11D8">
        <w:rPr>
          <w:rFonts w:ascii="Times New Roman" w:hAnsi="Times New Roman" w:cs="Times New Roman" w:hint="eastAsia"/>
          <w:sz w:val="24"/>
        </w:rPr>
        <w:t>俄国</w:t>
      </w:r>
      <w:r w:rsidR="002C11D8">
        <w:rPr>
          <w:rFonts w:ascii="Times New Roman" w:hAnsi="Times New Roman" w:cs="Times New Roman"/>
          <w:sz w:val="24"/>
        </w:rPr>
        <w:t>、委内瑞拉、越南等</w:t>
      </w:r>
      <w:r w:rsidR="002C11D8">
        <w:rPr>
          <w:rFonts w:ascii="Times New Roman" w:hAnsi="Times New Roman" w:cs="Times New Roman" w:hint="eastAsia"/>
          <w:sz w:val="24"/>
        </w:rPr>
        <w:t>国</w:t>
      </w:r>
      <w:r w:rsidR="00A54409">
        <w:rPr>
          <w:rFonts w:ascii="Times New Roman" w:hAnsi="Times New Roman" w:cs="Times New Roman" w:hint="eastAsia"/>
          <w:sz w:val="24"/>
        </w:rPr>
        <w:t>会</w:t>
      </w:r>
      <w:r w:rsidR="00A54409">
        <w:rPr>
          <w:rFonts w:ascii="Times New Roman" w:hAnsi="Times New Roman" w:cs="Times New Roman"/>
          <w:sz w:val="24"/>
        </w:rPr>
        <w:t>受影响</w:t>
      </w:r>
      <w:r w:rsidR="00A54409">
        <w:rPr>
          <w:rFonts w:ascii="Times New Roman" w:hAnsi="Times New Roman" w:cs="Times New Roman" w:hint="eastAsia"/>
          <w:sz w:val="24"/>
        </w:rPr>
        <w:t>，</w:t>
      </w:r>
      <w:r w:rsidR="00A54409">
        <w:rPr>
          <w:rFonts w:ascii="Times New Roman" w:hAnsi="Times New Roman" w:cs="Times New Roman"/>
          <w:sz w:val="24"/>
        </w:rPr>
        <w:t>这么做需要对关税严格把控。</w:t>
      </w:r>
      <w:r w:rsidR="006D012E">
        <w:rPr>
          <w:rFonts w:ascii="Times New Roman" w:hAnsi="Times New Roman" w:cs="Times New Roman" w:hint="eastAsia"/>
          <w:sz w:val="24"/>
        </w:rPr>
        <w:t>这项</w:t>
      </w:r>
      <w:r w:rsidR="006D012E">
        <w:rPr>
          <w:rFonts w:ascii="Times New Roman" w:hAnsi="Times New Roman" w:cs="Times New Roman"/>
          <w:sz w:val="24"/>
        </w:rPr>
        <w:t>选择引发的问题是</w:t>
      </w:r>
      <w:r w:rsidR="00314D65">
        <w:rPr>
          <w:rFonts w:ascii="Times New Roman" w:hAnsi="Times New Roman" w:cs="Times New Roman" w:hint="eastAsia"/>
          <w:sz w:val="24"/>
        </w:rPr>
        <w:t>官僚</w:t>
      </w:r>
      <w:r w:rsidR="00314D65">
        <w:rPr>
          <w:rFonts w:ascii="Times New Roman" w:hAnsi="Times New Roman" w:cs="Times New Roman"/>
          <w:sz w:val="24"/>
        </w:rPr>
        <w:t>主义将会横行，而且一旦</w:t>
      </w:r>
      <w:r w:rsidR="00314D65">
        <w:rPr>
          <w:rFonts w:ascii="Times New Roman" w:hAnsi="Times New Roman" w:cs="Times New Roman" w:hint="eastAsia"/>
          <w:sz w:val="24"/>
        </w:rPr>
        <w:t>对</w:t>
      </w:r>
      <w:r w:rsidR="00314D65">
        <w:rPr>
          <w:rFonts w:ascii="Times New Roman" w:hAnsi="Times New Roman" w:cs="Times New Roman"/>
          <w:sz w:val="24"/>
        </w:rPr>
        <w:t>部分</w:t>
      </w:r>
      <w:r w:rsidR="00314D65">
        <w:rPr>
          <w:rFonts w:ascii="Times New Roman" w:hAnsi="Times New Roman" w:cs="Times New Roman" w:hint="eastAsia"/>
          <w:sz w:val="24"/>
        </w:rPr>
        <w:t>国家税率</w:t>
      </w:r>
      <w:r w:rsidR="00314D65">
        <w:rPr>
          <w:rFonts w:ascii="Times New Roman" w:hAnsi="Times New Roman" w:cs="Times New Roman"/>
          <w:sz w:val="24"/>
        </w:rPr>
        <w:t>开放</w:t>
      </w:r>
      <w:r w:rsidR="00314D65">
        <w:rPr>
          <w:rFonts w:ascii="Times New Roman" w:hAnsi="Times New Roman" w:cs="Times New Roman" w:hint="eastAsia"/>
          <w:sz w:val="24"/>
        </w:rPr>
        <w:t>那相应</w:t>
      </w:r>
      <w:r w:rsidR="00314D65">
        <w:rPr>
          <w:rFonts w:ascii="Times New Roman" w:hAnsi="Times New Roman" w:cs="Times New Roman"/>
          <w:sz w:val="24"/>
        </w:rPr>
        <w:t>的进口</w:t>
      </w:r>
      <w:r w:rsidR="00314D65">
        <w:rPr>
          <w:rFonts w:ascii="Times New Roman" w:hAnsi="Times New Roman" w:cs="Times New Roman" w:hint="eastAsia"/>
          <w:sz w:val="24"/>
        </w:rPr>
        <w:t>者</w:t>
      </w:r>
      <w:r w:rsidR="00314D65">
        <w:rPr>
          <w:rFonts w:ascii="Times New Roman" w:hAnsi="Times New Roman" w:cs="Times New Roman"/>
          <w:sz w:val="24"/>
        </w:rPr>
        <w:t>将会迅速涌入，</w:t>
      </w:r>
      <w:r w:rsidR="00314D65">
        <w:rPr>
          <w:rFonts w:ascii="Times New Roman" w:hAnsi="Times New Roman" w:cs="Times New Roman" w:hint="eastAsia"/>
          <w:sz w:val="24"/>
        </w:rPr>
        <w:t>对</w:t>
      </w:r>
      <w:r w:rsidR="00314D65">
        <w:rPr>
          <w:rFonts w:ascii="Times New Roman" w:hAnsi="Times New Roman" w:cs="Times New Roman"/>
          <w:sz w:val="24"/>
        </w:rPr>
        <w:t>本土</w:t>
      </w:r>
      <w:r w:rsidR="00314D65">
        <w:rPr>
          <w:rFonts w:ascii="Times New Roman" w:hAnsi="Times New Roman" w:cs="Times New Roman" w:hint="eastAsia"/>
          <w:sz w:val="24"/>
        </w:rPr>
        <w:t>产业</w:t>
      </w:r>
      <w:r w:rsidR="00314D65">
        <w:rPr>
          <w:rFonts w:ascii="Times New Roman" w:hAnsi="Times New Roman" w:cs="Times New Roman"/>
          <w:sz w:val="24"/>
        </w:rPr>
        <w:t>也会构成冲击。</w:t>
      </w:r>
    </w:p>
    <w:p w:rsidR="00FC787B" w:rsidRDefault="00FC787B" w:rsidP="00FC787B">
      <w:pPr>
        <w:spacing w:line="360" w:lineRule="auto"/>
        <w:rPr>
          <w:rFonts w:ascii="Times New Roman" w:hAnsi="Times New Roman" w:cs="Times New Roman"/>
          <w:sz w:val="24"/>
        </w:rPr>
      </w:pPr>
    </w:p>
    <w:p w:rsidR="00EA31DB" w:rsidRPr="00832AC5" w:rsidRDefault="00EA31DB" w:rsidP="00FC787B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上述</w:t>
      </w:r>
      <w:r>
        <w:rPr>
          <w:rFonts w:ascii="Times New Roman" w:hAnsi="Times New Roman" w:cs="Times New Roman"/>
          <w:sz w:val="24"/>
        </w:rPr>
        <w:t>三种方式</w:t>
      </w:r>
      <w:r>
        <w:rPr>
          <w:rFonts w:ascii="Times New Roman" w:hAnsi="Times New Roman" w:cs="Times New Roman" w:hint="eastAsia"/>
          <w:sz w:val="24"/>
        </w:rPr>
        <w:t>或许</w:t>
      </w:r>
      <w:r>
        <w:rPr>
          <w:rFonts w:ascii="Times New Roman" w:hAnsi="Times New Roman" w:cs="Times New Roman"/>
          <w:sz w:val="24"/>
        </w:rPr>
        <w:t>都不会被世界贸易组织允许，唯一说得过去的理由就是这么做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为了美国国防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即便是</w:t>
      </w:r>
      <w:r>
        <w:rPr>
          <w:rFonts w:ascii="Times New Roman" w:hAnsi="Times New Roman" w:cs="Times New Roman" w:hint="eastAsia"/>
          <w:sz w:val="24"/>
        </w:rPr>
        <w:t>日内瓦通过</w:t>
      </w:r>
      <w:r>
        <w:rPr>
          <w:rFonts w:ascii="Times New Roman" w:hAnsi="Times New Roman" w:cs="Times New Roman"/>
          <w:sz w:val="24"/>
        </w:rPr>
        <w:t>了其做法，其他国家也有异议</w:t>
      </w:r>
      <w:r>
        <w:rPr>
          <w:rFonts w:ascii="Times New Roman" w:hAnsi="Times New Roman" w:cs="Times New Roman" w:hint="eastAsia"/>
          <w:sz w:val="24"/>
        </w:rPr>
        <w:t>。</w:t>
      </w:r>
    </w:p>
    <w:p w:rsidR="00FC787B" w:rsidRPr="00FC787B" w:rsidRDefault="00FC787B" w:rsidP="00FC787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C787B" w:rsidRPr="00FC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89" w:rsidRDefault="00B43D89" w:rsidP="00F353D9">
      <w:r>
        <w:separator/>
      </w:r>
    </w:p>
  </w:endnote>
  <w:endnote w:type="continuationSeparator" w:id="0">
    <w:p w:rsidR="00B43D89" w:rsidRDefault="00B43D89" w:rsidP="00F3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89" w:rsidRDefault="00B43D89" w:rsidP="00F353D9">
      <w:r>
        <w:separator/>
      </w:r>
    </w:p>
  </w:footnote>
  <w:footnote w:type="continuationSeparator" w:id="0">
    <w:p w:rsidR="00B43D89" w:rsidRDefault="00B43D89" w:rsidP="00F35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1F"/>
    <w:rsid w:val="001865A8"/>
    <w:rsid w:val="002C11D8"/>
    <w:rsid w:val="002D701F"/>
    <w:rsid w:val="00300111"/>
    <w:rsid w:val="00314D65"/>
    <w:rsid w:val="006D012E"/>
    <w:rsid w:val="008074AC"/>
    <w:rsid w:val="00832AC5"/>
    <w:rsid w:val="00A54409"/>
    <w:rsid w:val="00B43D89"/>
    <w:rsid w:val="00C978D4"/>
    <w:rsid w:val="00CD7F4A"/>
    <w:rsid w:val="00DE0CBE"/>
    <w:rsid w:val="00EA31DB"/>
    <w:rsid w:val="00F353D9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740EE-E9D2-4BD8-ADE8-7855B797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2018-03-02T00:09:00Z</dcterms:created>
  <dcterms:modified xsi:type="dcterms:W3CDTF">2018-03-02T08:17:00Z</dcterms:modified>
</cp:coreProperties>
</file>