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F7663" w14:textId="77777777" w:rsidR="00F76088" w:rsidRPr="00105D6C" w:rsidRDefault="00105D6C">
      <w:pPr>
        <w:rPr>
          <w:rFonts w:ascii="Times New Roman" w:hAnsi="Times New Roman"/>
          <w:sz w:val="28"/>
        </w:rPr>
      </w:pPr>
      <w:r w:rsidRPr="00105D6C">
        <w:rPr>
          <w:rFonts w:ascii="Times New Roman" w:hAnsi="Times New Roman"/>
          <w:sz w:val="28"/>
        </w:rPr>
        <w:t>20180324</w:t>
      </w:r>
      <w:r w:rsidRPr="00105D6C">
        <w:rPr>
          <w:rFonts w:ascii="Times New Roman" w:hAnsi="Times New Roman"/>
          <w:sz w:val="28"/>
        </w:rPr>
        <w:t>数字货币</w:t>
      </w:r>
    </w:p>
    <w:p w14:paraId="1B1D765B" w14:textId="77777777" w:rsidR="00105D6C" w:rsidRDefault="00105D6C">
      <w:pPr>
        <w:rPr>
          <w:rFonts w:ascii="Times New Roman" w:hAnsi="Times New Roman" w:hint="eastAsia"/>
          <w:sz w:val="28"/>
        </w:rPr>
      </w:pPr>
    </w:p>
    <w:p w14:paraId="545231FC" w14:textId="77777777" w:rsidR="009B2F08" w:rsidRDefault="009B2F08">
      <w:pPr>
        <w:rPr>
          <w:rFonts w:ascii="Times New Roman" w:hAnsi="Times New Roman" w:hint="eastAsia"/>
          <w:sz w:val="28"/>
        </w:rPr>
      </w:pPr>
      <w:r w:rsidRPr="009B2F08">
        <w:rPr>
          <w:rFonts w:ascii="Times New Roman" w:hAnsi="Times New Roman" w:hint="eastAsia"/>
          <w:sz w:val="28"/>
        </w:rPr>
        <w:t>比特币作为一种初期数字加密技术已经在全世界得到簇拥，新加坡和瑞典的中央银行已经在考虑是否将数字货币作为他们的流通货币。尽管目前没有国家这么做，但是在世界的经济峰会上已经开始在讨论如何实现这项任务。</w:t>
      </w:r>
    </w:p>
    <w:p w14:paraId="705481D6" w14:textId="77777777" w:rsidR="009B2F08" w:rsidRDefault="009B2F08">
      <w:pPr>
        <w:rPr>
          <w:rFonts w:ascii="Times New Roman" w:hAnsi="Times New Roman" w:hint="eastAsia"/>
          <w:sz w:val="28"/>
        </w:rPr>
      </w:pPr>
    </w:p>
    <w:p w14:paraId="7505E128" w14:textId="77777777" w:rsidR="009B2F08" w:rsidRDefault="00CB664E">
      <w:pPr>
        <w:rPr>
          <w:rFonts w:ascii="Times New Roman" w:hAnsi="Times New Roman" w:hint="eastAsia"/>
          <w:sz w:val="28"/>
        </w:rPr>
      </w:pPr>
      <w:r>
        <w:rPr>
          <w:rFonts w:ascii="Times New Roman" w:hAnsi="Times New Roman" w:hint="eastAsia"/>
          <w:sz w:val="28"/>
        </w:rPr>
        <w:t>现有</w:t>
      </w:r>
      <w:r w:rsidRPr="00CB664E">
        <w:rPr>
          <w:rFonts w:ascii="Times New Roman" w:hAnsi="Times New Roman" w:hint="eastAsia"/>
          <w:sz w:val="28"/>
        </w:rPr>
        <w:t>中央银行有两样东西受人们喜欢：票据和硬币，另外储备和结算账户只对商业银行开放，现在电子结算的方式已经用在了内部银行的支付。数字货币中央银行</w:t>
      </w:r>
      <w:r w:rsidRPr="00CB664E">
        <w:rPr>
          <w:rFonts w:ascii="Times New Roman" w:hAnsi="Times New Roman"/>
          <w:sz w:val="28"/>
        </w:rPr>
        <w:t>central bank digital currencies (CBDCs)</w:t>
      </w:r>
      <w:r w:rsidRPr="00CB664E">
        <w:rPr>
          <w:rFonts w:ascii="Times New Roman" w:hAnsi="Times New Roman" w:hint="eastAsia"/>
          <w:sz w:val="28"/>
        </w:rPr>
        <w:t>则是让所有人都有一个银行账户。</w:t>
      </w:r>
    </w:p>
    <w:p w14:paraId="7D9BA374" w14:textId="77777777" w:rsidR="00105D6C" w:rsidRDefault="00105D6C">
      <w:pPr>
        <w:rPr>
          <w:rFonts w:ascii="Times New Roman" w:hAnsi="Times New Roman" w:hint="eastAsia"/>
          <w:sz w:val="28"/>
        </w:rPr>
      </w:pPr>
    </w:p>
    <w:p w14:paraId="56DA96F2" w14:textId="77777777" w:rsidR="009B2F08" w:rsidRDefault="00CB664E">
      <w:pPr>
        <w:rPr>
          <w:rFonts w:ascii="Times New Roman" w:hAnsi="Times New Roman" w:hint="eastAsia"/>
          <w:sz w:val="28"/>
        </w:rPr>
      </w:pPr>
      <w:r w:rsidRPr="00CB664E">
        <w:rPr>
          <w:rFonts w:ascii="Times New Roman" w:hAnsi="Times New Roman" w:hint="eastAsia"/>
          <w:sz w:val="28"/>
        </w:rPr>
        <w:t>另外数字银行的支付系统</w:t>
      </w:r>
      <w:r>
        <w:rPr>
          <w:rFonts w:ascii="Times New Roman" w:hAnsi="Times New Roman" w:hint="eastAsia"/>
          <w:sz w:val="28"/>
        </w:rPr>
        <w:t>、</w:t>
      </w:r>
      <w:r w:rsidRPr="00CB664E">
        <w:rPr>
          <w:rFonts w:ascii="Times New Roman" w:hAnsi="Times New Roman" w:hint="eastAsia"/>
          <w:sz w:val="28"/>
        </w:rPr>
        <w:t>货币政策以及金融稳定性</w:t>
      </w:r>
      <w:r>
        <w:rPr>
          <w:rFonts w:ascii="Times New Roman" w:hAnsi="Times New Roman" w:hint="eastAsia"/>
          <w:sz w:val="28"/>
        </w:rPr>
        <w:t>是</w:t>
      </w:r>
      <w:r w:rsidRPr="00CB664E">
        <w:rPr>
          <w:rFonts w:ascii="Times New Roman" w:hAnsi="Times New Roman" w:hint="eastAsia"/>
          <w:sz w:val="28"/>
        </w:rPr>
        <w:t>重要</w:t>
      </w:r>
      <w:r>
        <w:rPr>
          <w:rFonts w:ascii="Times New Roman" w:hAnsi="Times New Roman" w:hint="eastAsia"/>
          <w:sz w:val="28"/>
        </w:rPr>
        <w:t>考量因素，</w:t>
      </w:r>
      <w:r w:rsidR="004C374D">
        <w:rPr>
          <w:rFonts w:ascii="Helvetica Neue" w:hAnsi="Helvetica Neue" w:cs="Helvetica Neue"/>
          <w:kern w:val="0"/>
          <w:sz w:val="30"/>
          <w:szCs w:val="30"/>
        </w:rPr>
        <w:t>而且逐渐减少的现金使用会促进数字银行的发展。</w:t>
      </w:r>
      <w:r w:rsidR="004C374D">
        <w:rPr>
          <w:rFonts w:ascii="Times New Roman" w:hAnsi="Times New Roman" w:hint="eastAsia"/>
          <w:sz w:val="28"/>
        </w:rPr>
        <w:t>不过在多数国家中现金使用仍然是主流，数值银行的试验目前只用于银行内部支付使用。</w:t>
      </w:r>
      <w:r w:rsidR="004C374D" w:rsidRPr="004C374D">
        <w:rPr>
          <w:rFonts w:ascii="Times New Roman" w:hAnsi="Times New Roman" w:hint="eastAsia"/>
          <w:sz w:val="28"/>
        </w:rPr>
        <w:t>数字货币的另外一个好处就是原则上可以加紧货币政策与经济的连接，这对于政策性调整利率非常有好处，银行的大量票据将会被遗弃使用。不过在这方面，中央银行已经有大量的工具做改进，数字中央银行的机会还是不多。</w:t>
      </w:r>
    </w:p>
    <w:p w14:paraId="1ADD9ADB" w14:textId="77777777" w:rsidR="004C374D" w:rsidRDefault="004C374D">
      <w:pPr>
        <w:rPr>
          <w:rFonts w:ascii="Times New Roman" w:hAnsi="Times New Roman" w:hint="eastAsia"/>
          <w:sz w:val="28"/>
        </w:rPr>
      </w:pPr>
    </w:p>
    <w:p w14:paraId="428A8E56" w14:textId="77777777" w:rsidR="004C374D" w:rsidRDefault="004C374D">
      <w:pPr>
        <w:rPr>
          <w:rFonts w:ascii="Times New Roman" w:hAnsi="Times New Roman" w:hint="eastAsia"/>
          <w:sz w:val="28"/>
        </w:rPr>
      </w:pPr>
      <w:r w:rsidRPr="004C374D">
        <w:rPr>
          <w:rFonts w:ascii="Times New Roman" w:hAnsi="Times New Roman" w:hint="eastAsia"/>
          <w:sz w:val="28"/>
        </w:rPr>
        <w:t>数字货币在金融稳定性上还是有些问题，存款人可能担心数字货币运行的安全性。对于私有的数字货币，中央银行还是提醒人们多留意，因为目前数字货币无异于赌博。</w:t>
      </w:r>
      <w:bookmarkStart w:id="0" w:name="_GoBack"/>
      <w:bookmarkEnd w:id="0"/>
    </w:p>
    <w:p w14:paraId="58835DB8" w14:textId="77777777" w:rsidR="009B2F08" w:rsidRPr="00105D6C" w:rsidRDefault="009B2F08">
      <w:pPr>
        <w:rPr>
          <w:rFonts w:ascii="Times New Roman" w:hAnsi="Times New Roman" w:hint="eastAsia"/>
          <w:sz w:val="28"/>
        </w:rPr>
      </w:pPr>
    </w:p>
    <w:sectPr w:rsidR="009B2F08" w:rsidRPr="00105D6C" w:rsidSect="00B971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D6C"/>
    <w:rsid w:val="00105D6C"/>
    <w:rsid w:val="004C374D"/>
    <w:rsid w:val="009B2F08"/>
    <w:rsid w:val="00B971AA"/>
    <w:rsid w:val="00CB664E"/>
    <w:rsid w:val="00F7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0105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76</Words>
  <Characters>434</Characters>
  <Application>Microsoft Macintosh Word</Application>
  <DocSecurity>0</DocSecurity>
  <Lines>3</Lines>
  <Paragraphs>1</Paragraphs>
  <ScaleCrop>false</ScaleCrop>
  <Company/>
  <LinksUpToDate>false</LinksUpToDate>
  <CharactersWithSpaces>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Liu</dc:creator>
  <cp:keywords/>
  <dc:description/>
  <cp:lastModifiedBy>Yujia Liu</cp:lastModifiedBy>
  <cp:revision>2</cp:revision>
  <dcterms:created xsi:type="dcterms:W3CDTF">2018-03-24T07:59:00Z</dcterms:created>
  <dcterms:modified xsi:type="dcterms:W3CDTF">2018-03-24T08:28:00Z</dcterms:modified>
</cp:coreProperties>
</file>