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B27" w14:textId="4A315D8A" w:rsidR="00F76088" w:rsidRPr="005D0267" w:rsidRDefault="005D0267" w:rsidP="005D0267">
      <w:pPr>
        <w:spacing w:line="360" w:lineRule="auto"/>
        <w:jc w:val="center"/>
        <w:rPr>
          <w:rFonts w:ascii="Times New Roman" w:hAnsi="Times New Roman"/>
          <w:sz w:val="32"/>
        </w:rPr>
      </w:pPr>
      <w:r w:rsidRPr="005D0267">
        <w:rPr>
          <w:rFonts w:ascii="Times New Roman" w:hAnsi="Times New Roman"/>
          <w:sz w:val="32"/>
        </w:rPr>
        <w:t>20180405</w:t>
      </w:r>
      <w:r w:rsidRPr="005D0267">
        <w:rPr>
          <w:rFonts w:ascii="Times New Roman" w:hAnsi="Times New Roman"/>
          <w:sz w:val="32"/>
        </w:rPr>
        <w:t>中国在国际石油市场</w:t>
      </w:r>
      <w:r w:rsidR="006327C0">
        <w:rPr>
          <w:rFonts w:ascii="Times New Roman" w:hAnsi="Times New Roman" w:hint="eastAsia"/>
          <w:sz w:val="32"/>
        </w:rPr>
        <w:t>争夺更多</w:t>
      </w:r>
      <w:r w:rsidR="00152376">
        <w:rPr>
          <w:rFonts w:ascii="Times New Roman" w:hAnsi="Times New Roman" w:hint="eastAsia"/>
          <w:sz w:val="32"/>
        </w:rPr>
        <w:t>自主权</w:t>
      </w:r>
    </w:p>
    <w:p w14:paraId="1C003CA8" w14:textId="77777777" w:rsidR="005D0267" w:rsidRPr="005D0267" w:rsidRDefault="005D0267" w:rsidP="005D0267">
      <w:pPr>
        <w:spacing w:line="360" w:lineRule="auto"/>
        <w:rPr>
          <w:rFonts w:ascii="Times New Roman" w:hAnsi="Times New Roman"/>
          <w:sz w:val="28"/>
        </w:rPr>
      </w:pPr>
    </w:p>
    <w:p w14:paraId="5023CBAD" w14:textId="0CA4CB24" w:rsidR="005D0267" w:rsidRDefault="002275D1" w:rsidP="005D0267">
      <w:pPr>
        <w:spacing w:line="360" w:lineRule="auto"/>
        <w:rPr>
          <w:rFonts w:ascii="Times New Roman" w:hAnsi="Times New Roman"/>
          <w:sz w:val="28"/>
        </w:rPr>
      </w:pPr>
      <w:r>
        <w:rPr>
          <w:rFonts w:ascii="Times New Roman" w:hAnsi="Times New Roman" w:hint="eastAsia"/>
          <w:sz w:val="28"/>
        </w:rPr>
        <w:t>以往来看，想成为一个石油强国必须要有足够多的柏油路面，</w:t>
      </w:r>
      <w:r w:rsidR="00C44031">
        <w:rPr>
          <w:rFonts w:ascii="Times New Roman" w:hAnsi="Times New Roman" w:hint="eastAsia"/>
          <w:sz w:val="28"/>
        </w:rPr>
        <w:t>中国现在是最大的石油进口国，但依然想成为独断经营的国家。</w:t>
      </w:r>
      <w:r w:rsidR="00C44031">
        <w:rPr>
          <w:rFonts w:ascii="Times New Roman" w:hAnsi="Times New Roman" w:hint="eastAsia"/>
          <w:sz w:val="28"/>
        </w:rPr>
        <w:t>3</w:t>
      </w:r>
      <w:r w:rsidR="00C44031">
        <w:rPr>
          <w:rFonts w:ascii="Times New Roman" w:hAnsi="Times New Roman" w:hint="eastAsia"/>
          <w:sz w:val="28"/>
        </w:rPr>
        <w:t>月</w:t>
      </w:r>
      <w:r w:rsidR="00C44031">
        <w:rPr>
          <w:rFonts w:ascii="Times New Roman" w:hAnsi="Times New Roman" w:hint="eastAsia"/>
          <w:sz w:val="28"/>
        </w:rPr>
        <w:t>26</w:t>
      </w:r>
      <w:r w:rsidR="00C44031">
        <w:rPr>
          <w:rFonts w:ascii="Times New Roman" w:hAnsi="Times New Roman" w:hint="eastAsia"/>
          <w:sz w:val="28"/>
        </w:rPr>
        <w:t>日中国发布了一个模糊的订购策略旨在全球市场中获得很多势力，有些人</w:t>
      </w:r>
      <w:r w:rsidR="00F6421D">
        <w:rPr>
          <w:rFonts w:ascii="Times New Roman" w:hAnsi="Times New Roman" w:hint="eastAsia"/>
          <w:sz w:val="28"/>
        </w:rPr>
        <w:t>指出</w:t>
      </w:r>
      <w:bookmarkStart w:id="0" w:name="_GoBack"/>
      <w:bookmarkEnd w:id="0"/>
      <w:r w:rsidR="00C44031">
        <w:rPr>
          <w:rFonts w:ascii="Times New Roman" w:hAnsi="Times New Roman" w:hint="eastAsia"/>
          <w:sz w:val="28"/>
        </w:rPr>
        <w:t>，如果该计划成功，</w:t>
      </w:r>
      <w:r w:rsidR="00F14000">
        <w:rPr>
          <w:rFonts w:ascii="Times New Roman" w:hAnsi="Times New Roman" w:hint="eastAsia"/>
          <w:sz w:val="28"/>
        </w:rPr>
        <w:t>在石油交易中人民币将开始替代美元。</w:t>
      </w:r>
    </w:p>
    <w:p w14:paraId="0849931A" w14:textId="77777777" w:rsidR="00F14000" w:rsidRDefault="00F14000" w:rsidP="005D0267">
      <w:pPr>
        <w:spacing w:line="360" w:lineRule="auto"/>
        <w:rPr>
          <w:rFonts w:ascii="Times New Roman" w:hAnsi="Times New Roman"/>
          <w:sz w:val="28"/>
        </w:rPr>
      </w:pPr>
    </w:p>
    <w:p w14:paraId="099D0B77" w14:textId="77777777" w:rsidR="00F14000" w:rsidRDefault="00F14000" w:rsidP="005D0267">
      <w:pPr>
        <w:spacing w:line="360" w:lineRule="auto"/>
        <w:rPr>
          <w:rFonts w:ascii="Times New Roman" w:hAnsi="Times New Roman"/>
          <w:sz w:val="28"/>
        </w:rPr>
      </w:pPr>
      <w:r>
        <w:rPr>
          <w:rFonts w:ascii="Times New Roman" w:hAnsi="Times New Roman" w:hint="eastAsia"/>
          <w:sz w:val="28"/>
        </w:rPr>
        <w:t>在上世纪九十年代中国就做过引进石油的尝试，但因为油价不稳定而失败了。这次调控者做了系统的准备。</w:t>
      </w:r>
      <w:r w:rsidR="003F1DAC">
        <w:rPr>
          <w:rFonts w:ascii="Times New Roman" w:hAnsi="Times New Roman" w:hint="eastAsia"/>
          <w:sz w:val="28"/>
        </w:rPr>
        <w:t>为了避开中国市场上臭名昭著的投机者，调控者将储存石油的价格抬得很高，开刚开始交易的前几天，储量比纽约和伦敦平均值得</w:t>
      </w:r>
      <w:r w:rsidR="003F1DAC">
        <w:rPr>
          <w:rFonts w:ascii="Times New Roman" w:hAnsi="Times New Roman" w:hint="eastAsia"/>
          <w:sz w:val="28"/>
        </w:rPr>
        <w:t>1/10</w:t>
      </w:r>
      <w:r w:rsidR="003F1DAC">
        <w:rPr>
          <w:rFonts w:ascii="Times New Roman" w:hAnsi="Times New Roman" w:hint="eastAsia"/>
          <w:sz w:val="28"/>
        </w:rPr>
        <w:t>还少。</w:t>
      </w:r>
    </w:p>
    <w:p w14:paraId="68CD7E7D" w14:textId="77777777" w:rsidR="003F1DAC" w:rsidRDefault="003F1DAC" w:rsidP="005D0267">
      <w:pPr>
        <w:spacing w:line="360" w:lineRule="auto"/>
        <w:rPr>
          <w:rFonts w:ascii="Times New Roman" w:hAnsi="Times New Roman"/>
          <w:sz w:val="28"/>
        </w:rPr>
      </w:pPr>
    </w:p>
    <w:p w14:paraId="2E7A6C56" w14:textId="77777777" w:rsidR="003F1DAC" w:rsidRDefault="003F1DAC" w:rsidP="005D0267">
      <w:pPr>
        <w:spacing w:line="360" w:lineRule="auto"/>
        <w:rPr>
          <w:rFonts w:ascii="Times New Roman" w:hAnsi="Times New Roman"/>
          <w:sz w:val="28"/>
        </w:rPr>
      </w:pPr>
      <w:r>
        <w:rPr>
          <w:rFonts w:ascii="Times New Roman" w:hAnsi="Times New Roman" w:hint="eastAsia"/>
          <w:sz w:val="28"/>
        </w:rPr>
        <w:t>中国有两个目标：一是帮助其国内公司防止</w:t>
      </w:r>
      <w:r w:rsidR="00A61AC9">
        <w:rPr>
          <w:rFonts w:ascii="Times New Roman" w:hAnsi="Times New Roman" w:hint="eastAsia"/>
          <w:sz w:val="28"/>
        </w:rPr>
        <w:t>价格变动，中国的炼油商和交易商由于国家的控制在努力管理通货风险；</w:t>
      </w:r>
      <w:r>
        <w:rPr>
          <w:rFonts w:ascii="Times New Roman" w:hAnsi="Times New Roman" w:hint="eastAsia"/>
          <w:sz w:val="28"/>
        </w:rPr>
        <w:t>二是中国希望创造一种石油价格标准抗衡欧洲和美国的</w:t>
      </w:r>
      <w:r w:rsidR="00A61AC9">
        <w:rPr>
          <w:rFonts w:ascii="Times New Roman" w:hAnsi="Times New Roman" w:hint="eastAsia"/>
          <w:sz w:val="28"/>
        </w:rPr>
        <w:t>供需</w:t>
      </w:r>
      <w:r>
        <w:rPr>
          <w:rFonts w:ascii="Times New Roman" w:hAnsi="Times New Roman" w:hint="eastAsia"/>
          <w:sz w:val="28"/>
        </w:rPr>
        <w:t>标准</w:t>
      </w:r>
      <w:r w:rsidR="00A61AC9">
        <w:rPr>
          <w:rFonts w:ascii="Times New Roman" w:hAnsi="Times New Roman" w:hint="eastAsia"/>
          <w:sz w:val="28"/>
        </w:rPr>
        <w:t>，为了实现这一目标，中国需吸引更多海外参与者。首先，上海国际能源交易所的商品向外国人开放，交易的时间持续到凌晨</w:t>
      </w:r>
      <w:r w:rsidR="00A61AC9">
        <w:rPr>
          <w:rFonts w:ascii="Times New Roman" w:hAnsi="Times New Roman" w:hint="eastAsia"/>
          <w:sz w:val="28"/>
        </w:rPr>
        <w:t>2:30</w:t>
      </w:r>
      <w:r w:rsidR="00A61AC9">
        <w:rPr>
          <w:rFonts w:ascii="Times New Roman" w:hAnsi="Times New Roman" w:hint="eastAsia"/>
          <w:sz w:val="28"/>
        </w:rPr>
        <w:t>以便于美国和欧洲的工作时间重叠。世界两大交易公司嘉能可和托克已经在</w:t>
      </w:r>
      <w:r w:rsidR="00A20146">
        <w:rPr>
          <w:rFonts w:ascii="Times New Roman" w:hAnsi="Times New Roman" w:hint="eastAsia"/>
          <w:sz w:val="28"/>
        </w:rPr>
        <w:t>开张的第一时间参与了交易。</w:t>
      </w:r>
    </w:p>
    <w:p w14:paraId="299ADA70" w14:textId="77777777" w:rsidR="00A20146" w:rsidRDefault="00A20146" w:rsidP="005D0267">
      <w:pPr>
        <w:spacing w:line="360" w:lineRule="auto"/>
        <w:rPr>
          <w:rFonts w:ascii="Times New Roman" w:hAnsi="Times New Roman"/>
          <w:sz w:val="28"/>
        </w:rPr>
      </w:pPr>
    </w:p>
    <w:p w14:paraId="34BAC132" w14:textId="77777777" w:rsidR="00A20146" w:rsidRDefault="00A20146" w:rsidP="005D0267">
      <w:pPr>
        <w:spacing w:line="360" w:lineRule="auto"/>
        <w:rPr>
          <w:rFonts w:ascii="Times New Roman" w:hAnsi="Times New Roman"/>
          <w:sz w:val="28"/>
        </w:rPr>
      </w:pPr>
      <w:r>
        <w:rPr>
          <w:rFonts w:ascii="Times New Roman" w:hAnsi="Times New Roman" w:hint="eastAsia"/>
          <w:sz w:val="28"/>
        </w:rPr>
        <w:t>但是该交易对本土公司向外交易有限制，这也会导致很多国外公司深入中国市场。外国公司如果想进一步深入，他们必须开特殊的银行账</w:t>
      </w:r>
      <w:r>
        <w:rPr>
          <w:rFonts w:ascii="Times New Roman" w:hAnsi="Times New Roman" w:hint="eastAsia"/>
          <w:sz w:val="28"/>
        </w:rPr>
        <w:lastRenderedPageBreak/>
        <w:t>户，并且必须将挣的钱投资到中国本土。</w:t>
      </w:r>
    </w:p>
    <w:p w14:paraId="7B927214" w14:textId="77777777" w:rsidR="00A20146" w:rsidRDefault="00A20146" w:rsidP="005D0267">
      <w:pPr>
        <w:spacing w:line="360" w:lineRule="auto"/>
        <w:rPr>
          <w:rFonts w:ascii="Times New Roman" w:hAnsi="Times New Roman"/>
          <w:sz w:val="28"/>
        </w:rPr>
      </w:pPr>
    </w:p>
    <w:p w14:paraId="3C2F5E14" w14:textId="77777777" w:rsidR="00A20146" w:rsidRPr="005D0267" w:rsidRDefault="00A20146" w:rsidP="005D0267">
      <w:pPr>
        <w:spacing w:line="360" w:lineRule="auto"/>
        <w:rPr>
          <w:rFonts w:ascii="Times New Roman" w:hAnsi="Times New Roman"/>
          <w:sz w:val="28"/>
        </w:rPr>
      </w:pPr>
      <w:r>
        <w:rPr>
          <w:rFonts w:ascii="Times New Roman" w:hAnsi="Times New Roman" w:hint="eastAsia"/>
          <w:sz w:val="28"/>
        </w:rPr>
        <w:t>理论上想尝试这种交易的群体是那些在美国制裁下的国家，伊朗、俄罗斯和委内瑞拉在人民币体系中交易能帮助他们脱离美元主导的利润以及美国银行。但是他们挣钱之后想要随意地支配他们的利润，因此只要</w:t>
      </w:r>
      <w:r w:rsidR="00DB09BF">
        <w:rPr>
          <w:rFonts w:ascii="Times New Roman" w:hAnsi="Times New Roman" w:hint="eastAsia"/>
          <w:sz w:val="28"/>
        </w:rPr>
        <w:t>中国将其金融系统与世界隔离，那人民币代替美元可能还为时过早。</w:t>
      </w:r>
    </w:p>
    <w:p w14:paraId="00390601" w14:textId="77777777" w:rsidR="005D0267" w:rsidRPr="005D0267" w:rsidRDefault="005D0267" w:rsidP="005D0267">
      <w:pPr>
        <w:spacing w:line="360" w:lineRule="auto"/>
        <w:rPr>
          <w:rFonts w:ascii="Times New Roman" w:hAnsi="Times New Roman"/>
          <w:sz w:val="28"/>
        </w:rPr>
      </w:pPr>
    </w:p>
    <w:sectPr w:rsidR="005D0267" w:rsidRPr="005D0267"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67"/>
    <w:rsid w:val="00152376"/>
    <w:rsid w:val="002275D1"/>
    <w:rsid w:val="003F1DAC"/>
    <w:rsid w:val="005D0267"/>
    <w:rsid w:val="006327C0"/>
    <w:rsid w:val="00A20146"/>
    <w:rsid w:val="00A61AC9"/>
    <w:rsid w:val="00B971AA"/>
    <w:rsid w:val="00C44031"/>
    <w:rsid w:val="00DB09BF"/>
    <w:rsid w:val="00F14000"/>
    <w:rsid w:val="00F6421D"/>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ED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97</Words>
  <Characters>553</Characters>
  <Application>Microsoft Macintosh Word</Application>
  <DocSecurity>0</DocSecurity>
  <Lines>4</Lines>
  <Paragraphs>1</Paragraphs>
  <ScaleCrop>false</ScaleCrop>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4</cp:revision>
  <dcterms:created xsi:type="dcterms:W3CDTF">2018-04-05T02:36:00Z</dcterms:created>
  <dcterms:modified xsi:type="dcterms:W3CDTF">2018-04-05T04:20:00Z</dcterms:modified>
</cp:coreProperties>
</file>