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41" w:rsidRPr="00501528" w:rsidRDefault="00501528" w:rsidP="00501528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bookmarkStart w:id="0" w:name="_GoBack"/>
      <w:r w:rsidRPr="00501528">
        <w:rPr>
          <w:rFonts w:ascii="Times New Roman" w:hAnsi="Times New Roman" w:cs="Times New Roman"/>
          <w:sz w:val="32"/>
        </w:rPr>
        <w:t>20180412</w:t>
      </w:r>
      <w:r w:rsidRPr="00501528">
        <w:rPr>
          <w:rFonts w:ascii="Times New Roman" w:hAnsi="Times New Roman" w:cs="Times New Roman"/>
          <w:sz w:val="32"/>
        </w:rPr>
        <w:t>泰国经济</w:t>
      </w:r>
      <w:r w:rsidR="005B130F">
        <w:rPr>
          <w:rFonts w:ascii="Times New Roman" w:hAnsi="Times New Roman" w:cs="Times New Roman" w:hint="eastAsia"/>
          <w:sz w:val="32"/>
        </w:rPr>
        <w:t>的萎缩</w:t>
      </w:r>
    </w:p>
    <w:bookmarkEnd w:id="0"/>
    <w:p w:rsidR="00501528" w:rsidRDefault="00501528" w:rsidP="00501528">
      <w:pPr>
        <w:spacing w:line="360" w:lineRule="auto"/>
        <w:rPr>
          <w:rFonts w:ascii="Times New Roman" w:hAnsi="Times New Roman" w:cs="Times New Roman"/>
          <w:sz w:val="24"/>
        </w:rPr>
      </w:pPr>
    </w:p>
    <w:p w:rsidR="009E3D7B" w:rsidRPr="00501528" w:rsidRDefault="009E3D7B" w:rsidP="00501528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过去</w:t>
      </w:r>
      <w:r>
        <w:rPr>
          <w:rFonts w:ascii="Times New Roman" w:hAnsi="Times New Roman" w:cs="Times New Roman"/>
          <w:sz w:val="24"/>
        </w:rPr>
        <w:t>二十年时间里泰国是最热的新兴经济市场，</w:t>
      </w: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一轮过热的增长以及</w:t>
      </w:r>
      <w:r w:rsidR="000A4EF7">
        <w:rPr>
          <w:rFonts w:ascii="Times New Roman" w:hAnsi="Times New Roman" w:cs="Times New Roman" w:hint="eastAsia"/>
          <w:sz w:val="24"/>
        </w:rPr>
        <w:t>国际收支经常项目</w:t>
      </w:r>
      <w:r>
        <w:rPr>
          <w:rFonts w:ascii="Times New Roman" w:hAnsi="Times New Roman" w:cs="Times New Roman"/>
          <w:sz w:val="24"/>
        </w:rPr>
        <w:t>赤字过后，</w:t>
      </w:r>
      <w:r>
        <w:rPr>
          <w:rFonts w:ascii="Times New Roman" w:hAnsi="Times New Roman" w:cs="Times New Roman" w:hint="eastAsia"/>
          <w:sz w:val="24"/>
        </w:rPr>
        <w:t>他</w:t>
      </w:r>
      <w:r>
        <w:rPr>
          <w:rFonts w:ascii="Times New Roman" w:hAnsi="Times New Roman" w:cs="Times New Roman"/>
          <w:sz w:val="24"/>
        </w:rPr>
        <w:t>已经</w:t>
      </w:r>
      <w:r>
        <w:rPr>
          <w:rFonts w:ascii="Times New Roman" w:hAnsi="Times New Roman" w:cs="Times New Roman" w:hint="eastAsia"/>
          <w:sz w:val="24"/>
        </w:rPr>
        <w:t>耗尽</w:t>
      </w:r>
      <w:r>
        <w:rPr>
          <w:rFonts w:ascii="Times New Roman" w:hAnsi="Times New Roman" w:cs="Times New Roman"/>
          <w:sz w:val="24"/>
        </w:rPr>
        <w:t>了外汇储备并</w:t>
      </w:r>
      <w:r>
        <w:rPr>
          <w:rFonts w:ascii="Times New Roman" w:hAnsi="Times New Roman" w:cs="Times New Roman" w:hint="eastAsia"/>
          <w:sz w:val="24"/>
        </w:rPr>
        <w:t>失去</w:t>
      </w:r>
      <w:r>
        <w:rPr>
          <w:rFonts w:ascii="Times New Roman" w:hAnsi="Times New Roman" w:cs="Times New Roman"/>
          <w:sz w:val="24"/>
        </w:rPr>
        <w:t>了美元的货币挂钩。</w:t>
      </w:r>
      <w:r>
        <w:rPr>
          <w:rFonts w:ascii="Times New Roman" w:hAnsi="Times New Roman" w:cs="Times New Roman" w:hint="eastAsia"/>
          <w:sz w:val="24"/>
        </w:rPr>
        <w:t>这样</w:t>
      </w:r>
      <w:r>
        <w:rPr>
          <w:rFonts w:ascii="Times New Roman" w:hAnsi="Times New Roman" w:cs="Times New Roman"/>
          <w:sz w:val="24"/>
        </w:rPr>
        <w:t>的后果就是</w:t>
      </w:r>
      <w:r>
        <w:rPr>
          <w:rFonts w:ascii="Times New Roman" w:hAnsi="Times New Roman" w:cs="Times New Roman" w:hint="eastAsia"/>
          <w:sz w:val="24"/>
        </w:rPr>
        <w:t>通货膨胀</w:t>
      </w:r>
      <w:r>
        <w:rPr>
          <w:rFonts w:ascii="Times New Roman" w:hAnsi="Times New Roman" w:cs="Times New Roman"/>
          <w:sz w:val="24"/>
        </w:rPr>
        <w:t>达到了</w:t>
      </w:r>
      <w:r>
        <w:rPr>
          <w:rFonts w:ascii="Times New Roman" w:hAnsi="Times New Roman" w:cs="Times New Roman" w:hint="eastAsia"/>
          <w:sz w:val="24"/>
        </w:rPr>
        <w:t>10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，泰国银行</w:t>
      </w:r>
      <w:r>
        <w:rPr>
          <w:rFonts w:ascii="Times New Roman" w:hAnsi="Times New Roman" w:cs="Times New Roman" w:hint="eastAsia"/>
          <w:sz w:val="24"/>
        </w:rPr>
        <w:t>极力</w:t>
      </w:r>
      <w:r>
        <w:rPr>
          <w:rFonts w:ascii="Times New Roman" w:hAnsi="Times New Roman" w:cs="Times New Roman"/>
          <w:sz w:val="24"/>
        </w:rPr>
        <w:t>地维护</w:t>
      </w:r>
      <w:r>
        <w:rPr>
          <w:rFonts w:ascii="Times New Roman" w:hAnsi="Times New Roman" w:cs="Times New Roman" w:hint="eastAsia"/>
          <w:sz w:val="24"/>
        </w:rPr>
        <w:t>泰</w:t>
      </w:r>
      <w:r w:rsidRPr="009E3D7B">
        <w:rPr>
          <w:rFonts w:ascii="Times New Roman" w:hAnsi="Times New Roman" w:cs="Times New Roman" w:hint="eastAsia"/>
          <w:sz w:val="24"/>
        </w:rPr>
        <w:t>铢</w:t>
      </w:r>
      <w:r>
        <w:rPr>
          <w:rFonts w:ascii="Times New Roman" w:hAnsi="Times New Roman" w:cs="Times New Roman" w:hint="eastAsia"/>
          <w:sz w:val="24"/>
        </w:rPr>
        <w:t>的信任度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南加州大学</w:t>
      </w:r>
      <w:r>
        <w:rPr>
          <w:rFonts w:ascii="Times New Roman" w:hAnsi="Times New Roman" w:cs="Times New Roman"/>
          <w:sz w:val="24"/>
        </w:rPr>
        <w:t>的一篇广泛被引用的论文中提到，</w:t>
      </w:r>
      <w:r>
        <w:rPr>
          <w:rFonts w:ascii="Times New Roman" w:hAnsi="Times New Roman" w:cs="Times New Roman" w:hint="eastAsia"/>
          <w:sz w:val="24"/>
        </w:rPr>
        <w:t>泰国</w:t>
      </w:r>
      <w:r>
        <w:rPr>
          <w:rFonts w:ascii="Times New Roman" w:hAnsi="Times New Roman" w:cs="Times New Roman"/>
          <w:sz w:val="24"/>
        </w:rPr>
        <w:t>是个典型的</w:t>
      </w:r>
      <w:r w:rsidR="009246A1">
        <w:rPr>
          <w:rFonts w:ascii="Times New Roman" w:hAnsi="Times New Roman" w:cs="Times New Roman" w:hint="eastAsia"/>
          <w:sz w:val="24"/>
        </w:rPr>
        <w:t>例证</w:t>
      </w:r>
      <w:r w:rsidR="009246A1">
        <w:rPr>
          <w:rFonts w:ascii="Times New Roman" w:hAnsi="Times New Roman" w:cs="Times New Roman"/>
          <w:sz w:val="24"/>
        </w:rPr>
        <w:t>——</w:t>
      </w:r>
      <w:r w:rsidR="009246A1">
        <w:rPr>
          <w:rFonts w:ascii="Times New Roman" w:hAnsi="Times New Roman" w:cs="Times New Roman"/>
          <w:sz w:val="24"/>
        </w:rPr>
        <w:t>活力和危险</w:t>
      </w:r>
      <w:r w:rsidR="009246A1">
        <w:rPr>
          <w:rFonts w:ascii="Times New Roman" w:hAnsi="Times New Roman" w:cs="Times New Roman" w:hint="eastAsia"/>
          <w:sz w:val="24"/>
        </w:rPr>
        <w:t>并存</w:t>
      </w:r>
      <w:r w:rsidR="009246A1">
        <w:rPr>
          <w:rFonts w:ascii="Times New Roman" w:hAnsi="Times New Roman" w:cs="Times New Roman"/>
          <w:sz w:val="24"/>
        </w:rPr>
        <w:t>，快速发展和极度危险并存。</w:t>
      </w:r>
    </w:p>
    <w:p w:rsidR="00501528" w:rsidRDefault="00501528" w:rsidP="00501528">
      <w:pPr>
        <w:spacing w:line="360" w:lineRule="auto"/>
        <w:rPr>
          <w:rFonts w:ascii="Times New Roman" w:hAnsi="Times New Roman" w:cs="Times New Roman"/>
          <w:sz w:val="24"/>
        </w:rPr>
      </w:pPr>
    </w:p>
    <w:p w:rsidR="009246A1" w:rsidRDefault="009246A1" w:rsidP="0050152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现阶段</w:t>
      </w:r>
      <w:r>
        <w:rPr>
          <w:rFonts w:ascii="Times New Roman" w:hAnsi="Times New Roman" w:cs="Times New Roman"/>
          <w:sz w:val="24"/>
        </w:rPr>
        <w:t>泰国是不会有太多的发展了，去年私有投资仅仅扩张了</w:t>
      </w:r>
      <w:r>
        <w:rPr>
          <w:rFonts w:ascii="Times New Roman" w:hAnsi="Times New Roman" w:cs="Times New Roman" w:hint="eastAsia"/>
          <w:sz w:val="24"/>
        </w:rPr>
        <w:t>1.7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泰国</w:t>
      </w:r>
      <w:r>
        <w:rPr>
          <w:rFonts w:ascii="Times New Roman" w:hAnsi="Times New Roman" w:cs="Times New Roman"/>
          <w:sz w:val="24"/>
        </w:rPr>
        <w:t>最高权力者的产出也小于美国</w:t>
      </w:r>
      <w:r>
        <w:rPr>
          <w:rFonts w:ascii="Times New Roman" w:hAnsi="Times New Roman" w:cs="Times New Roman" w:hint="eastAsia"/>
          <w:sz w:val="24"/>
        </w:rPr>
        <w:t>。通货膨胀</w:t>
      </w:r>
      <w:r>
        <w:rPr>
          <w:rFonts w:ascii="Times New Roman" w:hAnsi="Times New Roman" w:cs="Times New Roman"/>
          <w:sz w:val="24"/>
        </w:rPr>
        <w:t>也是个大问题，不是因为通胀率太高，</w:t>
      </w:r>
      <w:r>
        <w:rPr>
          <w:rFonts w:ascii="Times New Roman" w:hAnsi="Times New Roman" w:cs="Times New Roman" w:hint="eastAsia"/>
          <w:sz w:val="24"/>
        </w:rPr>
        <w:t>而是</w:t>
      </w:r>
      <w:r>
        <w:rPr>
          <w:rFonts w:ascii="Times New Roman" w:hAnsi="Times New Roman" w:cs="Times New Roman"/>
          <w:sz w:val="24"/>
        </w:rPr>
        <w:t>太低了。根据</w:t>
      </w:r>
      <w:r>
        <w:rPr>
          <w:rFonts w:ascii="Times New Roman" w:hAnsi="Times New Roman" w:cs="Times New Roman" w:hint="eastAsia"/>
          <w:sz w:val="24"/>
        </w:rPr>
        <w:t>这周</w:t>
      </w:r>
      <w:r>
        <w:rPr>
          <w:rFonts w:ascii="Times New Roman" w:hAnsi="Times New Roman" w:cs="Times New Roman"/>
          <w:sz w:val="24"/>
        </w:rPr>
        <w:t>的报告，消费物价也</w:t>
      </w:r>
      <w:r>
        <w:rPr>
          <w:rFonts w:ascii="Times New Roman" w:hAnsi="Times New Roman" w:cs="Times New Roman" w:hint="eastAsia"/>
          <w:sz w:val="24"/>
        </w:rPr>
        <w:t>仅仅</w:t>
      </w:r>
      <w:r>
        <w:rPr>
          <w:rFonts w:ascii="Times New Roman" w:hAnsi="Times New Roman" w:cs="Times New Roman"/>
          <w:sz w:val="24"/>
        </w:rPr>
        <w:t>上升了</w:t>
      </w:r>
      <w:r>
        <w:rPr>
          <w:rFonts w:ascii="Times New Roman" w:hAnsi="Times New Roman" w:cs="Times New Roman" w:hint="eastAsia"/>
          <w:sz w:val="24"/>
        </w:rPr>
        <w:t>0.8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通胀率</w:t>
      </w:r>
      <w:r>
        <w:rPr>
          <w:rFonts w:ascii="Times New Roman" w:hAnsi="Times New Roman" w:cs="Times New Roman"/>
          <w:sz w:val="24"/>
        </w:rPr>
        <w:t>也一直小于泰国银行预期的</w:t>
      </w:r>
      <w:r>
        <w:rPr>
          <w:rFonts w:ascii="Times New Roman" w:hAnsi="Times New Roman" w:cs="Times New Roman" w:hint="eastAsia"/>
          <w:sz w:val="24"/>
        </w:rPr>
        <w:t>1-4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 w:hint="eastAsia"/>
          <w:sz w:val="24"/>
        </w:rPr>
        <w:t>，</w:t>
      </w:r>
      <w:r w:rsidR="000A4EF7">
        <w:rPr>
          <w:rFonts w:ascii="Times New Roman" w:hAnsi="Times New Roman" w:cs="Times New Roman" w:hint="eastAsia"/>
          <w:sz w:val="24"/>
        </w:rPr>
        <w:t>核心</w:t>
      </w:r>
      <w:r w:rsidR="000A4EF7">
        <w:rPr>
          <w:rFonts w:ascii="Times New Roman" w:hAnsi="Times New Roman" w:cs="Times New Roman"/>
          <w:sz w:val="24"/>
        </w:rPr>
        <w:t>的行业</w:t>
      </w:r>
      <w:r w:rsidR="000A4EF7">
        <w:rPr>
          <w:rFonts w:ascii="Times New Roman" w:hAnsi="Times New Roman" w:cs="Times New Roman" w:hint="eastAsia"/>
          <w:sz w:val="24"/>
        </w:rPr>
        <w:t>食品业</w:t>
      </w:r>
      <w:r w:rsidR="000A4EF7">
        <w:rPr>
          <w:rFonts w:ascii="Times New Roman" w:hAnsi="Times New Roman" w:cs="Times New Roman"/>
          <w:sz w:val="24"/>
        </w:rPr>
        <w:t>和能源业的通胀率在近三年都低于</w:t>
      </w:r>
      <w:r w:rsidR="000A4EF7">
        <w:rPr>
          <w:rFonts w:ascii="Times New Roman" w:hAnsi="Times New Roman" w:cs="Times New Roman" w:hint="eastAsia"/>
          <w:sz w:val="24"/>
        </w:rPr>
        <w:t>1</w:t>
      </w:r>
      <w:r w:rsidR="000A4EF7">
        <w:rPr>
          <w:rFonts w:ascii="Times New Roman" w:hAnsi="Times New Roman" w:cs="Times New Roman"/>
          <w:sz w:val="24"/>
        </w:rPr>
        <w:t>%</w:t>
      </w:r>
      <w:r w:rsidR="000A4EF7">
        <w:rPr>
          <w:rFonts w:ascii="Times New Roman" w:hAnsi="Times New Roman" w:cs="Times New Roman"/>
          <w:sz w:val="24"/>
        </w:rPr>
        <w:t>。</w:t>
      </w:r>
    </w:p>
    <w:p w:rsidR="000A4EF7" w:rsidRDefault="000A4EF7" w:rsidP="00501528">
      <w:pPr>
        <w:spacing w:line="360" w:lineRule="auto"/>
        <w:rPr>
          <w:rFonts w:ascii="Times New Roman" w:hAnsi="Times New Roman" w:cs="Times New Roman"/>
          <w:sz w:val="24"/>
        </w:rPr>
      </w:pPr>
    </w:p>
    <w:p w:rsidR="000A4EF7" w:rsidRDefault="000A4EF7" w:rsidP="0050152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泰国</w:t>
      </w:r>
      <w:r>
        <w:rPr>
          <w:rFonts w:ascii="Times New Roman" w:hAnsi="Times New Roman" w:cs="Times New Roman"/>
          <w:sz w:val="24"/>
        </w:rPr>
        <w:t>经济的观察者说：泰国</w:t>
      </w:r>
      <w:r>
        <w:rPr>
          <w:rFonts w:ascii="Times New Roman" w:hAnsi="Times New Roman" w:cs="Times New Roman" w:hint="eastAsia"/>
          <w:sz w:val="24"/>
        </w:rPr>
        <w:t>达到</w:t>
      </w:r>
      <w:r>
        <w:rPr>
          <w:rFonts w:ascii="Times New Roman" w:hAnsi="Times New Roman" w:cs="Times New Roman"/>
          <w:sz w:val="24"/>
        </w:rPr>
        <w:t>了日本</w:t>
      </w:r>
      <w:r>
        <w:rPr>
          <w:rFonts w:ascii="Times New Roman" w:hAnsi="Times New Roman" w:cs="Times New Roman" w:hint="eastAsia"/>
          <w:sz w:val="24"/>
        </w:rPr>
        <w:t>25</w:t>
      </w:r>
      <w:r>
        <w:rPr>
          <w:rFonts w:ascii="Times New Roman" w:hAnsi="Times New Roman" w:cs="Times New Roman" w:hint="eastAsia"/>
          <w:sz w:val="24"/>
        </w:rPr>
        <w:t>年前</w:t>
      </w:r>
      <w:r>
        <w:rPr>
          <w:rFonts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 w:hint="eastAsia"/>
          <w:sz w:val="24"/>
        </w:rPr>
        <w:t>人均产值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同时</w:t>
      </w:r>
      <w:r>
        <w:rPr>
          <w:rFonts w:ascii="Times New Roman" w:hAnsi="Times New Roman" w:cs="Times New Roman"/>
          <w:sz w:val="24"/>
        </w:rPr>
        <w:t>也</w:t>
      </w:r>
      <w:r>
        <w:rPr>
          <w:rFonts w:ascii="Times New Roman" w:hAnsi="Times New Roman" w:cs="Times New Roman" w:hint="eastAsia"/>
          <w:sz w:val="24"/>
        </w:rPr>
        <w:t>跟</w:t>
      </w:r>
      <w:r>
        <w:rPr>
          <w:rFonts w:ascii="Times New Roman" w:hAnsi="Times New Roman" w:cs="Times New Roman"/>
          <w:sz w:val="24"/>
        </w:rPr>
        <w:t>日本一样保持了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 w:hint="eastAsia"/>
          <w:sz w:val="24"/>
        </w:rPr>
        <w:t>通货膨胀</w:t>
      </w:r>
      <w:r>
        <w:rPr>
          <w:rFonts w:ascii="Times New Roman" w:hAnsi="Times New Roman" w:cs="Times New Roman"/>
          <w:sz w:val="24"/>
        </w:rPr>
        <w:t>，低利率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/>
          <w:sz w:val="24"/>
        </w:rPr>
        <w:t>以及很大的</w:t>
      </w:r>
      <w:r w:rsidRPr="000A4EF7">
        <w:rPr>
          <w:rFonts w:ascii="Times New Roman" w:hAnsi="Times New Roman" w:cs="Times New Roman" w:hint="eastAsia"/>
          <w:sz w:val="24"/>
        </w:rPr>
        <w:t>国际收支经常项目顺差</w:t>
      </w:r>
      <w:r>
        <w:rPr>
          <w:rFonts w:ascii="Times New Roman" w:hAnsi="Times New Roman" w:cs="Times New Roman" w:hint="eastAsia"/>
          <w:sz w:val="24"/>
        </w:rPr>
        <w:t>。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022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之前，泰国将会成为</w:t>
      </w:r>
      <w:r>
        <w:rPr>
          <w:rFonts w:ascii="Times New Roman" w:hAnsi="Times New Roman" w:cs="Times New Roman" w:hint="eastAsia"/>
          <w:sz w:val="24"/>
        </w:rPr>
        <w:t>第</w:t>
      </w:r>
      <w:r>
        <w:rPr>
          <w:rFonts w:ascii="Times New Roman" w:hAnsi="Times New Roman" w:cs="Times New Roman"/>
          <w:sz w:val="24"/>
        </w:rPr>
        <w:t>一个</w:t>
      </w:r>
      <w:r>
        <w:rPr>
          <w:rFonts w:ascii="Times New Roman" w:hAnsi="Times New Roman" w:cs="Times New Roman" w:hint="eastAsia"/>
          <w:sz w:val="24"/>
        </w:rPr>
        <w:t>过度</w:t>
      </w:r>
      <w:r>
        <w:rPr>
          <w:rFonts w:ascii="Times New Roman" w:hAnsi="Times New Roman" w:cs="Times New Roman"/>
          <w:sz w:val="24"/>
        </w:rPr>
        <w:t>老龄化的发展中国家，</w:t>
      </w:r>
      <w:r>
        <w:rPr>
          <w:rFonts w:ascii="Times New Roman" w:hAnsi="Times New Roman" w:cs="Times New Roman" w:hint="eastAsia"/>
          <w:sz w:val="24"/>
        </w:rPr>
        <w:t>到时</w:t>
      </w:r>
      <w:r>
        <w:rPr>
          <w:rFonts w:ascii="Times New Roman" w:hAnsi="Times New Roman" w:cs="Times New Roman" w:hint="eastAsia"/>
          <w:sz w:val="24"/>
        </w:rPr>
        <w:t>14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的人口将会超过</w:t>
      </w:r>
      <w:r>
        <w:rPr>
          <w:rFonts w:ascii="Times New Roman" w:hAnsi="Times New Roman" w:cs="Times New Roman" w:hint="eastAsia"/>
          <w:sz w:val="24"/>
        </w:rPr>
        <w:t>65</w:t>
      </w:r>
      <w:r>
        <w:rPr>
          <w:rFonts w:ascii="Times New Roman" w:hAnsi="Times New Roman" w:cs="Times New Roman" w:hint="eastAsia"/>
          <w:sz w:val="24"/>
        </w:rPr>
        <w:t>岁</w:t>
      </w:r>
      <w:r>
        <w:rPr>
          <w:rFonts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其</w:t>
      </w:r>
      <w:r>
        <w:rPr>
          <w:rFonts w:ascii="Times New Roman" w:hAnsi="Times New Roman" w:cs="Times New Roman"/>
          <w:sz w:val="24"/>
        </w:rPr>
        <w:t>人口老龄化速度比中国还要快。</w:t>
      </w:r>
    </w:p>
    <w:p w:rsidR="000A4EF7" w:rsidRDefault="000A4EF7" w:rsidP="00501528">
      <w:pPr>
        <w:spacing w:line="360" w:lineRule="auto"/>
        <w:rPr>
          <w:rFonts w:ascii="Times New Roman" w:hAnsi="Times New Roman" w:cs="Times New Roman"/>
          <w:sz w:val="24"/>
        </w:rPr>
      </w:pPr>
    </w:p>
    <w:p w:rsidR="000A4EF7" w:rsidRPr="000A4EF7" w:rsidRDefault="000A4EF7" w:rsidP="00501528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但是</w:t>
      </w:r>
      <w:r>
        <w:rPr>
          <w:rFonts w:ascii="Times New Roman" w:hAnsi="Times New Roman" w:cs="Times New Roman"/>
          <w:sz w:val="24"/>
        </w:rPr>
        <w:t>惨淡的未来并不会现状不变的</w:t>
      </w:r>
      <w:r>
        <w:rPr>
          <w:rFonts w:ascii="Times New Roman" w:hAnsi="Times New Roman" w:cs="Times New Roman" w:hint="eastAsia"/>
          <w:sz w:val="24"/>
        </w:rPr>
        <w:t>借口</w:t>
      </w:r>
      <w:r>
        <w:rPr>
          <w:rFonts w:ascii="Times New Roman" w:hAnsi="Times New Roman" w:cs="Times New Roman"/>
          <w:sz w:val="24"/>
        </w:rPr>
        <w:t>，泰国</w:t>
      </w:r>
      <w:r>
        <w:rPr>
          <w:rFonts w:ascii="Times New Roman" w:hAnsi="Times New Roman" w:cs="Times New Roman" w:hint="eastAsia"/>
          <w:sz w:val="24"/>
        </w:rPr>
        <w:t>需要</w:t>
      </w:r>
      <w:r>
        <w:rPr>
          <w:rFonts w:ascii="Times New Roman" w:hAnsi="Times New Roman" w:cs="Times New Roman"/>
          <w:sz w:val="24"/>
        </w:rPr>
        <w:t>投资更多的基础建设</w:t>
      </w:r>
      <w:r w:rsidR="00BF3FA9">
        <w:rPr>
          <w:rFonts w:ascii="Times New Roman" w:hAnsi="Times New Roman" w:cs="Times New Roman" w:hint="eastAsia"/>
          <w:sz w:val="24"/>
        </w:rPr>
        <w:t>和</w:t>
      </w:r>
      <w:r w:rsidR="00BF3FA9">
        <w:rPr>
          <w:rFonts w:ascii="Times New Roman" w:hAnsi="Times New Roman" w:cs="Times New Roman"/>
          <w:sz w:val="24"/>
        </w:rPr>
        <w:t>机械</w:t>
      </w:r>
      <w:r w:rsidR="00BF3FA9">
        <w:rPr>
          <w:rFonts w:ascii="Times New Roman" w:hAnsi="Times New Roman" w:cs="Times New Roman" w:hint="eastAsia"/>
          <w:sz w:val="24"/>
        </w:rPr>
        <w:t>以</w:t>
      </w:r>
      <w:r w:rsidR="00BF3FA9">
        <w:rPr>
          <w:rFonts w:ascii="Times New Roman" w:hAnsi="Times New Roman" w:cs="Times New Roman"/>
          <w:sz w:val="24"/>
        </w:rPr>
        <w:t>确保以后有足够的</w:t>
      </w:r>
      <w:r w:rsidR="00BF3FA9">
        <w:rPr>
          <w:rFonts w:ascii="Times New Roman" w:hAnsi="Times New Roman" w:cs="Times New Roman" w:hint="eastAsia"/>
          <w:sz w:val="24"/>
        </w:rPr>
        <w:t>工作</w:t>
      </w:r>
      <w:r w:rsidR="00BF3FA9">
        <w:rPr>
          <w:rFonts w:ascii="Times New Roman" w:hAnsi="Times New Roman" w:cs="Times New Roman"/>
          <w:sz w:val="24"/>
        </w:rPr>
        <w:t>岗位。很不幸</w:t>
      </w:r>
      <w:r w:rsidR="00BF3FA9">
        <w:rPr>
          <w:rFonts w:ascii="Times New Roman" w:hAnsi="Times New Roman" w:cs="Times New Roman" w:hint="eastAsia"/>
          <w:sz w:val="24"/>
        </w:rPr>
        <w:t>的</w:t>
      </w:r>
      <w:r w:rsidR="00BF3FA9">
        <w:rPr>
          <w:rFonts w:ascii="Times New Roman" w:hAnsi="Times New Roman" w:cs="Times New Roman"/>
          <w:sz w:val="24"/>
        </w:rPr>
        <w:t>是，</w:t>
      </w:r>
      <w:r w:rsidR="00BF3FA9">
        <w:rPr>
          <w:rFonts w:ascii="Times New Roman" w:hAnsi="Times New Roman" w:cs="Times New Roman" w:hint="eastAsia"/>
          <w:sz w:val="24"/>
        </w:rPr>
        <w:t>泰国</w:t>
      </w:r>
      <w:r w:rsidR="00BF3FA9">
        <w:rPr>
          <w:rFonts w:ascii="Times New Roman" w:hAnsi="Times New Roman" w:cs="Times New Roman"/>
          <w:sz w:val="24"/>
        </w:rPr>
        <w:t>的政策性的大经济体也</w:t>
      </w:r>
      <w:r w:rsidR="00BF3FA9">
        <w:rPr>
          <w:rFonts w:ascii="Times New Roman" w:hAnsi="Times New Roman" w:cs="Times New Roman" w:hint="eastAsia"/>
          <w:sz w:val="24"/>
        </w:rPr>
        <w:t>瘫痪</w:t>
      </w:r>
      <w:r w:rsidR="00BF3FA9">
        <w:rPr>
          <w:rFonts w:ascii="Times New Roman" w:hAnsi="Times New Roman" w:cs="Times New Roman"/>
          <w:sz w:val="24"/>
        </w:rPr>
        <w:t>了，</w:t>
      </w:r>
      <w:r w:rsidR="00BF3FA9">
        <w:rPr>
          <w:rFonts w:ascii="Times New Roman" w:hAnsi="Times New Roman" w:cs="Times New Roman" w:hint="eastAsia"/>
          <w:sz w:val="24"/>
        </w:rPr>
        <w:t>和</w:t>
      </w:r>
      <w:r w:rsidR="00BF3FA9">
        <w:rPr>
          <w:rFonts w:ascii="Times New Roman" w:hAnsi="Times New Roman" w:cs="Times New Roman"/>
          <w:sz w:val="24"/>
        </w:rPr>
        <w:t>曾经日本的一样。</w:t>
      </w:r>
      <w:r w:rsidR="00BF3FA9">
        <w:rPr>
          <w:rFonts w:ascii="Times New Roman" w:hAnsi="Times New Roman" w:cs="Times New Roman" w:hint="eastAsia"/>
          <w:sz w:val="24"/>
        </w:rPr>
        <w:t>2015</w:t>
      </w:r>
      <w:r w:rsidR="00BF3FA9">
        <w:rPr>
          <w:rFonts w:ascii="Times New Roman" w:hAnsi="Times New Roman" w:cs="Times New Roman" w:hint="eastAsia"/>
          <w:sz w:val="24"/>
        </w:rPr>
        <w:t>年后泰国</w:t>
      </w:r>
      <w:r w:rsidR="00BF3FA9">
        <w:rPr>
          <w:rFonts w:ascii="Times New Roman" w:hAnsi="Times New Roman" w:cs="Times New Roman"/>
          <w:sz w:val="24"/>
        </w:rPr>
        <w:t>银行已经</w:t>
      </w:r>
      <w:r w:rsidR="00BF3FA9">
        <w:rPr>
          <w:rFonts w:ascii="Times New Roman" w:hAnsi="Times New Roman" w:cs="Times New Roman" w:hint="eastAsia"/>
          <w:sz w:val="24"/>
        </w:rPr>
        <w:t>没有</w:t>
      </w:r>
      <w:r w:rsidR="00BF3FA9">
        <w:rPr>
          <w:rFonts w:ascii="Times New Roman" w:hAnsi="Times New Roman" w:cs="Times New Roman"/>
          <w:sz w:val="24"/>
        </w:rPr>
        <w:t>再降低利率了</w:t>
      </w:r>
      <w:r w:rsidR="00BF3FA9">
        <w:rPr>
          <w:rFonts w:ascii="Times New Roman" w:hAnsi="Times New Roman" w:cs="Times New Roman" w:hint="eastAsia"/>
          <w:sz w:val="24"/>
        </w:rPr>
        <w:t>，</w:t>
      </w:r>
      <w:r w:rsidR="00BF3FA9">
        <w:rPr>
          <w:rFonts w:ascii="Times New Roman" w:hAnsi="Times New Roman" w:cs="Times New Roman"/>
          <w:sz w:val="24"/>
        </w:rPr>
        <w:t>最近的会议</w:t>
      </w:r>
      <w:r w:rsidR="00BF3FA9">
        <w:rPr>
          <w:rFonts w:ascii="Times New Roman" w:hAnsi="Times New Roman" w:cs="Times New Roman" w:hint="eastAsia"/>
          <w:sz w:val="24"/>
        </w:rPr>
        <w:t>中</w:t>
      </w:r>
      <w:r w:rsidR="00BF3FA9">
        <w:rPr>
          <w:rFonts w:ascii="Times New Roman" w:hAnsi="Times New Roman" w:cs="Times New Roman"/>
          <w:sz w:val="24"/>
        </w:rPr>
        <w:t>，甚至有人提议提升利率。</w:t>
      </w:r>
    </w:p>
    <w:p w:rsidR="00BF3FA9" w:rsidRDefault="00BF3FA9" w:rsidP="00501528">
      <w:pPr>
        <w:spacing w:line="360" w:lineRule="auto"/>
        <w:rPr>
          <w:rFonts w:ascii="Times New Roman" w:hAnsi="Times New Roman" w:cs="Times New Roman"/>
          <w:sz w:val="24"/>
        </w:rPr>
      </w:pPr>
    </w:p>
    <w:p w:rsidR="00BF3FA9" w:rsidRDefault="00BF3FA9" w:rsidP="00501528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泰国</w:t>
      </w:r>
      <w:r>
        <w:rPr>
          <w:rFonts w:ascii="Times New Roman" w:hAnsi="Times New Roman" w:cs="Times New Roman"/>
          <w:sz w:val="24"/>
        </w:rPr>
        <w:t>银行的这种</w:t>
      </w:r>
      <w:r>
        <w:rPr>
          <w:rFonts w:ascii="Times New Roman" w:hAnsi="Times New Roman" w:cs="Times New Roman" w:hint="eastAsia"/>
          <w:sz w:val="24"/>
        </w:rPr>
        <w:t>保守</w:t>
      </w:r>
      <w:r>
        <w:rPr>
          <w:rFonts w:ascii="Times New Roman" w:hAnsi="Times New Roman" w:cs="Times New Roman"/>
          <w:sz w:val="24"/>
        </w:rPr>
        <w:t>主义根深蒂固，泰国银行</w:t>
      </w:r>
      <w:r>
        <w:rPr>
          <w:rFonts w:ascii="Times New Roman" w:hAnsi="Times New Roman" w:cs="Times New Roman" w:hint="eastAsia"/>
          <w:sz w:val="24"/>
        </w:rPr>
        <w:t>1942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建立</w:t>
      </w:r>
      <w:r>
        <w:rPr>
          <w:rFonts w:ascii="Times New Roman" w:hAnsi="Times New Roman" w:cs="Times New Roman" w:hint="eastAsia"/>
          <w:sz w:val="24"/>
        </w:rPr>
        <w:t>，战乱</w:t>
      </w:r>
      <w:r>
        <w:rPr>
          <w:rFonts w:ascii="Times New Roman" w:hAnsi="Times New Roman" w:cs="Times New Roman"/>
          <w:sz w:val="24"/>
        </w:rPr>
        <w:t>时的超级通货膨胀给泰国政府留下一个极深印象。</w:t>
      </w:r>
      <w:r>
        <w:rPr>
          <w:rFonts w:ascii="Times New Roman" w:hAnsi="Times New Roman" w:cs="Times New Roman" w:hint="eastAsia"/>
          <w:sz w:val="24"/>
        </w:rPr>
        <w:t>银行</w:t>
      </w:r>
      <w:r>
        <w:rPr>
          <w:rFonts w:ascii="Times New Roman" w:hAnsi="Times New Roman" w:cs="Times New Roman"/>
          <w:sz w:val="24"/>
        </w:rPr>
        <w:t>的第一</w:t>
      </w:r>
      <w:r>
        <w:rPr>
          <w:rFonts w:ascii="Times New Roman" w:hAnsi="Times New Roman" w:cs="Times New Roman" w:hint="eastAsia"/>
          <w:sz w:val="24"/>
        </w:rPr>
        <w:t>届</w:t>
      </w:r>
      <w:r>
        <w:rPr>
          <w:rFonts w:ascii="Times New Roman" w:hAnsi="Times New Roman" w:cs="Times New Roman"/>
          <w:sz w:val="24"/>
        </w:rPr>
        <w:t>领导人经常以德国为</w:t>
      </w:r>
      <w:r>
        <w:rPr>
          <w:rFonts w:ascii="Times New Roman" w:hAnsi="Times New Roman" w:cs="Times New Roman" w:hint="eastAsia"/>
          <w:sz w:val="24"/>
        </w:rPr>
        <w:t>例说事</w:t>
      </w:r>
      <w:r>
        <w:rPr>
          <w:rFonts w:ascii="Times New Roman" w:hAnsi="Times New Roman" w:cs="Times New Roman"/>
          <w:sz w:val="24"/>
        </w:rPr>
        <w:t>，生怕物价失去稳定性。</w:t>
      </w:r>
      <w:r>
        <w:rPr>
          <w:rFonts w:ascii="Times New Roman" w:hAnsi="Times New Roman" w:cs="Times New Roman" w:hint="eastAsia"/>
          <w:sz w:val="24"/>
        </w:rPr>
        <w:t>银行</w:t>
      </w:r>
      <w:r>
        <w:rPr>
          <w:rFonts w:ascii="Times New Roman" w:hAnsi="Times New Roman" w:cs="Times New Roman"/>
          <w:sz w:val="24"/>
        </w:rPr>
        <w:t>在职最久的主席</w:t>
      </w:r>
      <w:proofErr w:type="spellStart"/>
      <w:r>
        <w:rPr>
          <w:rFonts w:ascii="Times New Roman" w:hAnsi="Times New Roman" w:cs="Times New Roman"/>
          <w:sz w:val="24"/>
        </w:rPr>
        <w:t>Puey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Ungphakorn</w:t>
      </w:r>
      <w:proofErr w:type="spellEnd"/>
      <w:r w:rsidR="00C15EAE">
        <w:rPr>
          <w:rFonts w:ascii="Times New Roman" w:hAnsi="Times New Roman" w:cs="Times New Roman" w:hint="eastAsia"/>
          <w:sz w:val="24"/>
        </w:rPr>
        <w:t>坚信</w:t>
      </w:r>
      <w:r w:rsidR="00C15EAE">
        <w:rPr>
          <w:rFonts w:ascii="Times New Roman" w:hAnsi="Times New Roman" w:cs="Times New Roman"/>
          <w:sz w:val="24"/>
        </w:rPr>
        <w:t>货币供给不会促进</w:t>
      </w:r>
      <w:r w:rsidR="00C15EAE">
        <w:rPr>
          <w:rFonts w:ascii="Times New Roman" w:hAnsi="Times New Roman" w:cs="Times New Roman"/>
          <w:sz w:val="24"/>
        </w:rPr>
        <w:t>GDP</w:t>
      </w:r>
      <w:r w:rsidR="00C15EAE">
        <w:rPr>
          <w:rFonts w:ascii="Times New Roman" w:hAnsi="Times New Roman" w:cs="Times New Roman"/>
          <w:sz w:val="24"/>
        </w:rPr>
        <w:t>，在他看来，经济稳定性比高速发展更重要。</w:t>
      </w:r>
    </w:p>
    <w:p w:rsidR="00BF3FA9" w:rsidRDefault="00BF3FA9" w:rsidP="00501528">
      <w:pPr>
        <w:spacing w:line="360" w:lineRule="auto"/>
        <w:rPr>
          <w:rFonts w:ascii="Times New Roman" w:hAnsi="Times New Roman" w:cs="Times New Roman"/>
          <w:sz w:val="24"/>
        </w:rPr>
      </w:pPr>
    </w:p>
    <w:p w:rsidR="00C15EAE" w:rsidRDefault="00C15EAE" w:rsidP="0050152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泰国</w:t>
      </w:r>
      <w:r>
        <w:rPr>
          <w:rFonts w:ascii="Times New Roman" w:hAnsi="Times New Roman" w:cs="Times New Roman"/>
          <w:sz w:val="24"/>
        </w:rPr>
        <w:t>应当担心美国对长远货币政策的</w:t>
      </w:r>
      <w:r>
        <w:rPr>
          <w:rFonts w:ascii="Times New Roman" w:hAnsi="Times New Roman" w:cs="Times New Roman" w:hint="eastAsia"/>
          <w:sz w:val="24"/>
        </w:rPr>
        <w:t>回应</w:t>
      </w:r>
      <w:r>
        <w:rPr>
          <w:rFonts w:ascii="Times New Roman" w:hAnsi="Times New Roman" w:cs="Times New Roman"/>
          <w:sz w:val="24"/>
        </w:rPr>
        <w:t>，这</w:t>
      </w:r>
      <w:r>
        <w:rPr>
          <w:rFonts w:ascii="Times New Roman" w:hAnsi="Times New Roman" w:cs="Times New Roman" w:hint="eastAsia"/>
          <w:sz w:val="24"/>
        </w:rPr>
        <w:t>也许</w:t>
      </w:r>
      <w:r>
        <w:rPr>
          <w:rFonts w:ascii="Times New Roman" w:hAnsi="Times New Roman" w:cs="Times New Roman"/>
          <w:sz w:val="24"/>
        </w:rPr>
        <w:t>会扭转泰铢最近的强势表现。</w:t>
      </w:r>
      <w:r>
        <w:rPr>
          <w:rFonts w:ascii="Times New Roman" w:hAnsi="Times New Roman" w:cs="Times New Roman"/>
          <w:sz w:val="24"/>
        </w:rPr>
        <w:lastRenderedPageBreak/>
        <w:t>美国</w:t>
      </w:r>
      <w:r>
        <w:rPr>
          <w:rFonts w:ascii="Times New Roman" w:hAnsi="Times New Roman" w:cs="Times New Roman" w:hint="eastAsia"/>
          <w:sz w:val="24"/>
        </w:rPr>
        <w:t>将</w:t>
      </w:r>
      <w:r>
        <w:rPr>
          <w:rFonts w:ascii="Times New Roman" w:hAnsi="Times New Roman" w:cs="Times New Roman"/>
          <w:sz w:val="24"/>
        </w:rPr>
        <w:t>在最近确定其贸易伙伴，泰国是亚洲唯一</w:t>
      </w:r>
      <w:proofErr w:type="gramStart"/>
      <w:r>
        <w:rPr>
          <w:rFonts w:ascii="Times New Roman" w:hAnsi="Times New Roman" w:cs="Times New Roman"/>
          <w:sz w:val="24"/>
        </w:rPr>
        <w:t>一个</w:t>
      </w:r>
      <w:proofErr w:type="gramEnd"/>
      <w:r>
        <w:rPr>
          <w:rFonts w:ascii="Times New Roman" w:hAnsi="Times New Roman" w:cs="Times New Roman" w:hint="eastAsia"/>
          <w:sz w:val="24"/>
        </w:rPr>
        <w:t>满足</w:t>
      </w:r>
      <w:r>
        <w:rPr>
          <w:rFonts w:ascii="Times New Roman" w:hAnsi="Times New Roman" w:cs="Times New Roman"/>
          <w:sz w:val="24"/>
        </w:rPr>
        <w:t>其标准的国家，但是</w:t>
      </w:r>
      <w:r>
        <w:rPr>
          <w:rFonts w:ascii="Times New Roman" w:hAnsi="Times New Roman" w:cs="Times New Roman" w:hint="eastAsia"/>
          <w:sz w:val="24"/>
        </w:rPr>
        <w:t>泰国</w:t>
      </w:r>
      <w:r>
        <w:rPr>
          <w:rFonts w:ascii="Times New Roman" w:hAnsi="Times New Roman" w:cs="Times New Roman"/>
          <w:sz w:val="24"/>
        </w:rPr>
        <w:t>是在太小了，美国也许不</w:t>
      </w:r>
      <w:r>
        <w:rPr>
          <w:rFonts w:ascii="Times New Roman" w:hAnsi="Times New Roman" w:cs="Times New Roman" w:hint="eastAsia"/>
          <w:sz w:val="24"/>
        </w:rPr>
        <w:t>感兴趣</w:t>
      </w:r>
      <w:r>
        <w:rPr>
          <w:rFonts w:ascii="Times New Roman" w:hAnsi="Times New Roman" w:cs="Times New Roman"/>
          <w:sz w:val="24"/>
        </w:rPr>
        <w:t>。</w:t>
      </w:r>
    </w:p>
    <w:p w:rsidR="00C15EAE" w:rsidRDefault="00C15EAE" w:rsidP="00501528">
      <w:pPr>
        <w:spacing w:line="360" w:lineRule="auto"/>
        <w:rPr>
          <w:rFonts w:ascii="Times New Roman" w:hAnsi="Times New Roman" w:cs="Times New Roman"/>
          <w:sz w:val="24"/>
        </w:rPr>
      </w:pPr>
    </w:p>
    <w:p w:rsidR="00C15EAE" w:rsidRDefault="00C15EAE" w:rsidP="00501528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/>
          <w:sz w:val="24"/>
        </w:rPr>
        <w:t>缺乏金融缓和的情况下，泰国必须依赖其高昂的财政政策，</w:t>
      </w:r>
      <w:r>
        <w:rPr>
          <w:rFonts w:ascii="Times New Roman" w:hAnsi="Times New Roman" w:cs="Times New Roman" w:hint="eastAsia"/>
          <w:sz w:val="24"/>
        </w:rPr>
        <w:t>但</w:t>
      </w:r>
      <w:r>
        <w:rPr>
          <w:rFonts w:ascii="Times New Roman" w:hAnsi="Times New Roman" w:cs="Times New Roman"/>
          <w:sz w:val="24"/>
        </w:rPr>
        <w:t>很不辛的是去年的公共投资</w:t>
      </w:r>
      <w:r>
        <w:rPr>
          <w:rFonts w:ascii="Times New Roman" w:hAnsi="Times New Roman" w:cs="Times New Roman" w:hint="eastAsia"/>
          <w:sz w:val="24"/>
        </w:rPr>
        <w:t>缩小了</w:t>
      </w:r>
      <w:r>
        <w:rPr>
          <w:rFonts w:ascii="Times New Roman" w:hAnsi="Times New Roman" w:cs="Times New Roman" w:hint="eastAsia"/>
          <w:sz w:val="24"/>
        </w:rPr>
        <w:t>1.2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，仅仅在</w:t>
      </w:r>
      <w:r>
        <w:rPr>
          <w:rFonts w:ascii="Times New Roman" w:hAnsi="Times New Roman" w:cs="Times New Roman" w:hint="eastAsia"/>
          <w:sz w:val="24"/>
        </w:rPr>
        <w:t>12</w:t>
      </w:r>
      <w:r>
        <w:rPr>
          <w:rFonts w:ascii="Times New Roman" w:hAnsi="Times New Roman" w:cs="Times New Roman" w:hint="eastAsia"/>
          <w:sz w:val="24"/>
        </w:rPr>
        <w:t>月</w:t>
      </w:r>
      <w:r>
        <w:rPr>
          <w:rFonts w:ascii="Times New Roman" w:hAnsi="Times New Roman" w:cs="Times New Roman"/>
          <w:sz w:val="24"/>
        </w:rPr>
        <w:t>的时候</w:t>
      </w:r>
      <w:r>
        <w:rPr>
          <w:rFonts w:ascii="Times New Roman" w:hAnsi="Times New Roman" w:cs="Times New Roman" w:hint="eastAsia"/>
          <w:sz w:val="24"/>
        </w:rPr>
        <w:t>开工</w:t>
      </w:r>
      <w:r>
        <w:rPr>
          <w:rFonts w:ascii="Times New Roman" w:hAnsi="Times New Roman" w:cs="Times New Roman"/>
          <w:sz w:val="24"/>
        </w:rPr>
        <w:t>了高铁的建设。</w:t>
      </w:r>
      <w:r>
        <w:rPr>
          <w:rFonts w:ascii="Times New Roman" w:hAnsi="Times New Roman" w:cs="Times New Roman" w:hint="eastAsia"/>
          <w:sz w:val="24"/>
        </w:rPr>
        <w:t>泰国</w:t>
      </w:r>
      <w:r>
        <w:rPr>
          <w:rFonts w:ascii="Times New Roman" w:hAnsi="Times New Roman" w:cs="Times New Roman"/>
          <w:sz w:val="24"/>
        </w:rPr>
        <w:t>更日本还相近的一点就是，</w:t>
      </w:r>
      <w:r>
        <w:rPr>
          <w:rFonts w:ascii="Times New Roman" w:hAnsi="Times New Roman" w:cs="Times New Roman" w:hint="eastAsia"/>
          <w:sz w:val="24"/>
        </w:rPr>
        <w:t>泰国</w:t>
      </w:r>
      <w:r>
        <w:rPr>
          <w:rFonts w:ascii="Times New Roman" w:hAnsi="Times New Roman" w:cs="Times New Roman"/>
          <w:sz w:val="24"/>
        </w:rPr>
        <w:t>逐渐开始</w:t>
      </w:r>
      <w:r>
        <w:rPr>
          <w:rFonts w:ascii="Times New Roman" w:hAnsi="Times New Roman" w:cs="Times New Roman" w:hint="eastAsia"/>
          <w:sz w:val="24"/>
        </w:rPr>
        <w:t>反感</w:t>
      </w:r>
      <w:r>
        <w:rPr>
          <w:rFonts w:ascii="Times New Roman" w:hAnsi="Times New Roman" w:cs="Times New Roman"/>
          <w:sz w:val="24"/>
        </w:rPr>
        <w:t>移民，泰国政府严厉的禁止来自越南和孟加拉国的移民来偷偷工作。</w:t>
      </w:r>
    </w:p>
    <w:p w:rsidR="00C15EAE" w:rsidRDefault="00C15EAE" w:rsidP="00501528">
      <w:pPr>
        <w:spacing w:line="360" w:lineRule="auto"/>
        <w:rPr>
          <w:rFonts w:ascii="Times New Roman" w:hAnsi="Times New Roman" w:cs="Times New Roman"/>
          <w:sz w:val="24"/>
        </w:rPr>
      </w:pPr>
    </w:p>
    <w:p w:rsidR="00C15EAE" w:rsidRPr="00C15EAE" w:rsidRDefault="00C15EAE" w:rsidP="00501528">
      <w:pPr>
        <w:spacing w:line="36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不过对</w:t>
      </w:r>
      <w:r>
        <w:rPr>
          <w:rFonts w:ascii="Times New Roman" w:hAnsi="Times New Roman" w:cs="Times New Roman"/>
          <w:sz w:val="24"/>
        </w:rPr>
        <w:t>来消费的人却</w:t>
      </w:r>
      <w:r>
        <w:rPr>
          <w:rFonts w:ascii="Times New Roman" w:hAnsi="Times New Roman" w:cs="Times New Roman" w:hint="eastAsia"/>
          <w:sz w:val="24"/>
        </w:rPr>
        <w:t>很</w:t>
      </w:r>
      <w:r>
        <w:rPr>
          <w:rFonts w:ascii="Times New Roman" w:hAnsi="Times New Roman" w:cs="Times New Roman"/>
          <w:sz w:val="24"/>
        </w:rPr>
        <w:t>友好，</w:t>
      </w:r>
      <w:r>
        <w:rPr>
          <w:rFonts w:ascii="Times New Roman" w:hAnsi="Times New Roman" w:cs="Times New Roman" w:hint="eastAsia"/>
          <w:sz w:val="24"/>
        </w:rPr>
        <w:t>2017</w:t>
      </w:r>
      <w:r>
        <w:rPr>
          <w:rFonts w:ascii="Times New Roman" w:hAnsi="Times New Roman" w:cs="Times New Roman" w:hint="eastAsia"/>
          <w:sz w:val="24"/>
        </w:rPr>
        <w:t>年</w:t>
      </w:r>
      <w:r>
        <w:rPr>
          <w:rFonts w:ascii="Times New Roman" w:hAnsi="Times New Roman" w:cs="Times New Roman"/>
          <w:sz w:val="24"/>
        </w:rPr>
        <w:t>国外的游客增加了</w:t>
      </w:r>
      <w:r>
        <w:rPr>
          <w:rFonts w:ascii="Times New Roman" w:hAnsi="Times New Roman" w:cs="Times New Roman" w:hint="eastAsia"/>
          <w:sz w:val="24"/>
        </w:rPr>
        <w:t>11.7</w:t>
      </w:r>
      <w:r>
        <w:rPr>
          <w:rFonts w:ascii="Times New Roman" w:hAnsi="Times New Roman" w:cs="Times New Roman"/>
          <w:sz w:val="24"/>
        </w:rPr>
        <w:t>%</w:t>
      </w:r>
      <w:r>
        <w:rPr>
          <w:rFonts w:ascii="Times New Roman" w:hAnsi="Times New Roman" w:cs="Times New Roman"/>
          <w:sz w:val="24"/>
        </w:rPr>
        <w:t>，</w:t>
      </w:r>
      <w:r w:rsidR="005B130F">
        <w:rPr>
          <w:rFonts w:ascii="Times New Roman" w:hAnsi="Times New Roman" w:cs="Times New Roman" w:hint="eastAsia"/>
          <w:sz w:val="24"/>
        </w:rPr>
        <w:t>极大</w:t>
      </w:r>
      <w:r w:rsidR="005B130F">
        <w:rPr>
          <w:rFonts w:ascii="Times New Roman" w:hAnsi="Times New Roman" w:cs="Times New Roman"/>
          <w:sz w:val="24"/>
        </w:rPr>
        <w:t>地拉动了内需，</w:t>
      </w:r>
      <w:r w:rsidR="005B130F">
        <w:rPr>
          <w:rFonts w:ascii="Times New Roman" w:hAnsi="Times New Roman" w:cs="Times New Roman" w:hint="eastAsia"/>
          <w:sz w:val="24"/>
        </w:rPr>
        <w:t>泰国</w:t>
      </w:r>
      <w:r w:rsidR="005B130F">
        <w:rPr>
          <w:rFonts w:ascii="Times New Roman" w:hAnsi="Times New Roman" w:cs="Times New Roman"/>
          <w:sz w:val="24"/>
        </w:rPr>
        <w:t>吸引人的主要是干净的沙滩、迷人的夜景以及</w:t>
      </w:r>
      <w:r w:rsidR="005B130F">
        <w:rPr>
          <w:rFonts w:ascii="Times New Roman" w:hAnsi="Times New Roman" w:cs="Times New Roman" w:hint="eastAsia"/>
          <w:sz w:val="24"/>
        </w:rPr>
        <w:t>传统</w:t>
      </w:r>
      <w:r w:rsidR="005B130F">
        <w:rPr>
          <w:rFonts w:ascii="Times New Roman" w:hAnsi="Times New Roman" w:cs="Times New Roman"/>
          <w:sz w:val="24"/>
        </w:rPr>
        <w:t>的文化，现在</w:t>
      </w:r>
      <w:r w:rsidR="005B130F">
        <w:rPr>
          <w:rFonts w:ascii="Times New Roman" w:hAnsi="Times New Roman" w:cs="Times New Roman" w:hint="eastAsia"/>
          <w:sz w:val="24"/>
        </w:rPr>
        <w:t>旅游业</w:t>
      </w:r>
      <w:r w:rsidR="005B130F">
        <w:rPr>
          <w:rFonts w:ascii="Times New Roman" w:hAnsi="Times New Roman" w:cs="Times New Roman"/>
          <w:sz w:val="24"/>
        </w:rPr>
        <w:t>希望游客能</w:t>
      </w:r>
      <w:r w:rsidR="005B130F">
        <w:rPr>
          <w:rFonts w:ascii="Times New Roman" w:hAnsi="Times New Roman" w:cs="Times New Roman" w:hint="eastAsia"/>
          <w:sz w:val="24"/>
        </w:rPr>
        <w:t>发现</w:t>
      </w:r>
      <w:r w:rsidR="005B130F">
        <w:rPr>
          <w:rFonts w:ascii="Times New Roman" w:hAnsi="Times New Roman" w:cs="Times New Roman"/>
          <w:sz w:val="24"/>
        </w:rPr>
        <w:t>其</w:t>
      </w:r>
      <w:r w:rsidR="005B130F">
        <w:rPr>
          <w:rFonts w:ascii="Times New Roman" w:hAnsi="Times New Roman" w:cs="Times New Roman"/>
          <w:sz w:val="24"/>
        </w:rPr>
        <w:t>“</w:t>
      </w:r>
      <w:r w:rsidR="005B130F">
        <w:rPr>
          <w:rFonts w:ascii="Times New Roman" w:hAnsi="Times New Roman" w:cs="Times New Roman" w:hint="eastAsia"/>
          <w:sz w:val="24"/>
        </w:rPr>
        <w:t>新</w:t>
      </w:r>
      <w:r w:rsidR="005B130F">
        <w:rPr>
          <w:rFonts w:ascii="Times New Roman" w:hAnsi="Times New Roman" w:cs="Times New Roman"/>
          <w:sz w:val="24"/>
        </w:rPr>
        <w:t>阴影</w:t>
      </w:r>
      <w:r w:rsidR="005B130F">
        <w:rPr>
          <w:rFonts w:ascii="Times New Roman" w:hAnsi="Times New Roman" w:cs="Times New Roman"/>
          <w:sz w:val="24"/>
        </w:rPr>
        <w:t>”</w:t>
      </w:r>
      <w:r w:rsidR="005B130F">
        <w:rPr>
          <w:rFonts w:ascii="Times New Roman" w:hAnsi="Times New Roman" w:cs="Times New Roman" w:hint="eastAsia"/>
          <w:sz w:val="24"/>
        </w:rPr>
        <w:t>：经济</w:t>
      </w:r>
      <w:r w:rsidR="005B130F">
        <w:rPr>
          <w:rFonts w:ascii="Times New Roman" w:hAnsi="Times New Roman" w:cs="Times New Roman"/>
          <w:sz w:val="24"/>
        </w:rPr>
        <w:t>的萎缩。</w:t>
      </w:r>
    </w:p>
    <w:p w:rsidR="00C15EAE" w:rsidRPr="00501528" w:rsidRDefault="00C15EAE" w:rsidP="00501528">
      <w:pPr>
        <w:spacing w:line="360" w:lineRule="auto"/>
        <w:rPr>
          <w:rFonts w:ascii="Times New Roman" w:hAnsi="Times New Roman" w:cs="Times New Roman" w:hint="eastAsia"/>
          <w:sz w:val="24"/>
        </w:rPr>
      </w:pPr>
    </w:p>
    <w:sectPr w:rsidR="00C15EAE" w:rsidRPr="005015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991"/>
    <w:rsid w:val="000A4EF7"/>
    <w:rsid w:val="003865E5"/>
    <w:rsid w:val="00501528"/>
    <w:rsid w:val="005B130F"/>
    <w:rsid w:val="009246A1"/>
    <w:rsid w:val="009E3D7B"/>
    <w:rsid w:val="00BF3FA9"/>
    <w:rsid w:val="00C15EAE"/>
    <w:rsid w:val="00C51EEB"/>
    <w:rsid w:val="00FC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C30C2-BE73-43F6-AE2D-C0D8B20F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B020F-6027-4C2A-B4D1-BF61E7FD1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150</Words>
  <Characters>856</Characters>
  <Application>Microsoft Office Word</Application>
  <DocSecurity>0</DocSecurity>
  <Lines>7</Lines>
  <Paragraphs>2</Paragraphs>
  <ScaleCrop>false</ScaleCrop>
  <Company>Microsoft</Company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3</cp:revision>
  <dcterms:created xsi:type="dcterms:W3CDTF">2018-04-12T01:15:00Z</dcterms:created>
  <dcterms:modified xsi:type="dcterms:W3CDTF">2018-04-12T05:56:00Z</dcterms:modified>
</cp:coreProperties>
</file>