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E2339B" w:rsidP="003F75E4">
      <w:pPr>
        <w:pStyle w:val="a7"/>
      </w:pPr>
      <w:r>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ED3ECF">
        <w:t>9</w:t>
      </w:r>
      <w:r>
        <w:t>-</w:t>
      </w:r>
      <w:r w:rsidR="00ED3ECF">
        <w:t>6</w:t>
      </w:r>
      <w:r>
        <w:t>-</w:t>
      </w:r>
      <w:r w:rsidR="00ED3ECF">
        <w:t>10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ED3ECF">
        <w:rPr>
          <w:rFonts w:hint="eastAsia"/>
          <w:b/>
          <w:sz w:val="28"/>
          <w:szCs w:val="28"/>
        </w:rPr>
        <w:t>爱社区</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776EA0">
        <w:rPr>
          <w:rFonts w:hint="eastAsia"/>
          <w:b/>
          <w:sz w:val="28"/>
          <w:szCs w:val="28"/>
        </w:rPr>
        <w:t>尹璐</w:t>
      </w:r>
      <w:bookmarkStart w:id="0" w:name="_GoBack"/>
      <w:bookmarkEnd w:id="0"/>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ED3ECF">
        <w:rPr>
          <w:rFonts w:hint="eastAsia"/>
          <w:sz w:val="28"/>
          <w:szCs w:val="28"/>
        </w:rPr>
        <w:t>爱社区</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ED3ECF" w:rsidP="00A50E52">
      <w:pPr>
        <w:ind w:left="420" w:firstLine="420"/>
        <w:rPr>
          <w:b/>
          <w:sz w:val="28"/>
          <w:szCs w:val="28"/>
        </w:rPr>
      </w:pPr>
      <w:r w:rsidRPr="002D0DD5">
        <w:rPr>
          <w:rFonts w:ascii="宋体" w:eastAsia="宋体" w:hAnsi="宋体" w:hint="eastAsia"/>
          <w:sz w:val="28"/>
          <w:szCs w:val="28"/>
        </w:rPr>
        <w:t>随着</w:t>
      </w:r>
      <w:r>
        <w:rPr>
          <w:rFonts w:ascii="宋体" w:eastAsia="宋体" w:hAnsi="宋体" w:hint="eastAsia"/>
          <w:sz w:val="28"/>
          <w:szCs w:val="28"/>
        </w:rPr>
        <w:t>中国城市化进程的加速，集结了众多家庭的生活社区加速了社区商业的发展，</w:t>
      </w:r>
      <w:r>
        <w:rPr>
          <w:rFonts w:ascii="宋体" w:eastAsia="宋体" w:hAnsi="宋体" w:hint="eastAsia"/>
          <w:noProof/>
          <w:sz w:val="28"/>
          <w:szCs w:val="28"/>
        </w:rPr>
        <w:t>社区商业是一种以社区范围内的居民为服务</w:t>
      </w:r>
      <w:r>
        <w:rPr>
          <w:rFonts w:ascii="宋体" w:eastAsia="宋体" w:hAnsi="宋体" w:hint="eastAsia"/>
          <w:noProof/>
          <w:sz w:val="28"/>
          <w:szCs w:val="28"/>
        </w:rPr>
        <w:lastRenderedPageBreak/>
        <w:t>对象，以便民、利民，满足和促进居民综合消费为目标的本地型商业。爱社区平台旨在</w:t>
      </w:r>
      <w:r w:rsidR="00A50E52">
        <w:rPr>
          <w:rFonts w:hint="eastAsia"/>
          <w:sz w:val="28"/>
          <w:szCs w:val="28"/>
        </w:rPr>
        <w:t>服务</w:t>
      </w:r>
      <w:r>
        <w:rPr>
          <w:rFonts w:hint="eastAsia"/>
          <w:sz w:val="28"/>
          <w:szCs w:val="28"/>
        </w:rPr>
        <w:t>居民</w:t>
      </w:r>
      <w:r w:rsidR="00A50E52">
        <w:rPr>
          <w:rFonts w:hint="eastAsia"/>
          <w:sz w:val="28"/>
          <w:szCs w:val="28"/>
        </w:rPr>
        <w:t>、</w:t>
      </w:r>
      <w:r>
        <w:rPr>
          <w:rFonts w:hint="eastAsia"/>
          <w:sz w:val="28"/>
          <w:szCs w:val="28"/>
        </w:rPr>
        <w:t>为居民提供更加便捷的消费</w:t>
      </w:r>
      <w:r w:rsidR="00A50E52">
        <w:rPr>
          <w:rFonts w:hint="eastAsia"/>
          <w:sz w:val="28"/>
          <w:szCs w:val="28"/>
        </w:rPr>
        <w:t>。</w:t>
      </w:r>
    </w:p>
    <w:p w:rsidR="00A50E52" w:rsidRDefault="00A50E52" w:rsidP="00A50E52">
      <w:pPr>
        <w:widowControl/>
        <w:spacing w:line="360" w:lineRule="auto"/>
        <w:rPr>
          <w:b/>
          <w:sz w:val="28"/>
          <w:szCs w:val="28"/>
        </w:rPr>
      </w:pPr>
      <w:r w:rsidRPr="00CA3431">
        <w:rPr>
          <w:rFonts w:hint="eastAsia"/>
          <w:b/>
          <w:sz w:val="28"/>
          <w:szCs w:val="28"/>
        </w:rPr>
        <w:t>项目目标</w:t>
      </w:r>
    </w:p>
    <w:p w:rsidR="00F926DF" w:rsidRDefault="00ED3ECF" w:rsidP="00F926DF">
      <w:pPr>
        <w:widowControl/>
        <w:spacing w:line="360" w:lineRule="auto"/>
        <w:ind w:firstLineChars="200" w:firstLine="560"/>
        <w:rPr>
          <w:rFonts w:ascii="宋体" w:eastAsia="宋体" w:hAnsi="宋体"/>
          <w:sz w:val="28"/>
          <w:szCs w:val="28"/>
        </w:rPr>
      </w:pPr>
      <w:r>
        <w:rPr>
          <w:rFonts w:ascii="宋体" w:eastAsia="宋体" w:hAnsi="宋体" w:hint="eastAsia"/>
          <w:sz w:val="28"/>
          <w:szCs w:val="28"/>
        </w:rPr>
        <w:t>为社区提供享受便利、贴心、实惠的网络服务的电子商务平台 ，时社区居民的日常生活变得更加便利、快捷、多彩。</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F926DF" w:rsidP="00A50E52">
      <w:pPr>
        <w:pStyle w:val="ab"/>
        <w:widowControl/>
        <w:numPr>
          <w:ilvl w:val="1"/>
          <w:numId w:val="8"/>
        </w:numPr>
        <w:spacing w:line="360" w:lineRule="auto"/>
        <w:ind w:firstLineChars="0"/>
        <w:rPr>
          <w:sz w:val="28"/>
          <w:szCs w:val="28"/>
        </w:rPr>
      </w:pPr>
      <w:r>
        <w:rPr>
          <w:rFonts w:hint="eastAsia"/>
          <w:sz w:val="28"/>
          <w:szCs w:val="28"/>
        </w:rPr>
        <w:t>居民</w:t>
      </w:r>
      <w:r w:rsidR="00A50E52">
        <w:rPr>
          <w:rFonts w:hint="eastAsia"/>
          <w:sz w:val="28"/>
          <w:szCs w:val="28"/>
        </w:rPr>
        <w:t>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sidR="00F926DF">
        <w:rPr>
          <w:rFonts w:hint="eastAsia"/>
          <w:sz w:val="28"/>
          <w:szCs w:val="28"/>
        </w:rPr>
        <w:t>居民</w:t>
      </w:r>
      <w:r w:rsidRPr="00577E73">
        <w:rPr>
          <w:rFonts w:hint="eastAsia"/>
          <w:sz w:val="28"/>
          <w:szCs w:val="28"/>
        </w:rPr>
        <w:t>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lastRenderedPageBreak/>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44D" w:rsidRDefault="00FA044D" w:rsidP="007C0007">
      <w:r>
        <w:separator/>
      </w:r>
    </w:p>
  </w:endnote>
  <w:endnote w:type="continuationSeparator" w:id="0">
    <w:p w:rsidR="00FA044D" w:rsidRDefault="00FA044D"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44D" w:rsidRDefault="00FA044D" w:rsidP="007C0007">
      <w:r>
        <w:separator/>
      </w:r>
    </w:p>
  </w:footnote>
  <w:footnote w:type="continuationSeparator" w:id="0">
    <w:p w:rsidR="00FA044D" w:rsidRDefault="00FA044D"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76EA0"/>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ED3ECF"/>
    <w:rsid w:val="00F337F3"/>
    <w:rsid w:val="00F451C2"/>
    <w:rsid w:val="00F926DF"/>
    <w:rsid w:val="00F9747E"/>
    <w:rsid w:val="00F97A5F"/>
    <w:rsid w:val="00FA044D"/>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136AA"/>
  <w15:docId w15:val="{843F5283-6005-4F53-9137-4CD13F84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12</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尹璐</cp:lastModifiedBy>
  <cp:revision>80</cp:revision>
  <dcterms:created xsi:type="dcterms:W3CDTF">2010-02-25T09:00:00Z</dcterms:created>
  <dcterms:modified xsi:type="dcterms:W3CDTF">2019-06-13T11:48:00Z</dcterms:modified>
</cp:coreProperties>
</file>