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5D11" w14:textId="35836FD9" w:rsidR="005631FF" w:rsidRDefault="003B3431">
      <w:pPr>
        <w:rPr>
          <w:sz w:val="28"/>
          <w:szCs w:val="28"/>
        </w:rPr>
      </w:pPr>
      <w:r w:rsidRPr="003B3431">
        <w:rPr>
          <w:rFonts w:hint="eastAsia"/>
          <w:b/>
          <w:sz w:val="28"/>
          <w:szCs w:val="28"/>
        </w:rPr>
        <w:t>定位：</w:t>
      </w:r>
      <w:r w:rsidRPr="003B3431">
        <w:rPr>
          <w:sz w:val="28"/>
          <w:szCs w:val="28"/>
        </w:rPr>
        <w:t>为社区居民提供一个安全、舒适、便利的现代化、智慧化生活环境，从而形成一种新的基于信息化、智能化管理与服务，并可持续运营的社区形态。</w:t>
      </w:r>
    </w:p>
    <w:p w14:paraId="0E66AC0E" w14:textId="3C1E324B" w:rsidR="003B3431" w:rsidRDefault="003B3431">
      <w:pPr>
        <w:rPr>
          <w:b/>
          <w:sz w:val="28"/>
          <w:szCs w:val="28"/>
        </w:rPr>
      </w:pPr>
      <w:r w:rsidRPr="003B3431">
        <w:rPr>
          <w:rFonts w:hint="eastAsia"/>
          <w:b/>
          <w:sz w:val="28"/>
          <w:szCs w:val="28"/>
        </w:rPr>
        <w:t>商业机会：</w:t>
      </w:r>
    </w:p>
    <w:p w14:paraId="4D43E02B" w14:textId="77777777" w:rsidR="003B3431" w:rsidRPr="003B3431" w:rsidRDefault="003B3431" w:rsidP="003B3431">
      <w:pPr>
        <w:pStyle w:val="a7"/>
        <w:shd w:val="clear" w:color="auto" w:fill="FFFFFF"/>
        <w:spacing w:before="330" w:beforeAutospacing="0" w:after="0" w:afterAutospacing="0" w:line="360" w:lineRule="atLeast"/>
        <w:ind w:firstLineChars="100" w:firstLine="28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1 为物业创造价值：</w:t>
      </w:r>
    </w:p>
    <w:p w14:paraId="3FFBA89D" w14:textId="77777777" w:rsidR="003B3431" w:rsidRPr="003B3431" w:rsidRDefault="003B3431" w:rsidP="003B3431">
      <w:pPr>
        <w:pStyle w:val="a7"/>
        <w:shd w:val="clear" w:color="auto" w:fill="FFFFFF"/>
        <w:spacing w:before="330" w:beforeAutospacing="0" w:after="0" w:afterAutospacing="0" w:line="360" w:lineRule="atLeast"/>
        <w:ind w:leftChars="200" w:left="42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减少物业管理成本：节省人力、节省物业通知公告成本、提高通知公告的“及时性”和“覆盖面”；</w:t>
      </w:r>
    </w:p>
    <w:p w14:paraId="34806474"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提升用户智能体验：业主生活更方便、物业工作传递更容易；</w:t>
      </w:r>
    </w:p>
    <w:p w14:paraId="3C9A92AD"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实现物业增值收益：移动端及</w:t>
      </w:r>
      <w:proofErr w:type="gramStart"/>
      <w:r w:rsidRPr="003B3431">
        <w:rPr>
          <w:rFonts w:asciiTheme="minorHAnsi" w:eastAsiaTheme="minorEastAsia" w:hAnsiTheme="minorHAnsi" w:cstheme="minorBidi"/>
          <w:kern w:val="2"/>
          <w:sz w:val="28"/>
          <w:szCs w:val="28"/>
        </w:rPr>
        <w:t>设备端可带来</w:t>
      </w:r>
      <w:proofErr w:type="gramEnd"/>
      <w:r w:rsidRPr="003B3431">
        <w:rPr>
          <w:rFonts w:asciiTheme="minorHAnsi" w:eastAsiaTheme="minorEastAsia" w:hAnsiTheme="minorHAnsi" w:cstheme="minorBidi"/>
          <w:kern w:val="2"/>
          <w:sz w:val="28"/>
          <w:szCs w:val="28"/>
        </w:rPr>
        <w:t>增值运营收益；</w:t>
      </w:r>
    </w:p>
    <w:p w14:paraId="10F9DD34"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电梯机器人智能通行：实现机器人垂直乘梯，物业有亮点，有卖点；</w:t>
      </w:r>
    </w:p>
    <w:p w14:paraId="5CA7CC03" w14:textId="77777777" w:rsidR="003B3431" w:rsidRPr="003B3431" w:rsidRDefault="003B3431" w:rsidP="003B3431">
      <w:pPr>
        <w:pStyle w:val="a7"/>
        <w:shd w:val="clear" w:color="auto" w:fill="FFFFFF"/>
        <w:spacing w:before="330" w:beforeAutospacing="0" w:after="0" w:afterAutospacing="0" w:line="360" w:lineRule="atLeast"/>
        <w:ind w:firstLineChars="100" w:firstLine="28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2 为地产开发商创造价值：</w:t>
      </w:r>
    </w:p>
    <w:p w14:paraId="2C4A6ACE"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“智慧社区”的落地，提升房产附加值；</w:t>
      </w:r>
    </w:p>
    <w:p w14:paraId="3DF020E6"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智慧社区云端设备施工简单、维保费用低、节省成本；</w:t>
      </w:r>
    </w:p>
    <w:p w14:paraId="402AFD02"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智慧社区的智慧生活服务，帮助开发商进入“地产后市场”经营；</w:t>
      </w:r>
    </w:p>
    <w:p w14:paraId="4C390D51"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为社区业主提供全方位、线上线下一体的</w:t>
      </w:r>
      <w:proofErr w:type="gramStart"/>
      <w:r w:rsidRPr="003B3431">
        <w:rPr>
          <w:rFonts w:asciiTheme="minorHAnsi" w:eastAsiaTheme="minorEastAsia" w:hAnsiTheme="minorHAnsi" w:cstheme="minorBidi"/>
          <w:kern w:val="2"/>
          <w:sz w:val="28"/>
          <w:szCs w:val="28"/>
        </w:rPr>
        <w:t>互动型商圈</w:t>
      </w:r>
      <w:proofErr w:type="gramEnd"/>
      <w:r w:rsidRPr="003B3431">
        <w:rPr>
          <w:rFonts w:asciiTheme="minorHAnsi" w:eastAsiaTheme="minorEastAsia" w:hAnsiTheme="minorHAnsi" w:cstheme="minorBidi"/>
          <w:kern w:val="2"/>
          <w:sz w:val="28"/>
          <w:szCs w:val="28"/>
        </w:rPr>
        <w:t>服务平台；</w:t>
      </w:r>
    </w:p>
    <w:p w14:paraId="43C0C33A" w14:textId="77777777" w:rsidR="003B3431" w:rsidRDefault="003B3431" w:rsidP="003B3431">
      <w:pPr>
        <w:pStyle w:val="a7"/>
        <w:shd w:val="clear" w:color="auto" w:fill="FFFFFF"/>
        <w:spacing w:before="330" w:beforeAutospacing="0" w:after="0" w:afterAutospacing="0" w:line="360" w:lineRule="atLeast"/>
        <w:ind w:firstLineChars="100" w:firstLine="280"/>
        <w:jc w:val="both"/>
        <w:rPr>
          <w:rFonts w:ascii="Arial" w:hAnsi="Arial" w:cs="Arial"/>
          <w:color w:val="333333"/>
        </w:rPr>
      </w:pPr>
      <w:r w:rsidRPr="003B3431">
        <w:rPr>
          <w:rFonts w:asciiTheme="minorHAnsi" w:eastAsiaTheme="minorEastAsia" w:hAnsiTheme="minorHAnsi" w:cstheme="minorBidi"/>
          <w:kern w:val="2"/>
          <w:sz w:val="28"/>
          <w:szCs w:val="28"/>
        </w:rPr>
        <w:lastRenderedPageBreak/>
        <w:t>3 为政府创造价值：</w:t>
      </w:r>
    </w:p>
    <w:p w14:paraId="550E6A00"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物管更科学，减少社会矛盾；</w:t>
      </w:r>
    </w:p>
    <w:p w14:paraId="25056B5A" w14:textId="77777777" w:rsidR="003B3431" w:rsidRP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社区海量数据采集，助力智慧城市建设；</w:t>
      </w:r>
    </w:p>
    <w:p w14:paraId="5BF41E01" w14:textId="3472104A" w:rsidR="003B3431" w:rsidRDefault="003B3431" w:rsidP="003B3431">
      <w:pPr>
        <w:pStyle w:val="a7"/>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用户行为可得到精准分析与挖掘，提升社会生产效率；</w:t>
      </w:r>
    </w:p>
    <w:p w14:paraId="16E7C200" w14:textId="22773419" w:rsidR="003B3431" w:rsidRDefault="003B3431" w:rsidP="003B3431">
      <w:pPr>
        <w:pStyle w:val="a7"/>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hint="eastAsia"/>
          <w:b/>
          <w:kern w:val="2"/>
          <w:sz w:val="28"/>
          <w:szCs w:val="28"/>
        </w:rPr>
        <w:t>商业模式</w:t>
      </w:r>
      <w:r>
        <w:rPr>
          <w:rFonts w:asciiTheme="minorHAnsi" w:eastAsiaTheme="minorEastAsia" w:hAnsiTheme="minorHAnsi" w:cstheme="minorBidi" w:hint="eastAsia"/>
          <w:kern w:val="2"/>
          <w:sz w:val="28"/>
          <w:szCs w:val="28"/>
        </w:rPr>
        <w:t>：</w:t>
      </w:r>
    </w:p>
    <w:p w14:paraId="52165F8C" w14:textId="09A1A23F" w:rsidR="003B3431" w:rsidRDefault="004F1EF9" w:rsidP="003B3431">
      <w:pPr>
        <w:pStyle w:val="a7"/>
        <w:shd w:val="clear" w:color="auto" w:fill="FFFFFF"/>
        <w:spacing w:before="330" w:beforeAutospacing="0" w:after="0" w:afterAutospacing="0" w:line="360" w:lineRule="atLeast"/>
        <w:jc w:val="both"/>
        <w:rPr>
          <w:rFonts w:asciiTheme="minorHAnsi" w:eastAsiaTheme="minorEastAsia" w:hAnsiTheme="minorHAnsi" w:cstheme="minorBidi" w:hint="eastAsia"/>
          <w:kern w:val="2"/>
          <w:sz w:val="28"/>
          <w:szCs w:val="28"/>
        </w:rPr>
      </w:pPr>
      <w:r w:rsidRPr="004F1EF9">
        <w:rPr>
          <w:rFonts w:asciiTheme="minorHAnsi" w:eastAsiaTheme="minorEastAsia" w:hAnsiTheme="minorHAnsi" w:cstheme="minorBidi"/>
          <w:kern w:val="2"/>
          <w:sz w:val="28"/>
          <w:szCs w:val="28"/>
        </w:rPr>
        <w:t>1.</w:t>
      </w:r>
      <w:r w:rsidR="003B3431" w:rsidRPr="004F1EF9">
        <w:rPr>
          <w:rFonts w:asciiTheme="minorHAnsi" w:eastAsiaTheme="minorEastAsia" w:hAnsiTheme="minorHAnsi" w:cstheme="minorBidi" w:hint="eastAsia"/>
          <w:kern w:val="2"/>
          <w:sz w:val="28"/>
          <w:szCs w:val="28"/>
        </w:rPr>
        <w:t>更加关注业主的需求，是物业管理变成了与业主共同管理的过程，真正把服务做到家。</w:t>
      </w:r>
      <w:r w:rsidR="003B3431" w:rsidRPr="004F1EF9">
        <w:rPr>
          <w:rFonts w:asciiTheme="minorHAnsi" w:eastAsiaTheme="minorEastAsia" w:hAnsiTheme="minorHAnsi" w:cstheme="minorBidi" w:hint="eastAsia"/>
          <w:kern w:val="2"/>
          <w:sz w:val="28"/>
          <w:szCs w:val="28"/>
        </w:rPr>
        <w:br/>
        <w:t>2、运用信息化系统，在安防、监控等方面实现了技防，而对管理人员技能的要求也更高。</w:t>
      </w:r>
      <w:r w:rsidR="003B3431" w:rsidRPr="004F1EF9">
        <w:rPr>
          <w:rFonts w:asciiTheme="minorHAnsi" w:eastAsiaTheme="minorEastAsia" w:hAnsiTheme="minorHAnsi" w:cstheme="minorBidi" w:hint="eastAsia"/>
          <w:kern w:val="2"/>
          <w:sz w:val="28"/>
          <w:szCs w:val="28"/>
        </w:rPr>
        <w:br/>
        <w:t>3、收入不再仅依靠物业管理费，物业收入将主要来源于为业主的增值服务和智慧社区入口通道费用等多种盈利途径</w:t>
      </w:r>
      <w:r>
        <w:rPr>
          <w:rFonts w:asciiTheme="minorHAnsi" w:eastAsiaTheme="minorEastAsia" w:hAnsiTheme="minorHAnsi" w:cstheme="minorBidi" w:hint="eastAsia"/>
          <w:kern w:val="2"/>
          <w:sz w:val="28"/>
          <w:szCs w:val="28"/>
        </w:rPr>
        <w:t>。</w:t>
      </w:r>
      <w:bookmarkStart w:id="0" w:name="_GoBack"/>
      <w:bookmarkEnd w:id="0"/>
    </w:p>
    <w:p w14:paraId="435802FB" w14:textId="77777777" w:rsidR="003B3431" w:rsidRDefault="003B3431" w:rsidP="003B3431">
      <w:pPr>
        <w:pStyle w:val="a7"/>
        <w:shd w:val="clear" w:color="auto" w:fill="FFFFFF"/>
        <w:spacing w:before="330" w:beforeAutospacing="0" w:after="0" w:afterAutospacing="0" w:line="360" w:lineRule="atLeast"/>
        <w:jc w:val="both"/>
        <w:rPr>
          <w:rFonts w:ascii="Arial" w:hAnsi="Arial" w:cs="Arial" w:hint="eastAsia"/>
          <w:color w:val="333333"/>
        </w:rPr>
      </w:pPr>
    </w:p>
    <w:p w14:paraId="6D7C3552" w14:textId="77777777" w:rsidR="003B3431" w:rsidRPr="003B3431" w:rsidRDefault="003B3431">
      <w:pPr>
        <w:rPr>
          <w:rFonts w:hint="eastAsia"/>
          <w:b/>
          <w:sz w:val="28"/>
          <w:szCs w:val="28"/>
        </w:rPr>
      </w:pPr>
    </w:p>
    <w:p w14:paraId="1D9C0B28" w14:textId="77777777" w:rsidR="003B3431" w:rsidRPr="003B3431" w:rsidRDefault="003B3431">
      <w:pPr>
        <w:rPr>
          <w:rFonts w:hint="eastAsia"/>
          <w:b/>
          <w:sz w:val="28"/>
          <w:szCs w:val="28"/>
        </w:rPr>
      </w:pPr>
    </w:p>
    <w:sectPr w:rsidR="003B3431" w:rsidRPr="003B3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E78A3" w14:textId="77777777" w:rsidR="00500E59" w:rsidRDefault="00500E59" w:rsidP="003B3431">
      <w:r>
        <w:separator/>
      </w:r>
    </w:p>
  </w:endnote>
  <w:endnote w:type="continuationSeparator" w:id="0">
    <w:p w14:paraId="2E616B2C" w14:textId="77777777" w:rsidR="00500E59" w:rsidRDefault="00500E59" w:rsidP="003B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ECAF3" w14:textId="77777777" w:rsidR="00500E59" w:rsidRDefault="00500E59" w:rsidP="003B3431">
      <w:r>
        <w:separator/>
      </w:r>
    </w:p>
  </w:footnote>
  <w:footnote w:type="continuationSeparator" w:id="0">
    <w:p w14:paraId="4CA3E6FE" w14:textId="77777777" w:rsidR="00500E59" w:rsidRDefault="00500E59" w:rsidP="003B34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95"/>
    <w:rsid w:val="003B3431"/>
    <w:rsid w:val="004F1EF9"/>
    <w:rsid w:val="00500E59"/>
    <w:rsid w:val="005631FF"/>
    <w:rsid w:val="00960795"/>
    <w:rsid w:val="009C1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040C1"/>
  <w15:chartTrackingRefBased/>
  <w15:docId w15:val="{37E49206-E66E-4E33-B324-F951D3DC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3431"/>
    <w:rPr>
      <w:sz w:val="18"/>
      <w:szCs w:val="18"/>
    </w:rPr>
  </w:style>
  <w:style w:type="paragraph" w:styleId="a5">
    <w:name w:val="footer"/>
    <w:basedOn w:val="a"/>
    <w:link w:val="a6"/>
    <w:uiPriority w:val="99"/>
    <w:unhideWhenUsed/>
    <w:rsid w:val="003B3431"/>
    <w:pPr>
      <w:tabs>
        <w:tab w:val="center" w:pos="4153"/>
        <w:tab w:val="right" w:pos="8306"/>
      </w:tabs>
      <w:snapToGrid w:val="0"/>
      <w:jc w:val="left"/>
    </w:pPr>
    <w:rPr>
      <w:sz w:val="18"/>
      <w:szCs w:val="18"/>
    </w:rPr>
  </w:style>
  <w:style w:type="character" w:customStyle="1" w:styleId="a6">
    <w:name w:val="页脚 字符"/>
    <w:basedOn w:val="a0"/>
    <w:link w:val="a5"/>
    <w:uiPriority w:val="99"/>
    <w:rsid w:val="003B3431"/>
    <w:rPr>
      <w:sz w:val="18"/>
      <w:szCs w:val="18"/>
    </w:rPr>
  </w:style>
  <w:style w:type="paragraph" w:styleId="a7">
    <w:name w:val="Normal (Web)"/>
    <w:basedOn w:val="a"/>
    <w:uiPriority w:val="99"/>
    <w:semiHidden/>
    <w:unhideWhenUsed/>
    <w:rsid w:val="003B343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3B3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8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2019-03-21T12:06:00Z</dcterms:created>
  <dcterms:modified xsi:type="dcterms:W3CDTF">2019-03-21T12:21:00Z</dcterms:modified>
</cp:coreProperties>
</file>