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A1D72" w14:textId="523CC7D8" w:rsidR="005631FF" w:rsidRDefault="00607FFC" w:rsidP="00607FFC">
      <w:pPr>
        <w:jc w:val="center"/>
        <w:rPr>
          <w:rFonts w:asciiTheme="majorHAnsi" w:eastAsia="宋体" w:hAnsiTheme="majorHAnsi" w:cstheme="majorBidi"/>
          <w:b/>
          <w:bCs/>
          <w:sz w:val="32"/>
          <w:szCs w:val="32"/>
        </w:rPr>
      </w:pPr>
      <w:r w:rsidRPr="00607FFC">
        <w:rPr>
          <w:rFonts w:asciiTheme="majorHAnsi" w:eastAsia="宋体" w:hAnsiTheme="majorHAnsi" w:cstheme="majorBidi" w:hint="eastAsia"/>
          <w:b/>
          <w:bCs/>
          <w:sz w:val="32"/>
          <w:szCs w:val="32"/>
        </w:rPr>
        <w:t>爱社区</w:t>
      </w:r>
      <w:r w:rsidRPr="00607FFC">
        <w:rPr>
          <w:rFonts w:asciiTheme="majorHAnsi" w:eastAsia="宋体" w:hAnsiTheme="majorHAnsi" w:cstheme="majorBidi" w:hint="eastAsia"/>
          <w:b/>
          <w:bCs/>
          <w:sz w:val="32"/>
          <w:szCs w:val="32"/>
        </w:rPr>
        <w:t xml:space="preserve"> </w:t>
      </w:r>
      <w:r w:rsidRPr="00607FFC">
        <w:rPr>
          <w:rFonts w:asciiTheme="majorHAnsi" w:eastAsia="宋体" w:hAnsiTheme="majorHAnsi" w:cstheme="majorBidi" w:hint="eastAsia"/>
          <w:b/>
          <w:bCs/>
          <w:sz w:val="32"/>
          <w:szCs w:val="32"/>
        </w:rPr>
        <w:t>产品构思</w:t>
      </w:r>
    </w:p>
    <w:p w14:paraId="00CB8137" w14:textId="6A80C9F7" w:rsidR="00607FFC" w:rsidRDefault="00607FFC" w:rsidP="00607FFC">
      <w:pPr>
        <w:rPr>
          <w:rFonts w:asciiTheme="majorHAnsi" w:eastAsia="宋体" w:hAnsiTheme="majorHAnsi" w:cstheme="majorBidi"/>
          <w:b/>
          <w:bCs/>
          <w:sz w:val="32"/>
          <w:szCs w:val="32"/>
        </w:rPr>
      </w:pPr>
      <w:r>
        <w:rPr>
          <w:rFonts w:asciiTheme="majorHAnsi" w:eastAsia="宋体" w:hAnsiTheme="majorHAnsi" w:cstheme="majorBidi" w:hint="eastAsia"/>
          <w:b/>
          <w:bCs/>
          <w:sz w:val="32"/>
          <w:szCs w:val="32"/>
        </w:rPr>
        <w:t>问题描述</w:t>
      </w:r>
    </w:p>
    <w:p w14:paraId="287C2E86" w14:textId="77777777" w:rsidR="00607FFC" w:rsidRPr="00604486" w:rsidRDefault="00607FFC" w:rsidP="00607FFC">
      <w:pPr>
        <w:pStyle w:val="a7"/>
        <w:numPr>
          <w:ilvl w:val="0"/>
          <w:numId w:val="1"/>
        </w:numPr>
        <w:ind w:firstLineChars="0"/>
        <w:rPr>
          <w:sz w:val="28"/>
          <w:szCs w:val="28"/>
        </w:rPr>
      </w:pPr>
      <w:r w:rsidRPr="00604486">
        <w:rPr>
          <w:rFonts w:hint="eastAsia"/>
          <w:sz w:val="28"/>
          <w:szCs w:val="28"/>
        </w:rPr>
        <w:t>小区住户较多，</w:t>
      </w:r>
      <w:r w:rsidRPr="00604486">
        <w:rPr>
          <w:sz w:val="28"/>
          <w:szCs w:val="28"/>
        </w:rPr>
        <w:t>业主较多，而且没有有效的服务管理安排机制，导致效率低下</w:t>
      </w:r>
      <w:r>
        <w:rPr>
          <w:rFonts w:hint="eastAsia"/>
          <w:sz w:val="28"/>
          <w:szCs w:val="28"/>
        </w:rPr>
        <w:t>，</w:t>
      </w:r>
      <w:r w:rsidRPr="00604486">
        <w:rPr>
          <w:rFonts w:hint="eastAsia"/>
          <w:sz w:val="28"/>
          <w:szCs w:val="28"/>
        </w:rPr>
        <w:t>给物业的工作带来困难</w:t>
      </w:r>
      <w:r>
        <w:rPr>
          <w:rFonts w:hint="eastAsia"/>
          <w:sz w:val="28"/>
          <w:szCs w:val="28"/>
        </w:rPr>
        <w:t>，</w:t>
      </w:r>
      <w:r w:rsidRPr="00604486">
        <w:rPr>
          <w:sz w:val="28"/>
          <w:szCs w:val="28"/>
        </w:rPr>
        <w:t>传统的沟通方式不能满足快节奏的生活方式</w:t>
      </w:r>
      <w:r w:rsidRPr="00604486">
        <w:rPr>
          <w:rFonts w:hint="eastAsia"/>
          <w:sz w:val="28"/>
          <w:szCs w:val="28"/>
        </w:rPr>
        <w:t>。</w:t>
      </w:r>
    </w:p>
    <w:p w14:paraId="3F118E91" w14:textId="77777777" w:rsidR="00607FFC" w:rsidRDefault="00607FFC" w:rsidP="00607FFC">
      <w:pPr>
        <w:pStyle w:val="a7"/>
        <w:numPr>
          <w:ilvl w:val="0"/>
          <w:numId w:val="1"/>
        </w:numPr>
        <w:ind w:firstLineChars="0"/>
        <w:rPr>
          <w:sz w:val="28"/>
          <w:szCs w:val="28"/>
        </w:rPr>
      </w:pPr>
      <w:r>
        <w:rPr>
          <w:rFonts w:hint="eastAsia"/>
          <w:sz w:val="28"/>
          <w:szCs w:val="28"/>
        </w:rPr>
        <w:t>小区的访客、外来人员及车辆较多，识别困难，社区安全隐患逐渐突出。</w:t>
      </w:r>
    </w:p>
    <w:p w14:paraId="1F9719E2" w14:textId="77777777" w:rsidR="00607FFC" w:rsidRPr="00604486" w:rsidRDefault="00607FFC" w:rsidP="00607FFC">
      <w:pPr>
        <w:pStyle w:val="a7"/>
        <w:numPr>
          <w:ilvl w:val="0"/>
          <w:numId w:val="1"/>
        </w:numPr>
        <w:ind w:firstLineChars="0"/>
        <w:rPr>
          <w:sz w:val="28"/>
          <w:szCs w:val="28"/>
        </w:rPr>
      </w:pPr>
      <w:r w:rsidRPr="00604486">
        <w:rPr>
          <w:sz w:val="28"/>
          <w:szCs w:val="28"/>
        </w:rPr>
        <w:t>邻里自发性交流少，社区和谐度低，邻里矛盾协调困难</w:t>
      </w:r>
      <w:r>
        <w:rPr>
          <w:rFonts w:hint="eastAsia"/>
          <w:sz w:val="28"/>
          <w:szCs w:val="28"/>
        </w:rPr>
        <w:t>。</w:t>
      </w:r>
    </w:p>
    <w:p w14:paraId="02C8B857" w14:textId="77777777" w:rsidR="00607FFC" w:rsidRPr="00604486" w:rsidRDefault="00607FFC" w:rsidP="00607FFC">
      <w:pPr>
        <w:pStyle w:val="a7"/>
        <w:numPr>
          <w:ilvl w:val="0"/>
          <w:numId w:val="1"/>
        </w:numPr>
        <w:ind w:firstLineChars="0"/>
        <w:rPr>
          <w:sz w:val="28"/>
          <w:szCs w:val="28"/>
        </w:rPr>
      </w:pPr>
      <w:r w:rsidRPr="00604486">
        <w:rPr>
          <w:sz w:val="28"/>
          <w:szCs w:val="28"/>
        </w:rPr>
        <w:t>安保、维修、保洁、服务等需求见涨，用工成本越来越高</w:t>
      </w:r>
      <w:r>
        <w:rPr>
          <w:rFonts w:hint="eastAsia"/>
          <w:sz w:val="28"/>
          <w:szCs w:val="28"/>
        </w:rPr>
        <w:t>。</w:t>
      </w:r>
    </w:p>
    <w:p w14:paraId="69D0F902" w14:textId="10EDB605" w:rsidR="00607FFC" w:rsidRPr="00607FFC" w:rsidRDefault="00607FFC" w:rsidP="00607FFC">
      <w:pPr>
        <w:rPr>
          <w:rFonts w:asciiTheme="majorHAnsi" w:eastAsia="宋体" w:hAnsiTheme="majorHAnsi" w:cstheme="majorBidi"/>
          <w:b/>
          <w:bCs/>
          <w:sz w:val="32"/>
          <w:szCs w:val="32"/>
        </w:rPr>
      </w:pPr>
    </w:p>
    <w:p w14:paraId="0A6C8DB3" w14:textId="7AA2816D" w:rsidR="00607FFC" w:rsidRDefault="00607FFC" w:rsidP="00607FFC">
      <w:pPr>
        <w:rPr>
          <w:rFonts w:asciiTheme="majorHAnsi" w:eastAsia="宋体" w:hAnsiTheme="majorHAnsi" w:cstheme="majorBidi"/>
          <w:b/>
          <w:bCs/>
          <w:sz w:val="32"/>
          <w:szCs w:val="32"/>
        </w:rPr>
      </w:pPr>
      <w:proofErr w:type="gramStart"/>
      <w:r>
        <w:rPr>
          <w:rFonts w:asciiTheme="majorHAnsi" w:eastAsia="宋体" w:hAnsiTheme="majorHAnsi" w:cstheme="majorBidi" w:hint="eastAsia"/>
          <w:b/>
          <w:bCs/>
          <w:sz w:val="32"/>
          <w:szCs w:val="32"/>
        </w:rPr>
        <w:t>产品愿景和</w:t>
      </w:r>
      <w:proofErr w:type="gramEnd"/>
      <w:r>
        <w:rPr>
          <w:rFonts w:asciiTheme="majorHAnsi" w:eastAsia="宋体" w:hAnsiTheme="majorHAnsi" w:cstheme="majorBidi" w:hint="eastAsia"/>
          <w:b/>
          <w:bCs/>
          <w:sz w:val="32"/>
          <w:szCs w:val="32"/>
        </w:rPr>
        <w:t>商业机会</w:t>
      </w:r>
    </w:p>
    <w:p w14:paraId="56668FF3" w14:textId="77777777" w:rsidR="00D5165E" w:rsidRDefault="00D5165E" w:rsidP="00D5165E">
      <w:pPr>
        <w:rPr>
          <w:sz w:val="28"/>
          <w:szCs w:val="28"/>
        </w:rPr>
      </w:pPr>
      <w:r w:rsidRPr="003B3431">
        <w:rPr>
          <w:rFonts w:hint="eastAsia"/>
          <w:b/>
          <w:sz w:val="28"/>
          <w:szCs w:val="28"/>
        </w:rPr>
        <w:t>定位：</w:t>
      </w:r>
      <w:r w:rsidRPr="003B3431">
        <w:rPr>
          <w:sz w:val="28"/>
          <w:szCs w:val="28"/>
        </w:rPr>
        <w:t>为社区居民提供一个安全、舒适、便利的现代化、智慧化生活环境，从而形成一种新的基于信息化、智能化管理与服务，并可持续运营的社区形态。</w:t>
      </w:r>
    </w:p>
    <w:p w14:paraId="37AD3133" w14:textId="77777777" w:rsidR="00D5165E" w:rsidRDefault="00D5165E" w:rsidP="00D5165E">
      <w:pPr>
        <w:rPr>
          <w:b/>
          <w:sz w:val="28"/>
          <w:szCs w:val="28"/>
        </w:rPr>
      </w:pPr>
      <w:r w:rsidRPr="003B3431">
        <w:rPr>
          <w:rFonts w:hint="eastAsia"/>
          <w:b/>
          <w:sz w:val="28"/>
          <w:szCs w:val="28"/>
        </w:rPr>
        <w:t>商业机会：</w:t>
      </w:r>
    </w:p>
    <w:p w14:paraId="0A454141" w14:textId="77777777" w:rsidR="00D5165E" w:rsidRPr="003B3431" w:rsidRDefault="00D5165E" w:rsidP="00D5165E">
      <w:pPr>
        <w:pStyle w:val="a8"/>
        <w:shd w:val="clear" w:color="auto" w:fill="FFFFFF"/>
        <w:spacing w:before="330" w:beforeAutospacing="0" w:after="0" w:afterAutospacing="0" w:line="360" w:lineRule="atLeast"/>
        <w:ind w:firstLineChars="100" w:firstLine="280"/>
        <w:jc w:val="both"/>
        <w:rPr>
          <w:rFonts w:asciiTheme="minorHAnsi" w:eastAsiaTheme="minorEastAsia" w:hAnsiTheme="minorHAnsi" w:cstheme="minorBidi"/>
          <w:kern w:val="2"/>
          <w:sz w:val="28"/>
          <w:szCs w:val="28"/>
        </w:rPr>
      </w:pPr>
      <w:r w:rsidRPr="003B3431">
        <w:rPr>
          <w:rFonts w:asciiTheme="minorHAnsi" w:eastAsiaTheme="minorEastAsia" w:hAnsiTheme="minorHAnsi" w:cstheme="minorBidi"/>
          <w:kern w:val="2"/>
          <w:sz w:val="28"/>
          <w:szCs w:val="28"/>
        </w:rPr>
        <w:t>1 为物业创造价值：</w:t>
      </w:r>
    </w:p>
    <w:p w14:paraId="1DE51848" w14:textId="77777777" w:rsidR="00D5165E" w:rsidRPr="003B3431" w:rsidRDefault="00D5165E" w:rsidP="00D5165E">
      <w:pPr>
        <w:pStyle w:val="a8"/>
        <w:shd w:val="clear" w:color="auto" w:fill="FFFFFF"/>
        <w:spacing w:before="330" w:beforeAutospacing="0" w:after="0" w:afterAutospacing="0" w:line="360" w:lineRule="atLeast"/>
        <w:ind w:leftChars="200" w:left="420" w:firstLine="560"/>
        <w:jc w:val="both"/>
        <w:rPr>
          <w:rFonts w:asciiTheme="minorHAnsi" w:eastAsiaTheme="minorEastAsia" w:hAnsiTheme="minorHAnsi" w:cstheme="minorBidi"/>
          <w:kern w:val="2"/>
          <w:sz w:val="28"/>
          <w:szCs w:val="28"/>
        </w:rPr>
      </w:pPr>
      <w:r w:rsidRPr="003B3431">
        <w:rPr>
          <w:rFonts w:asciiTheme="minorHAnsi" w:eastAsiaTheme="minorEastAsia" w:hAnsiTheme="minorHAnsi" w:cstheme="minorBidi"/>
          <w:kern w:val="2"/>
          <w:sz w:val="28"/>
          <w:szCs w:val="28"/>
        </w:rPr>
        <w:t>减少物业管理成本：节省人力、节省物业通知公告成本、提高通知公告的“及时性”和“覆盖面”；</w:t>
      </w:r>
    </w:p>
    <w:p w14:paraId="78E14870" w14:textId="77777777" w:rsidR="00D5165E" w:rsidRPr="003B3431" w:rsidRDefault="00D5165E" w:rsidP="00D5165E">
      <w:pPr>
        <w:pStyle w:val="a8"/>
        <w:shd w:val="clear" w:color="auto" w:fill="FFFFFF"/>
        <w:spacing w:before="330" w:beforeAutospacing="0" w:after="0" w:afterAutospacing="0" w:line="360" w:lineRule="atLeast"/>
        <w:ind w:firstLineChars="200" w:firstLine="560"/>
        <w:jc w:val="both"/>
        <w:rPr>
          <w:rFonts w:asciiTheme="minorHAnsi" w:eastAsiaTheme="minorEastAsia" w:hAnsiTheme="minorHAnsi" w:cstheme="minorBidi"/>
          <w:kern w:val="2"/>
          <w:sz w:val="28"/>
          <w:szCs w:val="28"/>
        </w:rPr>
      </w:pPr>
      <w:r w:rsidRPr="003B3431">
        <w:rPr>
          <w:rFonts w:asciiTheme="minorHAnsi" w:eastAsiaTheme="minorEastAsia" w:hAnsiTheme="minorHAnsi" w:cstheme="minorBidi"/>
          <w:kern w:val="2"/>
          <w:sz w:val="28"/>
          <w:szCs w:val="28"/>
        </w:rPr>
        <w:t>提升用户智能体验：业主生活更方便、物业工作传递更容易；</w:t>
      </w:r>
    </w:p>
    <w:p w14:paraId="75A4D90F" w14:textId="77777777" w:rsidR="00D5165E" w:rsidRPr="003B3431" w:rsidRDefault="00D5165E" w:rsidP="00D5165E">
      <w:pPr>
        <w:pStyle w:val="a8"/>
        <w:shd w:val="clear" w:color="auto" w:fill="FFFFFF"/>
        <w:spacing w:before="330" w:beforeAutospacing="0" w:after="0" w:afterAutospacing="0" w:line="360" w:lineRule="atLeast"/>
        <w:ind w:firstLineChars="200" w:firstLine="560"/>
        <w:jc w:val="both"/>
        <w:rPr>
          <w:rFonts w:asciiTheme="minorHAnsi" w:eastAsiaTheme="minorEastAsia" w:hAnsiTheme="minorHAnsi" w:cstheme="minorBidi"/>
          <w:kern w:val="2"/>
          <w:sz w:val="28"/>
          <w:szCs w:val="28"/>
        </w:rPr>
      </w:pPr>
      <w:r w:rsidRPr="003B3431">
        <w:rPr>
          <w:rFonts w:asciiTheme="minorHAnsi" w:eastAsiaTheme="minorEastAsia" w:hAnsiTheme="minorHAnsi" w:cstheme="minorBidi"/>
          <w:kern w:val="2"/>
          <w:sz w:val="28"/>
          <w:szCs w:val="28"/>
        </w:rPr>
        <w:t>实现物业增值收益：移动端及</w:t>
      </w:r>
      <w:proofErr w:type="gramStart"/>
      <w:r w:rsidRPr="003B3431">
        <w:rPr>
          <w:rFonts w:asciiTheme="minorHAnsi" w:eastAsiaTheme="minorEastAsia" w:hAnsiTheme="minorHAnsi" w:cstheme="minorBidi"/>
          <w:kern w:val="2"/>
          <w:sz w:val="28"/>
          <w:szCs w:val="28"/>
        </w:rPr>
        <w:t>设备端可带来</w:t>
      </w:r>
      <w:proofErr w:type="gramEnd"/>
      <w:r w:rsidRPr="003B3431">
        <w:rPr>
          <w:rFonts w:asciiTheme="minorHAnsi" w:eastAsiaTheme="minorEastAsia" w:hAnsiTheme="minorHAnsi" w:cstheme="minorBidi"/>
          <w:kern w:val="2"/>
          <w:sz w:val="28"/>
          <w:szCs w:val="28"/>
        </w:rPr>
        <w:t>增值运营收益；</w:t>
      </w:r>
    </w:p>
    <w:p w14:paraId="502815B3" w14:textId="77777777" w:rsidR="00D5165E" w:rsidRPr="003B3431" w:rsidRDefault="00D5165E" w:rsidP="00D5165E">
      <w:pPr>
        <w:pStyle w:val="a8"/>
        <w:shd w:val="clear" w:color="auto" w:fill="FFFFFF"/>
        <w:spacing w:before="330" w:beforeAutospacing="0" w:after="0" w:afterAutospacing="0" w:line="360" w:lineRule="atLeast"/>
        <w:ind w:firstLineChars="200" w:firstLine="560"/>
        <w:jc w:val="both"/>
        <w:rPr>
          <w:rFonts w:asciiTheme="minorHAnsi" w:eastAsiaTheme="minorEastAsia" w:hAnsiTheme="minorHAnsi" w:cstheme="minorBidi"/>
          <w:kern w:val="2"/>
          <w:sz w:val="28"/>
          <w:szCs w:val="28"/>
        </w:rPr>
      </w:pPr>
      <w:r w:rsidRPr="003B3431">
        <w:rPr>
          <w:rFonts w:asciiTheme="minorHAnsi" w:eastAsiaTheme="minorEastAsia" w:hAnsiTheme="minorHAnsi" w:cstheme="minorBidi"/>
          <w:kern w:val="2"/>
          <w:sz w:val="28"/>
          <w:szCs w:val="28"/>
        </w:rPr>
        <w:lastRenderedPageBreak/>
        <w:t>电梯机器人智能通行：实现机器人垂直乘梯，物业有亮点，有卖点；</w:t>
      </w:r>
    </w:p>
    <w:p w14:paraId="2CD55A9B" w14:textId="77777777" w:rsidR="00D5165E" w:rsidRPr="003B3431" w:rsidRDefault="00D5165E" w:rsidP="00D5165E">
      <w:pPr>
        <w:pStyle w:val="a8"/>
        <w:shd w:val="clear" w:color="auto" w:fill="FFFFFF"/>
        <w:spacing w:before="330" w:beforeAutospacing="0" w:after="0" w:afterAutospacing="0" w:line="360" w:lineRule="atLeast"/>
        <w:ind w:firstLineChars="100" w:firstLine="280"/>
        <w:jc w:val="both"/>
        <w:rPr>
          <w:rFonts w:asciiTheme="minorHAnsi" w:eastAsiaTheme="minorEastAsia" w:hAnsiTheme="minorHAnsi" w:cstheme="minorBidi"/>
          <w:kern w:val="2"/>
          <w:sz w:val="28"/>
          <w:szCs w:val="28"/>
        </w:rPr>
      </w:pPr>
      <w:r w:rsidRPr="003B3431">
        <w:rPr>
          <w:rFonts w:asciiTheme="minorHAnsi" w:eastAsiaTheme="minorEastAsia" w:hAnsiTheme="minorHAnsi" w:cstheme="minorBidi"/>
          <w:kern w:val="2"/>
          <w:sz w:val="28"/>
          <w:szCs w:val="28"/>
        </w:rPr>
        <w:t>2 为地产开发商创造价值：</w:t>
      </w:r>
    </w:p>
    <w:p w14:paraId="1001B957" w14:textId="77777777" w:rsidR="00D5165E" w:rsidRPr="003B3431" w:rsidRDefault="00D5165E" w:rsidP="00D5165E">
      <w:pPr>
        <w:pStyle w:val="a8"/>
        <w:shd w:val="clear" w:color="auto" w:fill="FFFFFF"/>
        <w:spacing w:before="330" w:beforeAutospacing="0" w:after="0" w:afterAutospacing="0" w:line="360" w:lineRule="atLeast"/>
        <w:ind w:firstLineChars="200" w:firstLine="560"/>
        <w:jc w:val="both"/>
        <w:rPr>
          <w:rFonts w:asciiTheme="minorHAnsi" w:eastAsiaTheme="minorEastAsia" w:hAnsiTheme="minorHAnsi" w:cstheme="minorBidi"/>
          <w:kern w:val="2"/>
          <w:sz w:val="28"/>
          <w:szCs w:val="28"/>
        </w:rPr>
      </w:pPr>
      <w:r w:rsidRPr="003B3431">
        <w:rPr>
          <w:rFonts w:asciiTheme="minorHAnsi" w:eastAsiaTheme="minorEastAsia" w:hAnsiTheme="minorHAnsi" w:cstheme="minorBidi"/>
          <w:kern w:val="2"/>
          <w:sz w:val="28"/>
          <w:szCs w:val="28"/>
        </w:rPr>
        <w:t>“智慧社区”的落地，提升房产附加值；</w:t>
      </w:r>
    </w:p>
    <w:p w14:paraId="2D2FE798" w14:textId="77777777" w:rsidR="00D5165E" w:rsidRPr="003B3431" w:rsidRDefault="00D5165E" w:rsidP="00D5165E">
      <w:pPr>
        <w:pStyle w:val="a8"/>
        <w:shd w:val="clear" w:color="auto" w:fill="FFFFFF"/>
        <w:spacing w:before="330" w:beforeAutospacing="0" w:after="0" w:afterAutospacing="0" w:line="360" w:lineRule="atLeast"/>
        <w:ind w:firstLineChars="200" w:firstLine="560"/>
        <w:jc w:val="both"/>
        <w:rPr>
          <w:rFonts w:asciiTheme="minorHAnsi" w:eastAsiaTheme="minorEastAsia" w:hAnsiTheme="minorHAnsi" w:cstheme="minorBidi"/>
          <w:kern w:val="2"/>
          <w:sz w:val="28"/>
          <w:szCs w:val="28"/>
        </w:rPr>
      </w:pPr>
      <w:r w:rsidRPr="003B3431">
        <w:rPr>
          <w:rFonts w:asciiTheme="minorHAnsi" w:eastAsiaTheme="minorEastAsia" w:hAnsiTheme="minorHAnsi" w:cstheme="minorBidi"/>
          <w:kern w:val="2"/>
          <w:sz w:val="28"/>
          <w:szCs w:val="28"/>
        </w:rPr>
        <w:t>智慧社区云端设备施工简单、维保费用低、节省成本；</w:t>
      </w:r>
    </w:p>
    <w:p w14:paraId="21D47369" w14:textId="77777777" w:rsidR="00D5165E" w:rsidRPr="003B3431" w:rsidRDefault="00D5165E" w:rsidP="00D5165E">
      <w:pPr>
        <w:pStyle w:val="a8"/>
        <w:shd w:val="clear" w:color="auto" w:fill="FFFFFF"/>
        <w:spacing w:before="330" w:beforeAutospacing="0" w:after="0" w:afterAutospacing="0" w:line="360" w:lineRule="atLeast"/>
        <w:ind w:firstLineChars="200" w:firstLine="560"/>
        <w:jc w:val="both"/>
        <w:rPr>
          <w:rFonts w:asciiTheme="minorHAnsi" w:eastAsiaTheme="minorEastAsia" w:hAnsiTheme="minorHAnsi" w:cstheme="minorBidi"/>
          <w:kern w:val="2"/>
          <w:sz w:val="28"/>
          <w:szCs w:val="28"/>
        </w:rPr>
      </w:pPr>
      <w:r w:rsidRPr="003B3431">
        <w:rPr>
          <w:rFonts w:asciiTheme="minorHAnsi" w:eastAsiaTheme="minorEastAsia" w:hAnsiTheme="minorHAnsi" w:cstheme="minorBidi"/>
          <w:kern w:val="2"/>
          <w:sz w:val="28"/>
          <w:szCs w:val="28"/>
        </w:rPr>
        <w:t>智慧社区的智慧生活服务，帮助开发商进入“地产后市场”经营；</w:t>
      </w:r>
    </w:p>
    <w:p w14:paraId="6E5C37AB" w14:textId="77777777" w:rsidR="00D5165E" w:rsidRPr="003B3431" w:rsidRDefault="00D5165E" w:rsidP="00D5165E">
      <w:pPr>
        <w:pStyle w:val="a8"/>
        <w:shd w:val="clear" w:color="auto" w:fill="FFFFFF"/>
        <w:spacing w:before="330" w:beforeAutospacing="0" w:after="0" w:afterAutospacing="0" w:line="360" w:lineRule="atLeast"/>
        <w:ind w:firstLineChars="200" w:firstLine="560"/>
        <w:jc w:val="both"/>
        <w:rPr>
          <w:rFonts w:asciiTheme="minorHAnsi" w:eastAsiaTheme="minorEastAsia" w:hAnsiTheme="minorHAnsi" w:cstheme="minorBidi"/>
          <w:kern w:val="2"/>
          <w:sz w:val="28"/>
          <w:szCs w:val="28"/>
        </w:rPr>
      </w:pPr>
      <w:r w:rsidRPr="003B3431">
        <w:rPr>
          <w:rFonts w:asciiTheme="minorHAnsi" w:eastAsiaTheme="minorEastAsia" w:hAnsiTheme="minorHAnsi" w:cstheme="minorBidi"/>
          <w:kern w:val="2"/>
          <w:sz w:val="28"/>
          <w:szCs w:val="28"/>
        </w:rPr>
        <w:t>为社区业主提供全方位、线上线下一体的</w:t>
      </w:r>
      <w:proofErr w:type="gramStart"/>
      <w:r w:rsidRPr="003B3431">
        <w:rPr>
          <w:rFonts w:asciiTheme="minorHAnsi" w:eastAsiaTheme="minorEastAsia" w:hAnsiTheme="minorHAnsi" w:cstheme="minorBidi"/>
          <w:kern w:val="2"/>
          <w:sz w:val="28"/>
          <w:szCs w:val="28"/>
        </w:rPr>
        <w:t>互动型商圈</w:t>
      </w:r>
      <w:proofErr w:type="gramEnd"/>
      <w:r w:rsidRPr="003B3431">
        <w:rPr>
          <w:rFonts w:asciiTheme="minorHAnsi" w:eastAsiaTheme="minorEastAsia" w:hAnsiTheme="minorHAnsi" w:cstheme="minorBidi"/>
          <w:kern w:val="2"/>
          <w:sz w:val="28"/>
          <w:szCs w:val="28"/>
        </w:rPr>
        <w:t>服务平台；</w:t>
      </w:r>
    </w:p>
    <w:p w14:paraId="62D0819F" w14:textId="77777777" w:rsidR="00D5165E" w:rsidRDefault="00D5165E" w:rsidP="00D5165E">
      <w:pPr>
        <w:pStyle w:val="a8"/>
        <w:shd w:val="clear" w:color="auto" w:fill="FFFFFF"/>
        <w:spacing w:before="330" w:beforeAutospacing="0" w:after="0" w:afterAutospacing="0" w:line="360" w:lineRule="atLeast"/>
        <w:ind w:firstLineChars="100" w:firstLine="280"/>
        <w:jc w:val="both"/>
        <w:rPr>
          <w:rFonts w:ascii="Arial" w:hAnsi="Arial" w:cs="Arial"/>
          <w:color w:val="333333"/>
        </w:rPr>
      </w:pPr>
      <w:r w:rsidRPr="003B3431">
        <w:rPr>
          <w:rFonts w:asciiTheme="minorHAnsi" w:eastAsiaTheme="minorEastAsia" w:hAnsiTheme="minorHAnsi" w:cstheme="minorBidi"/>
          <w:kern w:val="2"/>
          <w:sz w:val="28"/>
          <w:szCs w:val="28"/>
        </w:rPr>
        <w:t>3 为政府创造价值：</w:t>
      </w:r>
    </w:p>
    <w:p w14:paraId="74099D2E" w14:textId="77777777" w:rsidR="00D5165E" w:rsidRPr="003B3431" w:rsidRDefault="00D5165E" w:rsidP="00D5165E">
      <w:pPr>
        <w:pStyle w:val="a8"/>
        <w:shd w:val="clear" w:color="auto" w:fill="FFFFFF"/>
        <w:spacing w:before="330" w:beforeAutospacing="0" w:after="0" w:afterAutospacing="0" w:line="360" w:lineRule="atLeast"/>
        <w:ind w:firstLineChars="200" w:firstLine="560"/>
        <w:jc w:val="both"/>
        <w:rPr>
          <w:rFonts w:asciiTheme="minorHAnsi" w:eastAsiaTheme="minorEastAsia" w:hAnsiTheme="minorHAnsi" w:cstheme="minorBidi"/>
          <w:kern w:val="2"/>
          <w:sz w:val="28"/>
          <w:szCs w:val="28"/>
        </w:rPr>
      </w:pPr>
      <w:r w:rsidRPr="003B3431">
        <w:rPr>
          <w:rFonts w:asciiTheme="minorHAnsi" w:eastAsiaTheme="minorEastAsia" w:hAnsiTheme="minorHAnsi" w:cstheme="minorBidi"/>
          <w:kern w:val="2"/>
          <w:sz w:val="28"/>
          <w:szCs w:val="28"/>
        </w:rPr>
        <w:t>物管更科学，减少社会矛盾；</w:t>
      </w:r>
    </w:p>
    <w:p w14:paraId="2FDFE78C" w14:textId="77777777" w:rsidR="00D5165E" w:rsidRPr="003B3431" w:rsidRDefault="00D5165E" w:rsidP="00D5165E">
      <w:pPr>
        <w:pStyle w:val="a8"/>
        <w:shd w:val="clear" w:color="auto" w:fill="FFFFFF"/>
        <w:spacing w:before="330" w:beforeAutospacing="0" w:after="0" w:afterAutospacing="0" w:line="360" w:lineRule="atLeast"/>
        <w:ind w:firstLineChars="200" w:firstLine="560"/>
        <w:jc w:val="both"/>
        <w:rPr>
          <w:rFonts w:asciiTheme="minorHAnsi" w:eastAsiaTheme="minorEastAsia" w:hAnsiTheme="minorHAnsi" w:cstheme="minorBidi"/>
          <w:kern w:val="2"/>
          <w:sz w:val="28"/>
          <w:szCs w:val="28"/>
        </w:rPr>
      </w:pPr>
      <w:r w:rsidRPr="003B3431">
        <w:rPr>
          <w:rFonts w:asciiTheme="minorHAnsi" w:eastAsiaTheme="minorEastAsia" w:hAnsiTheme="minorHAnsi" w:cstheme="minorBidi"/>
          <w:kern w:val="2"/>
          <w:sz w:val="28"/>
          <w:szCs w:val="28"/>
        </w:rPr>
        <w:t>社区海量数据采集，助力智慧城市建设；</w:t>
      </w:r>
    </w:p>
    <w:p w14:paraId="3BC2A6D3" w14:textId="77777777" w:rsidR="00D5165E" w:rsidRDefault="00D5165E" w:rsidP="00D5165E">
      <w:pPr>
        <w:pStyle w:val="a8"/>
        <w:shd w:val="clear" w:color="auto" w:fill="FFFFFF"/>
        <w:spacing w:before="330" w:beforeAutospacing="0" w:after="0" w:afterAutospacing="0" w:line="360" w:lineRule="atLeast"/>
        <w:ind w:firstLineChars="200" w:firstLine="560"/>
        <w:jc w:val="both"/>
        <w:rPr>
          <w:rFonts w:asciiTheme="minorHAnsi" w:eastAsiaTheme="minorEastAsia" w:hAnsiTheme="minorHAnsi" w:cstheme="minorBidi"/>
          <w:kern w:val="2"/>
          <w:sz w:val="28"/>
          <w:szCs w:val="28"/>
        </w:rPr>
      </w:pPr>
      <w:r w:rsidRPr="003B3431">
        <w:rPr>
          <w:rFonts w:asciiTheme="minorHAnsi" w:eastAsiaTheme="minorEastAsia" w:hAnsiTheme="minorHAnsi" w:cstheme="minorBidi"/>
          <w:kern w:val="2"/>
          <w:sz w:val="28"/>
          <w:szCs w:val="28"/>
        </w:rPr>
        <w:t>用户行为可得到精准分析与挖掘，提升社会生产效率；</w:t>
      </w:r>
    </w:p>
    <w:p w14:paraId="3586B2A3" w14:textId="77777777" w:rsidR="00D5165E" w:rsidRDefault="00D5165E" w:rsidP="00D5165E">
      <w:pPr>
        <w:pStyle w:val="a8"/>
        <w:shd w:val="clear" w:color="auto" w:fill="FFFFFF"/>
        <w:spacing w:before="330" w:beforeAutospacing="0" w:after="0" w:afterAutospacing="0" w:line="360" w:lineRule="atLeast"/>
        <w:ind w:firstLine="560"/>
        <w:jc w:val="both"/>
        <w:rPr>
          <w:rFonts w:asciiTheme="minorHAnsi" w:eastAsiaTheme="minorEastAsia" w:hAnsiTheme="minorHAnsi" w:cstheme="minorBidi"/>
          <w:kern w:val="2"/>
          <w:sz w:val="28"/>
          <w:szCs w:val="28"/>
        </w:rPr>
      </w:pPr>
      <w:r w:rsidRPr="003B3431">
        <w:rPr>
          <w:rFonts w:asciiTheme="minorHAnsi" w:eastAsiaTheme="minorEastAsia" w:hAnsiTheme="minorHAnsi" w:cstheme="minorBidi" w:hint="eastAsia"/>
          <w:b/>
          <w:kern w:val="2"/>
          <w:sz w:val="28"/>
          <w:szCs w:val="28"/>
        </w:rPr>
        <w:t>商业模式</w:t>
      </w:r>
      <w:r>
        <w:rPr>
          <w:rFonts w:asciiTheme="minorHAnsi" w:eastAsiaTheme="minorEastAsia" w:hAnsiTheme="minorHAnsi" w:cstheme="minorBidi" w:hint="eastAsia"/>
          <w:kern w:val="2"/>
          <w:sz w:val="28"/>
          <w:szCs w:val="28"/>
        </w:rPr>
        <w:t>：</w:t>
      </w:r>
    </w:p>
    <w:p w14:paraId="0B7FE3B8" w14:textId="77777777" w:rsidR="00D5165E" w:rsidRDefault="00D5165E" w:rsidP="00D5165E">
      <w:pPr>
        <w:pStyle w:val="a8"/>
        <w:shd w:val="clear" w:color="auto" w:fill="FFFFFF"/>
        <w:spacing w:before="330" w:beforeAutospacing="0" w:after="0" w:afterAutospacing="0" w:line="360" w:lineRule="atLeast"/>
        <w:ind w:firstLine="560"/>
        <w:jc w:val="both"/>
        <w:rPr>
          <w:rFonts w:asciiTheme="minorHAnsi" w:eastAsiaTheme="minorEastAsia" w:hAnsiTheme="minorHAnsi" w:cstheme="minorBidi"/>
          <w:kern w:val="2"/>
          <w:sz w:val="28"/>
          <w:szCs w:val="28"/>
        </w:rPr>
      </w:pPr>
      <w:r w:rsidRPr="004F1EF9">
        <w:rPr>
          <w:rFonts w:asciiTheme="minorHAnsi" w:eastAsiaTheme="minorEastAsia" w:hAnsiTheme="minorHAnsi" w:cstheme="minorBidi"/>
          <w:kern w:val="2"/>
          <w:sz w:val="28"/>
          <w:szCs w:val="28"/>
        </w:rPr>
        <w:t>1.</w:t>
      </w:r>
      <w:r w:rsidRPr="004F1EF9">
        <w:rPr>
          <w:rFonts w:asciiTheme="minorHAnsi" w:eastAsiaTheme="minorEastAsia" w:hAnsiTheme="minorHAnsi" w:cstheme="minorBidi" w:hint="eastAsia"/>
          <w:kern w:val="2"/>
          <w:sz w:val="28"/>
          <w:szCs w:val="28"/>
        </w:rPr>
        <w:t>更加关注业主的需求，是物业管理变成了与业主共同管理的过程，真正把服务做到家。</w:t>
      </w:r>
      <w:r w:rsidRPr="004F1EF9">
        <w:rPr>
          <w:rFonts w:asciiTheme="minorHAnsi" w:eastAsiaTheme="minorEastAsia" w:hAnsiTheme="minorHAnsi" w:cstheme="minorBidi" w:hint="eastAsia"/>
          <w:kern w:val="2"/>
          <w:sz w:val="28"/>
          <w:szCs w:val="28"/>
        </w:rPr>
        <w:br/>
        <w:t>2、运用信息化系统，在安防、监控等方面实现了技防，而对管理人员技能的要求也更高。</w:t>
      </w:r>
      <w:r w:rsidRPr="004F1EF9">
        <w:rPr>
          <w:rFonts w:asciiTheme="minorHAnsi" w:eastAsiaTheme="minorEastAsia" w:hAnsiTheme="minorHAnsi" w:cstheme="minorBidi" w:hint="eastAsia"/>
          <w:kern w:val="2"/>
          <w:sz w:val="28"/>
          <w:szCs w:val="28"/>
        </w:rPr>
        <w:br/>
      </w:r>
      <w:r w:rsidRPr="004F1EF9">
        <w:rPr>
          <w:rFonts w:asciiTheme="minorHAnsi" w:eastAsiaTheme="minorEastAsia" w:hAnsiTheme="minorHAnsi" w:cstheme="minorBidi" w:hint="eastAsia"/>
          <w:kern w:val="2"/>
          <w:sz w:val="28"/>
          <w:szCs w:val="28"/>
        </w:rPr>
        <w:lastRenderedPageBreak/>
        <w:t>3、收入不再仅依靠物业管理费，物业收入将主要来源于为业主的增值服务和智慧社区入口通道费用等多种盈利途径</w:t>
      </w:r>
      <w:r>
        <w:rPr>
          <w:rFonts w:asciiTheme="minorHAnsi" w:eastAsiaTheme="minorEastAsia" w:hAnsiTheme="minorHAnsi" w:cstheme="minorBidi" w:hint="eastAsia"/>
          <w:kern w:val="2"/>
          <w:sz w:val="28"/>
          <w:szCs w:val="28"/>
        </w:rPr>
        <w:t>。</w:t>
      </w:r>
    </w:p>
    <w:p w14:paraId="474C38A5" w14:textId="5225EA22" w:rsidR="00607FFC" w:rsidRPr="00D5165E" w:rsidRDefault="00607FFC" w:rsidP="00607FFC">
      <w:pPr>
        <w:rPr>
          <w:rFonts w:asciiTheme="majorHAnsi" w:eastAsia="宋体" w:hAnsiTheme="majorHAnsi" w:cstheme="majorBidi"/>
          <w:b/>
          <w:bCs/>
          <w:sz w:val="32"/>
          <w:szCs w:val="32"/>
        </w:rPr>
      </w:pPr>
    </w:p>
    <w:p w14:paraId="1393EC2D" w14:textId="7E54C2DC" w:rsidR="00607FFC" w:rsidRDefault="00607FFC" w:rsidP="00607FFC">
      <w:pPr>
        <w:rPr>
          <w:rFonts w:asciiTheme="majorHAnsi" w:eastAsia="宋体" w:hAnsiTheme="majorHAnsi" w:cstheme="majorBidi"/>
          <w:b/>
          <w:bCs/>
          <w:sz w:val="32"/>
          <w:szCs w:val="32"/>
        </w:rPr>
      </w:pPr>
      <w:r>
        <w:rPr>
          <w:rFonts w:asciiTheme="majorHAnsi" w:eastAsia="宋体" w:hAnsiTheme="majorHAnsi" w:cstheme="majorBidi" w:hint="eastAsia"/>
          <w:b/>
          <w:bCs/>
          <w:sz w:val="32"/>
          <w:szCs w:val="32"/>
        </w:rPr>
        <w:t>用户分析</w:t>
      </w:r>
    </w:p>
    <w:p w14:paraId="5AFBCE7E" w14:textId="77777777" w:rsidR="009421F0" w:rsidRDefault="009421F0" w:rsidP="009421F0">
      <w:pPr>
        <w:rPr>
          <w:sz w:val="28"/>
          <w:szCs w:val="28"/>
        </w:rPr>
      </w:pPr>
      <w:r w:rsidRPr="00B00DF5">
        <w:rPr>
          <w:rFonts w:hint="eastAsia"/>
          <w:sz w:val="28"/>
          <w:szCs w:val="28"/>
        </w:rPr>
        <w:t>本系统主要服务</w:t>
      </w:r>
      <w:r>
        <w:rPr>
          <w:rFonts w:hint="eastAsia"/>
          <w:sz w:val="28"/>
          <w:szCs w:val="28"/>
        </w:rPr>
        <w:t>三类用户</w:t>
      </w:r>
      <w:r w:rsidRPr="00B00DF5">
        <w:rPr>
          <w:rFonts w:hint="eastAsia"/>
          <w:sz w:val="28"/>
          <w:szCs w:val="28"/>
        </w:rPr>
        <w:t>：</w:t>
      </w:r>
    </w:p>
    <w:p w14:paraId="092D8CBF" w14:textId="77777777" w:rsidR="009421F0" w:rsidRPr="00B921C8" w:rsidRDefault="009421F0" w:rsidP="009421F0">
      <w:pPr>
        <w:pStyle w:val="a7"/>
        <w:numPr>
          <w:ilvl w:val="0"/>
          <w:numId w:val="2"/>
        </w:numPr>
        <w:ind w:firstLineChars="0"/>
        <w:rPr>
          <w:sz w:val="28"/>
          <w:szCs w:val="28"/>
        </w:rPr>
      </w:pPr>
      <w:r w:rsidRPr="00B921C8">
        <w:rPr>
          <w:rFonts w:hint="eastAsia"/>
          <w:sz w:val="28"/>
          <w:szCs w:val="28"/>
        </w:rPr>
        <w:t>社区居民：</w:t>
      </w:r>
    </w:p>
    <w:p w14:paraId="337D2E1D" w14:textId="77777777" w:rsidR="009421F0" w:rsidRPr="00B921C8" w:rsidRDefault="009421F0" w:rsidP="009421F0">
      <w:pPr>
        <w:pStyle w:val="a7"/>
        <w:ind w:left="360" w:firstLineChars="0" w:firstLine="0"/>
        <w:rPr>
          <w:sz w:val="28"/>
          <w:szCs w:val="28"/>
        </w:rPr>
      </w:pPr>
      <w:r w:rsidRPr="00B921C8">
        <w:rPr>
          <w:rFonts w:hint="eastAsia"/>
          <w:sz w:val="28"/>
          <w:szCs w:val="28"/>
        </w:rPr>
        <w:t>可以让业主把</w:t>
      </w:r>
      <w:proofErr w:type="gramStart"/>
      <w:r w:rsidRPr="00B921C8">
        <w:rPr>
          <w:rFonts w:hint="eastAsia"/>
          <w:sz w:val="28"/>
          <w:szCs w:val="28"/>
        </w:rPr>
        <w:t>门禁卡解放</w:t>
      </w:r>
      <w:proofErr w:type="gramEnd"/>
      <w:r w:rsidRPr="00B921C8">
        <w:rPr>
          <w:rFonts w:hint="eastAsia"/>
          <w:sz w:val="28"/>
          <w:szCs w:val="28"/>
        </w:rPr>
        <w:t>出来，实现手环开门、手机开门、</w:t>
      </w:r>
      <w:proofErr w:type="gramStart"/>
      <w:r w:rsidRPr="00B921C8">
        <w:rPr>
          <w:rFonts w:hint="eastAsia"/>
          <w:sz w:val="28"/>
          <w:szCs w:val="28"/>
        </w:rPr>
        <w:t>微信开门</w:t>
      </w:r>
      <w:proofErr w:type="gramEnd"/>
      <w:r w:rsidRPr="00B921C8">
        <w:rPr>
          <w:rFonts w:hint="eastAsia"/>
          <w:sz w:val="28"/>
          <w:szCs w:val="28"/>
        </w:rPr>
        <w:t>等多种便捷的进出方式，还能有更便捷的近场服务。</w:t>
      </w:r>
      <w:r w:rsidRPr="00B921C8">
        <w:rPr>
          <w:sz w:val="28"/>
          <w:szCs w:val="28"/>
        </w:rPr>
        <w:t>为住户提供家政、商圈等服务，可以轻松获知社区优惠、活动信息，享受科技带来的便利</w:t>
      </w:r>
      <w:r w:rsidRPr="00B921C8">
        <w:rPr>
          <w:rFonts w:hint="eastAsia"/>
          <w:sz w:val="28"/>
          <w:szCs w:val="28"/>
        </w:rPr>
        <w:t>。</w:t>
      </w:r>
    </w:p>
    <w:p w14:paraId="645EE740" w14:textId="77777777" w:rsidR="009421F0" w:rsidRDefault="009421F0" w:rsidP="009421F0">
      <w:pPr>
        <w:pStyle w:val="a8"/>
        <w:shd w:val="clear" w:color="auto" w:fill="FFFFFF"/>
        <w:spacing w:before="330" w:beforeAutospacing="0" w:after="0" w:afterAutospacing="0" w:line="360" w:lineRule="atLeast"/>
        <w:jc w:val="both"/>
        <w:rPr>
          <w:rFonts w:asciiTheme="minorHAnsi" w:eastAsiaTheme="minorEastAsia" w:hAnsiTheme="minorHAnsi" w:cstheme="minorBidi"/>
          <w:kern w:val="2"/>
          <w:sz w:val="28"/>
          <w:szCs w:val="28"/>
        </w:rPr>
      </w:pPr>
      <w:r w:rsidRPr="00B921C8">
        <w:rPr>
          <w:rFonts w:asciiTheme="minorHAnsi" w:eastAsiaTheme="minorEastAsia" w:hAnsiTheme="minorHAnsi" w:cstheme="minorBidi" w:hint="eastAsia"/>
          <w:kern w:val="2"/>
          <w:sz w:val="28"/>
          <w:szCs w:val="28"/>
        </w:rPr>
        <w:t>2</w:t>
      </w:r>
      <w:r w:rsidRPr="00B921C8">
        <w:rPr>
          <w:rFonts w:asciiTheme="minorHAnsi" w:eastAsiaTheme="minorEastAsia" w:hAnsiTheme="minorHAnsi" w:cstheme="minorBidi"/>
          <w:kern w:val="2"/>
          <w:sz w:val="28"/>
          <w:szCs w:val="28"/>
        </w:rPr>
        <w:t>.</w:t>
      </w:r>
      <w:r w:rsidRPr="00B921C8">
        <w:rPr>
          <w:rFonts w:asciiTheme="minorHAnsi" w:eastAsiaTheme="minorEastAsia" w:hAnsiTheme="minorHAnsi" w:cstheme="minorBidi" w:hint="eastAsia"/>
          <w:kern w:val="2"/>
          <w:sz w:val="28"/>
          <w:szCs w:val="28"/>
        </w:rPr>
        <w:t>物业：</w:t>
      </w:r>
    </w:p>
    <w:p w14:paraId="27DA5E7D" w14:textId="77777777" w:rsidR="009421F0" w:rsidRPr="00B921C8" w:rsidRDefault="009421F0" w:rsidP="009421F0">
      <w:pPr>
        <w:pStyle w:val="a8"/>
        <w:shd w:val="clear" w:color="auto" w:fill="FFFFFF"/>
        <w:spacing w:before="330" w:beforeAutospacing="0" w:after="0" w:afterAutospacing="0" w:line="360" w:lineRule="atLeast"/>
        <w:jc w:val="both"/>
        <w:rPr>
          <w:rFonts w:asciiTheme="minorHAnsi" w:eastAsiaTheme="minorEastAsia" w:hAnsiTheme="minorHAnsi" w:cstheme="minorBidi"/>
          <w:kern w:val="2"/>
          <w:sz w:val="28"/>
          <w:szCs w:val="28"/>
        </w:rPr>
      </w:pPr>
      <w:r w:rsidRPr="00B921C8">
        <w:rPr>
          <w:rFonts w:asciiTheme="minorHAnsi" w:eastAsiaTheme="minorEastAsia" w:hAnsiTheme="minorHAnsi" w:cstheme="minorBidi"/>
          <w:kern w:val="2"/>
          <w:sz w:val="28"/>
          <w:szCs w:val="28"/>
        </w:rPr>
        <w:t>减少物业管理成本：节省人力、节省物业通知公告成本、提高通知公告的“及时性”和“覆盖面”；</w:t>
      </w:r>
    </w:p>
    <w:p w14:paraId="7F67ABE3" w14:textId="77777777" w:rsidR="009421F0" w:rsidRPr="00B921C8" w:rsidRDefault="009421F0" w:rsidP="009421F0">
      <w:pPr>
        <w:pStyle w:val="a8"/>
        <w:shd w:val="clear" w:color="auto" w:fill="FFFFFF"/>
        <w:spacing w:before="330" w:beforeAutospacing="0" w:after="0" w:afterAutospacing="0" w:line="360" w:lineRule="atLeast"/>
        <w:jc w:val="both"/>
        <w:rPr>
          <w:rFonts w:asciiTheme="minorHAnsi" w:eastAsiaTheme="minorEastAsia" w:hAnsiTheme="minorHAnsi" w:cstheme="minorBidi"/>
          <w:kern w:val="2"/>
          <w:sz w:val="28"/>
          <w:szCs w:val="28"/>
        </w:rPr>
      </w:pPr>
      <w:r w:rsidRPr="00B921C8">
        <w:rPr>
          <w:rFonts w:asciiTheme="minorHAnsi" w:eastAsiaTheme="minorEastAsia" w:hAnsiTheme="minorHAnsi" w:cstheme="minorBidi"/>
          <w:kern w:val="2"/>
          <w:sz w:val="28"/>
          <w:szCs w:val="28"/>
        </w:rPr>
        <w:t>提升用户智能体验：业主生活更方便、物业工作传递更容易；</w:t>
      </w:r>
    </w:p>
    <w:p w14:paraId="473A126F" w14:textId="77777777" w:rsidR="009421F0" w:rsidRPr="00B921C8" w:rsidRDefault="009421F0" w:rsidP="009421F0">
      <w:pPr>
        <w:pStyle w:val="a8"/>
        <w:shd w:val="clear" w:color="auto" w:fill="FFFFFF"/>
        <w:spacing w:before="330" w:beforeAutospacing="0" w:after="0" w:afterAutospacing="0" w:line="360" w:lineRule="atLeast"/>
        <w:jc w:val="both"/>
        <w:rPr>
          <w:rFonts w:asciiTheme="minorHAnsi" w:eastAsiaTheme="minorEastAsia" w:hAnsiTheme="minorHAnsi" w:cstheme="minorBidi"/>
          <w:kern w:val="2"/>
          <w:sz w:val="28"/>
          <w:szCs w:val="28"/>
        </w:rPr>
      </w:pPr>
      <w:r w:rsidRPr="00B921C8">
        <w:rPr>
          <w:rFonts w:asciiTheme="minorHAnsi" w:eastAsiaTheme="minorEastAsia" w:hAnsiTheme="minorHAnsi" w:cstheme="minorBidi"/>
          <w:kern w:val="2"/>
          <w:sz w:val="28"/>
          <w:szCs w:val="28"/>
        </w:rPr>
        <w:t>实现物业增值收益：移动端及</w:t>
      </w:r>
      <w:proofErr w:type="gramStart"/>
      <w:r w:rsidRPr="00B921C8">
        <w:rPr>
          <w:rFonts w:asciiTheme="minorHAnsi" w:eastAsiaTheme="minorEastAsia" w:hAnsiTheme="minorHAnsi" w:cstheme="minorBidi"/>
          <w:kern w:val="2"/>
          <w:sz w:val="28"/>
          <w:szCs w:val="28"/>
        </w:rPr>
        <w:t>设备端可带来</w:t>
      </w:r>
      <w:proofErr w:type="gramEnd"/>
      <w:r w:rsidRPr="00B921C8">
        <w:rPr>
          <w:rFonts w:asciiTheme="minorHAnsi" w:eastAsiaTheme="minorEastAsia" w:hAnsiTheme="minorHAnsi" w:cstheme="minorBidi"/>
          <w:kern w:val="2"/>
          <w:sz w:val="28"/>
          <w:szCs w:val="28"/>
        </w:rPr>
        <w:t>增值运营收益；</w:t>
      </w:r>
    </w:p>
    <w:p w14:paraId="19E2069E" w14:textId="77777777" w:rsidR="009421F0" w:rsidRPr="00B921C8" w:rsidRDefault="009421F0" w:rsidP="009421F0">
      <w:pPr>
        <w:pStyle w:val="a8"/>
        <w:shd w:val="clear" w:color="auto" w:fill="FFFFFF"/>
        <w:spacing w:before="330" w:beforeAutospacing="0" w:after="0" w:afterAutospacing="0" w:line="360" w:lineRule="atLeast"/>
        <w:jc w:val="both"/>
        <w:rPr>
          <w:rFonts w:asciiTheme="minorHAnsi" w:eastAsiaTheme="minorEastAsia" w:hAnsiTheme="minorHAnsi" w:cstheme="minorBidi"/>
          <w:kern w:val="2"/>
          <w:sz w:val="28"/>
          <w:szCs w:val="28"/>
        </w:rPr>
      </w:pPr>
      <w:r w:rsidRPr="00B921C8">
        <w:rPr>
          <w:rFonts w:asciiTheme="minorHAnsi" w:eastAsiaTheme="minorEastAsia" w:hAnsiTheme="minorHAnsi" w:cstheme="minorBidi"/>
          <w:kern w:val="2"/>
          <w:sz w:val="28"/>
          <w:szCs w:val="28"/>
        </w:rPr>
        <w:t>电梯机器人智能通行：实现机器人垂直乘梯，物业有亮点，有卖点；</w:t>
      </w:r>
    </w:p>
    <w:p w14:paraId="0F248A28" w14:textId="77777777" w:rsidR="009421F0" w:rsidRPr="002A7BC4" w:rsidRDefault="009421F0" w:rsidP="009421F0">
      <w:pPr>
        <w:rPr>
          <w:sz w:val="28"/>
          <w:szCs w:val="28"/>
        </w:rPr>
      </w:pPr>
    </w:p>
    <w:p w14:paraId="07D4E133" w14:textId="77777777" w:rsidR="009421F0" w:rsidRPr="00B921C8" w:rsidRDefault="009421F0" w:rsidP="009421F0">
      <w:pPr>
        <w:pStyle w:val="a7"/>
        <w:numPr>
          <w:ilvl w:val="0"/>
          <w:numId w:val="2"/>
        </w:numPr>
        <w:ind w:firstLineChars="0"/>
        <w:rPr>
          <w:sz w:val="28"/>
          <w:szCs w:val="28"/>
        </w:rPr>
      </w:pPr>
      <w:r w:rsidRPr="00B921C8">
        <w:rPr>
          <w:rFonts w:hint="eastAsia"/>
          <w:sz w:val="28"/>
          <w:szCs w:val="28"/>
        </w:rPr>
        <w:t>地产开发商和代理商：</w:t>
      </w:r>
    </w:p>
    <w:p w14:paraId="0CD00BA4" w14:textId="77777777" w:rsidR="009421F0" w:rsidRPr="00B921C8" w:rsidRDefault="009421F0" w:rsidP="009421F0">
      <w:pPr>
        <w:pStyle w:val="a7"/>
        <w:numPr>
          <w:ilvl w:val="0"/>
          <w:numId w:val="2"/>
        </w:numPr>
        <w:ind w:firstLineChars="0"/>
        <w:rPr>
          <w:sz w:val="28"/>
          <w:szCs w:val="28"/>
        </w:rPr>
      </w:pPr>
      <w:r w:rsidRPr="00B921C8">
        <w:rPr>
          <w:rFonts w:hint="eastAsia"/>
          <w:sz w:val="28"/>
          <w:szCs w:val="28"/>
        </w:rPr>
        <w:t>平台和无线楼宇对讲门禁产品给到各地的渠道代理商全部都是比</w:t>
      </w:r>
      <w:r w:rsidRPr="00B921C8">
        <w:rPr>
          <w:rFonts w:hint="eastAsia"/>
          <w:sz w:val="28"/>
          <w:szCs w:val="28"/>
        </w:rPr>
        <w:lastRenderedPageBreak/>
        <w:t>成本价多一点点的价格策略，把利润让给渠道商和合作伙伴，靠量的增加来盈利。</w:t>
      </w:r>
    </w:p>
    <w:p w14:paraId="245B4934" w14:textId="77777777" w:rsidR="009421F0" w:rsidRPr="00B921C8" w:rsidRDefault="009421F0" w:rsidP="009421F0">
      <w:pPr>
        <w:pStyle w:val="a8"/>
        <w:shd w:val="clear" w:color="auto" w:fill="FFFFFF"/>
        <w:spacing w:before="330" w:beforeAutospacing="0" w:after="0" w:afterAutospacing="0" w:line="360" w:lineRule="atLeast"/>
        <w:jc w:val="both"/>
        <w:rPr>
          <w:rFonts w:asciiTheme="minorHAnsi" w:eastAsiaTheme="minorEastAsia" w:hAnsiTheme="minorHAnsi" w:cstheme="minorBidi"/>
          <w:kern w:val="2"/>
          <w:sz w:val="28"/>
          <w:szCs w:val="28"/>
        </w:rPr>
      </w:pPr>
      <w:r w:rsidRPr="00B921C8">
        <w:rPr>
          <w:rFonts w:asciiTheme="minorHAnsi" w:eastAsiaTheme="minorEastAsia" w:hAnsiTheme="minorHAnsi" w:cstheme="minorBidi"/>
          <w:kern w:val="2"/>
          <w:sz w:val="28"/>
          <w:szCs w:val="28"/>
        </w:rPr>
        <w:t>“智慧社区”的落地，提升房产附加值；</w:t>
      </w:r>
    </w:p>
    <w:p w14:paraId="5D141353" w14:textId="77777777" w:rsidR="009421F0" w:rsidRPr="00B921C8" w:rsidRDefault="009421F0" w:rsidP="009421F0">
      <w:pPr>
        <w:pStyle w:val="a8"/>
        <w:shd w:val="clear" w:color="auto" w:fill="FFFFFF"/>
        <w:spacing w:before="330" w:beforeAutospacing="0" w:after="0" w:afterAutospacing="0" w:line="360" w:lineRule="atLeast"/>
        <w:jc w:val="both"/>
        <w:rPr>
          <w:rFonts w:asciiTheme="minorHAnsi" w:eastAsiaTheme="minorEastAsia" w:hAnsiTheme="minorHAnsi" w:cstheme="minorBidi"/>
          <w:kern w:val="2"/>
          <w:sz w:val="28"/>
          <w:szCs w:val="28"/>
        </w:rPr>
      </w:pPr>
      <w:r w:rsidRPr="00B921C8">
        <w:rPr>
          <w:rFonts w:asciiTheme="minorHAnsi" w:eastAsiaTheme="minorEastAsia" w:hAnsiTheme="minorHAnsi" w:cstheme="minorBidi"/>
          <w:kern w:val="2"/>
          <w:sz w:val="28"/>
          <w:szCs w:val="28"/>
        </w:rPr>
        <w:t>智慧社区云端设备施工简单、维保费用低、节省成本；</w:t>
      </w:r>
    </w:p>
    <w:p w14:paraId="66364346" w14:textId="77777777" w:rsidR="009421F0" w:rsidRPr="00B921C8" w:rsidRDefault="009421F0" w:rsidP="009421F0">
      <w:pPr>
        <w:pStyle w:val="a8"/>
        <w:shd w:val="clear" w:color="auto" w:fill="FFFFFF"/>
        <w:spacing w:before="330" w:beforeAutospacing="0" w:after="0" w:afterAutospacing="0" w:line="360" w:lineRule="atLeast"/>
        <w:jc w:val="both"/>
        <w:rPr>
          <w:rFonts w:asciiTheme="minorHAnsi" w:eastAsiaTheme="minorEastAsia" w:hAnsiTheme="minorHAnsi" w:cstheme="minorBidi"/>
          <w:kern w:val="2"/>
          <w:sz w:val="28"/>
          <w:szCs w:val="28"/>
        </w:rPr>
      </w:pPr>
      <w:r w:rsidRPr="00B921C8">
        <w:rPr>
          <w:rFonts w:asciiTheme="minorHAnsi" w:eastAsiaTheme="minorEastAsia" w:hAnsiTheme="minorHAnsi" w:cstheme="minorBidi"/>
          <w:kern w:val="2"/>
          <w:sz w:val="28"/>
          <w:szCs w:val="28"/>
        </w:rPr>
        <w:t>智慧社区的智慧生活服务，帮助开发商进入“地产后市场”经营；</w:t>
      </w:r>
    </w:p>
    <w:p w14:paraId="4ABFB264" w14:textId="77777777" w:rsidR="009421F0" w:rsidRPr="00B921C8" w:rsidRDefault="009421F0" w:rsidP="009421F0">
      <w:pPr>
        <w:pStyle w:val="a8"/>
        <w:shd w:val="clear" w:color="auto" w:fill="FFFFFF"/>
        <w:spacing w:before="330" w:beforeAutospacing="0" w:after="0" w:afterAutospacing="0" w:line="360" w:lineRule="atLeast"/>
        <w:jc w:val="both"/>
        <w:rPr>
          <w:rFonts w:asciiTheme="minorHAnsi" w:eastAsiaTheme="minorEastAsia" w:hAnsiTheme="minorHAnsi" w:cstheme="minorBidi"/>
          <w:kern w:val="2"/>
          <w:sz w:val="28"/>
          <w:szCs w:val="28"/>
        </w:rPr>
      </w:pPr>
      <w:r w:rsidRPr="00B921C8">
        <w:rPr>
          <w:rFonts w:asciiTheme="minorHAnsi" w:eastAsiaTheme="minorEastAsia" w:hAnsiTheme="minorHAnsi" w:cstheme="minorBidi"/>
          <w:kern w:val="2"/>
          <w:sz w:val="28"/>
          <w:szCs w:val="28"/>
        </w:rPr>
        <w:t>为社区业主提供全方位、线上线下一体的</w:t>
      </w:r>
      <w:proofErr w:type="gramStart"/>
      <w:r w:rsidRPr="00B921C8">
        <w:rPr>
          <w:rFonts w:asciiTheme="minorHAnsi" w:eastAsiaTheme="minorEastAsia" w:hAnsiTheme="minorHAnsi" w:cstheme="minorBidi"/>
          <w:kern w:val="2"/>
          <w:sz w:val="28"/>
          <w:szCs w:val="28"/>
        </w:rPr>
        <w:t>互动型商圈</w:t>
      </w:r>
      <w:proofErr w:type="gramEnd"/>
      <w:r w:rsidRPr="00B921C8">
        <w:rPr>
          <w:rFonts w:asciiTheme="minorHAnsi" w:eastAsiaTheme="minorEastAsia" w:hAnsiTheme="minorHAnsi" w:cstheme="minorBidi"/>
          <w:kern w:val="2"/>
          <w:sz w:val="28"/>
          <w:szCs w:val="28"/>
        </w:rPr>
        <w:t>服务平台；</w:t>
      </w:r>
    </w:p>
    <w:p w14:paraId="14C45D4C" w14:textId="4C3BEB53" w:rsidR="00607FFC" w:rsidRPr="009421F0" w:rsidRDefault="00607FFC" w:rsidP="00607FFC">
      <w:pPr>
        <w:rPr>
          <w:rFonts w:asciiTheme="majorHAnsi" w:eastAsia="宋体" w:hAnsiTheme="majorHAnsi" w:cstheme="majorBidi"/>
          <w:b/>
          <w:bCs/>
          <w:sz w:val="32"/>
          <w:szCs w:val="32"/>
        </w:rPr>
      </w:pPr>
    </w:p>
    <w:p w14:paraId="31BFAA44" w14:textId="745D4C01" w:rsidR="00607FFC" w:rsidRDefault="00607FFC" w:rsidP="00607FFC">
      <w:pPr>
        <w:rPr>
          <w:rFonts w:asciiTheme="majorHAnsi" w:eastAsia="宋体" w:hAnsiTheme="majorHAnsi" w:cstheme="majorBidi"/>
          <w:b/>
          <w:bCs/>
          <w:sz w:val="32"/>
          <w:szCs w:val="32"/>
        </w:rPr>
      </w:pPr>
      <w:r>
        <w:rPr>
          <w:rFonts w:asciiTheme="majorHAnsi" w:eastAsia="宋体" w:hAnsiTheme="majorHAnsi" w:cstheme="majorBidi" w:hint="eastAsia"/>
          <w:b/>
          <w:bCs/>
          <w:sz w:val="32"/>
          <w:szCs w:val="32"/>
        </w:rPr>
        <w:t>技术分析</w:t>
      </w:r>
    </w:p>
    <w:p w14:paraId="34D1530F" w14:textId="77777777" w:rsidR="00EE54DD" w:rsidRDefault="00EE54DD" w:rsidP="00EE54DD">
      <w:pPr>
        <w:jc w:val="center"/>
        <w:rPr>
          <w:rFonts w:asciiTheme="majorHAnsi" w:eastAsia="宋体" w:hAnsiTheme="majorHAnsi" w:cstheme="majorBidi"/>
          <w:b/>
          <w:bCs/>
          <w:kern w:val="28"/>
          <w:sz w:val="32"/>
          <w:szCs w:val="32"/>
        </w:rPr>
      </w:pPr>
      <w:r w:rsidRPr="00240977">
        <w:rPr>
          <w:rFonts w:asciiTheme="majorHAnsi" w:eastAsia="宋体" w:hAnsiTheme="majorHAnsi" w:cstheme="majorBidi" w:hint="eastAsia"/>
          <w:b/>
          <w:bCs/>
          <w:kern w:val="28"/>
          <w:sz w:val="32"/>
          <w:szCs w:val="32"/>
        </w:rPr>
        <w:t>采用的</w:t>
      </w:r>
      <w:r>
        <w:rPr>
          <w:rFonts w:asciiTheme="majorHAnsi" w:eastAsia="宋体" w:hAnsiTheme="majorHAnsi" w:cstheme="majorBidi" w:hint="eastAsia"/>
          <w:b/>
          <w:bCs/>
          <w:kern w:val="28"/>
          <w:sz w:val="32"/>
          <w:szCs w:val="32"/>
        </w:rPr>
        <w:t>基础环境</w:t>
      </w:r>
    </w:p>
    <w:p w14:paraId="5D6C25C3" w14:textId="77777777" w:rsidR="00EE54DD" w:rsidRPr="00240977" w:rsidRDefault="00EE54DD" w:rsidP="00EE54DD">
      <w:pPr>
        <w:ind w:firstLineChars="100" w:firstLine="280"/>
        <w:rPr>
          <w:sz w:val="28"/>
          <w:szCs w:val="28"/>
        </w:rPr>
      </w:pPr>
      <w:r w:rsidRPr="00240977">
        <w:rPr>
          <w:sz w:val="28"/>
          <w:szCs w:val="28"/>
        </w:rPr>
        <w:t>基础环境：基础层主要包括全部硬件环境，如家庭安装的感应器，老人测量身体状况的仪器，通信的网络硬件，如宽带，光纤，还有用于视频监控的摄像头，定位的定位器等。</w:t>
      </w:r>
    </w:p>
    <w:p w14:paraId="18F19657" w14:textId="77777777" w:rsidR="00EE54DD" w:rsidRPr="00240977" w:rsidRDefault="00EE54DD" w:rsidP="00EE54DD">
      <w:pPr>
        <w:ind w:firstLineChars="100" w:firstLine="280"/>
        <w:rPr>
          <w:sz w:val="28"/>
          <w:szCs w:val="28"/>
        </w:rPr>
      </w:pPr>
      <w:r w:rsidRPr="00240977">
        <w:rPr>
          <w:sz w:val="28"/>
          <w:szCs w:val="28"/>
        </w:rPr>
        <w:t>基础数据库群：基础数据库包括业务数据库、传感信息数据库、日志数据库、和交换数据库等四大数据库。</w:t>
      </w:r>
    </w:p>
    <w:p w14:paraId="07213BAF" w14:textId="77777777" w:rsidR="00EE54DD" w:rsidRPr="00240977" w:rsidRDefault="00EE54DD" w:rsidP="00EE54DD">
      <w:pPr>
        <w:rPr>
          <w:rFonts w:asciiTheme="majorHAnsi" w:eastAsia="宋体" w:hAnsiTheme="majorHAnsi" w:cstheme="majorBidi"/>
          <w:b/>
          <w:bCs/>
          <w:kern w:val="28"/>
          <w:sz w:val="32"/>
          <w:szCs w:val="32"/>
        </w:rPr>
      </w:pPr>
    </w:p>
    <w:p w14:paraId="20FB6545" w14:textId="77777777" w:rsidR="00EE54DD" w:rsidRDefault="00EE54DD" w:rsidP="00EE54DD">
      <w:pPr>
        <w:jc w:val="center"/>
        <w:rPr>
          <w:rFonts w:asciiTheme="majorHAnsi" w:eastAsia="宋体" w:hAnsiTheme="majorHAnsi" w:cstheme="majorBidi"/>
          <w:b/>
          <w:bCs/>
          <w:kern w:val="28"/>
          <w:sz w:val="32"/>
          <w:szCs w:val="32"/>
        </w:rPr>
      </w:pPr>
      <w:r w:rsidRPr="00240977">
        <w:rPr>
          <w:rFonts w:asciiTheme="majorHAnsi" w:eastAsia="宋体" w:hAnsiTheme="majorHAnsi" w:cstheme="majorBidi" w:hint="eastAsia"/>
          <w:b/>
          <w:bCs/>
          <w:kern w:val="28"/>
          <w:sz w:val="32"/>
          <w:szCs w:val="32"/>
        </w:rPr>
        <w:t>平台</w:t>
      </w:r>
    </w:p>
    <w:p w14:paraId="6768C07C" w14:textId="77777777" w:rsidR="00EE54DD" w:rsidRDefault="00EE54DD" w:rsidP="00EE54DD">
      <w:pPr>
        <w:rPr>
          <w:sz w:val="28"/>
          <w:szCs w:val="28"/>
        </w:rPr>
      </w:pPr>
      <w:r w:rsidRPr="00240977">
        <w:rPr>
          <w:rFonts w:hint="eastAsia"/>
          <w:sz w:val="28"/>
          <w:szCs w:val="28"/>
        </w:rPr>
        <w:t>采用</w:t>
      </w:r>
      <w:r w:rsidRPr="00240977">
        <w:rPr>
          <w:sz w:val="28"/>
          <w:szCs w:val="28"/>
        </w:rPr>
        <w:t>云交换平台</w:t>
      </w:r>
      <w:r w:rsidRPr="00240977">
        <w:rPr>
          <w:rFonts w:hint="eastAsia"/>
          <w:sz w:val="28"/>
          <w:szCs w:val="28"/>
        </w:rPr>
        <w:t>，云交换平台</w:t>
      </w:r>
      <w:r w:rsidRPr="00240977">
        <w:rPr>
          <w:sz w:val="28"/>
          <w:szCs w:val="28"/>
        </w:rPr>
        <w:t>主要实现各种异构网络的数据交换和计算。提供软件接口平台，或提供计算服务，或者作为服务器</w:t>
      </w:r>
    </w:p>
    <w:p w14:paraId="38AD4CA2" w14:textId="77777777" w:rsidR="00EE54DD" w:rsidRPr="00240977" w:rsidRDefault="00EE54DD" w:rsidP="00EE54DD">
      <w:pPr>
        <w:rPr>
          <w:sz w:val="28"/>
          <w:szCs w:val="28"/>
        </w:rPr>
      </w:pPr>
    </w:p>
    <w:p w14:paraId="6B61B8CB" w14:textId="77777777" w:rsidR="00EE54DD" w:rsidRDefault="00EE54DD" w:rsidP="00EE54DD">
      <w:pPr>
        <w:jc w:val="center"/>
        <w:rPr>
          <w:rFonts w:asciiTheme="majorHAnsi" w:eastAsia="宋体" w:hAnsiTheme="majorHAnsi" w:cstheme="majorBidi"/>
          <w:b/>
          <w:bCs/>
          <w:kern w:val="28"/>
          <w:sz w:val="32"/>
          <w:szCs w:val="32"/>
        </w:rPr>
      </w:pPr>
      <w:r w:rsidRPr="00240977">
        <w:rPr>
          <w:rFonts w:asciiTheme="majorHAnsi" w:eastAsia="宋体" w:hAnsiTheme="majorHAnsi" w:cstheme="majorBidi" w:hint="eastAsia"/>
          <w:b/>
          <w:bCs/>
          <w:kern w:val="28"/>
          <w:sz w:val="32"/>
          <w:szCs w:val="32"/>
        </w:rPr>
        <w:t>软硬件、网络支持</w:t>
      </w:r>
    </w:p>
    <w:p w14:paraId="1EFB2AB3" w14:textId="77777777" w:rsidR="00EE54DD" w:rsidRPr="00240977" w:rsidRDefault="00EE54DD" w:rsidP="00EE54DD">
      <w:pPr>
        <w:rPr>
          <w:rFonts w:asciiTheme="majorHAnsi" w:eastAsia="宋体" w:hAnsiTheme="majorHAnsi" w:cstheme="majorBidi"/>
          <w:b/>
          <w:bCs/>
          <w:kern w:val="28"/>
          <w:sz w:val="32"/>
          <w:szCs w:val="32"/>
        </w:rPr>
      </w:pPr>
      <w:r w:rsidRPr="00187FD7">
        <w:rPr>
          <w:rFonts w:hint="eastAsia"/>
          <w:sz w:val="28"/>
          <w:szCs w:val="28"/>
        </w:rPr>
        <w:lastRenderedPageBreak/>
        <w:t>由于所选支撑平台均是强大的服务商，能满足早期的需求，无需额外的支持</w:t>
      </w:r>
    </w:p>
    <w:p w14:paraId="3A39C557" w14:textId="55546190" w:rsidR="00607FFC" w:rsidRPr="00EE54DD" w:rsidRDefault="00607FFC" w:rsidP="00607FFC">
      <w:pPr>
        <w:rPr>
          <w:rFonts w:asciiTheme="majorHAnsi" w:eastAsia="宋体" w:hAnsiTheme="majorHAnsi" w:cstheme="majorBidi"/>
          <w:b/>
          <w:bCs/>
          <w:sz w:val="32"/>
          <w:szCs w:val="32"/>
        </w:rPr>
      </w:pPr>
    </w:p>
    <w:p w14:paraId="212FABAE" w14:textId="2897FB12" w:rsidR="00607FFC" w:rsidRDefault="00607FFC" w:rsidP="00607FFC">
      <w:pPr>
        <w:rPr>
          <w:rFonts w:asciiTheme="majorHAnsi" w:eastAsia="宋体" w:hAnsiTheme="majorHAnsi" w:cstheme="majorBidi"/>
          <w:b/>
          <w:bCs/>
          <w:sz w:val="32"/>
          <w:szCs w:val="32"/>
        </w:rPr>
      </w:pPr>
      <w:r>
        <w:rPr>
          <w:rFonts w:asciiTheme="majorHAnsi" w:eastAsia="宋体" w:hAnsiTheme="majorHAnsi" w:cstheme="majorBidi" w:hint="eastAsia"/>
          <w:b/>
          <w:bCs/>
          <w:sz w:val="32"/>
          <w:szCs w:val="32"/>
        </w:rPr>
        <w:t>资源需求估计</w:t>
      </w:r>
    </w:p>
    <w:p w14:paraId="7A452DE0" w14:textId="77777777" w:rsidR="00EA0AC1" w:rsidRDefault="00EA0AC1" w:rsidP="00EA0AC1">
      <w:pPr>
        <w:pStyle w:val="a9"/>
      </w:pPr>
      <w:r>
        <w:rPr>
          <w:rFonts w:hint="eastAsia"/>
        </w:rPr>
        <w:t>人员</w:t>
      </w:r>
    </w:p>
    <w:p w14:paraId="4AFDD479" w14:textId="77777777" w:rsidR="00EA0AC1" w:rsidRPr="00E4342A" w:rsidRDefault="00EA0AC1" w:rsidP="00EA0AC1">
      <w:pPr>
        <w:ind w:left="1400" w:hangingChars="500" w:hanging="1400"/>
        <w:rPr>
          <w:sz w:val="28"/>
          <w:szCs w:val="28"/>
        </w:rPr>
      </w:pPr>
      <w:r w:rsidRPr="00E4342A">
        <w:rPr>
          <w:rFonts w:hint="eastAsia"/>
          <w:sz w:val="28"/>
          <w:szCs w:val="28"/>
        </w:rPr>
        <w:t>产品经理：</w:t>
      </w:r>
      <w:r>
        <w:rPr>
          <w:rFonts w:hint="eastAsia"/>
          <w:sz w:val="28"/>
          <w:szCs w:val="28"/>
        </w:rPr>
        <w:t>依据本产品的商业背景和定位，结合特点和用户特征，设计符合居民和物业的产品。</w:t>
      </w:r>
    </w:p>
    <w:p w14:paraId="06CD0798" w14:textId="77777777" w:rsidR="00EA0AC1" w:rsidRPr="00E4342A" w:rsidRDefault="00EA0AC1" w:rsidP="00EA0AC1">
      <w:pPr>
        <w:ind w:left="1680" w:hangingChars="600" w:hanging="1680"/>
        <w:rPr>
          <w:sz w:val="28"/>
          <w:szCs w:val="28"/>
        </w:rPr>
      </w:pPr>
      <w:r w:rsidRPr="00E4342A">
        <w:rPr>
          <w:rFonts w:hint="eastAsia"/>
          <w:sz w:val="28"/>
          <w:szCs w:val="28"/>
        </w:rPr>
        <w:t>I</w:t>
      </w:r>
      <w:r w:rsidRPr="00E4342A">
        <w:rPr>
          <w:sz w:val="28"/>
          <w:szCs w:val="28"/>
        </w:rPr>
        <w:t>T</w:t>
      </w:r>
      <w:r w:rsidRPr="00E4342A">
        <w:rPr>
          <w:rFonts w:hint="eastAsia"/>
          <w:sz w:val="28"/>
          <w:szCs w:val="28"/>
        </w:rPr>
        <w:t>技术专家：</w:t>
      </w:r>
      <w:r>
        <w:rPr>
          <w:rFonts w:hint="eastAsia"/>
          <w:sz w:val="28"/>
          <w:szCs w:val="28"/>
        </w:rPr>
        <w:t>快速架构和实现产品，同时确保对未来快速增长交易量及灵活变化的商品展示的支持。</w:t>
      </w:r>
    </w:p>
    <w:p w14:paraId="02A8F956" w14:textId="77777777" w:rsidR="00EA0AC1" w:rsidRPr="00E4342A" w:rsidRDefault="00EA0AC1" w:rsidP="00EA0AC1">
      <w:pPr>
        <w:rPr>
          <w:sz w:val="28"/>
          <w:szCs w:val="28"/>
        </w:rPr>
      </w:pPr>
    </w:p>
    <w:p w14:paraId="277204AD" w14:textId="77777777" w:rsidR="00EA0AC1" w:rsidRPr="00E4342A" w:rsidRDefault="00EA0AC1" w:rsidP="00EA0AC1">
      <w:pPr>
        <w:ind w:left="1960" w:hangingChars="700" w:hanging="1960"/>
        <w:rPr>
          <w:sz w:val="28"/>
          <w:szCs w:val="28"/>
        </w:rPr>
      </w:pPr>
      <w:r>
        <w:rPr>
          <w:rFonts w:hint="eastAsia"/>
          <w:sz w:val="28"/>
          <w:szCs w:val="28"/>
        </w:rPr>
        <w:t>社区居民</w:t>
      </w:r>
      <w:r w:rsidRPr="00E4342A">
        <w:rPr>
          <w:rFonts w:hint="eastAsia"/>
          <w:sz w:val="28"/>
          <w:szCs w:val="28"/>
        </w:rPr>
        <w:t>代表：</w:t>
      </w:r>
      <w:r>
        <w:rPr>
          <w:rFonts w:hint="eastAsia"/>
          <w:sz w:val="28"/>
          <w:szCs w:val="28"/>
        </w:rPr>
        <w:t>有代表性的社区居民代表，帮助分析居民群体的生活特征与对该系统的期望；</w:t>
      </w:r>
    </w:p>
    <w:p w14:paraId="5C2A2FAC" w14:textId="77777777" w:rsidR="00EA0AC1" w:rsidRPr="00E4342A" w:rsidRDefault="00EA0AC1" w:rsidP="00EA0AC1">
      <w:pPr>
        <w:rPr>
          <w:sz w:val="28"/>
          <w:szCs w:val="28"/>
        </w:rPr>
      </w:pPr>
      <w:r>
        <w:rPr>
          <w:rFonts w:hint="eastAsia"/>
          <w:sz w:val="28"/>
          <w:szCs w:val="28"/>
        </w:rPr>
        <w:t>物业</w:t>
      </w:r>
      <w:r w:rsidRPr="00E4342A">
        <w:rPr>
          <w:rFonts w:hint="eastAsia"/>
          <w:sz w:val="28"/>
          <w:szCs w:val="28"/>
        </w:rPr>
        <w:t>代表：</w:t>
      </w:r>
      <w:r>
        <w:rPr>
          <w:rFonts w:hint="eastAsia"/>
          <w:sz w:val="28"/>
          <w:szCs w:val="28"/>
        </w:rPr>
        <w:t>帮助总结物业日常工作细节、期望等；</w:t>
      </w:r>
    </w:p>
    <w:p w14:paraId="5973CD9F" w14:textId="77777777" w:rsidR="00EA0AC1" w:rsidRDefault="00EA0AC1" w:rsidP="00EA0AC1">
      <w:pPr>
        <w:pStyle w:val="a9"/>
      </w:pPr>
      <w:r>
        <w:rPr>
          <w:rFonts w:hint="eastAsia"/>
        </w:rPr>
        <w:t>资金</w:t>
      </w:r>
    </w:p>
    <w:p w14:paraId="4AA43B6E" w14:textId="77777777" w:rsidR="00EA0AC1" w:rsidRDefault="00EA0AC1" w:rsidP="00EA0AC1">
      <w:pPr>
        <w:ind w:firstLine="420"/>
        <w:rPr>
          <w:sz w:val="28"/>
          <w:szCs w:val="28"/>
        </w:rPr>
      </w:pPr>
      <w:r>
        <w:rPr>
          <w:rFonts w:hint="eastAsia"/>
          <w:sz w:val="28"/>
          <w:szCs w:val="28"/>
        </w:rPr>
        <w:t>产品验证阶段前暂无需要。完成产品验证后，需要资金集中快速完成商家扩充和宣传推广；</w:t>
      </w:r>
    </w:p>
    <w:p w14:paraId="1988CFAB" w14:textId="77777777" w:rsidR="00EA0AC1" w:rsidRPr="00E4342A" w:rsidRDefault="00EA0AC1" w:rsidP="00EA0AC1"/>
    <w:p w14:paraId="30938B65" w14:textId="77777777" w:rsidR="00EA0AC1" w:rsidRDefault="00EA0AC1" w:rsidP="00EA0AC1">
      <w:pPr>
        <w:pStyle w:val="a9"/>
      </w:pPr>
      <w:r>
        <w:rPr>
          <w:rFonts w:hint="eastAsia"/>
        </w:rPr>
        <w:t>硬件</w:t>
      </w:r>
    </w:p>
    <w:p w14:paraId="275764FB" w14:textId="77777777" w:rsidR="00EA0AC1" w:rsidRPr="005E2758" w:rsidRDefault="00EA0AC1" w:rsidP="00EA0AC1">
      <w:pPr>
        <w:rPr>
          <w:sz w:val="28"/>
          <w:szCs w:val="28"/>
        </w:rPr>
      </w:pPr>
      <w:r w:rsidRPr="005E2758">
        <w:rPr>
          <w:rFonts w:hint="eastAsia"/>
          <w:sz w:val="28"/>
          <w:szCs w:val="28"/>
        </w:rPr>
        <w:t>硬件方面</w:t>
      </w:r>
      <w:r>
        <w:rPr>
          <w:rFonts w:hint="eastAsia"/>
          <w:sz w:val="28"/>
          <w:szCs w:val="28"/>
        </w:rPr>
        <w:t>：</w:t>
      </w:r>
      <w:r w:rsidRPr="005E2758">
        <w:rPr>
          <w:rFonts w:hint="eastAsia"/>
          <w:sz w:val="28"/>
          <w:szCs w:val="28"/>
        </w:rPr>
        <w:t>智能建筑、微电子技术和网络技术，指各类智能化设备和信息化系统的应用，如绿色建筑、门禁系统、监控系统、视频通话系统、视频对讲系统、跟踪系统等;</w:t>
      </w:r>
    </w:p>
    <w:p w14:paraId="5EC9A901" w14:textId="77777777" w:rsidR="00EA0AC1" w:rsidRDefault="00EA0AC1" w:rsidP="00EA0AC1">
      <w:pPr>
        <w:pStyle w:val="a9"/>
      </w:pPr>
      <w:r>
        <w:rPr>
          <w:rFonts w:hint="eastAsia"/>
        </w:rPr>
        <w:lastRenderedPageBreak/>
        <w:t>软件</w:t>
      </w:r>
    </w:p>
    <w:p w14:paraId="79657190" w14:textId="77777777" w:rsidR="00EA0AC1" w:rsidRPr="005E2758" w:rsidRDefault="00EA0AC1" w:rsidP="00EA0AC1">
      <w:pPr>
        <w:rPr>
          <w:sz w:val="28"/>
          <w:szCs w:val="28"/>
        </w:rPr>
      </w:pPr>
      <w:r w:rsidRPr="005E2758">
        <w:rPr>
          <w:rFonts w:hint="eastAsia"/>
          <w:sz w:val="28"/>
          <w:szCs w:val="28"/>
        </w:rPr>
        <w:t>软件方面</w:t>
      </w:r>
      <w:r>
        <w:rPr>
          <w:rFonts w:hint="eastAsia"/>
          <w:sz w:val="28"/>
          <w:szCs w:val="28"/>
        </w:rPr>
        <w:t>：</w:t>
      </w:r>
      <w:r w:rsidRPr="005E2758">
        <w:rPr>
          <w:rFonts w:hint="eastAsia"/>
          <w:sz w:val="28"/>
          <w:szCs w:val="28"/>
        </w:rPr>
        <w:t>家庭内部的数字化平台、社区的智能化平台、城市公众信息平台的建立，主要指利用信息技术对医疗服务、电子商务、公共图书馆服务、公共设施使用、健身、远程教育等各类资源进行整合，从衣食住行等诸多方面满足业主的需求。</w:t>
      </w:r>
    </w:p>
    <w:p w14:paraId="43C29839" w14:textId="77777777" w:rsidR="00EA0AC1" w:rsidRPr="005E2758" w:rsidRDefault="00EA0AC1" w:rsidP="00EA0AC1">
      <w:pPr>
        <w:pStyle w:val="a9"/>
      </w:pPr>
      <w:r w:rsidRPr="005E2758">
        <w:rPr>
          <w:rFonts w:hint="eastAsia"/>
        </w:rPr>
        <w:t>平台</w:t>
      </w:r>
    </w:p>
    <w:p w14:paraId="1B56A6BD" w14:textId="77777777" w:rsidR="00EA0AC1" w:rsidRPr="005E2758" w:rsidRDefault="00EA0AC1" w:rsidP="00EA0AC1">
      <w:pPr>
        <w:rPr>
          <w:sz w:val="28"/>
          <w:szCs w:val="28"/>
        </w:rPr>
      </w:pPr>
      <w:r w:rsidRPr="005E2758">
        <w:rPr>
          <w:rFonts w:hint="eastAsia"/>
          <w:sz w:val="28"/>
          <w:szCs w:val="28"/>
        </w:rPr>
        <w:t>社区O2O平台搭建</w:t>
      </w:r>
    </w:p>
    <w:p w14:paraId="69879889" w14:textId="11F3B18D" w:rsidR="00607FFC" w:rsidRDefault="00607FFC" w:rsidP="00607FFC">
      <w:pPr>
        <w:rPr>
          <w:rFonts w:asciiTheme="majorHAnsi" w:eastAsia="宋体" w:hAnsiTheme="majorHAnsi" w:cstheme="majorBidi"/>
          <w:b/>
          <w:bCs/>
          <w:sz w:val="32"/>
          <w:szCs w:val="32"/>
        </w:rPr>
      </w:pPr>
    </w:p>
    <w:p w14:paraId="4CEF2E10" w14:textId="73E56D8D" w:rsidR="00607FFC" w:rsidRDefault="00607FFC" w:rsidP="00607FFC">
      <w:pPr>
        <w:rPr>
          <w:rFonts w:asciiTheme="majorHAnsi" w:eastAsia="宋体" w:hAnsiTheme="majorHAnsi" w:cstheme="majorBidi"/>
          <w:b/>
          <w:bCs/>
          <w:sz w:val="32"/>
          <w:szCs w:val="32"/>
        </w:rPr>
      </w:pPr>
      <w:r>
        <w:rPr>
          <w:rFonts w:asciiTheme="majorHAnsi" w:eastAsia="宋体" w:hAnsiTheme="majorHAnsi" w:cstheme="majorBidi" w:hint="eastAsia"/>
          <w:b/>
          <w:bCs/>
          <w:sz w:val="32"/>
          <w:szCs w:val="32"/>
        </w:rPr>
        <w:t>风险分析</w:t>
      </w:r>
    </w:p>
    <w:tbl>
      <w:tblPr>
        <w:tblStyle w:val="ab"/>
        <w:tblW w:w="0" w:type="auto"/>
        <w:tblLook w:val="04A0" w:firstRow="1" w:lastRow="0" w:firstColumn="1" w:lastColumn="0" w:noHBand="0" w:noVBand="1"/>
      </w:tblPr>
      <w:tblGrid>
        <w:gridCol w:w="562"/>
        <w:gridCol w:w="1560"/>
        <w:gridCol w:w="6174"/>
      </w:tblGrid>
      <w:tr w:rsidR="00382937" w14:paraId="01E17E4C" w14:textId="77777777" w:rsidTr="00171D83">
        <w:tc>
          <w:tcPr>
            <w:tcW w:w="562" w:type="dxa"/>
          </w:tcPr>
          <w:p w14:paraId="2FE1AA5E" w14:textId="77777777" w:rsidR="00382937" w:rsidRDefault="00382937" w:rsidP="00171D83">
            <w:pPr>
              <w:spacing w:line="240" w:lineRule="atLeast"/>
              <w:ind w:right="39"/>
              <w:jc w:val="left"/>
            </w:pPr>
            <w:r w:rsidRPr="00242F4D">
              <w:rPr>
                <w:rFonts w:ascii="宋体" w:eastAsia="宋体" w:hAnsi="宋体" w:cs="Times New Roman" w:hint="eastAsia"/>
                <w:b/>
                <w:bCs/>
                <w:snapToGrid w:val="0"/>
                <w:kern w:val="0"/>
                <w:sz w:val="20"/>
                <w:szCs w:val="21"/>
              </w:rPr>
              <w:t>编号</w:t>
            </w:r>
          </w:p>
        </w:tc>
        <w:tc>
          <w:tcPr>
            <w:tcW w:w="1560" w:type="dxa"/>
          </w:tcPr>
          <w:p w14:paraId="7F51A3BF" w14:textId="77777777" w:rsidR="00382937" w:rsidRDefault="00382937" w:rsidP="00171D83">
            <w:pPr>
              <w:spacing w:line="240" w:lineRule="atLeast"/>
              <w:ind w:right="39"/>
              <w:jc w:val="left"/>
            </w:pPr>
            <w:r w:rsidRPr="00242F4D">
              <w:rPr>
                <w:rFonts w:ascii="宋体" w:eastAsia="宋体" w:hAnsi="宋体" w:cs="Times New Roman" w:hint="eastAsia"/>
                <w:b/>
                <w:bCs/>
                <w:snapToGrid w:val="0"/>
                <w:kern w:val="0"/>
                <w:sz w:val="20"/>
                <w:szCs w:val="21"/>
              </w:rPr>
              <w:t>事件描述</w:t>
            </w:r>
          </w:p>
        </w:tc>
        <w:tc>
          <w:tcPr>
            <w:tcW w:w="6174" w:type="dxa"/>
          </w:tcPr>
          <w:p w14:paraId="7A03E127" w14:textId="77777777" w:rsidR="00382937" w:rsidRDefault="00382937" w:rsidP="00171D83">
            <w:pPr>
              <w:spacing w:line="240" w:lineRule="atLeast"/>
              <w:ind w:right="39"/>
              <w:jc w:val="left"/>
            </w:pPr>
            <w:r w:rsidRPr="00242F4D">
              <w:rPr>
                <w:rFonts w:ascii="宋体" w:eastAsia="宋体" w:hAnsi="宋体" w:cs="Times New Roman" w:hint="eastAsia"/>
                <w:b/>
                <w:bCs/>
                <w:snapToGrid w:val="0"/>
                <w:kern w:val="0"/>
                <w:sz w:val="20"/>
                <w:szCs w:val="21"/>
              </w:rPr>
              <w:t>根本原因</w:t>
            </w:r>
          </w:p>
        </w:tc>
      </w:tr>
      <w:tr w:rsidR="00382937" w:rsidRPr="004D12D7" w14:paraId="3D34251B" w14:textId="77777777" w:rsidTr="00171D83">
        <w:tc>
          <w:tcPr>
            <w:tcW w:w="562" w:type="dxa"/>
          </w:tcPr>
          <w:p w14:paraId="42B6D717" w14:textId="77777777" w:rsidR="00382937" w:rsidRDefault="00382937" w:rsidP="00171D83">
            <w:pPr>
              <w:spacing w:line="240" w:lineRule="atLeast"/>
              <w:ind w:right="39"/>
              <w:jc w:val="left"/>
            </w:pPr>
            <w:r w:rsidRPr="00242F4D">
              <w:rPr>
                <w:rFonts w:ascii="宋体" w:eastAsia="宋体" w:hAnsi="宋体" w:cs="Times New Roman" w:hint="eastAsia"/>
                <w:bCs/>
                <w:snapToGrid w:val="0"/>
                <w:kern w:val="0"/>
                <w:sz w:val="20"/>
                <w:szCs w:val="21"/>
              </w:rPr>
              <w:t>R</w:t>
            </w:r>
            <w:r w:rsidRPr="00242F4D">
              <w:rPr>
                <w:rFonts w:ascii="宋体" w:eastAsia="宋体" w:hAnsi="宋体" w:cs="Times New Roman"/>
                <w:bCs/>
                <w:snapToGrid w:val="0"/>
                <w:kern w:val="0"/>
                <w:sz w:val="20"/>
                <w:szCs w:val="21"/>
              </w:rPr>
              <w:t>1</w:t>
            </w:r>
          </w:p>
        </w:tc>
        <w:tc>
          <w:tcPr>
            <w:tcW w:w="1560" w:type="dxa"/>
          </w:tcPr>
          <w:p w14:paraId="7B667102" w14:textId="77777777" w:rsidR="00382937" w:rsidRDefault="00382937" w:rsidP="00171D83">
            <w:r w:rsidRPr="00242F4D">
              <w:rPr>
                <w:rFonts w:ascii="宋体" w:eastAsia="宋体" w:hAnsi="宋体" w:cs="Times New Roman" w:hint="eastAsia"/>
                <w:bCs/>
                <w:snapToGrid w:val="0"/>
                <w:kern w:val="0"/>
                <w:sz w:val="20"/>
                <w:szCs w:val="21"/>
              </w:rPr>
              <w:t>居民和物业认可度不高</w:t>
            </w:r>
          </w:p>
        </w:tc>
        <w:tc>
          <w:tcPr>
            <w:tcW w:w="6174" w:type="dxa"/>
          </w:tcPr>
          <w:p w14:paraId="240A60E6" w14:textId="77777777" w:rsidR="00382937" w:rsidRPr="004D12D7" w:rsidRDefault="00382937" w:rsidP="00171D83">
            <w:pPr>
              <w:rPr>
                <w:rFonts w:ascii="宋体" w:eastAsia="宋体" w:hAnsi="宋体" w:cs="Times New Roman"/>
                <w:bCs/>
                <w:snapToGrid w:val="0"/>
                <w:kern w:val="0"/>
                <w:sz w:val="20"/>
                <w:szCs w:val="21"/>
              </w:rPr>
            </w:pPr>
            <w:r w:rsidRPr="004D12D7">
              <w:rPr>
                <w:rFonts w:ascii="宋体" w:eastAsia="宋体" w:hAnsi="宋体" w:cs="Times New Roman" w:hint="eastAsia"/>
                <w:bCs/>
                <w:snapToGrid w:val="0"/>
                <w:kern w:val="0"/>
                <w:sz w:val="20"/>
                <w:szCs w:val="21"/>
              </w:rPr>
              <w:t>没有体会到该系统的吸引力</w:t>
            </w:r>
          </w:p>
        </w:tc>
      </w:tr>
      <w:tr w:rsidR="00382937" w14:paraId="2FE64CA4" w14:textId="77777777" w:rsidTr="00171D83">
        <w:tc>
          <w:tcPr>
            <w:tcW w:w="562" w:type="dxa"/>
          </w:tcPr>
          <w:p w14:paraId="14805693" w14:textId="77777777" w:rsidR="00382937" w:rsidRDefault="00382937" w:rsidP="00171D83">
            <w:pPr>
              <w:spacing w:line="240" w:lineRule="atLeast"/>
              <w:ind w:right="39"/>
              <w:jc w:val="left"/>
            </w:pPr>
            <w:r w:rsidRPr="00242F4D">
              <w:rPr>
                <w:rFonts w:ascii="宋体" w:eastAsia="宋体" w:hAnsi="宋体" w:cs="Times New Roman" w:hint="eastAsia"/>
                <w:bCs/>
                <w:snapToGrid w:val="0"/>
                <w:kern w:val="0"/>
                <w:sz w:val="20"/>
                <w:szCs w:val="21"/>
              </w:rPr>
              <w:t>R</w:t>
            </w:r>
            <w:r w:rsidRPr="00242F4D">
              <w:rPr>
                <w:rFonts w:ascii="宋体" w:eastAsia="宋体" w:hAnsi="宋体" w:cs="Times New Roman"/>
                <w:bCs/>
                <w:snapToGrid w:val="0"/>
                <w:kern w:val="0"/>
                <w:sz w:val="20"/>
                <w:szCs w:val="21"/>
              </w:rPr>
              <w:t>2</w:t>
            </w:r>
          </w:p>
        </w:tc>
        <w:tc>
          <w:tcPr>
            <w:tcW w:w="1560" w:type="dxa"/>
          </w:tcPr>
          <w:p w14:paraId="1A86101C" w14:textId="77777777" w:rsidR="00382937" w:rsidRPr="00242F4D" w:rsidRDefault="00382937" w:rsidP="00171D83">
            <w:pPr>
              <w:rPr>
                <w:rFonts w:ascii="宋体" w:eastAsia="宋体" w:hAnsi="宋体" w:cs="Times New Roman"/>
                <w:bCs/>
                <w:snapToGrid w:val="0"/>
                <w:kern w:val="0"/>
                <w:sz w:val="20"/>
                <w:szCs w:val="21"/>
              </w:rPr>
            </w:pPr>
            <w:r w:rsidRPr="00242F4D">
              <w:rPr>
                <w:rFonts w:ascii="宋体" w:eastAsia="宋体" w:hAnsi="宋体" w:cs="Times New Roman" w:hint="eastAsia"/>
                <w:bCs/>
                <w:snapToGrid w:val="0"/>
                <w:kern w:val="0"/>
                <w:sz w:val="20"/>
                <w:szCs w:val="21"/>
              </w:rPr>
              <w:t>商家参与度不高</w:t>
            </w:r>
          </w:p>
        </w:tc>
        <w:tc>
          <w:tcPr>
            <w:tcW w:w="6174" w:type="dxa"/>
          </w:tcPr>
          <w:p w14:paraId="2424B952" w14:textId="77777777" w:rsidR="00382937" w:rsidRDefault="00382937" w:rsidP="00171D83">
            <w:r w:rsidRPr="004D12D7">
              <w:rPr>
                <w:rFonts w:ascii="宋体" w:eastAsia="宋体" w:hAnsi="宋体" w:cs="Times New Roman" w:hint="eastAsia"/>
                <w:bCs/>
                <w:snapToGrid w:val="0"/>
                <w:kern w:val="0"/>
                <w:sz w:val="20"/>
                <w:szCs w:val="21"/>
              </w:rPr>
              <w:t>商家对该系统的了解不够、信心不足，以及需要做一定的配合缺乏意志</w:t>
            </w:r>
          </w:p>
        </w:tc>
      </w:tr>
      <w:tr w:rsidR="00382937" w14:paraId="4124D61A" w14:textId="77777777" w:rsidTr="00171D83">
        <w:tc>
          <w:tcPr>
            <w:tcW w:w="562" w:type="dxa"/>
          </w:tcPr>
          <w:p w14:paraId="3116FEDA" w14:textId="77777777" w:rsidR="00382937" w:rsidRDefault="00382937" w:rsidP="00171D83">
            <w:pPr>
              <w:spacing w:line="240" w:lineRule="atLeast"/>
              <w:ind w:right="39"/>
              <w:jc w:val="left"/>
            </w:pPr>
            <w:r w:rsidRPr="00242F4D">
              <w:rPr>
                <w:rFonts w:ascii="宋体" w:eastAsia="宋体" w:hAnsi="宋体" w:cs="Times New Roman" w:hint="eastAsia"/>
                <w:bCs/>
                <w:snapToGrid w:val="0"/>
                <w:kern w:val="0"/>
                <w:sz w:val="20"/>
                <w:szCs w:val="21"/>
              </w:rPr>
              <w:t>R</w:t>
            </w:r>
            <w:r w:rsidRPr="00242F4D">
              <w:rPr>
                <w:rFonts w:ascii="宋体" w:eastAsia="宋体" w:hAnsi="宋体" w:cs="Times New Roman"/>
                <w:bCs/>
                <w:snapToGrid w:val="0"/>
                <w:kern w:val="0"/>
                <w:sz w:val="20"/>
                <w:szCs w:val="21"/>
              </w:rPr>
              <w:t>3</w:t>
            </w:r>
          </w:p>
        </w:tc>
        <w:tc>
          <w:tcPr>
            <w:tcW w:w="1560" w:type="dxa"/>
          </w:tcPr>
          <w:p w14:paraId="5A3BD1C7" w14:textId="77777777" w:rsidR="00382937" w:rsidRDefault="00382937" w:rsidP="00171D83">
            <w:r w:rsidRPr="0092202B">
              <w:rPr>
                <w:rFonts w:ascii="宋体" w:eastAsia="宋体" w:hAnsi="宋体" w:cs="Times New Roman" w:hint="eastAsia"/>
                <w:bCs/>
                <w:snapToGrid w:val="0"/>
                <w:kern w:val="0"/>
                <w:sz w:val="20"/>
                <w:szCs w:val="21"/>
              </w:rPr>
              <w:t>无法实现便利的社区服务</w:t>
            </w:r>
          </w:p>
        </w:tc>
        <w:tc>
          <w:tcPr>
            <w:tcW w:w="6174" w:type="dxa"/>
          </w:tcPr>
          <w:p w14:paraId="43EB9E4D" w14:textId="77777777" w:rsidR="00382937" w:rsidRDefault="00382937" w:rsidP="00171D83">
            <w:r w:rsidRPr="0092202B">
              <w:rPr>
                <w:rFonts w:ascii="宋体" w:eastAsia="宋体" w:hAnsi="宋体" w:cs="Times New Roman" w:hint="eastAsia"/>
                <w:bCs/>
                <w:snapToGrid w:val="0"/>
                <w:kern w:val="0"/>
                <w:sz w:val="20"/>
                <w:szCs w:val="21"/>
              </w:rPr>
              <w:t>功能实现并不完善，致使用户使用的体验不佳</w:t>
            </w:r>
          </w:p>
        </w:tc>
      </w:tr>
      <w:tr w:rsidR="00382937" w14:paraId="7D99BA06" w14:textId="77777777" w:rsidTr="00171D83">
        <w:tc>
          <w:tcPr>
            <w:tcW w:w="562" w:type="dxa"/>
          </w:tcPr>
          <w:p w14:paraId="3D366D07" w14:textId="77777777" w:rsidR="00382937" w:rsidRDefault="00382937" w:rsidP="00171D83">
            <w:pPr>
              <w:spacing w:line="240" w:lineRule="atLeast"/>
              <w:ind w:right="39"/>
              <w:jc w:val="left"/>
            </w:pPr>
            <w:r w:rsidRPr="00242F4D">
              <w:rPr>
                <w:rFonts w:ascii="宋体" w:eastAsia="宋体" w:hAnsi="宋体" w:cs="Times New Roman" w:hint="eastAsia"/>
                <w:bCs/>
                <w:snapToGrid w:val="0"/>
                <w:kern w:val="0"/>
                <w:sz w:val="20"/>
                <w:szCs w:val="21"/>
              </w:rPr>
              <w:t>R</w:t>
            </w:r>
            <w:r w:rsidRPr="00242F4D">
              <w:rPr>
                <w:rFonts w:ascii="宋体" w:eastAsia="宋体" w:hAnsi="宋体" w:cs="Times New Roman"/>
                <w:bCs/>
                <w:snapToGrid w:val="0"/>
                <w:kern w:val="0"/>
                <w:sz w:val="20"/>
                <w:szCs w:val="21"/>
              </w:rPr>
              <w:t>4</w:t>
            </w:r>
          </w:p>
        </w:tc>
        <w:tc>
          <w:tcPr>
            <w:tcW w:w="1560" w:type="dxa"/>
          </w:tcPr>
          <w:p w14:paraId="6C016741" w14:textId="77777777" w:rsidR="00382937" w:rsidRDefault="00382937" w:rsidP="00171D83">
            <w:r w:rsidRPr="00242F4D">
              <w:rPr>
                <w:rFonts w:ascii="宋体" w:eastAsia="宋体" w:hAnsi="宋体" w:cs="Times New Roman" w:hint="eastAsia"/>
                <w:bCs/>
                <w:snapToGrid w:val="0"/>
                <w:kern w:val="0"/>
                <w:sz w:val="20"/>
                <w:szCs w:val="21"/>
              </w:rPr>
              <w:t>人员不能及时到达</w:t>
            </w:r>
          </w:p>
        </w:tc>
        <w:tc>
          <w:tcPr>
            <w:tcW w:w="6174" w:type="dxa"/>
          </w:tcPr>
          <w:p w14:paraId="0CE30DEB" w14:textId="77777777" w:rsidR="00382937" w:rsidRDefault="00382937" w:rsidP="00171D83">
            <w:r w:rsidRPr="00242F4D">
              <w:rPr>
                <w:rFonts w:ascii="宋体" w:eastAsia="宋体" w:hAnsi="宋体" w:cs="Times New Roman" w:hint="eastAsia"/>
                <w:bCs/>
                <w:snapToGrid w:val="0"/>
                <w:kern w:val="0"/>
                <w:sz w:val="20"/>
                <w:szCs w:val="21"/>
              </w:rPr>
              <w:t>无法快速组建技术团队</w:t>
            </w:r>
          </w:p>
        </w:tc>
      </w:tr>
      <w:tr w:rsidR="00382937" w14:paraId="41D53ADD" w14:textId="77777777" w:rsidTr="00171D83">
        <w:tc>
          <w:tcPr>
            <w:tcW w:w="562" w:type="dxa"/>
          </w:tcPr>
          <w:p w14:paraId="0D82673A" w14:textId="77777777" w:rsidR="00382937" w:rsidRDefault="00382937" w:rsidP="00171D83">
            <w:pPr>
              <w:spacing w:line="240" w:lineRule="atLeast"/>
              <w:ind w:right="39"/>
              <w:jc w:val="left"/>
            </w:pPr>
            <w:r w:rsidRPr="00242F4D">
              <w:rPr>
                <w:rFonts w:ascii="宋体" w:eastAsia="宋体" w:hAnsi="宋体" w:cs="Times New Roman" w:hint="eastAsia"/>
                <w:bCs/>
                <w:snapToGrid w:val="0"/>
                <w:kern w:val="0"/>
                <w:sz w:val="20"/>
                <w:szCs w:val="21"/>
              </w:rPr>
              <w:t>R</w:t>
            </w:r>
            <w:r w:rsidRPr="00242F4D">
              <w:rPr>
                <w:rFonts w:ascii="宋体" w:eastAsia="宋体" w:hAnsi="宋体" w:cs="Times New Roman"/>
                <w:bCs/>
                <w:snapToGrid w:val="0"/>
                <w:kern w:val="0"/>
                <w:sz w:val="20"/>
                <w:szCs w:val="21"/>
              </w:rPr>
              <w:t>5</w:t>
            </w:r>
          </w:p>
        </w:tc>
        <w:tc>
          <w:tcPr>
            <w:tcW w:w="1560" w:type="dxa"/>
          </w:tcPr>
          <w:p w14:paraId="5EBED70A" w14:textId="77777777" w:rsidR="00382937" w:rsidRDefault="00382937" w:rsidP="00171D83">
            <w:r w:rsidRPr="00242F4D">
              <w:rPr>
                <w:rFonts w:ascii="宋体" w:eastAsia="宋体" w:hAnsi="宋体" w:cs="Times New Roman" w:hint="eastAsia"/>
                <w:bCs/>
                <w:snapToGrid w:val="0"/>
                <w:kern w:val="0"/>
                <w:sz w:val="20"/>
                <w:szCs w:val="21"/>
              </w:rPr>
              <w:t>无法获得足够的推广费用</w:t>
            </w:r>
          </w:p>
        </w:tc>
        <w:tc>
          <w:tcPr>
            <w:tcW w:w="6174" w:type="dxa"/>
          </w:tcPr>
          <w:p w14:paraId="5A4C7299" w14:textId="77777777" w:rsidR="00382937" w:rsidRDefault="00382937" w:rsidP="00171D83">
            <w:r w:rsidRPr="00242F4D">
              <w:rPr>
                <w:rFonts w:ascii="宋体" w:eastAsia="宋体" w:hAnsi="宋体" w:cs="Times New Roman" w:hint="eastAsia"/>
                <w:bCs/>
                <w:snapToGrid w:val="0"/>
                <w:kern w:val="0"/>
                <w:sz w:val="20"/>
                <w:szCs w:val="21"/>
              </w:rPr>
              <w:t>产品快速推广时，需要大量的资金，目前团队不具备，需要寻找投资</w:t>
            </w:r>
          </w:p>
        </w:tc>
      </w:tr>
    </w:tbl>
    <w:p w14:paraId="43A8A6B8" w14:textId="3810C9AB" w:rsidR="00607FFC" w:rsidRPr="00382937" w:rsidRDefault="00607FFC" w:rsidP="00607FFC">
      <w:pPr>
        <w:rPr>
          <w:rFonts w:asciiTheme="majorHAnsi" w:eastAsia="宋体" w:hAnsiTheme="majorHAnsi" w:cstheme="majorBidi"/>
          <w:b/>
          <w:bCs/>
          <w:sz w:val="32"/>
          <w:szCs w:val="32"/>
        </w:rPr>
      </w:pPr>
    </w:p>
    <w:p w14:paraId="77158361" w14:textId="5990E26E" w:rsidR="00607FFC" w:rsidRDefault="00607FFC" w:rsidP="00607FFC">
      <w:pPr>
        <w:rPr>
          <w:rFonts w:asciiTheme="majorHAnsi" w:eastAsia="宋体" w:hAnsiTheme="majorHAnsi" w:cstheme="majorBidi"/>
          <w:b/>
          <w:bCs/>
          <w:sz w:val="32"/>
          <w:szCs w:val="32"/>
        </w:rPr>
      </w:pPr>
      <w:r>
        <w:rPr>
          <w:rFonts w:asciiTheme="majorHAnsi" w:eastAsia="宋体" w:hAnsiTheme="majorHAnsi" w:cstheme="majorBidi" w:hint="eastAsia"/>
          <w:b/>
          <w:bCs/>
          <w:sz w:val="32"/>
          <w:szCs w:val="32"/>
        </w:rPr>
        <w:t>收益分析</w:t>
      </w:r>
    </w:p>
    <w:p w14:paraId="02280D94" w14:textId="77777777" w:rsidR="00BD5A6B" w:rsidRDefault="00BD5A6B" w:rsidP="00BD5A6B">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559DA062" w14:textId="77777777" w:rsidR="00BD5A6B" w:rsidRDefault="00BD5A6B" w:rsidP="00BD5A6B">
      <w:pPr>
        <w:numPr>
          <w:ilvl w:val="0"/>
          <w:numId w:val="3"/>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14:paraId="1B1EC398" w14:textId="77777777" w:rsidR="00BD5A6B" w:rsidRDefault="00BD5A6B" w:rsidP="00BD5A6B">
      <w:pPr>
        <w:numPr>
          <w:ilvl w:val="0"/>
          <w:numId w:val="3"/>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14:paraId="06426F98" w14:textId="77777777" w:rsidR="00BD5A6B" w:rsidRDefault="00BD5A6B" w:rsidP="00BD5A6B">
      <w:pPr>
        <w:numPr>
          <w:ilvl w:val="0"/>
          <w:numId w:val="3"/>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w:t>
      </w:r>
      <w:r>
        <w:rPr>
          <w:rFonts w:ascii="仿宋_GB2312" w:eastAsia="仿宋_GB2312" w:hint="eastAsia"/>
          <w:sz w:val="28"/>
          <w:szCs w:val="28"/>
        </w:rPr>
        <w:lastRenderedPageBreak/>
        <w:t>后四年假设升级维护费和推广为每年20万；</w:t>
      </w:r>
    </w:p>
    <w:p w14:paraId="3DBFD7BC" w14:textId="77777777" w:rsidR="00BD5A6B" w:rsidRDefault="00BD5A6B" w:rsidP="00BD5A6B">
      <w:pPr>
        <w:numPr>
          <w:ilvl w:val="0"/>
          <w:numId w:val="3"/>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BD5A6B" w14:paraId="546091B4" w14:textId="77777777" w:rsidTr="00171D83">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412DD913"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16ED7C0E"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2FBCE9DF"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7D64E01B"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21F672AF"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069A5541"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69C5627F"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D5A6B" w14:paraId="488F474B" w14:textId="77777777" w:rsidTr="00171D8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7C291FE"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1E676A75"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06BD24A"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36F14CF"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77E1E52"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5C5DFBEA"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1C962ED4"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D5A6B" w14:paraId="4B3C70BF" w14:textId="77777777" w:rsidTr="00171D8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BAEDEA4"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3E9FFD9D"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1AD1472E"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69A46CB3"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63EB09AF"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4ADF65AD"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774C7549"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BD5A6B" w14:paraId="77017A49" w14:textId="77777777" w:rsidTr="00171D8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8BE39B5"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64B8CB4A"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14:paraId="205BBD5C"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14:paraId="7A7C4657"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14:paraId="0CA3623B"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14:paraId="72FC3730"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14:paraId="50DE30C3"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D5A6B" w14:paraId="5A469AAD" w14:textId="77777777" w:rsidTr="00171D8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EBD2D5F"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0A8249E4"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43596208"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57129B35"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7FD912F9"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45B9C8AD"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0354762F"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D5A6B" w14:paraId="015F2FBA" w14:textId="77777777" w:rsidTr="00171D8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1A8C221"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222C5052"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19121596"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14:paraId="65D2CD05"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14:paraId="63101520"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14:paraId="7B07646F"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14:paraId="65A4E12C"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BD5A6B" w14:paraId="583D0162" w14:textId="77777777" w:rsidTr="00171D8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BB6A4C6"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68DC0E3B"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5D1ACB9E"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14:paraId="68025299"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14:paraId="3C27AE7E"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14:paraId="595DFBBA"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14:paraId="058EF440"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D5A6B" w14:paraId="0CCF5B10" w14:textId="77777777" w:rsidTr="00171D8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76AE70A"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1B2E4DB1"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A6737B8"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4D1856E"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34F8A2E8"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18E5EDF"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DDA5A85"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D5A6B" w14:paraId="5CE7D17B" w14:textId="77777777" w:rsidTr="00171D8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9E537E0"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399D55A8"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63EBDA3B"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14:paraId="6A1FFF38"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14:paraId="688EF5DC"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14:paraId="4F7AF60D"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14:paraId="3B3E379A"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D5A6B" w14:paraId="34595774" w14:textId="77777777" w:rsidTr="00171D8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45C40E9"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223313B2"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1C876078"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108C960B"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7C64CB2E"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41D3A3D7"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6F4139F5"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D5A6B" w14:paraId="109C3D9B" w14:textId="77777777" w:rsidTr="00171D8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27CC2E6"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674DCF83"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2F1ECC40"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14:paraId="4B8E9029"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14:paraId="373D57BA"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14:paraId="475B4473"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14:paraId="135DCD5E"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BD5A6B" w14:paraId="5020D05B" w14:textId="77777777" w:rsidTr="00171D8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4F42E76"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36A745D3"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4A2E8B24"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14:paraId="769CB599"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14:paraId="74EFA065"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14:paraId="27E93F99"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14:paraId="3A39A2A1"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D5A6B" w14:paraId="661603DB" w14:textId="77777777" w:rsidTr="00171D8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5E6130B"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36755A9F"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F22667E"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75C2DCB7"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F9A5CBA"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6FE43C56"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1EB973F"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D5A6B" w14:paraId="39D7F4B0" w14:textId="77777777" w:rsidTr="00171D8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59EDCB2"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6A858755"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1FA5ACA9"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31DD8EA3"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14:paraId="1BB5C262"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14:paraId="26EEE1CD"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14:paraId="355931CA"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BD5A6B" w14:paraId="45FE9B2B" w14:textId="77777777" w:rsidTr="00171D8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CD2E9C4"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325ED846"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7B9BC79F"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14:paraId="224628EE"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14:paraId="789D0A33"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14:paraId="3B9D3B44"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14:paraId="19F7798B"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D5A6B" w14:paraId="2058358D" w14:textId="77777777" w:rsidTr="00171D8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3939A02"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60883350"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425762D"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0C338EB1"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30F5D6D2"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623F0ACE"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78E7CD8"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D5A6B" w14:paraId="502A8BEF" w14:textId="77777777" w:rsidTr="00171D8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30B15D8"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净现值</w:t>
            </w:r>
          </w:p>
        </w:tc>
        <w:tc>
          <w:tcPr>
            <w:tcW w:w="1417" w:type="dxa"/>
            <w:tcBorders>
              <w:top w:val="nil"/>
              <w:left w:val="nil"/>
              <w:bottom w:val="single" w:sz="8" w:space="0" w:color="auto"/>
              <w:right w:val="single" w:sz="8" w:space="0" w:color="auto"/>
            </w:tcBorders>
            <w:shd w:val="clear" w:color="000000" w:fill="FFFFFF"/>
            <w:noWrap/>
            <w:vAlign w:val="center"/>
          </w:tcPr>
          <w:p w14:paraId="0B520572"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14:paraId="64A79132"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0B7A2081"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73DB992"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6050588"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49B21709"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D5A6B" w14:paraId="49EBBBE5" w14:textId="77777777" w:rsidTr="00171D83">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B473D99"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4712CE07" w14:textId="77777777" w:rsidR="00BD5A6B" w:rsidRDefault="00BD5A6B" w:rsidP="00171D8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14:paraId="3776CC45"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638731DB"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49080A4"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6A3E480"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1881E2EF"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D5A6B" w14:paraId="2BE5DCFE" w14:textId="77777777" w:rsidTr="00171D83">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73942E8F"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16CB1325"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14:paraId="07AA3B33"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28ADD551"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2FDD4A56"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57798AC6"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6CCDBD58" w14:textId="77777777" w:rsidR="00BD5A6B" w:rsidRDefault="00BD5A6B" w:rsidP="00171D8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264B6EC1" w14:textId="36E49EF5" w:rsidR="00607FFC" w:rsidRPr="00BD5A6B" w:rsidRDefault="00607FFC" w:rsidP="00607FFC">
      <w:pPr>
        <w:rPr>
          <w:rFonts w:asciiTheme="majorHAnsi" w:eastAsia="宋体" w:hAnsiTheme="majorHAnsi" w:cstheme="majorBidi"/>
          <w:b/>
          <w:bCs/>
          <w:sz w:val="32"/>
          <w:szCs w:val="32"/>
        </w:rPr>
      </w:pPr>
      <w:bookmarkStart w:id="0" w:name="_GoBack"/>
      <w:bookmarkEnd w:id="0"/>
    </w:p>
    <w:p w14:paraId="7BB2E35C" w14:textId="77777777" w:rsidR="00607FFC" w:rsidRPr="00607FFC" w:rsidRDefault="00607FFC" w:rsidP="00607FFC">
      <w:pPr>
        <w:rPr>
          <w:rFonts w:asciiTheme="majorHAnsi" w:eastAsia="宋体" w:hAnsiTheme="majorHAnsi" w:cstheme="majorBidi" w:hint="eastAsia"/>
          <w:b/>
          <w:bCs/>
          <w:sz w:val="32"/>
          <w:szCs w:val="32"/>
        </w:rPr>
      </w:pPr>
    </w:p>
    <w:sectPr w:rsidR="00607FFC" w:rsidRPr="00607F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55E6B" w14:textId="77777777" w:rsidR="00173DC2" w:rsidRDefault="00173DC2" w:rsidP="00607FFC">
      <w:r>
        <w:separator/>
      </w:r>
    </w:p>
  </w:endnote>
  <w:endnote w:type="continuationSeparator" w:id="0">
    <w:p w14:paraId="3011422D" w14:textId="77777777" w:rsidR="00173DC2" w:rsidRDefault="00173DC2" w:rsidP="00607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30700" w14:textId="77777777" w:rsidR="00173DC2" w:rsidRDefault="00173DC2" w:rsidP="00607FFC">
      <w:r>
        <w:separator/>
      </w:r>
    </w:p>
  </w:footnote>
  <w:footnote w:type="continuationSeparator" w:id="0">
    <w:p w14:paraId="6061600D" w14:textId="77777777" w:rsidR="00173DC2" w:rsidRDefault="00173DC2" w:rsidP="00607F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97034"/>
    <w:multiLevelType w:val="hybridMultilevel"/>
    <w:tmpl w:val="1FE64036"/>
    <w:lvl w:ilvl="0" w:tplc="056C3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422CBC"/>
    <w:multiLevelType w:val="hybridMultilevel"/>
    <w:tmpl w:val="2E42E7C2"/>
    <w:lvl w:ilvl="0" w:tplc="BD1C8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F0A"/>
    <w:rsid w:val="00074F0A"/>
    <w:rsid w:val="00173DC2"/>
    <w:rsid w:val="00382937"/>
    <w:rsid w:val="005631FF"/>
    <w:rsid w:val="00607FFC"/>
    <w:rsid w:val="009421F0"/>
    <w:rsid w:val="009C16C4"/>
    <w:rsid w:val="00BD5A6B"/>
    <w:rsid w:val="00D5165E"/>
    <w:rsid w:val="00EA0AC1"/>
    <w:rsid w:val="00EE5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9B285"/>
  <w15:chartTrackingRefBased/>
  <w15:docId w15:val="{5D212E80-3E3C-492B-AAEF-E732C02D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7F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7FFC"/>
    <w:rPr>
      <w:sz w:val="18"/>
      <w:szCs w:val="18"/>
    </w:rPr>
  </w:style>
  <w:style w:type="paragraph" w:styleId="a5">
    <w:name w:val="footer"/>
    <w:basedOn w:val="a"/>
    <w:link w:val="a6"/>
    <w:uiPriority w:val="99"/>
    <w:unhideWhenUsed/>
    <w:rsid w:val="00607FFC"/>
    <w:pPr>
      <w:tabs>
        <w:tab w:val="center" w:pos="4153"/>
        <w:tab w:val="right" w:pos="8306"/>
      </w:tabs>
      <w:snapToGrid w:val="0"/>
      <w:jc w:val="left"/>
    </w:pPr>
    <w:rPr>
      <w:sz w:val="18"/>
      <w:szCs w:val="18"/>
    </w:rPr>
  </w:style>
  <w:style w:type="character" w:customStyle="1" w:styleId="a6">
    <w:name w:val="页脚 字符"/>
    <w:basedOn w:val="a0"/>
    <w:link w:val="a5"/>
    <w:uiPriority w:val="99"/>
    <w:rsid w:val="00607FFC"/>
    <w:rPr>
      <w:sz w:val="18"/>
      <w:szCs w:val="18"/>
    </w:rPr>
  </w:style>
  <w:style w:type="paragraph" w:styleId="a7">
    <w:name w:val="List Paragraph"/>
    <w:basedOn w:val="a"/>
    <w:uiPriority w:val="34"/>
    <w:qFormat/>
    <w:rsid w:val="00607FFC"/>
    <w:pPr>
      <w:ind w:firstLineChars="200" w:firstLine="420"/>
    </w:pPr>
  </w:style>
  <w:style w:type="paragraph" w:styleId="a8">
    <w:name w:val="Normal (Web)"/>
    <w:basedOn w:val="a"/>
    <w:uiPriority w:val="99"/>
    <w:semiHidden/>
    <w:unhideWhenUsed/>
    <w:rsid w:val="00D5165E"/>
    <w:pPr>
      <w:widowControl/>
      <w:spacing w:before="100" w:beforeAutospacing="1" w:after="100" w:afterAutospacing="1"/>
      <w:jc w:val="left"/>
    </w:pPr>
    <w:rPr>
      <w:rFonts w:ascii="宋体" w:eastAsia="宋体" w:hAnsi="宋体" w:cs="宋体"/>
      <w:kern w:val="0"/>
      <w:sz w:val="24"/>
      <w:szCs w:val="24"/>
    </w:rPr>
  </w:style>
  <w:style w:type="paragraph" w:styleId="a9">
    <w:name w:val="Subtitle"/>
    <w:basedOn w:val="a"/>
    <w:next w:val="a"/>
    <w:link w:val="aa"/>
    <w:uiPriority w:val="11"/>
    <w:qFormat/>
    <w:rsid w:val="00EA0AC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EA0AC1"/>
    <w:rPr>
      <w:rFonts w:asciiTheme="majorHAnsi" w:eastAsia="宋体" w:hAnsiTheme="majorHAnsi" w:cstheme="majorBidi"/>
      <w:b/>
      <w:bCs/>
      <w:kern w:val="28"/>
      <w:sz w:val="32"/>
      <w:szCs w:val="32"/>
    </w:rPr>
  </w:style>
  <w:style w:type="table" w:styleId="ab">
    <w:name w:val="Table Grid"/>
    <w:basedOn w:val="a1"/>
    <w:uiPriority w:val="39"/>
    <w:rsid w:val="003829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2019-03-21T13:22:00Z</dcterms:created>
  <dcterms:modified xsi:type="dcterms:W3CDTF">2019-03-21T13:35:00Z</dcterms:modified>
</cp:coreProperties>
</file>