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54" w:rsidRPr="006456CD" w:rsidRDefault="00512654" w:rsidP="00095E0E">
      <w:pPr>
        <w:pStyle w:val="Standard"/>
        <w:spacing w:after="120"/>
        <w:jc w:val="center"/>
        <w:rPr>
          <w:rFonts w:ascii="Georgia" w:hAnsi="Georgia"/>
          <w:b/>
          <w:bCs/>
          <w:sz w:val="40"/>
          <w:szCs w:val="28"/>
          <w:u w:val="single"/>
        </w:rPr>
      </w:pPr>
      <w:r w:rsidRPr="006456CD">
        <w:rPr>
          <w:rFonts w:ascii="Georgia" w:hAnsi="Georgia"/>
          <w:b/>
          <w:bCs/>
          <w:sz w:val="40"/>
          <w:szCs w:val="28"/>
          <w:u w:val="single"/>
        </w:rPr>
        <w:t>MAP 411 Projet Sujet 1:</w:t>
      </w:r>
    </w:p>
    <w:p w:rsidR="00851C06" w:rsidRPr="00D01CC7" w:rsidRDefault="00851C06" w:rsidP="002B396C">
      <w:pPr>
        <w:pStyle w:val="Standard"/>
        <w:spacing w:after="120"/>
        <w:jc w:val="center"/>
        <w:rPr>
          <w:rFonts w:ascii="Georgia" w:hAnsi="Georgia"/>
          <w:b/>
          <w:bCs/>
          <w:sz w:val="36"/>
          <w:szCs w:val="28"/>
          <w:u w:val="single"/>
        </w:rPr>
      </w:pPr>
      <w:r w:rsidRPr="00D01CC7">
        <w:rPr>
          <w:rFonts w:ascii="Georgia" w:hAnsi="Georgia"/>
          <w:b/>
          <w:bCs/>
          <w:sz w:val="36"/>
          <w:szCs w:val="28"/>
          <w:u w:val="single"/>
        </w:rPr>
        <w:t xml:space="preserve">Processus de Markov et </w:t>
      </w:r>
      <w:r w:rsidR="002B396C">
        <w:rPr>
          <w:rFonts w:ascii="Georgia" w:hAnsi="Georgia"/>
          <w:b/>
          <w:bCs/>
          <w:sz w:val="36"/>
          <w:szCs w:val="28"/>
          <w:u w:val="single"/>
        </w:rPr>
        <w:br/>
      </w:r>
      <w:r w:rsidRPr="00D01CC7">
        <w:rPr>
          <w:rFonts w:ascii="Georgia" w:hAnsi="Georgia"/>
          <w:b/>
          <w:bCs/>
          <w:sz w:val="36"/>
          <w:szCs w:val="28"/>
          <w:u w:val="single"/>
        </w:rPr>
        <w:t>équations aux dérivées partielles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32"/>
          <w:szCs w:val="28"/>
        </w:rPr>
      </w:pPr>
    </w:p>
    <w:p w:rsidR="00851C06" w:rsidRPr="006456CD" w:rsidRDefault="006456CD" w:rsidP="00095E0E">
      <w:pPr>
        <w:pStyle w:val="Standard"/>
        <w:spacing w:after="120"/>
        <w:jc w:val="both"/>
        <w:rPr>
          <w:rFonts w:ascii="Georgia" w:hAnsi="Georgia"/>
          <w:b/>
          <w:bCs/>
          <w:sz w:val="32"/>
          <w:szCs w:val="28"/>
        </w:rPr>
      </w:pPr>
      <w:r>
        <w:rPr>
          <w:rFonts w:ascii="Georgia" w:hAnsi="Georgia"/>
          <w:b/>
          <w:bCs/>
          <w:sz w:val="32"/>
          <w:szCs w:val="28"/>
        </w:rPr>
        <w:t>Question 1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hAnsi="Georgia"/>
          <w:sz w:val="28"/>
          <w:szCs w:val="28"/>
        </w:rPr>
        <w:t>On supposera ici que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6456CD">
        <w:rPr>
          <w:rFonts w:ascii="Georgia" w:hAnsi="Georgia"/>
          <w:sz w:val="28"/>
          <w:szCs w:val="28"/>
        </w:rPr>
        <w:t xml:space="preserve"> afin de garder la notion de probabilité de présence pour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6456CD">
        <w:rPr>
          <w:rFonts w:ascii="Georgia" w:hAnsi="Georgia"/>
          <w:sz w:val="28"/>
          <w:szCs w:val="28"/>
          <w:vertAlign w:val="superscript"/>
        </w:rPr>
        <w:t xml:space="preserve"> </w:t>
      </w:r>
      <w:r w:rsidRPr="006456CD">
        <w:rPr>
          <w:rFonts w:ascii="Georgia" w:hAnsi="Georgia"/>
          <w:sz w:val="28"/>
          <w:szCs w:val="28"/>
        </w:rPr>
        <w:t xml:space="preserve">et celle de densité de particules pour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473F80" w:rsidRPr="006456CD">
        <w:rPr>
          <w:rFonts w:ascii="Georgia" w:hAnsi="Georgia"/>
          <w:sz w:val="28"/>
          <w:szCs w:val="28"/>
          <w:vertAlign w:val="superscript"/>
        </w:rPr>
        <w:t xml:space="preserve"> </w:t>
      </w:r>
      <w:r w:rsidRPr="006456CD">
        <w:rPr>
          <w:rFonts w:ascii="Georgia" w:hAnsi="Georgia"/>
          <w:sz w:val="28"/>
          <w:szCs w:val="28"/>
        </w:rPr>
        <w:t xml:space="preserve"> (par unité de longueur).</w:t>
      </w:r>
    </w:p>
    <w:p w:rsidR="00851C06" w:rsidRPr="006456CD" w:rsidRDefault="00B47F67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473F80" w:rsidRPr="006456CD">
        <w:rPr>
          <w:rFonts w:ascii="Georgia" w:hAnsi="Georgia"/>
          <w:sz w:val="28"/>
          <w:szCs w:val="28"/>
        </w:rPr>
        <w:t xml:space="preserve"> </w:t>
      </w:r>
    </w:p>
    <w:p w:rsidR="00473F80" w:rsidRPr="006456CD" w:rsidRDefault="00B47F67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1-α∆t-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="00473F80" w:rsidRPr="006456CD">
        <w:rPr>
          <w:rFonts w:ascii="Georgia" w:hAnsi="Georgia"/>
          <w:sz w:val="28"/>
          <w:szCs w:val="28"/>
        </w:rPr>
        <w:t xml:space="preserve">  </w:t>
      </w:r>
    </w:p>
    <w:p w:rsidR="00851C06" w:rsidRPr="006456CD" w:rsidRDefault="00B47F67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1-α∆t-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  <w:vertAlign w:val="subscript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+ 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 w:rsidR="006456CD" w:rsidRPr="006456CD">
        <w:rPr>
          <w:rFonts w:ascii="Georgia" w:hAnsi="Georgia"/>
          <w:sz w:val="28"/>
          <w:szCs w:val="28"/>
        </w:rPr>
        <w:t xml:space="preserve"> </w:t>
      </w:r>
    </w:p>
    <w:p w:rsidR="00851C06" w:rsidRPr="006456CD" w:rsidRDefault="00B47F67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1-α∆t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e>
        </m:nary>
      </m:oMath>
      <w:r w:rsidR="00851C06" w:rsidRPr="006456CD">
        <w:rPr>
          <w:rFonts w:ascii="Georgia" w:hAnsi="Georgia"/>
          <w:sz w:val="28"/>
          <w:szCs w:val="28"/>
          <w:vertAlign w:val="subscript"/>
        </w:rPr>
        <w:t xml:space="preserve">  </w:t>
      </w:r>
      <w:r w:rsidR="00851C06" w:rsidRPr="006456CD">
        <w:rPr>
          <w:rFonts w:ascii="Georgia" w:hAnsi="Georgia"/>
          <w:sz w:val="28"/>
          <w:szCs w:val="28"/>
        </w:rPr>
        <w:t>en ré-indexant les sommes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hAnsi="Georgia"/>
          <w:sz w:val="28"/>
          <w:szCs w:val="28"/>
        </w:rPr>
        <w:t>On obtient donc une suite géomètrique.</w:t>
      </w:r>
    </w:p>
    <w:p w:rsidR="00851C06" w:rsidRPr="006456CD" w:rsidRDefault="00B47F67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1-α∆t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e>
        </m:nary>
      </m:oMath>
      <w:r w:rsidR="006A0173" w:rsidRPr="006456CD">
        <w:rPr>
          <w:rFonts w:ascii="Georgia" w:hAnsi="Georgia"/>
          <w:sz w:val="28"/>
          <w:szCs w:val="28"/>
        </w:rPr>
        <w:t xml:space="preserve"> qui est</w:t>
      </w:r>
      <w:r w:rsidR="00851C06" w:rsidRPr="006456CD">
        <w:rPr>
          <w:rFonts w:ascii="Georgia" w:hAnsi="Georgia"/>
          <w:sz w:val="28"/>
          <w:szCs w:val="28"/>
        </w:rPr>
        <w:t xml:space="preserve"> cohérent avec la notion de désintégration (décroissance du nombre de particules en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-αt</m:t>
            </m:r>
          </m:sup>
        </m:sSup>
      </m:oMath>
      <w:r w:rsidR="000969B9" w:rsidRPr="006456CD">
        <w:rPr>
          <w:rFonts w:ascii="Georgia" w:hAnsi="Georgia"/>
          <w:sz w:val="28"/>
          <w:szCs w:val="28"/>
        </w:rPr>
        <w:t xml:space="preserve"> </w:t>
      </w:r>
      <w:r w:rsidR="00705CB9" w:rsidRPr="006456CD">
        <w:rPr>
          <w:rFonts w:ascii="Georgia" w:hAnsi="Georgia"/>
          <w:sz w:val="28"/>
          <w:szCs w:val="28"/>
        </w:rPr>
        <w:t>)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b/>
          <w:bCs/>
          <w:sz w:val="32"/>
          <w:szCs w:val="28"/>
        </w:rPr>
      </w:pPr>
      <w:r w:rsidRPr="006456CD">
        <w:rPr>
          <w:rFonts w:ascii="Georgia" w:hAnsi="Georgia"/>
          <w:b/>
          <w:bCs/>
          <w:sz w:val="32"/>
          <w:szCs w:val="28"/>
        </w:rPr>
        <w:t>Question 2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Cambria Math" w:hAnsi="Cambria Math"/>
          <w:sz w:val="28"/>
          <w:szCs w:val="28"/>
          <w:oMath/>
        </w:rPr>
      </w:pPr>
      <w:r w:rsidRPr="006456CD">
        <w:rPr>
          <w:rFonts w:ascii="Georgia" w:hAnsi="Georgia"/>
          <w:sz w:val="28"/>
          <w:szCs w:val="28"/>
        </w:rPr>
        <w:t xml:space="preserve">En approchant </w:t>
      </w:r>
      <w:r w:rsidRPr="006456CD">
        <w:rPr>
          <w:rFonts w:ascii="Georgia" w:hAnsi="Georgia"/>
          <w:sz w:val="28"/>
          <w:szCs w:val="28"/>
        </w:rPr>
        <w:tab/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456CD">
        <w:rPr>
          <w:rFonts w:ascii="Georgia" w:eastAsia="Times New Roman" w:hAnsi="Georgia" w:cs="Times New Roman"/>
          <w:sz w:val="28"/>
          <w:szCs w:val="28"/>
        </w:rPr>
        <w:t xml:space="preserve"> par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–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Δt</m:t>
            </m:r>
          </m:den>
        </m:f>
      </m:oMath>
    </w:p>
    <w:p w:rsidR="00851C06" w:rsidRPr="006456CD" w:rsidRDefault="000079C4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>
        <w:rPr>
          <w:rFonts w:ascii="Georgia" w:eastAsia="Times New Roman" w:hAnsi="Georgia" w:cs="Times New Roman"/>
          <w:sz w:val="28"/>
          <w:szCs w:val="28"/>
        </w:rPr>
        <w:tab/>
      </w:r>
      <w:r>
        <w:rPr>
          <w:rFonts w:ascii="Georgia" w:eastAsia="Times New Roman" w:hAnsi="Georgia" w:cs="Times New Roman"/>
          <w:sz w:val="28"/>
          <w:szCs w:val="28"/>
        </w:rPr>
        <w:tab/>
      </w:r>
      <w:r>
        <w:rPr>
          <w:rFonts w:ascii="Georgia" w:eastAsia="Times New Roman" w:hAnsi="Georgia" w:cs="Times New Roman"/>
          <w:sz w:val="28"/>
          <w:szCs w:val="28"/>
        </w:rPr>
        <w:tab/>
      </w:r>
      <w:r w:rsidR="00851C06" w:rsidRPr="006456CD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F41876" w:rsidRPr="006456CD">
        <w:rPr>
          <w:rFonts w:ascii="Georg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="00F41876" w:rsidRPr="006456CD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851C06" w:rsidRPr="006456CD">
        <w:rPr>
          <w:rFonts w:ascii="Georgia" w:eastAsia="Times New Roman" w:hAnsi="Georgia" w:cs="Times New Roman"/>
          <w:sz w:val="28"/>
          <w:szCs w:val="28"/>
        </w:rPr>
        <w:t xml:space="preserve">par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–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Δx</m:t>
            </m:r>
          </m:den>
        </m:f>
      </m:oMath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ab/>
      </w:r>
      <w:r w:rsidRPr="006456CD">
        <w:rPr>
          <w:rFonts w:ascii="Georgia" w:eastAsia="Times New Roman" w:hAnsi="Georgia" w:cs="Times New Roman"/>
          <w:sz w:val="28"/>
          <w:szCs w:val="28"/>
        </w:rPr>
        <w:tab/>
      </w:r>
      <w:r w:rsidRPr="006456CD">
        <w:rPr>
          <w:rFonts w:ascii="Georgia" w:eastAsia="Times New Roman" w:hAnsi="Georgia" w:cs="Times New Roman"/>
          <w:sz w:val="28"/>
          <w:szCs w:val="28"/>
        </w:rPr>
        <w:tab/>
        <w:t xml:space="preserve"> </w:t>
      </w:r>
      <w:r w:rsidR="00F41876" w:rsidRPr="006456CD">
        <w:rPr>
          <w:rFonts w:ascii="Georg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456CD">
        <w:rPr>
          <w:rFonts w:ascii="Georgia" w:eastAsia="Times New Roman" w:hAnsi="Georgia" w:cs="Times New Roman"/>
          <w:sz w:val="28"/>
          <w:szCs w:val="28"/>
        </w:rPr>
        <w:t xml:space="preserve"> par   </w:t>
      </w:r>
      <w:r w:rsidR="00D80C96" w:rsidRPr="006456CD">
        <w:rPr>
          <w:rFonts w:ascii="Georgia" w:eastAsia="Times New Roman" w:hAnsi="Georgia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–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-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Δx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D80C96" w:rsidRPr="006456CD">
        <w:rPr>
          <w:rFonts w:ascii="Georgia" w:eastAsia="Times New Roman" w:hAnsi="Georgia" w:cs="Times New Roman"/>
          <w:sz w:val="28"/>
          <w:szCs w:val="28"/>
        </w:rPr>
        <w:t>–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>On obtient :</w:t>
      </w:r>
    </w:p>
    <w:p w:rsidR="00851C06" w:rsidRPr="000079C4" w:rsidRDefault="00B47F67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  <w:lang w:val="de-DE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de-DE"/>
              </w:rPr>
              <m:t>-2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  <w:lang w:val="de-DE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de-DE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  <w:lang w:val="de-DE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2</m:t>
                    </m:r>
                  </m:sup>
                </m:sSup>
              </m:den>
            </m:f>
          </m:e>
        </m:d>
      </m:oMath>
      <w:r w:rsidR="000079C4" w:rsidRPr="000079C4">
        <w:rPr>
          <w:rFonts w:ascii="Georgia" w:hAnsi="Georgia"/>
          <w:sz w:val="28"/>
          <w:szCs w:val="28"/>
          <w:lang w:val="fr-FR"/>
        </w:rPr>
        <w:t xml:space="preserve"> 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>On retrouve bien :</w:t>
      </w:r>
      <w:r w:rsidR="00146B45">
        <w:rPr>
          <w:rFonts w:ascii="Georgia" w:eastAsia="Times New Roman" w:hAnsi="Georgia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1-α∆t-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</w:p>
    <w:p w:rsidR="00146B45" w:rsidRDefault="00851C06" w:rsidP="00095E0E">
      <w:pPr>
        <w:pStyle w:val="Standard"/>
        <w:spacing w:after="120"/>
        <w:jc w:val="both"/>
        <w:rPr>
          <w:rFonts w:ascii="Georgia" w:eastAsia="Times New Roman" w:hAnsi="Georgia" w:cs="Times New Roman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>Il apparait que V représente une vitesse de convection, D un coefficient de diffusion et alpha l'inverse du temps caractéristique de désintégration.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>u se trouve alors être une densité de particules (nombre de particules par unité de longueur).</w:t>
      </w:r>
    </w:p>
    <w:p w:rsidR="00851C06" w:rsidRDefault="00851C06" w:rsidP="00095E0E">
      <w:pPr>
        <w:pStyle w:val="Standard"/>
        <w:spacing w:after="120"/>
        <w:jc w:val="both"/>
        <w:rPr>
          <w:rFonts w:ascii="Georgia" w:eastAsia="Times New Roman" w:hAnsi="Georgia" w:cs="Times New Roman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 xml:space="preserve">Sous la condition CFL,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bSup>
      </m:oMath>
      <w:r w:rsidR="000A478B" w:rsidRPr="006456CD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6456CD">
        <w:rPr>
          <w:rFonts w:ascii="Georgia" w:eastAsia="Times New Roman" w:hAnsi="Georgia" w:cs="Times New Roman"/>
          <w:sz w:val="28"/>
          <w:szCs w:val="28"/>
        </w:rPr>
        <w:t xml:space="preserve">est une combinaison convexe de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6456CD">
        <w:rPr>
          <w:rFonts w:ascii="Georgia" w:eastAsia="Times New Roman" w:hAnsi="Georgia" w:cs="Times New Roman"/>
          <w:sz w:val="28"/>
          <w:szCs w:val="28"/>
          <w:vertAlign w:val="subscript"/>
        </w:rPr>
        <w:t xml:space="preserve"> </w:t>
      </w:r>
      <w:r w:rsidRPr="006456CD">
        <w:rPr>
          <w:rFonts w:ascii="Georgia" w:eastAsia="Times New Roman" w:hAnsi="Georgia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6456CD">
        <w:rPr>
          <w:rFonts w:ascii="Georgia" w:eastAsia="Times New Roman" w:hAnsi="Georgia" w:cs="Times New Roman"/>
          <w:sz w:val="28"/>
          <w:szCs w:val="28"/>
          <w:vertAlign w:val="subscript"/>
        </w:rPr>
        <w:t xml:space="preserve"> </w:t>
      </w:r>
      <w:r w:rsidRPr="006456CD">
        <w:rPr>
          <w:rFonts w:ascii="Georgia" w:eastAsia="Times New Roman" w:hAnsi="Georgia" w:cs="Times New Roman"/>
          <w:sz w:val="28"/>
          <w:szCs w:val="28"/>
        </w:rPr>
        <w:t xml:space="preserve"> et</w:t>
      </w:r>
      <w:r w:rsidRPr="006456CD">
        <w:rPr>
          <w:rFonts w:ascii="Georgia" w:eastAsia="Times New Roman" w:hAnsi="Georgia" w:cs="Times New Roman"/>
          <w:sz w:val="28"/>
          <w:szCs w:val="28"/>
          <w:vertAlign w:val="subscript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6456CD">
        <w:rPr>
          <w:rFonts w:ascii="Georgia" w:eastAsia="Times New Roman" w:hAnsi="Georgia" w:cs="Times New Roman"/>
          <w:sz w:val="28"/>
          <w:szCs w:val="28"/>
        </w:rPr>
        <w:t>.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b/>
          <w:bCs/>
          <w:sz w:val="32"/>
          <w:szCs w:val="28"/>
        </w:rPr>
      </w:pPr>
      <w:r w:rsidRPr="006456CD">
        <w:rPr>
          <w:rFonts w:ascii="Georgia" w:eastAsia="Times New Roman" w:hAnsi="Georgia" w:cs="Times New Roman"/>
          <w:b/>
          <w:bCs/>
          <w:sz w:val="32"/>
          <w:szCs w:val="28"/>
        </w:rPr>
        <w:lastRenderedPageBreak/>
        <w:t>Question 4</w:t>
      </w:r>
    </w:p>
    <w:p w:rsidR="00851C06" w:rsidRPr="006456CD" w:rsidRDefault="00851C06" w:rsidP="00095E0E">
      <w:pPr>
        <w:pStyle w:val="Standard"/>
        <w:spacing w:after="120"/>
        <w:jc w:val="both"/>
        <w:rPr>
          <w:rFonts w:ascii="Cambria Math" w:hAnsi="Cambria Math"/>
          <w:sz w:val="28"/>
          <w:szCs w:val="28"/>
          <w:oMath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 xml:space="preserve">Posons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u(x,t) = </m:t>
        </m:r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û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(k,t)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-2iπkx</m:t>
                </m:r>
              </m:sup>
            </m:sSup>
          </m:e>
        </m:nary>
      </m:oMath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>En injectant cette expression dans l'équation différentielle, on obtient :</w:t>
      </w:r>
    </w:p>
    <w:p w:rsidR="00851C06" w:rsidRPr="006456CD" w:rsidRDefault="005019E8" w:rsidP="00095E0E">
      <w:pPr>
        <w:pStyle w:val="Standard"/>
        <w:spacing w:after="120"/>
        <w:jc w:val="both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∂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 xml:space="preserve">t </m:t>
          </m:r>
          <m:r>
            <m:rPr>
              <m:nor/>
            </m:rPr>
            <w:rPr>
              <w:rFonts w:ascii="Cambria Math" w:eastAsia="Times New Roman" w:hAnsi="Cambria Math" w:cs="Times New Roman"/>
              <w:sz w:val="28"/>
              <w:szCs w:val="28"/>
            </w:rPr>
            <m:t>û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(k,t) = (2iπkV – α – 4D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) û(k,t)</m:t>
          </m:r>
        </m:oMath>
      </m:oMathPara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>Ce qui donne :</w:t>
      </w:r>
    </w:p>
    <w:p w:rsidR="00C148A4" w:rsidRPr="006456CD" w:rsidRDefault="00D7533C" w:rsidP="00095E0E">
      <w:pPr>
        <w:pStyle w:val="Standard"/>
        <w:spacing w:after="120"/>
        <w:jc w:val="both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u(x,t) 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– αt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-4D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-2iπk(Vt–x)</m:t>
                  </m:r>
                </m:sup>
              </m:sSup>
            </m:e>
          </m:nary>
        </m:oMath>
      </m:oMathPara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>Puis</w:t>
      </w:r>
    </w:p>
    <w:p w:rsidR="00851C06" w:rsidRPr="006456CD" w:rsidRDefault="00146B45" w:rsidP="00095E0E">
      <w:pPr>
        <w:pStyle w:val="Standard"/>
        <w:spacing w:after="120"/>
        <w:jc w:val="both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u(x,0)=1 –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cos⁡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(2πx) =  1–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2iπx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-2iπx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851C06" w:rsidRPr="006456CD" w:rsidRDefault="00851C06" w:rsidP="00095E0E">
      <w:pPr>
        <w:pStyle w:val="Standard"/>
        <w:spacing w:after="120"/>
        <w:jc w:val="both"/>
        <w:rPr>
          <w:rFonts w:ascii="Georgia" w:hAnsi="Georgia"/>
          <w:sz w:val="28"/>
          <w:szCs w:val="28"/>
        </w:rPr>
      </w:pPr>
      <w:r w:rsidRPr="006456CD">
        <w:rPr>
          <w:rFonts w:ascii="Georgia" w:eastAsia="Times New Roman" w:hAnsi="Georgia" w:cs="Times New Roman"/>
          <w:sz w:val="28"/>
          <w:szCs w:val="28"/>
        </w:rPr>
        <w:t>Donne :</w:t>
      </w:r>
    </w:p>
    <w:p w:rsidR="00851C06" w:rsidRPr="006456CD" w:rsidRDefault="00E63E35" w:rsidP="00095E0E">
      <w:pPr>
        <w:pStyle w:val="Standard"/>
        <w:spacing w:after="120"/>
        <w:jc w:val="both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u(x,t) 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– αt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[1-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cos⁡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(2π(Vt–x))]</m:t>
          </m:r>
        </m:oMath>
      </m:oMathPara>
    </w:p>
    <w:p w:rsidR="00355593" w:rsidRPr="006456CD" w:rsidRDefault="00355593" w:rsidP="00095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Georgia" w:eastAsia="Times New Roman" w:hAnsi="Georgia" w:cs="Courier New"/>
          <w:sz w:val="28"/>
          <w:szCs w:val="28"/>
          <w:lang w:val="fr-FR"/>
        </w:rPr>
      </w:pPr>
    </w:p>
    <w:p w:rsidR="00851C06" w:rsidRPr="006456CD" w:rsidRDefault="00851C06" w:rsidP="00095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Georgia" w:eastAsia="Times New Roman" w:hAnsi="Georgia" w:cs="Courier New"/>
          <w:sz w:val="32"/>
          <w:szCs w:val="28"/>
          <w:lang w:val="fr-FR"/>
        </w:rPr>
      </w:pPr>
      <w:r w:rsidRPr="006456CD">
        <w:rPr>
          <w:rFonts w:ascii="Georgia" w:hAnsi="Georgia"/>
          <w:b/>
          <w:sz w:val="32"/>
          <w:szCs w:val="28"/>
          <w:lang w:val="fr-FR"/>
        </w:rPr>
        <w:t>Question 5</w:t>
      </w:r>
    </w:p>
    <w:p w:rsidR="000079C4" w:rsidRDefault="00956DA1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>
        <w:rPr>
          <w:rFonts w:ascii="Georgia" w:hAnsi="Georgia"/>
          <w:sz w:val="28"/>
          <w:szCs w:val="28"/>
          <w:lang w:val="fr-FR"/>
        </w:rPr>
        <w:t>O</w:t>
      </w:r>
      <w:r w:rsidR="00851C06" w:rsidRPr="006456CD">
        <w:rPr>
          <w:rFonts w:ascii="Georgia" w:hAnsi="Georgia"/>
          <w:sz w:val="28"/>
          <w:szCs w:val="28"/>
          <w:lang w:val="fr-FR"/>
        </w:rPr>
        <w:t>n a choisi de ne pas normaliser la distribution initiale pour avoir une densité de probabilité, vu que cela change la solution explicite. J signifie donc le nombre de particules, parce qu’on a </w:t>
      </w:r>
    </w:p>
    <w:p w:rsidR="00B41570" w:rsidRPr="006456CD" w:rsidRDefault="00B47F67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=J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pour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=i*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 xml:space="preserve">x,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den>
          </m:f>
        </m:oMath>
      </m:oMathPara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Pour l’analyse d’erreur, on prend la différence entre la solution et la simulation et considère les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b>
        </m:sSub>
      </m:oMath>
      <w:r w:rsidRPr="006456CD">
        <w:rPr>
          <w:rFonts w:ascii="Georgia" w:hAnsi="Georgia"/>
          <w:sz w:val="28"/>
          <w:szCs w:val="28"/>
          <w:lang w:val="fr-FR"/>
        </w:rPr>
        <w:t xml:space="preserve">  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∞</m:t>
            </m:r>
          </m:sub>
        </m:sSub>
      </m:oMath>
      <w:r w:rsidRPr="006456CD">
        <w:rPr>
          <w:rFonts w:ascii="Georgia" w:hAnsi="Georgia"/>
          <w:sz w:val="28"/>
          <w:szCs w:val="28"/>
          <w:lang w:val="fr-FR"/>
        </w:rPr>
        <w:t xml:space="preserve"> normes. On veut montrer que l’erreur est </w:t>
      </w:r>
      <m:oMath>
        <m:r>
          <w:rPr>
            <w:rFonts w:ascii="Cambria Math" w:hAnsi="Cambria Math"/>
            <w:sz w:val="28"/>
            <w:szCs w:val="28"/>
            <w:lang w:val="fr-FR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∆t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∆x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q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-m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)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, c’est à dire </w:t>
      </w:r>
      <m:oMath>
        <m:r>
          <w:rPr>
            <w:rFonts w:ascii="Cambria Math" w:hAnsi="Cambria Math"/>
            <w:sz w:val="28"/>
            <w:szCs w:val="28"/>
            <w:lang w:val="en-US"/>
          </w:rPr>
          <m:t>Err</m:t>
        </m:r>
        <m:r>
          <w:rPr>
            <w:rFonts w:ascii="Cambria Math" w:hAnsi="Cambria Math"/>
            <w:sz w:val="28"/>
            <w:szCs w:val="28"/>
            <w:lang w:val="fr-FR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fr-FR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∆t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∆x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q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-m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)</m:t>
        </m:r>
      </m:oMath>
      <w:r w:rsidRPr="006456CD">
        <w:rPr>
          <w:rFonts w:ascii="Georgia" w:hAnsi="Georgia"/>
          <w:sz w:val="28"/>
          <w:szCs w:val="28"/>
          <w:lang w:val="fr-FR"/>
        </w:rPr>
        <w:t>. Vu qu’on a la relation</w:t>
      </w:r>
      <m:oMath>
        <m:r>
          <w:rPr>
            <w:rFonts w:ascii="Cambria Math" w:hAnsi="Cambria Math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fr-FR"/>
          </w:rPr>
          <m:t xml:space="preserve">= </m:t>
        </m:r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J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6456CD">
        <w:rPr>
          <w:rFonts w:ascii="Georgia" w:hAnsi="Georgia"/>
          <w:sz w:val="28"/>
          <w:szCs w:val="28"/>
          <w:lang w:val="fr-FR"/>
        </w:rPr>
        <w:t xml:space="preserve"> , on a aussi m = q. </w:t>
      </w:r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On trace alors le logarithme de l’erreur contre le logarithme de </w:t>
      </w:r>
      <m:oMath>
        <m:r>
          <w:rPr>
            <w:rFonts w:ascii="Cambria Math" w:hAnsi="Cambria Math"/>
            <w:sz w:val="28"/>
            <w:szCs w:val="28"/>
            <w:lang w:val="fr-FR"/>
          </w:rPr>
          <m:t>∆t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 et </w:t>
      </w:r>
      <m:oMath>
        <m:r>
          <w:rPr>
            <w:rFonts w:ascii="Cambria Math" w:hAnsi="Cambria Math"/>
            <w:sz w:val="28"/>
            <w:szCs w:val="28"/>
            <w:lang w:val="fr-FR"/>
          </w:rPr>
          <m:t>∆x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 respectivement. On a donc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Err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fr-FR"/>
          </w:rPr>
          <m:t>≤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M</m:t>
            </m:r>
          </m:e>
        </m:func>
        <m:r>
          <w:rPr>
            <w:rFonts w:ascii="Cambria Math" w:hAnsi="Cambria Math"/>
            <w:sz w:val="28"/>
            <w:szCs w:val="28"/>
            <w:lang w:val="fr-FR"/>
          </w:rPr>
          <m:t>+p*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fr-FR"/>
          </w:rPr>
          <m:t>log</m:t>
        </m:r>
        <m:r>
          <w:rPr>
            <w:rFonts w:ascii="Cambria Math" w:hAnsi="Cambria Math"/>
            <w:sz w:val="28"/>
            <w:szCs w:val="28"/>
            <w:lang w:val="fr-FR"/>
          </w:rPr>
          <m:t>(∆t)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 (ou, respectivement, </w:t>
      </w:r>
      <m:oMath>
        <m:r>
          <w:rPr>
            <w:rFonts w:ascii="Cambria Math" w:hAnsi="Cambria Math"/>
            <w:sz w:val="28"/>
            <w:szCs w:val="28"/>
            <w:lang w:val="fr-FR"/>
          </w:rPr>
          <m:t>q*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fr-FR"/>
          </w:rPr>
          <m:t>log</m:t>
        </m:r>
        <m:r>
          <w:rPr>
            <w:rFonts w:ascii="Cambria Math" w:hAnsi="Cambria Math"/>
            <w:sz w:val="28"/>
            <w:szCs w:val="28"/>
            <w:lang w:val="fr-FR"/>
          </w:rPr>
          <m:t>(∆x)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. En considérant la pente de la graphe tracée, on le majore pour trouver </w:t>
      </w:r>
      <m:oMath>
        <m:r>
          <w:rPr>
            <w:rFonts w:ascii="Cambria Math" w:hAnsi="Cambria Math"/>
            <w:sz w:val="28"/>
            <w:szCs w:val="28"/>
            <w:lang w:val="fr-FR"/>
          </w:rPr>
          <m:t>p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fr-FR"/>
          </w:rPr>
          <m:t>q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, et </w:t>
      </w:r>
      <m:oMath>
        <m:r>
          <w:rPr>
            <w:rFonts w:ascii="Cambria Math" w:hAnsi="Cambria Math"/>
            <w:sz w:val="28"/>
            <w:szCs w:val="28"/>
            <w:lang w:val="fr-FR"/>
          </w:rPr>
          <m:t>m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. </w:t>
      </w:r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On varie d’abord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 en tenant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 constante, pour </w:t>
      </w:r>
      <m:oMath>
        <m:r>
          <w:rPr>
            <w:rFonts w:ascii="Cambria Math" w:hAnsi="Cambria Math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fr-FR"/>
          </w:rPr>
          <m:t xml:space="preserve">= </m:t>
        </m:r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J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6456CD">
        <w:rPr>
          <w:rFonts w:ascii="Georgia" w:hAnsi="Georgia"/>
          <w:sz w:val="28"/>
          <w:szCs w:val="28"/>
          <w:lang w:val="fr-FR"/>
        </w:rPr>
        <w:t xml:space="preserve"> et J = 30 à 60 par incréments de 10. On trouve que la pente est majorée par un coefficient de 1/3 pour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6456CD">
        <w:rPr>
          <w:rFonts w:ascii="Georgia" w:hAnsi="Georgia"/>
          <w:sz w:val="28"/>
          <w:szCs w:val="28"/>
          <w:lang w:val="fr-FR"/>
        </w:rPr>
        <w:t>, pour les deux normes.</w:t>
      </w:r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b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On fait pareil pour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 en tenant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 constante, pour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 = 0.0000</w:t>
      </w:r>
      <w:r w:rsidR="00C028A5">
        <w:rPr>
          <w:rFonts w:ascii="Georgia" w:hAnsi="Georgia"/>
          <w:sz w:val="28"/>
          <w:szCs w:val="28"/>
          <w:lang w:val="fr-FR"/>
        </w:rPr>
        <w:t>07</w:t>
      </w:r>
      <w:r w:rsidRPr="006456CD">
        <w:rPr>
          <w:rFonts w:ascii="Georgia" w:hAnsi="Georgia"/>
          <w:sz w:val="28"/>
          <w:szCs w:val="28"/>
          <w:lang w:val="fr-FR"/>
        </w:rPr>
        <w:t xml:space="preserve">5 à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C028A5">
        <w:rPr>
          <w:rFonts w:ascii="Georgia" w:hAnsi="Georgia"/>
          <w:sz w:val="28"/>
          <w:szCs w:val="28"/>
          <w:lang w:val="fr-FR"/>
        </w:rPr>
        <w:t xml:space="preserve"> = 0.0000</w:t>
      </w:r>
      <w:bookmarkStart w:id="0" w:name="_GoBack"/>
      <w:bookmarkEnd w:id="0"/>
      <w:r w:rsidR="00C028A5">
        <w:rPr>
          <w:rFonts w:ascii="Georgia" w:hAnsi="Georgia"/>
          <w:sz w:val="28"/>
          <w:szCs w:val="28"/>
          <w:lang w:val="fr-FR"/>
        </w:rPr>
        <w:t>2</w:t>
      </w:r>
      <w:r w:rsidRPr="006456CD">
        <w:rPr>
          <w:rFonts w:ascii="Georgia" w:hAnsi="Georgia"/>
          <w:sz w:val="28"/>
          <w:szCs w:val="28"/>
          <w:lang w:val="fr-FR"/>
        </w:rPr>
        <w:t xml:space="preserve"> par incréments de 0.000025. On majore l’erreur cette fois pour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 par un coefficient de ¾ pour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∞</m:t>
            </m:r>
          </m:sub>
        </m:sSub>
      </m:oMath>
      <w:r w:rsidRPr="006456CD">
        <w:rPr>
          <w:rFonts w:ascii="Georgia" w:hAnsi="Georgia"/>
          <w:sz w:val="28"/>
          <w:szCs w:val="28"/>
          <w:lang w:val="fr-FR"/>
        </w:rPr>
        <w:t xml:space="preserve">  et 1/5 pour la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b>
        </m:sSub>
      </m:oMath>
      <w:r w:rsidRPr="006456CD">
        <w:rPr>
          <w:rFonts w:ascii="Georgia" w:hAnsi="Georgia"/>
          <w:sz w:val="28"/>
          <w:szCs w:val="28"/>
          <w:lang w:val="fr-FR"/>
        </w:rPr>
        <w:t xml:space="preserve"> norme.</w:t>
      </w:r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b/>
          <w:sz w:val="32"/>
          <w:szCs w:val="28"/>
          <w:lang w:val="fr-FR"/>
        </w:rPr>
      </w:pPr>
      <w:r w:rsidRPr="006456CD">
        <w:rPr>
          <w:rFonts w:ascii="Georgia" w:hAnsi="Georgia"/>
          <w:b/>
          <w:sz w:val="32"/>
          <w:szCs w:val="28"/>
          <w:lang w:val="fr-FR"/>
        </w:rPr>
        <w:lastRenderedPageBreak/>
        <w:t>Question 6</w:t>
      </w:r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La première condition du bord gauche est </w:t>
      </w:r>
      <m:oMath>
        <m:r>
          <w:rPr>
            <w:rFonts w:ascii="Cambria Math" w:hAnsi="Cambria Math"/>
            <w:sz w:val="28"/>
            <w:szCs w:val="28"/>
            <w:lang w:val="fr-FR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0,t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=0 t∈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*</m:t>
            </m:r>
          </m:sup>
        </m:sSubSup>
      </m:oMath>
      <w:r w:rsidRPr="006456CD">
        <w:rPr>
          <w:rFonts w:ascii="Georgia" w:hAnsi="Georgia"/>
          <w:sz w:val="28"/>
          <w:szCs w:val="28"/>
          <w:lang w:val="fr-FR"/>
        </w:rPr>
        <w:t xml:space="preserve">. Cela corresponde à un thermostat à température constant et nul à </w:t>
      </w:r>
      <m:oMath>
        <m:r>
          <w:rPr>
            <w:rFonts w:ascii="Cambria Math" w:hAnsi="Cambria Math"/>
            <w:sz w:val="28"/>
            <w:szCs w:val="28"/>
            <w:lang w:val="fr-FR"/>
          </w:rPr>
          <m:t>x=0</m:t>
        </m:r>
      </m:oMath>
      <w:r w:rsidRPr="006456CD">
        <w:rPr>
          <w:rFonts w:ascii="Georgia" w:hAnsi="Georgia"/>
          <w:sz w:val="28"/>
          <w:szCs w:val="28"/>
          <w:lang w:val="fr-FR"/>
        </w:rPr>
        <w:t xml:space="preserve">. L’autre condition de bord est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1,t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=0 t∈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*</m:t>
            </m:r>
          </m:sup>
        </m:sSubSup>
      </m:oMath>
      <w:r w:rsidRPr="006456CD">
        <w:rPr>
          <w:rFonts w:ascii="Georgia" w:hAnsi="Georgia"/>
          <w:sz w:val="28"/>
          <w:szCs w:val="28"/>
          <w:lang w:val="fr-FR"/>
        </w:rPr>
        <w:t xml:space="preserve">. La flux sortant du bord droit est donc nul et signifie que le système est thermiquement isolé de l’extérieur à </w:t>
      </w:r>
      <m:oMath>
        <m:r>
          <w:rPr>
            <w:rFonts w:ascii="Cambria Math" w:hAnsi="Cambria Math"/>
            <w:sz w:val="28"/>
            <w:szCs w:val="28"/>
            <w:lang w:val="fr-FR"/>
          </w:rPr>
          <m:t>x=1</m:t>
        </m:r>
      </m:oMath>
      <w:r w:rsidRPr="006456CD">
        <w:rPr>
          <w:rFonts w:ascii="Georgia" w:hAnsi="Georgia"/>
          <w:sz w:val="28"/>
          <w:szCs w:val="28"/>
          <w:lang w:val="fr-FR"/>
        </w:rPr>
        <w:t>. N’ayant pas la solution exacte, on fait une analyse d’erreur de troncation qui nous amène à la convergence et stabilité du schéma. L’équation qu’on veut résoudre est le suivant :</w:t>
      </w:r>
    </w:p>
    <w:p w:rsidR="00851C06" w:rsidRPr="006456CD" w:rsidRDefault="00B47F67" w:rsidP="00095E0E">
      <w:pPr>
        <w:spacing w:after="120" w:line="240" w:lineRule="auto"/>
        <w:jc w:val="both"/>
        <w:rPr>
          <w:rFonts w:ascii="Georg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+V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=D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-αu</m:t>
          </m:r>
        </m:oMath>
      </m:oMathPara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>Et le schéma qu’on utilise est pareil à celui de question 5 :</w:t>
      </w:r>
    </w:p>
    <w:p w:rsidR="00851C06" w:rsidRPr="00AE5AC2" w:rsidRDefault="00B47F67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fr-FR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  <w:lang w:val="fr-FR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  <w:lang w:val="fr-FR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fr-FR"/>
              </w:rPr>
              <m:t>-2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="00AE5AC2" w:rsidRPr="00AE5AC2">
        <w:rPr>
          <w:rFonts w:ascii="Georgia" w:hAnsi="Georgia"/>
          <w:sz w:val="28"/>
          <w:szCs w:val="28"/>
          <w:lang w:val="fr-FR"/>
        </w:rPr>
        <w:t xml:space="preserve"> </w:t>
      </w:r>
    </w:p>
    <w:p w:rsidR="000079C4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>La deuxième condition de bord est schématisé par</w:t>
      </w:r>
      <w:r w:rsidR="000079C4">
        <w:rPr>
          <w:rFonts w:ascii="Georgia" w:hAnsi="Georgia"/>
          <w:sz w:val="28"/>
          <w:szCs w:val="28"/>
          <w:lang w:val="fr-FR"/>
        </w:rPr>
        <w:t> :</w:t>
      </w:r>
    </w:p>
    <w:p w:rsidR="000079C4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eastAsia="Times New Roman" w:hAnsi="Georgia" w:cs="Courier New"/>
          <w:color w:val="000000"/>
          <w:sz w:val="28"/>
          <w:szCs w:val="28"/>
          <w:lang w:val="fr-FR"/>
        </w:rPr>
        <w:t>uu</w:t>
      </w:r>
      <w:r w:rsidRPr="006456CD">
        <w:rPr>
          <w:rFonts w:ascii="Georgia" w:eastAsia="Times New Roman" w:hAnsi="Georgia" w:cs="Courier New"/>
          <w:color w:val="4A55DB"/>
          <w:sz w:val="28"/>
          <w:szCs w:val="28"/>
          <w:lang w:val="fr-FR"/>
        </w:rPr>
        <w:t>(</w:t>
      </w:r>
      <w:r w:rsidRPr="006456CD">
        <w:rPr>
          <w:rFonts w:ascii="Georgia" w:eastAsia="Times New Roman" w:hAnsi="Georgia" w:cs="Courier New"/>
          <w:color w:val="BC8F8F"/>
          <w:sz w:val="28"/>
          <w:szCs w:val="28"/>
          <w:lang w:val="fr-FR"/>
        </w:rPr>
        <w:t>1</w:t>
      </w:r>
      <w:r w:rsidRPr="006456CD">
        <w:rPr>
          <w:rFonts w:ascii="Georgia" w:eastAsia="Times New Roman" w:hAnsi="Georgia" w:cs="Courier New"/>
          <w:color w:val="000000"/>
          <w:sz w:val="28"/>
          <w:szCs w:val="28"/>
          <w:lang w:val="fr-FR"/>
        </w:rPr>
        <w:t>,</w:t>
      </w:r>
      <w:r w:rsidRPr="006456CD">
        <w:rPr>
          <w:rFonts w:ascii="Georgia" w:eastAsia="Times New Roman" w:hAnsi="Georgia" w:cs="Courier New"/>
          <w:color w:val="BC8F8F"/>
          <w:sz w:val="28"/>
          <w:szCs w:val="28"/>
          <w:lang w:val="fr-FR"/>
        </w:rPr>
        <w:t>1</w:t>
      </w:r>
      <w:r w:rsidRPr="006456CD">
        <w:rPr>
          <w:rFonts w:ascii="Georgia" w:eastAsia="Times New Roman" w:hAnsi="Georgia" w:cs="Courier New"/>
          <w:color w:val="4A55DB"/>
          <w:sz w:val="28"/>
          <w:szCs w:val="28"/>
          <w:lang w:val="fr-FR"/>
        </w:rPr>
        <w:t>)</w:t>
      </w:r>
      <w:r w:rsidRPr="006456CD">
        <w:rPr>
          <w:rFonts w:ascii="Georgia" w:eastAsia="Times New Roman" w:hAnsi="Georgia" w:cs="Courier New"/>
          <w:sz w:val="28"/>
          <w:szCs w:val="28"/>
          <w:lang w:val="fr-FR"/>
        </w:rPr>
        <w:t xml:space="preserve"> </w:t>
      </w:r>
      <w:r w:rsidRPr="006456CD">
        <w:rPr>
          <w:rFonts w:ascii="Georgia" w:eastAsia="Times New Roman" w:hAnsi="Georgia" w:cs="Courier New"/>
          <w:color w:val="5C5C5C"/>
          <w:sz w:val="28"/>
          <w:szCs w:val="28"/>
          <w:lang w:val="fr-FR"/>
        </w:rPr>
        <w:t>=</w:t>
      </w:r>
      <w:r w:rsidRPr="006456CD">
        <w:rPr>
          <w:rFonts w:ascii="Georgia" w:eastAsia="Times New Roman" w:hAnsi="Georgia" w:cs="Courier New"/>
          <w:sz w:val="28"/>
          <w:szCs w:val="28"/>
          <w:lang w:val="fr-FR"/>
        </w:rPr>
        <w:t xml:space="preserve"> </w:t>
      </w:r>
      <w:r w:rsidRPr="006456CD">
        <w:rPr>
          <w:rFonts w:ascii="Georgia" w:eastAsia="Times New Roman" w:hAnsi="Georgia" w:cs="Courier New"/>
          <w:color w:val="BC8F8F"/>
          <w:sz w:val="28"/>
          <w:szCs w:val="28"/>
          <w:lang w:val="fr-FR"/>
        </w:rPr>
        <w:t>0</w:t>
      </w:r>
      <w:r w:rsidRPr="006456CD">
        <w:rPr>
          <w:rFonts w:ascii="Georgia" w:eastAsia="Times New Roman" w:hAnsi="Georgia" w:cs="Courier New"/>
          <w:color w:val="000000"/>
          <w:sz w:val="28"/>
          <w:szCs w:val="28"/>
          <w:lang w:val="fr-FR"/>
        </w:rPr>
        <w:t xml:space="preserve">; </w:t>
      </w:r>
    </w:p>
    <w:p w:rsidR="00851C06" w:rsidRPr="006456CD" w:rsidRDefault="00851C06" w:rsidP="00095E0E">
      <w:pPr>
        <w:spacing w:after="120" w:line="240" w:lineRule="auto"/>
        <w:jc w:val="both"/>
        <w:rPr>
          <w:rFonts w:ascii="Georgia" w:eastAsia="Times New Roman" w:hAnsi="Georgia" w:cs="Courier New"/>
          <w:sz w:val="28"/>
          <w:szCs w:val="28"/>
          <w:lang w:val="fr-FR"/>
        </w:rPr>
      </w:pPr>
      <w:r w:rsidRPr="006456CD">
        <w:rPr>
          <w:rFonts w:ascii="Georgia" w:eastAsia="Times New Roman" w:hAnsi="Georgia" w:cs="Courier New"/>
          <w:color w:val="000000"/>
          <w:sz w:val="28"/>
          <w:szCs w:val="28"/>
          <w:lang w:val="fr-FR"/>
        </w:rPr>
        <w:t>uu</w:t>
      </w:r>
      <w:r w:rsidRPr="006456CD">
        <w:rPr>
          <w:rFonts w:ascii="Georgia" w:eastAsia="Times New Roman" w:hAnsi="Georgia" w:cs="Courier New"/>
          <w:color w:val="4A55DB"/>
          <w:sz w:val="28"/>
          <w:szCs w:val="28"/>
          <w:lang w:val="fr-FR"/>
        </w:rPr>
        <w:t>(</w:t>
      </w:r>
      <w:r w:rsidRPr="006456CD">
        <w:rPr>
          <w:rFonts w:ascii="Georgia" w:eastAsia="Times New Roman" w:hAnsi="Georgia" w:cs="Courier New"/>
          <w:color w:val="000000"/>
          <w:sz w:val="28"/>
          <w:szCs w:val="28"/>
          <w:lang w:val="fr-FR"/>
        </w:rPr>
        <w:t>J</w:t>
      </w:r>
      <w:r w:rsidRPr="006456CD">
        <w:rPr>
          <w:rFonts w:ascii="Georgia" w:eastAsia="Times New Roman" w:hAnsi="Georgia" w:cs="Courier New"/>
          <w:color w:val="4A55DB"/>
          <w:sz w:val="28"/>
          <w:szCs w:val="28"/>
          <w:lang w:val="fr-FR"/>
        </w:rPr>
        <w:t>)</w:t>
      </w:r>
      <w:r w:rsidRPr="006456CD">
        <w:rPr>
          <w:rFonts w:ascii="Georgia" w:eastAsia="Times New Roman" w:hAnsi="Georgia" w:cs="Courier New"/>
          <w:sz w:val="28"/>
          <w:szCs w:val="28"/>
          <w:lang w:val="fr-FR"/>
        </w:rPr>
        <w:t xml:space="preserve"> </w:t>
      </w:r>
      <w:r w:rsidRPr="006456CD">
        <w:rPr>
          <w:rFonts w:ascii="Georgia" w:eastAsia="Times New Roman" w:hAnsi="Georgia" w:cs="Courier New"/>
          <w:color w:val="5C5C5C"/>
          <w:sz w:val="28"/>
          <w:szCs w:val="28"/>
          <w:lang w:val="fr-FR"/>
        </w:rPr>
        <w:t>=</w:t>
      </w:r>
      <w:r w:rsidRPr="006456CD">
        <w:rPr>
          <w:rFonts w:ascii="Georgia" w:eastAsia="Times New Roman" w:hAnsi="Georgia" w:cs="Courier New"/>
          <w:sz w:val="28"/>
          <w:szCs w:val="28"/>
          <w:lang w:val="fr-FR"/>
        </w:rPr>
        <w:t xml:space="preserve"> </w:t>
      </w:r>
      <w:r w:rsidRPr="006456CD">
        <w:rPr>
          <w:rFonts w:ascii="Georgia" w:eastAsia="Times New Roman" w:hAnsi="Georgia" w:cs="Courier New"/>
          <w:color w:val="000000"/>
          <w:sz w:val="28"/>
          <w:szCs w:val="28"/>
          <w:lang w:val="fr-FR"/>
        </w:rPr>
        <w:t>uu</w:t>
      </w:r>
      <w:r w:rsidRPr="006456CD">
        <w:rPr>
          <w:rFonts w:ascii="Georgia" w:eastAsia="Times New Roman" w:hAnsi="Georgia" w:cs="Courier New"/>
          <w:color w:val="4A55DB"/>
          <w:sz w:val="28"/>
          <w:szCs w:val="28"/>
          <w:lang w:val="fr-FR"/>
        </w:rPr>
        <w:t>(</w:t>
      </w:r>
      <w:r w:rsidRPr="006456CD">
        <w:rPr>
          <w:rFonts w:ascii="Georgia" w:eastAsia="Times New Roman" w:hAnsi="Georgia" w:cs="Courier New"/>
          <w:color w:val="000000"/>
          <w:sz w:val="28"/>
          <w:szCs w:val="28"/>
          <w:lang w:val="fr-FR"/>
        </w:rPr>
        <w:t>J</w:t>
      </w:r>
      <w:r w:rsidRPr="006456CD">
        <w:rPr>
          <w:rFonts w:ascii="Georgia" w:eastAsia="Times New Roman" w:hAnsi="Georgia" w:cs="Courier New"/>
          <w:color w:val="5C5C5C"/>
          <w:sz w:val="28"/>
          <w:szCs w:val="28"/>
          <w:lang w:val="fr-FR"/>
        </w:rPr>
        <w:t>-</w:t>
      </w:r>
      <w:r w:rsidRPr="006456CD">
        <w:rPr>
          <w:rFonts w:ascii="Georgia" w:eastAsia="Times New Roman" w:hAnsi="Georgia" w:cs="Courier New"/>
          <w:color w:val="BC8F8F"/>
          <w:sz w:val="28"/>
          <w:szCs w:val="28"/>
          <w:lang w:val="fr-FR"/>
        </w:rPr>
        <w:t>1</w:t>
      </w:r>
      <w:r w:rsidRPr="006456CD">
        <w:rPr>
          <w:rFonts w:ascii="Georgia" w:eastAsia="Times New Roman" w:hAnsi="Georgia" w:cs="Courier New"/>
          <w:color w:val="4A55DB"/>
          <w:sz w:val="28"/>
          <w:szCs w:val="28"/>
          <w:lang w:val="fr-FR"/>
        </w:rPr>
        <w:t>)</w:t>
      </w:r>
      <w:r w:rsidRPr="006456CD">
        <w:rPr>
          <w:rFonts w:ascii="Georgia" w:eastAsia="Times New Roman" w:hAnsi="Georgia" w:cs="Courier New"/>
          <w:color w:val="000000"/>
          <w:sz w:val="28"/>
          <w:szCs w:val="28"/>
          <w:lang w:val="fr-FR"/>
        </w:rPr>
        <w:t>;</w:t>
      </w:r>
    </w:p>
    <w:p w:rsidR="00851C06" w:rsidRPr="00AE5AC2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En assumant que la solution est exacte à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6456CD">
        <w:rPr>
          <w:rFonts w:ascii="Georgia" w:hAnsi="Georgia"/>
          <w:sz w:val="28"/>
          <w:szCs w:val="28"/>
          <w:lang w:val="fr-FR"/>
        </w:rPr>
        <w:t xml:space="preserve">, on analyse l’erreur donné par un pas de </w:t>
      </w:r>
      <m:oMath>
        <m:r>
          <w:rPr>
            <w:rFonts w:ascii="Cambria Math" w:hAnsi="Cambria Math"/>
            <w:sz w:val="28"/>
            <w:szCs w:val="28"/>
            <w:lang w:val="fr-FR"/>
          </w:rPr>
          <m:t>∆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0E4358">
        <w:rPr>
          <w:rFonts w:ascii="Georgia" w:hAnsi="Georgia"/>
          <w:sz w:val="28"/>
          <w:szCs w:val="28"/>
          <w:lang w:val="fr-FR"/>
        </w:rPr>
        <w:t xml:space="preserve"> :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+∆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-∆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  <w:lang w:val="fr-FR"/>
          </w:rPr>
          <m:t>(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-∆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+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+∆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)-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fr-FR"/>
              </w:rPr>
              <m:t>-2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AE5AC2" w:rsidRPr="00AE5AC2">
        <w:rPr>
          <w:rFonts w:ascii="Georgia" w:hAnsi="Georgia"/>
          <w:sz w:val="28"/>
          <w:szCs w:val="28"/>
          <w:lang w:val="fr-FR"/>
        </w:rPr>
        <w:t xml:space="preserve"> </w:t>
      </w:r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On détail les termes en utilisant les séries de Fourier : </w:t>
      </w:r>
    </w:p>
    <w:p w:rsidR="00851C06" w:rsidRPr="00203782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+∆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=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∆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  <w:lang w:val="fr-FR"/>
          </w:rPr>
          <m:t>+</m:t>
        </m:r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</m:e>
        </m:d>
      </m:oMath>
      <w:r w:rsidR="00203782" w:rsidRPr="00203782">
        <w:rPr>
          <w:rFonts w:ascii="Georgia" w:hAnsi="Georgia"/>
          <w:sz w:val="28"/>
          <w:szCs w:val="28"/>
          <w:lang w:val="fr-FR"/>
        </w:rPr>
        <w:t xml:space="preserve"> </w:t>
      </w:r>
    </w:p>
    <w:p w:rsidR="00851C06" w:rsidRPr="00203782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+∆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=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∆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+</m:t>
        </m:r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4</m:t>
                </m:r>
              </m:sup>
            </m:sSup>
          </m:e>
        </m:d>
      </m:oMath>
      <w:r w:rsidR="00203782" w:rsidRPr="00203782">
        <w:rPr>
          <w:rFonts w:ascii="Georgia" w:hAnsi="Georgia"/>
          <w:sz w:val="28"/>
          <w:szCs w:val="28"/>
          <w:lang w:val="fr-FR"/>
        </w:rPr>
        <w:t xml:space="preserve"> </w:t>
      </w:r>
    </w:p>
    <w:p w:rsidR="00851C06" w:rsidRPr="00203782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-∆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=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∆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+</m:t>
        </m:r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4</m:t>
                </m:r>
              </m:sup>
            </m:sSup>
          </m:e>
        </m:d>
      </m:oMath>
      <w:r w:rsidR="00203782" w:rsidRPr="00203782">
        <w:rPr>
          <w:rFonts w:ascii="Georgia" w:hAnsi="Georgia"/>
          <w:sz w:val="28"/>
          <w:szCs w:val="28"/>
          <w:lang w:val="fr-FR"/>
        </w:rPr>
        <w:t xml:space="preserve"> </w:t>
      </w:r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Et on les substitue dans l’erreur de troncation pour trouver : </w:t>
      </w:r>
    </w:p>
    <w:p w:rsidR="000E4358" w:rsidRPr="000E4358" w:rsidRDefault="00851C06" w:rsidP="00095E0E">
      <w:pPr>
        <w:spacing w:after="120" w:line="240" w:lineRule="auto"/>
        <w:jc w:val="both"/>
        <w:rPr>
          <w:rFonts w:ascii="Georgia" w:hAnsi="Georgia"/>
          <w:sz w:val="24"/>
          <w:szCs w:val="28"/>
          <w:lang w:val="fr-FR"/>
        </w:rPr>
      </w:pPr>
      <m:oMath>
        <m:r>
          <w:rPr>
            <w:rFonts w:ascii="Cambria Math" w:hAnsi="Cambria Math"/>
            <w:sz w:val="24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  <m:r>
              <w:rPr>
                <w:rFonts w:ascii="Cambria Math" w:hAnsi="Cambria Math"/>
                <w:sz w:val="24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  <w:lang w:val="fr-FR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∂u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8"/>
              </w:rPr>
              <m:t>∂t</m:t>
            </m:r>
          </m:den>
        </m:f>
        <m:r>
          <w:rPr>
            <w:rFonts w:ascii="Cambria Math" w:hAnsi="Cambria Math"/>
            <w:sz w:val="24"/>
            <w:szCs w:val="28"/>
            <w:lang w:val="fr-FR"/>
          </w:rPr>
          <m:t>∆</m:t>
        </m:r>
        <m:r>
          <w:rPr>
            <w:rFonts w:ascii="Cambria Math" w:hAnsi="Cambria Math"/>
            <w:sz w:val="24"/>
            <w:szCs w:val="28"/>
          </w:rPr>
          <m:t>t</m:t>
        </m:r>
        <m:r>
          <w:rPr>
            <w:rFonts w:ascii="Cambria Math" w:hAnsi="Cambria Math"/>
            <w:sz w:val="24"/>
            <w:szCs w:val="28"/>
            <w:lang w:val="fr-FR"/>
          </w:rPr>
          <m:t>+</m:t>
        </m:r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8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8"/>
                <w:lang w:val="fr-FR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∂u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/>
                <w:sz w:val="24"/>
                <w:szCs w:val="28"/>
                <w:lang w:val="fr-FR"/>
              </w:rPr>
              <m:t>∆</m:t>
            </m:r>
            <m:r>
              <w:rPr>
                <w:rFonts w:ascii="Cambria Math" w:hAnsi="Cambria Math"/>
                <w:sz w:val="24"/>
                <w:szCs w:val="28"/>
              </w:rPr>
              <m:t>x</m:t>
            </m:r>
            <m:r>
              <w:rPr>
                <w:rFonts w:ascii="Cambria Math" w:hAnsi="Cambria Math"/>
                <w:sz w:val="24"/>
                <w:szCs w:val="28"/>
                <w:lang w:val="fr-FR"/>
              </w:rPr>
              <m:t>+</m:t>
            </m:r>
            <m:r>
              <w:rPr>
                <w:rFonts w:ascii="Cambria Math" w:hAnsi="Cambria Math"/>
                <w:sz w:val="24"/>
                <w:szCs w:val="28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4"/>
            <w:szCs w:val="28"/>
            <w:lang w:val="fr-FR"/>
          </w:rPr>
          <m:t>-</m:t>
        </m:r>
        <m:r>
          <w:rPr>
            <w:rFonts w:ascii="Cambria Math" w:hAnsi="Cambria Math"/>
            <w:sz w:val="24"/>
            <w:szCs w:val="28"/>
          </w:rPr>
          <m:t>D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fr-FR"/>
              </w:rPr>
              <m:t>∆</m:t>
            </m:r>
            <m:r>
              <w:rPr>
                <w:rFonts w:ascii="Cambria Math" w:hAnsi="Cambria Math"/>
                <w:sz w:val="24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8"/>
                <w:lang w:val="fr-FR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fr-FR"/>
              </w:rPr>
              <m:t>2</m:t>
            </m:r>
            <m:r>
              <w:rPr>
                <w:rFonts w:ascii="Cambria Math" w:hAnsi="Cambria Math"/>
                <w:sz w:val="24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8"/>
                <w:lang w:val="fr-FR"/>
              </w:rPr>
              <m:t>+2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8"/>
                <w:lang w:val="fr-FR"/>
              </w:rPr>
              <m:t>+</m:t>
            </m:r>
            <m:r>
              <w:rPr>
                <w:rFonts w:ascii="Cambria Math" w:hAnsi="Cambria Math"/>
                <w:sz w:val="24"/>
                <w:szCs w:val="28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4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4"/>
            <w:szCs w:val="28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  <w:lang w:val="fr-FR"/>
              </w:rPr>
              <m:t>1-</m:t>
            </m:r>
            <m:r>
              <w:rPr>
                <w:rFonts w:ascii="Cambria Math" w:hAnsi="Cambria Math"/>
                <w:sz w:val="24"/>
                <w:szCs w:val="28"/>
              </w:rPr>
              <m:t>α</m:t>
            </m:r>
            <m:r>
              <w:rPr>
                <w:rFonts w:ascii="Cambria Math" w:hAnsi="Cambria Math"/>
                <w:sz w:val="24"/>
                <w:szCs w:val="28"/>
                <w:lang w:val="fr-FR"/>
              </w:rPr>
              <m:t>∆</m:t>
            </m:r>
            <m:r>
              <w:rPr>
                <w:rFonts w:ascii="Cambria Math" w:hAnsi="Cambria Math"/>
                <w:sz w:val="24"/>
                <w:szCs w:val="28"/>
              </w:rPr>
              <m:t>t</m:t>
            </m:r>
            <m:r>
              <w:rPr>
                <w:rFonts w:ascii="Cambria Math" w:hAnsi="Cambria Math"/>
                <w:sz w:val="24"/>
                <w:szCs w:val="28"/>
                <w:lang w:val="fr-FR"/>
              </w:rPr>
              <m:t>-</m:t>
            </m:r>
            <m:r>
              <w:rPr>
                <w:rFonts w:ascii="Cambria Math" w:hAnsi="Cambria Math"/>
                <w:sz w:val="24"/>
                <w:szCs w:val="28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8"/>
                <w:lang w:val="fr-FR"/>
              </w:rPr>
              <m:t>-2</m:t>
            </m:r>
            <m:r>
              <w:rPr>
                <w:rFonts w:ascii="Cambria Math" w:hAnsi="Cambria Math"/>
                <w:sz w:val="24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  <m:r>
              <w:rPr>
                <w:rFonts w:ascii="Cambria Math" w:hAnsi="Cambria Math"/>
                <w:sz w:val="24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</m:oMath>
      <w:r w:rsidR="000E4358">
        <w:rPr>
          <w:rFonts w:ascii="Georgia" w:hAnsi="Georgia"/>
          <w:sz w:val="24"/>
          <w:szCs w:val="28"/>
          <w:lang w:val="fr-FR"/>
        </w:rPr>
        <w:t xml:space="preserve"> </w:t>
      </w:r>
    </w:p>
    <w:p w:rsidR="00851C06" w:rsidRPr="000E4358" w:rsidRDefault="00851C06" w:rsidP="00095E0E">
      <w:pPr>
        <w:spacing w:after="120" w:line="240" w:lineRule="auto"/>
        <w:jc w:val="both"/>
        <w:rPr>
          <w:rFonts w:ascii="Georgia" w:hAnsi="Georgia"/>
          <w:sz w:val="24"/>
          <w:szCs w:val="28"/>
          <w:lang w:val="fr-FR"/>
        </w:rPr>
      </w:pPr>
      <m:oMath>
        <m:r>
          <w:rPr>
            <w:rFonts w:ascii="Cambria Math" w:hAnsi="Cambria Math"/>
            <w:sz w:val="24"/>
            <w:szCs w:val="28"/>
            <w:lang w:val="fr-FR"/>
          </w:rPr>
          <m:t>=∆</m:t>
        </m:r>
        <m:r>
          <w:rPr>
            <w:rFonts w:ascii="Cambria Math" w:hAnsi="Cambria Math"/>
            <w:sz w:val="24"/>
            <w:szCs w:val="28"/>
          </w:rPr>
          <m:t>t</m:t>
        </m:r>
        <m:r>
          <w:rPr>
            <w:rFonts w:ascii="Cambria Math" w:hAnsi="Cambria Math"/>
            <w:sz w:val="24"/>
            <w:szCs w:val="28"/>
            <w:lang w:val="fr-FR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∂u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4"/>
                <w:szCs w:val="28"/>
                <w:lang w:val="fr-FR"/>
              </w:rPr>
              <m:t>+</m:t>
            </m:r>
            <m:r>
              <w:rPr>
                <w:rFonts w:ascii="Cambria Math" w:hAnsi="Cambria Math"/>
                <w:sz w:val="24"/>
                <w:szCs w:val="28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∂u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/>
                <w:sz w:val="24"/>
                <w:szCs w:val="28"/>
                <w:lang w:val="fr-FR"/>
              </w:rPr>
              <m:t>-</m:t>
            </m:r>
            <m:r>
              <w:rPr>
                <w:rFonts w:ascii="Cambria Math" w:hAnsi="Cambria Math"/>
                <w:sz w:val="24"/>
                <w:szCs w:val="28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fr-F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8"/>
                <w:lang w:val="fr-FR"/>
              </w:rPr>
              <m:t>+</m:t>
            </m:r>
            <m:r>
              <w:rPr>
                <w:rFonts w:ascii="Cambria Math" w:hAnsi="Cambria Math"/>
                <w:sz w:val="24"/>
                <w:szCs w:val="28"/>
              </w:rPr>
              <m:t>αu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8"/>
            <w:lang w:val="fr-FR"/>
          </w:rPr>
          <m:t>+</m:t>
        </m:r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+∆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fr-FR"/>
                  </w:rPr>
                  <m:t>1</m:t>
                </m:r>
              </m:sup>
            </m:sSup>
          </m:e>
        </m:d>
      </m:oMath>
      <w:r w:rsidR="00203782" w:rsidRPr="000E4358">
        <w:rPr>
          <w:rFonts w:ascii="Georgia" w:hAnsi="Georgia"/>
          <w:sz w:val="24"/>
          <w:szCs w:val="28"/>
          <w:lang w:val="fr-FR"/>
        </w:rPr>
        <w:t xml:space="preserve"> </w:t>
      </w:r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Mais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6456CD">
        <w:rPr>
          <w:rFonts w:ascii="Georgia" w:hAnsi="Georgia"/>
          <w:sz w:val="28"/>
          <w:szCs w:val="28"/>
          <w:lang w:val="fr-FR"/>
        </w:rPr>
        <w:t xml:space="preserve"> étant une solution, il vérifie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+</m:t>
        </m:r>
        <m:r>
          <w:rPr>
            <w:rFonts w:ascii="Cambria Math" w:hAnsi="Cambria Math"/>
            <w:sz w:val="28"/>
            <w:szCs w:val="28"/>
          </w:rPr>
          <m:t>V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fr-FR"/>
          </w:rPr>
          <m:t>-</m:t>
        </m:r>
        <m:r>
          <w:rPr>
            <w:rFonts w:ascii="Cambria Math" w:hAnsi="Cambria Math"/>
            <w:sz w:val="28"/>
            <w:szCs w:val="28"/>
          </w:rPr>
          <m:t>αu</m:t>
        </m:r>
      </m:oMath>
    </w:p>
    <w:p w:rsidR="00851C06" w:rsidRPr="006456CD" w:rsidRDefault="00851C0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  <w:r w:rsidRPr="006456CD">
        <w:rPr>
          <w:rFonts w:ascii="Georgia" w:hAnsi="Georgia"/>
          <w:sz w:val="28"/>
          <w:szCs w:val="28"/>
          <w:lang w:val="fr-FR"/>
        </w:rPr>
        <w:t xml:space="preserve">On a donc que l’erreur de troncation est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fr-FR"/>
              </w:rPr>
              <m:t>+∆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6456CD">
        <w:rPr>
          <w:rFonts w:ascii="Georgia" w:hAnsi="Georgia"/>
          <w:sz w:val="28"/>
          <w:szCs w:val="28"/>
          <w:lang w:val="fr-FR"/>
        </w:rPr>
        <w:t>.</w:t>
      </w:r>
    </w:p>
    <w:p w:rsidR="00F93A16" w:rsidRPr="006456CD" w:rsidRDefault="00F93A16" w:rsidP="00095E0E">
      <w:pPr>
        <w:spacing w:after="120" w:line="240" w:lineRule="auto"/>
        <w:jc w:val="both"/>
        <w:rPr>
          <w:rFonts w:ascii="Georgia" w:hAnsi="Georgia"/>
          <w:sz w:val="28"/>
          <w:szCs w:val="28"/>
          <w:lang w:val="fr-FR"/>
        </w:rPr>
      </w:pPr>
    </w:p>
    <w:sectPr w:rsidR="00F93A16" w:rsidRPr="006456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F67" w:rsidRDefault="00B47F67" w:rsidP="00A97CCC">
      <w:pPr>
        <w:spacing w:after="0" w:line="240" w:lineRule="auto"/>
      </w:pPr>
      <w:r>
        <w:separator/>
      </w:r>
    </w:p>
  </w:endnote>
  <w:endnote w:type="continuationSeparator" w:id="0">
    <w:p w:rsidR="00B47F67" w:rsidRDefault="00B47F67" w:rsidP="00A9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8671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97CCC" w:rsidRDefault="00A97C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8A5" w:rsidRPr="00C028A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97CCC" w:rsidRDefault="00A97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F67" w:rsidRDefault="00B47F67" w:rsidP="00A97CCC">
      <w:pPr>
        <w:spacing w:after="0" w:line="240" w:lineRule="auto"/>
      </w:pPr>
      <w:r>
        <w:separator/>
      </w:r>
    </w:p>
  </w:footnote>
  <w:footnote w:type="continuationSeparator" w:id="0">
    <w:p w:rsidR="00B47F67" w:rsidRDefault="00B47F67" w:rsidP="00A9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73A" w:rsidRPr="006456CD" w:rsidRDefault="00C1073A" w:rsidP="00C1073A">
    <w:pPr>
      <w:pStyle w:val="Standard"/>
      <w:spacing w:after="120"/>
      <w:jc w:val="both"/>
      <w:rPr>
        <w:rFonts w:ascii="Georgia" w:hAnsi="Georgia"/>
        <w:szCs w:val="28"/>
      </w:rPr>
    </w:pPr>
    <w:r w:rsidRPr="006456CD">
      <w:rPr>
        <w:rFonts w:ascii="Georgia" w:hAnsi="Georgia"/>
        <w:szCs w:val="28"/>
      </w:rPr>
      <w:t>Yu Jia C</w:t>
    </w:r>
    <w:r w:rsidR="009E4354">
      <w:rPr>
        <w:rFonts w:ascii="Georgia" w:hAnsi="Georgia"/>
        <w:szCs w:val="28"/>
      </w:rPr>
      <w:t>HEONG</w:t>
    </w:r>
    <w:r w:rsidRPr="006456CD">
      <w:rPr>
        <w:rFonts w:ascii="Georgia" w:hAnsi="Georgia"/>
        <w:szCs w:val="28"/>
      </w:rPr>
      <w:t xml:space="preserve">   </w:t>
    </w:r>
    <w:r w:rsidRPr="006456CD">
      <w:rPr>
        <w:rFonts w:ascii="Georgia" w:hAnsi="Georgia"/>
        <w:szCs w:val="28"/>
      </w:rPr>
      <w:tab/>
    </w:r>
    <w:r w:rsidRPr="006456CD">
      <w:rPr>
        <w:rFonts w:ascii="Georgia" w:hAnsi="Georgia"/>
        <w:szCs w:val="28"/>
      </w:rPr>
      <w:tab/>
    </w:r>
    <w:r w:rsidRPr="006456CD">
      <w:rPr>
        <w:rFonts w:ascii="Georgia" w:hAnsi="Georgia"/>
        <w:szCs w:val="28"/>
      </w:rPr>
      <w:tab/>
    </w:r>
    <w:r w:rsidRPr="006456CD">
      <w:rPr>
        <w:rFonts w:ascii="Georgia" w:hAnsi="Georgia"/>
        <w:szCs w:val="28"/>
      </w:rPr>
      <w:tab/>
    </w:r>
    <w:r w:rsidRPr="006456CD">
      <w:rPr>
        <w:rFonts w:ascii="Georgia" w:hAnsi="Georgia"/>
        <w:szCs w:val="28"/>
      </w:rPr>
      <w:tab/>
    </w:r>
    <w:r w:rsidRPr="006456CD">
      <w:rPr>
        <w:rFonts w:ascii="Georgia" w:hAnsi="Georgia"/>
        <w:szCs w:val="28"/>
      </w:rPr>
      <w:tab/>
    </w:r>
    <w:r w:rsidRPr="006456CD">
      <w:rPr>
        <w:rFonts w:ascii="Georgia" w:hAnsi="Georgia"/>
        <w:szCs w:val="28"/>
      </w:rPr>
      <w:tab/>
      <w:t xml:space="preserve">        Alexandre S</w:t>
    </w:r>
    <w:r w:rsidR="009E4354">
      <w:rPr>
        <w:rFonts w:ascii="Georgia" w:hAnsi="Georgia"/>
        <w:szCs w:val="28"/>
      </w:rPr>
      <w:t>IMCIC</w:t>
    </w:r>
  </w:p>
  <w:p w:rsidR="00C1073A" w:rsidRDefault="00C107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A9F"/>
    <w:rsid w:val="00004DD1"/>
    <w:rsid w:val="000079C4"/>
    <w:rsid w:val="00050FE8"/>
    <w:rsid w:val="000748B1"/>
    <w:rsid w:val="0007614B"/>
    <w:rsid w:val="00095E0E"/>
    <w:rsid w:val="000969B9"/>
    <w:rsid w:val="000A478B"/>
    <w:rsid w:val="000A4F61"/>
    <w:rsid w:val="000E4358"/>
    <w:rsid w:val="000F2D2A"/>
    <w:rsid w:val="00127394"/>
    <w:rsid w:val="00146B45"/>
    <w:rsid w:val="00173830"/>
    <w:rsid w:val="001D79B2"/>
    <w:rsid w:val="001F2D8D"/>
    <w:rsid w:val="00203782"/>
    <w:rsid w:val="0021607D"/>
    <w:rsid w:val="002400A4"/>
    <w:rsid w:val="00255F5E"/>
    <w:rsid w:val="002B396C"/>
    <w:rsid w:val="002D48F3"/>
    <w:rsid w:val="002E3B45"/>
    <w:rsid w:val="002F6B67"/>
    <w:rsid w:val="00355593"/>
    <w:rsid w:val="003E783A"/>
    <w:rsid w:val="00423D3C"/>
    <w:rsid w:val="00473F80"/>
    <w:rsid w:val="004B620A"/>
    <w:rsid w:val="004C7007"/>
    <w:rsid w:val="004D6DF5"/>
    <w:rsid w:val="004F723E"/>
    <w:rsid w:val="005019E8"/>
    <w:rsid w:val="00512654"/>
    <w:rsid w:val="0051352F"/>
    <w:rsid w:val="00530379"/>
    <w:rsid w:val="00557028"/>
    <w:rsid w:val="005C51E1"/>
    <w:rsid w:val="00624EF2"/>
    <w:rsid w:val="0063069D"/>
    <w:rsid w:val="00643EF1"/>
    <w:rsid w:val="006456CD"/>
    <w:rsid w:val="00645EC8"/>
    <w:rsid w:val="006750A8"/>
    <w:rsid w:val="0068799C"/>
    <w:rsid w:val="00692679"/>
    <w:rsid w:val="00692F87"/>
    <w:rsid w:val="00696E94"/>
    <w:rsid w:val="006979F2"/>
    <w:rsid w:val="006A0173"/>
    <w:rsid w:val="006C2B08"/>
    <w:rsid w:val="006D6CF5"/>
    <w:rsid w:val="006E39B0"/>
    <w:rsid w:val="006E619D"/>
    <w:rsid w:val="006F1F1C"/>
    <w:rsid w:val="007008E0"/>
    <w:rsid w:val="00705CB9"/>
    <w:rsid w:val="00783868"/>
    <w:rsid w:val="00807AFB"/>
    <w:rsid w:val="008125E0"/>
    <w:rsid w:val="00824B2B"/>
    <w:rsid w:val="00851C06"/>
    <w:rsid w:val="0085398D"/>
    <w:rsid w:val="0086434E"/>
    <w:rsid w:val="00870502"/>
    <w:rsid w:val="008C35B4"/>
    <w:rsid w:val="008D5003"/>
    <w:rsid w:val="008F0758"/>
    <w:rsid w:val="00944137"/>
    <w:rsid w:val="00951FF5"/>
    <w:rsid w:val="00956DA1"/>
    <w:rsid w:val="009A7A9F"/>
    <w:rsid w:val="009C1DFD"/>
    <w:rsid w:val="009E0FFA"/>
    <w:rsid w:val="009E4354"/>
    <w:rsid w:val="009F1E7C"/>
    <w:rsid w:val="00A15049"/>
    <w:rsid w:val="00A24059"/>
    <w:rsid w:val="00A32EA1"/>
    <w:rsid w:val="00A80099"/>
    <w:rsid w:val="00A87E1A"/>
    <w:rsid w:val="00A93BFA"/>
    <w:rsid w:val="00A97CCC"/>
    <w:rsid w:val="00AD271F"/>
    <w:rsid w:val="00AE48BB"/>
    <w:rsid w:val="00AE5AC2"/>
    <w:rsid w:val="00B41570"/>
    <w:rsid w:val="00B47F67"/>
    <w:rsid w:val="00B610FA"/>
    <w:rsid w:val="00B660D0"/>
    <w:rsid w:val="00B74213"/>
    <w:rsid w:val="00BA541A"/>
    <w:rsid w:val="00BC21FE"/>
    <w:rsid w:val="00BE1E30"/>
    <w:rsid w:val="00C028A5"/>
    <w:rsid w:val="00C07FF8"/>
    <w:rsid w:val="00C1073A"/>
    <w:rsid w:val="00C148A4"/>
    <w:rsid w:val="00C64E20"/>
    <w:rsid w:val="00C80200"/>
    <w:rsid w:val="00C9130E"/>
    <w:rsid w:val="00C93747"/>
    <w:rsid w:val="00C94F2A"/>
    <w:rsid w:val="00CA7166"/>
    <w:rsid w:val="00CF1601"/>
    <w:rsid w:val="00CF7FD0"/>
    <w:rsid w:val="00D01CC7"/>
    <w:rsid w:val="00D62811"/>
    <w:rsid w:val="00D7533C"/>
    <w:rsid w:val="00D80C96"/>
    <w:rsid w:val="00D95AC8"/>
    <w:rsid w:val="00DF23D7"/>
    <w:rsid w:val="00E112C3"/>
    <w:rsid w:val="00E27DA5"/>
    <w:rsid w:val="00E534D7"/>
    <w:rsid w:val="00E63E35"/>
    <w:rsid w:val="00E66717"/>
    <w:rsid w:val="00E77C57"/>
    <w:rsid w:val="00E82909"/>
    <w:rsid w:val="00E96620"/>
    <w:rsid w:val="00EA504D"/>
    <w:rsid w:val="00EE4218"/>
    <w:rsid w:val="00EE57CE"/>
    <w:rsid w:val="00F31E1F"/>
    <w:rsid w:val="00F41876"/>
    <w:rsid w:val="00F6235F"/>
    <w:rsid w:val="00F760F7"/>
    <w:rsid w:val="00F93A16"/>
    <w:rsid w:val="00F93C96"/>
    <w:rsid w:val="00FA4D03"/>
    <w:rsid w:val="00FB6962"/>
    <w:rsid w:val="00FC60C9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9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51C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A9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CC"/>
  </w:style>
  <w:style w:type="paragraph" w:styleId="Footer">
    <w:name w:val="footer"/>
    <w:basedOn w:val="Normal"/>
    <w:link w:val="FooterChar"/>
    <w:uiPriority w:val="99"/>
    <w:unhideWhenUsed/>
    <w:rsid w:val="00A9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9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51C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A9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CC"/>
  </w:style>
  <w:style w:type="paragraph" w:styleId="Footer">
    <w:name w:val="footer"/>
    <w:basedOn w:val="Normal"/>
    <w:link w:val="FooterChar"/>
    <w:uiPriority w:val="99"/>
    <w:unhideWhenUsed/>
    <w:rsid w:val="00A97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yujia21</dc:creator>
  <cp:lastModifiedBy>yujia21</cp:lastModifiedBy>
  <cp:revision>134</cp:revision>
  <dcterms:created xsi:type="dcterms:W3CDTF">2016-01-07T10:58:00Z</dcterms:created>
  <dcterms:modified xsi:type="dcterms:W3CDTF">2016-01-12T16:13:00Z</dcterms:modified>
</cp:coreProperties>
</file>