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A1689" w14:textId="77777777" w:rsidR="004170AE" w:rsidRPr="004170AE" w:rsidRDefault="004170AE" w:rsidP="004170AE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404040"/>
          <w:spacing w:val="-15"/>
          <w:kern w:val="36"/>
          <w:sz w:val="42"/>
          <w:szCs w:val="42"/>
        </w:rPr>
      </w:pPr>
      <w:r w:rsidRPr="004170AE">
        <w:rPr>
          <w:rFonts w:ascii="Microsoft YaHei" w:eastAsia="Microsoft YaHei" w:hAnsi="Microsoft YaHei" w:cs="Times New Roman" w:hint="eastAsia"/>
          <w:b/>
          <w:bCs/>
          <w:color w:val="404040"/>
          <w:spacing w:val="-15"/>
          <w:kern w:val="36"/>
          <w:sz w:val="42"/>
          <w:szCs w:val="42"/>
        </w:rPr>
        <w:t>三星OLED技术或遭泄露 预计将损失58亿美元销售额</w:t>
      </w:r>
    </w:p>
    <w:p w14:paraId="742F49CD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韩国检察官周四起诉一家</w:t>
      </w:r>
      <w:r>
        <w:rPr>
          <w:rFonts w:ascii="Microsoft YaHei" w:eastAsia="Microsoft YaHei" w:hAnsi="Microsoft YaHei"/>
          <w:color w:val="404040"/>
        </w:rPr>
        <w:fldChar w:fldCharType="begin"/>
      </w:r>
      <w:r>
        <w:rPr>
          <w:rFonts w:ascii="Microsoft YaHei" w:eastAsia="Microsoft YaHei" w:hAnsi="Microsoft YaHei"/>
          <w:color w:val="404040"/>
        </w:rPr>
        <w:instrText xml:space="preserve"> HYPERLINK "http://money.163.com/keywords/4/0/4e09661f/1.html" \o "三星" \t "_blank" </w:instrText>
      </w:r>
      <w:r>
        <w:rPr>
          <w:rFonts w:ascii="Microsoft YaHei" w:eastAsia="Microsoft YaHei" w:hAnsi="Microsoft YaHei"/>
          <w:color w:val="404040"/>
        </w:rPr>
      </w:r>
      <w:r>
        <w:rPr>
          <w:rFonts w:ascii="Microsoft YaHei" w:eastAsia="Microsoft YaHei" w:hAnsi="Microsoft YaHei"/>
          <w:color w:val="404040"/>
        </w:rPr>
        <w:fldChar w:fldCharType="separate"/>
      </w:r>
      <w:r>
        <w:rPr>
          <w:rStyle w:val="a4"/>
          <w:rFonts w:ascii="Microsoft YaHei" w:eastAsia="Microsoft YaHei" w:hAnsi="Microsoft YaHei" w:hint="eastAsia"/>
          <w:color w:val="0F6B99"/>
        </w:rPr>
        <w:t>三星</w:t>
      </w:r>
      <w:r>
        <w:rPr>
          <w:rFonts w:ascii="Microsoft YaHei" w:eastAsia="Microsoft YaHei" w:hAnsi="Microsoft YaHei"/>
          <w:color w:val="404040"/>
        </w:rPr>
        <w:fldChar w:fldCharType="end"/>
      </w:r>
      <w:r>
        <w:rPr>
          <w:rFonts w:ascii="Microsoft YaHei" w:eastAsia="Microsoft YaHei" w:hAnsi="Microsoft YaHei" w:hint="eastAsia"/>
          <w:color w:val="404040"/>
        </w:rPr>
        <w:t>电子供应商的高管，他们被指控将三星最新的OLED显示技术</w:t>
      </w:r>
      <w:r>
        <w:rPr>
          <w:rFonts w:ascii="Microsoft YaHei" w:eastAsia="Microsoft YaHei" w:hAnsi="Microsoft YaHei"/>
          <w:color w:val="404040"/>
        </w:rPr>
        <w:fldChar w:fldCharType="begin"/>
      </w:r>
      <w:r>
        <w:rPr>
          <w:rFonts w:ascii="Microsoft YaHei" w:eastAsia="Microsoft YaHei" w:hAnsi="Microsoft YaHei"/>
          <w:color w:val="404040"/>
        </w:rPr>
        <w:instrText xml:space="preserve"> HYPERLINK "http://money.163.com/keywords/6/c/6cc49732/1.html" \o "泄露" \t "_blank" </w:instrText>
      </w:r>
      <w:r>
        <w:rPr>
          <w:rFonts w:ascii="Microsoft YaHei" w:eastAsia="Microsoft YaHei" w:hAnsi="Microsoft YaHei"/>
          <w:color w:val="404040"/>
        </w:rPr>
      </w:r>
      <w:r>
        <w:rPr>
          <w:rFonts w:ascii="Microsoft YaHei" w:eastAsia="Microsoft YaHei" w:hAnsi="Microsoft YaHei"/>
          <w:color w:val="404040"/>
        </w:rPr>
        <w:fldChar w:fldCharType="separate"/>
      </w:r>
      <w:r>
        <w:rPr>
          <w:rStyle w:val="a4"/>
          <w:rFonts w:ascii="Microsoft YaHei" w:eastAsia="Microsoft YaHei" w:hAnsi="Microsoft YaHei" w:hint="eastAsia"/>
          <w:color w:val="0F6B99"/>
        </w:rPr>
        <w:t>泄露</w:t>
      </w:r>
      <w:r>
        <w:rPr>
          <w:rFonts w:ascii="Microsoft YaHei" w:eastAsia="Microsoft YaHei" w:hAnsi="Microsoft YaHei"/>
          <w:color w:val="404040"/>
        </w:rPr>
        <w:fldChar w:fldCharType="end"/>
      </w:r>
      <w:r>
        <w:rPr>
          <w:rFonts w:ascii="Microsoft YaHei" w:eastAsia="Microsoft YaHei" w:hAnsi="Microsoft YaHei" w:hint="eastAsia"/>
          <w:color w:val="404040"/>
        </w:rPr>
        <w:t>给其它公司。三星预计，机密的泄露将令其在未来三年损失共计58亿美元的销售额、8.9亿美元的利润。</w:t>
      </w:r>
    </w:p>
    <w:p w14:paraId="552F3AFA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韩国Suwon地区检察院起诉了11名嫌疑人，包括三星的韩国供应商</w:t>
      </w:r>
      <w:proofErr w:type="spellStart"/>
      <w:r>
        <w:rPr>
          <w:rFonts w:ascii="Microsoft YaHei" w:eastAsia="Microsoft YaHei" w:hAnsi="Microsoft YaHei" w:hint="eastAsia"/>
          <w:color w:val="404040"/>
        </w:rPr>
        <w:t>Toptec</w:t>
      </w:r>
      <w:proofErr w:type="spellEnd"/>
      <w:r>
        <w:rPr>
          <w:rFonts w:ascii="Microsoft YaHei" w:eastAsia="Microsoft YaHei" w:hAnsi="Microsoft YaHei" w:hint="eastAsia"/>
          <w:color w:val="404040"/>
        </w:rPr>
        <w:t>的总裁兼董事总经理。他们被指控将有关有机发光二极管或OLED弧形</w:t>
      </w:r>
      <w:r>
        <w:rPr>
          <w:rFonts w:ascii="Microsoft YaHei" w:eastAsia="Microsoft YaHei" w:hAnsi="Microsoft YaHei"/>
          <w:color w:val="404040"/>
        </w:rPr>
        <w:fldChar w:fldCharType="begin"/>
      </w:r>
      <w:r>
        <w:rPr>
          <w:rFonts w:ascii="Microsoft YaHei" w:eastAsia="Microsoft YaHei" w:hAnsi="Microsoft YaHei"/>
          <w:color w:val="404040"/>
        </w:rPr>
        <w:instrText xml:space="preserve"> HYPERLINK "http://money.163.com/keywords/6/7/667a80fd624b673a/1.html" \o "智能手机" \t "_blank" </w:instrText>
      </w:r>
      <w:r>
        <w:rPr>
          <w:rFonts w:ascii="Microsoft YaHei" w:eastAsia="Microsoft YaHei" w:hAnsi="Microsoft YaHei"/>
          <w:color w:val="404040"/>
        </w:rPr>
      </w:r>
      <w:r>
        <w:rPr>
          <w:rFonts w:ascii="Microsoft YaHei" w:eastAsia="Microsoft YaHei" w:hAnsi="Microsoft YaHei"/>
          <w:color w:val="404040"/>
        </w:rPr>
        <w:fldChar w:fldCharType="separate"/>
      </w:r>
      <w:r>
        <w:rPr>
          <w:rStyle w:val="a4"/>
          <w:rFonts w:ascii="Microsoft YaHei" w:eastAsia="Microsoft YaHei" w:hAnsi="Microsoft YaHei" w:hint="eastAsia"/>
          <w:color w:val="0F6B99"/>
        </w:rPr>
        <w:t>智能手机</w:t>
      </w:r>
      <w:r>
        <w:rPr>
          <w:rFonts w:ascii="Microsoft YaHei" w:eastAsia="Microsoft YaHei" w:hAnsi="Microsoft YaHei"/>
          <w:color w:val="404040"/>
        </w:rPr>
        <w:fldChar w:fldCharType="end"/>
      </w:r>
      <w:r>
        <w:rPr>
          <w:rFonts w:ascii="Microsoft YaHei" w:eastAsia="Microsoft YaHei" w:hAnsi="Microsoft YaHei" w:hint="eastAsia"/>
          <w:color w:val="404040"/>
        </w:rPr>
        <w:t>面板的三星技术泄露给四家公司。</w:t>
      </w:r>
    </w:p>
    <w:p w14:paraId="0FF66C41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检察官没有透露他们将消息泄露给了哪家公司。但《日经新闻》援引消息人士称，其中一家公司为BOE科技集团，该公司为华为提供智能手机屏幕。</w:t>
      </w:r>
    </w:p>
    <w:p w14:paraId="7BA3AE82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六年来，三星投资了1500亿韩元（1.35亿美元），用于开发技术，将OLED面板精确地连接到弯曲的智能手机上。弯曲的OLED边缘面板是该公司最新的显示技术之一，应用于旗舰Galaxy Note 9智能手机。</w:t>
      </w:r>
    </w:p>
    <w:p w14:paraId="516ABA92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该检察官称，三星供应商</w:t>
      </w:r>
      <w:proofErr w:type="spellStart"/>
      <w:r>
        <w:rPr>
          <w:rFonts w:ascii="Microsoft YaHei" w:eastAsia="Microsoft YaHei" w:hAnsi="Microsoft YaHei" w:hint="eastAsia"/>
          <w:color w:val="404040"/>
        </w:rPr>
        <w:t>Toptec</w:t>
      </w:r>
      <w:proofErr w:type="spellEnd"/>
      <w:r>
        <w:rPr>
          <w:rFonts w:ascii="Microsoft YaHei" w:eastAsia="Microsoft YaHei" w:hAnsi="Microsoft YaHei" w:hint="eastAsia"/>
          <w:color w:val="404040"/>
        </w:rPr>
        <w:t>成立了一家空壳公司，并将该技术机密以155亿韩元的价格出售。</w:t>
      </w:r>
    </w:p>
    <w:p w14:paraId="06844AEF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三星生产全球智能手机中90％以上的中小型OLED面板。而这一领域的技术泄漏将给三星带来巨大打击，三星正将半导体、智能手机与OLED一起培育成关键业务。</w:t>
      </w:r>
    </w:p>
    <w:p w14:paraId="1C3B68C6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三星在一份声明中说：“我们很震惊地看到检察官发布的消息。我们的竞争对手正在积极地追逐我们的技术。”</w:t>
      </w:r>
    </w:p>
    <w:p w14:paraId="2E2F4561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而</w:t>
      </w:r>
      <w:proofErr w:type="spellStart"/>
      <w:r>
        <w:rPr>
          <w:rFonts w:ascii="Microsoft YaHei" w:eastAsia="Microsoft YaHei" w:hAnsi="Microsoft YaHei" w:hint="eastAsia"/>
          <w:color w:val="404040"/>
        </w:rPr>
        <w:t>Toptec</w:t>
      </w:r>
      <w:proofErr w:type="spellEnd"/>
      <w:r>
        <w:rPr>
          <w:rFonts w:ascii="Microsoft YaHei" w:eastAsia="Microsoft YaHei" w:hAnsi="Microsoft YaHei" w:hint="eastAsia"/>
          <w:color w:val="404040"/>
        </w:rPr>
        <w:t>在给股东的消息中否认了这些指控。该供应商表示，它没有泄露三星技术，它与一家中国公司就自主开发的一项技术进行了交易。</w:t>
      </w:r>
    </w:p>
    <w:p w14:paraId="66855EB9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proofErr w:type="spellStart"/>
      <w:r>
        <w:rPr>
          <w:rFonts w:ascii="Microsoft YaHei" w:eastAsia="Microsoft YaHei" w:hAnsi="Microsoft YaHei" w:hint="eastAsia"/>
          <w:color w:val="404040"/>
        </w:rPr>
        <w:lastRenderedPageBreak/>
        <w:t>Toptec</w:t>
      </w:r>
      <w:proofErr w:type="spellEnd"/>
      <w:r>
        <w:rPr>
          <w:rFonts w:ascii="Microsoft YaHei" w:eastAsia="Microsoft YaHei" w:hAnsi="Microsoft YaHei" w:hint="eastAsia"/>
          <w:color w:val="404040"/>
        </w:rPr>
        <w:t>在韩国</w:t>
      </w:r>
      <w:proofErr w:type="spellStart"/>
      <w:r>
        <w:rPr>
          <w:rFonts w:ascii="Microsoft YaHei" w:eastAsia="Microsoft YaHei" w:hAnsi="Microsoft YaHei" w:hint="eastAsia"/>
          <w:color w:val="404040"/>
        </w:rPr>
        <w:t>Kosdaq</w:t>
      </w:r>
      <w:proofErr w:type="spellEnd"/>
      <w:r>
        <w:rPr>
          <w:rFonts w:ascii="Microsoft YaHei" w:eastAsia="Microsoft YaHei" w:hAnsi="Microsoft YaHei" w:hint="eastAsia"/>
          <w:color w:val="404040"/>
        </w:rPr>
        <w:t>股票市场上市，市值为3451亿韩元。该公司股价周四下跌20.17％，至9380韩元，触及三年低点。</w:t>
      </w:r>
    </w:p>
    <w:p w14:paraId="258FB9CC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行业观察人士表示，OLED和芯片等尖端技术可以决定一家公司的未来，激烈的竞争使一些公司甚至会采取非法手段着获取此类技术。</w:t>
      </w:r>
    </w:p>
    <w:p w14:paraId="15D791BE" w14:textId="77777777" w:rsidR="004170AE" w:rsidRDefault="004170AE" w:rsidP="004170AE">
      <w:pPr>
        <w:pStyle w:val="a3"/>
        <w:shd w:val="clear" w:color="auto" w:fill="FFFFFF"/>
        <w:spacing w:before="420" w:beforeAutospacing="0" w:after="0" w:afterAutospacing="0" w:line="420" w:lineRule="atLeast"/>
        <w:ind w:firstLine="480"/>
        <w:jc w:val="both"/>
        <w:rPr>
          <w:rFonts w:ascii="Microsoft YaHei" w:eastAsia="Microsoft YaHei" w:hAnsi="Microsoft YaHei" w:hint="eastAsia"/>
          <w:color w:val="404040"/>
        </w:rPr>
      </w:pPr>
      <w:r>
        <w:rPr>
          <w:rFonts w:ascii="Microsoft YaHei" w:eastAsia="Microsoft YaHei" w:hAnsi="Microsoft YaHei" w:hint="eastAsia"/>
          <w:color w:val="404040"/>
        </w:rPr>
        <w:t>OLED面板可以更精确的展现颜色。此外，由于OLED屏幕可以弯曲，因此与液晶显示器相比，它们在设计上提供了更大的灵活性。</w:t>
      </w:r>
    </w:p>
    <w:p w14:paraId="09FED635" w14:textId="77777777" w:rsidR="00CA6689" w:rsidRPr="004170AE" w:rsidRDefault="004170AE">
      <w:bookmarkStart w:id="0" w:name="_GoBack"/>
      <w:bookmarkEnd w:id="0"/>
    </w:p>
    <w:sectPr w:rsidR="00CA6689" w:rsidRPr="004170AE" w:rsidSect="00FB7A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AE"/>
    <w:rsid w:val="004170AE"/>
    <w:rsid w:val="00D22AAE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B39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0A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70A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170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170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Macintosh Word</Application>
  <DocSecurity>0</DocSecurity>
  <Lines>7</Lines>
  <Paragraphs>2</Paragraphs>
  <ScaleCrop>false</ScaleCrop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2018-12-01T05:43:00Z</dcterms:created>
  <dcterms:modified xsi:type="dcterms:W3CDTF">2018-12-01T05:44:00Z</dcterms:modified>
</cp:coreProperties>
</file>