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 w:cs="微软雅黑"/>
          <w:b/>
          <w:color w:val="1F4E79"/>
          <w:sz w:val="40"/>
        </w:rPr>
        <w:t>企业销售报表自动化工具</w:t>
      </w:r>
    </w:p>
    <w:p>
      <w:pPr>
        <w:spacing w:after="280"/>
        <w:jc w:val="center"/>
      </w:pPr>
      <w:r>
        <w:rPr>
          <w:rFonts w:ascii="微软雅黑" w:hAnsi="微软雅黑" w:eastAsia="微软雅黑" w:cs="微软雅黑"/>
          <w:b w:val="0"/>
          <w:color w:val="595959"/>
          <w:sz w:val="28"/>
        </w:rPr>
        <w:t>项 目 总 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2041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143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文档版本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v1.0</w:t>
            </w:r>
          </w:p>
        </w:tc>
      </w:tr>
      <w:tr>
        <w:tc>
          <w:tcPr>
            <w:tcW w:type="dxa" w:w="204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编写日期</w:t>
            </w:r>
          </w:p>
        </w:tc>
        <w:tc>
          <w:tcPr>
            <w:tcW w:type="dxa" w:w="7143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2026 年 10 月 21 日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编写人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（待填写）</w:t>
            </w:r>
          </w:p>
        </w:tc>
      </w:tr>
      <w:tr>
        <w:tc>
          <w:tcPr>
            <w:tcW w:type="dxa" w:w="204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项目性质</w:t>
            </w:r>
          </w:p>
        </w:tc>
        <w:tc>
          <w:tcPr>
            <w:tcW w:type="dxa" w:w="7143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模拟真实委托的练习项目，用于作品集与能力验证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代码规模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main.py，约 322 行</w:t>
            </w:r>
          </w:p>
        </w:tc>
      </w:tr>
      <w:tr>
        <w:tc>
          <w:tcPr>
            <w:tcW w:type="dxa" w:w="204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交付文档</w:t>
            </w:r>
          </w:p>
        </w:tc>
        <w:tc>
          <w:tcPr>
            <w:tcW w:type="dxa" w:w="7143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需求说明书、流程图、测试记录、项目总结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一、做之前，想解决什么问题</w:t>
      </w:r>
    </w:p>
    <w:p>
      <w:pPr>
        <w:spacing w:after="120" w:line="360" w:lineRule="auto"/>
        <w:ind w:firstLine="420"/>
      </w:pPr>
      <w:r>
        <w:rPr>
          <w:rFonts w:ascii="宋体" w:hAnsi="宋体" w:eastAsia="宋体" w:cs="宋体"/>
          <w:b w:val="0"/>
          <w:sz w:val="21"/>
        </w:rPr>
        <w:t>客户设定为一家小型商贸公司。它的销售订单全部记在 Excel 里，每到周末，销售内勤要从原始表里手工筛选、复制、求和，整理成一份给老板看的经营报表，前后要花一两天。</w:t>
      </w:r>
    </w:p>
    <w:p>
      <w:pPr>
        <w:spacing w:after="120" w:line="360" w:lineRule="auto"/>
        <w:ind w:firstLine="420"/>
      </w:pPr>
      <w:r>
        <w:rPr>
          <w:rFonts w:ascii="宋体" w:hAnsi="宋体" w:eastAsia="宋体" w:cs="宋体"/>
          <w:b w:val="0"/>
          <w:sz w:val="21"/>
        </w:rPr>
        <w:t>问题有三个：慢、容易算错、下个月还要重来一遍。而且一旦算错，很难发现错在哪一行，因为中间经过了太多复制粘贴。</w:t>
      </w:r>
    </w:p>
    <w:p>
      <w:pPr>
        <w:spacing w:after="120" w:line="360" w:lineRule="auto"/>
        <w:ind w:firstLine="420"/>
      </w:pPr>
      <w:r>
        <w:rPr>
          <w:rFonts w:ascii="宋体" w:hAnsi="宋体" w:eastAsia="宋体" w:cs="宋体"/>
          <w:b w:val="0"/>
          <w:sz w:val="21"/>
        </w:rPr>
        <w:t>所以这个工具的定位很明确：把“固定动作”固化下来——放进一个文件，运行一次，得到一份口径统一、可以追溯到原始行的报表。它不追求功能多，追求的是每次都算得一样。</w:t>
      </w: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二、交付了什么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928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2041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形式</w:t>
            </w:r>
          </w:p>
        </w:tc>
        <w:tc>
          <w:tcPr>
            <w:tcW w:type="dxa" w:w="5216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主程序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main.py</w:t>
            </w:r>
          </w:p>
        </w:tc>
        <w:tc>
          <w:tcPr>
            <w:tcW w:type="dxa" w:w="5216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读取 → 体检 → 清洗 → 汇总 → 图表 → 导出，单文件分节组织</w:t>
            </w:r>
          </w:p>
        </w:tc>
      </w:tr>
      <w:tr>
        <w:tc>
          <w:tcPr>
            <w:tcW w:type="dxa" w:w="192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需求说明书</w:t>
            </w:r>
          </w:p>
        </w:tc>
        <w:tc>
          <w:tcPr>
            <w:tcW w:type="dxa" w:w="204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Word 文档</w:t>
            </w:r>
          </w:p>
        </w:tc>
        <w:tc>
          <w:tcPr>
            <w:tcW w:type="dxa" w:w="5216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背景、用户场景、7 项功能需求、7 条业务规则、范围边界、验收标准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流程图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Word / PNG</w:t>
            </w:r>
          </w:p>
        </w:tc>
        <w:tc>
          <w:tcPr>
            <w:tcW w:type="dxa" w:w="5216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输入、处理、输出三个阶段与两个判断分支</w:t>
            </w:r>
          </w:p>
        </w:tc>
      </w:tr>
      <w:tr>
        <w:tc>
          <w:tcPr>
            <w:tcW w:type="dxa" w:w="192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测试记录</w:t>
            </w:r>
          </w:p>
        </w:tc>
        <w:tc>
          <w:tcPr>
            <w:tcW w:type="dxa" w:w="204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Word 文档</w:t>
            </w:r>
          </w:p>
        </w:tc>
        <w:tc>
          <w:tcPr>
            <w:tcW w:type="dxa" w:w="5216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11 个测试用例、7 个实施问题、6 条已知限制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报表产物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销售报表.xlsx</w:t>
            </w:r>
          </w:p>
        </w:tc>
        <w:tc>
          <w:tcPr>
            <w:tcW w:type="dxa" w:w="5216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8 个工作表 + 3 张图表</w:t>
            </w:r>
          </w:p>
        </w:tc>
      </w:tr>
      <w:tr>
        <w:tc>
          <w:tcPr>
            <w:tcW w:type="dxa" w:w="192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示例数据</w:t>
            </w:r>
          </w:p>
        </w:tc>
        <w:tc>
          <w:tcPr>
            <w:tcW w:type="dxa" w:w="204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销售订单.xlsx</w:t>
            </w:r>
          </w:p>
        </w:tc>
        <w:tc>
          <w:tcPr>
            <w:tcW w:type="dxa" w:w="5216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300 行模拟订单，用于演示与回归测试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三、功能实现情况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061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完成情况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FR-01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数据导入与字段校验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已实现。缺字段时中断并列出缺失列名</w:t>
            </w:r>
          </w:p>
        </w:tc>
      </w:tr>
      <w:tr>
        <w:tc>
          <w:tcPr>
            <w:tcW w:type="dxa" w:w="1020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FR-02</w:t>
            </w:r>
          </w:p>
        </w:tc>
        <w:tc>
          <w:tcPr>
            <w:tcW w:type="dxa" w:w="306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数据体检（9 类检查）</w:t>
            </w:r>
          </w:p>
        </w:tc>
        <w:tc>
          <w:tcPr>
            <w:tcW w:type="dxa" w:w="510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已实现。输出检查汇总表与问题明细表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FR-03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数据清洗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已实现。去重、剔除无效行、统一类型，并打印丢弃行数</w:t>
            </w:r>
          </w:p>
        </w:tc>
      </w:tr>
      <w:tr>
        <w:tc>
          <w:tcPr>
            <w:tcW w:type="dxa" w:w="1020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FR-04</w:t>
            </w:r>
          </w:p>
        </w:tc>
        <w:tc>
          <w:tcPr>
            <w:tcW w:type="dxa" w:w="306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多维汇总（6 张表）</w:t>
            </w:r>
          </w:p>
        </w:tc>
        <w:tc>
          <w:tcPr>
            <w:tcW w:type="dxa" w:w="510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已实现。含销售额、订单数、销量、占比、客单价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FR-05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图表生成（3 张）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已实现。合计行不进入图表范围</w:t>
            </w:r>
          </w:p>
        </w:tc>
      </w:tr>
      <w:tr>
        <w:tc>
          <w:tcPr>
            <w:tcW w:type="dxa" w:w="1020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FR-06</w:t>
            </w:r>
          </w:p>
        </w:tc>
        <w:tc>
          <w:tcPr>
            <w:tcW w:type="dxa" w:w="306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报表导出</w:t>
            </w:r>
          </w:p>
        </w:tc>
        <w:tc>
          <w:tcPr>
            <w:tcW w:type="dxa" w:w="510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已实现。表头样式、冻结首行、自动列宽、数字格式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FR-07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异常提示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已实现。结构性错误中断，数据性问题降级处理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四、踩过的坑</w:t>
      </w:r>
    </w:p>
    <w:p>
      <w:pPr>
        <w:spacing w:after="120" w:line="360" w:lineRule="auto"/>
        <w:ind w:firstLine="420"/>
      </w:pPr>
      <w:r>
        <w:rPr>
          <w:rFonts w:ascii="宋体" w:hAnsi="宋体" w:eastAsia="宋体" w:cs="宋体"/>
          <w:b w:val="0"/>
          <w:sz w:val="21"/>
        </w:rPr>
        <w:t>这个项目最大的收获不在代码里，而在“为什么跑不起来”和“为什么算得不对”这两类问题上。</w:t>
      </w:r>
    </w:p>
    <w:p>
      <w:pPr>
        <w:pStyle w:val="Heading2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24"/>
        </w:rPr>
        <w:t>4.1 环境类：代码没问题，但跑不起来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 w:val="0"/>
          <w:sz w:val="20"/>
        </w:rPr>
        <w:t>编辑器的工作区未信任，运行按钮直接变灰，一开始误以为是代码错误。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 w:val="0"/>
          <w:sz w:val="20"/>
        </w:rPr>
        <w:t>系统环境变量里的 python 指向应用商店的占位程序，执行创建虚拟环境的命令时既不报错也不执行。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 w:val="0"/>
          <w:sz w:val="20"/>
        </w:rPr>
        <w:t>机器上同时装了两个 3.14，默认那个是实验性的自由线程版本，第三方库适配不足。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 w:val="0"/>
          <w:sz w:val="20"/>
        </w:rPr>
        <w:t>虚拟环境目录从别的项目复制过来，其中的启动器写死了旧路径，pip 一运行就报错。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 w:val="0"/>
          <w:sz w:val="20"/>
        </w:rPr>
        <w:t>依赖装到了全局 Python，而项目用的是独立虚拟环境，两边互相看不见。</w:t>
      </w:r>
    </w:p>
    <w:p>
      <w:pPr>
        <w:spacing w:after="120" w:line="360" w:lineRule="auto"/>
        <w:ind w:firstLine="420"/>
      </w:pPr>
      <w:r>
        <w:rPr>
          <w:rFonts w:ascii="宋体" w:hAnsi="宋体" w:eastAsia="宋体" w:cs="宋体"/>
          <w:b w:val="0"/>
          <w:sz w:val="21"/>
        </w:rPr>
        <w:t>这几条最后都归结为一个原则：不要依赖“当前目录”和“环境变量”，用解释器的完整路径去调用，行为才是确定的。</w:t>
      </w:r>
    </w:p>
    <w:p>
      <w:pPr>
        <w:pStyle w:val="Heading2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24"/>
        </w:rPr>
        <w:t>4.2 业务逻辑类：算出来是错的，但不报错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 w:val="0"/>
          <w:sz w:val="20"/>
        </w:rPr>
        <w:t>金额与「单价 × 数量」不一致时，一开始想直接按单价重算，后来又改成“只标记不修改”——因为原始数据属于客户，擅自改数比报错更危险。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 w:val="0"/>
          <w:sz w:val="20"/>
        </w:rPr>
        <w:t>订单号重复与整行重复看起来是一回事，处理方式却相反：前者可能是正常的订单明细，只能报告；后者必然是重复录入，可以安全去重。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 w:val="0"/>
          <w:sz w:val="20"/>
        </w:rPr>
        <w:t>合计行如果混进数据，总销售额会直接翻倍，而且表面上看不出异常。</w:t>
      </w:r>
    </w:p>
    <w:p>
      <w:pPr>
        <w:pStyle w:val="Heading2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24"/>
        </w:rPr>
        <w:t>4.3 交付意识类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 w:val="0"/>
          <w:sz w:val="20"/>
        </w:rPr>
        <w:t>写“把客户名称删掉”这种需求说明时，必须说清是“清空单元格”还是“删除整列”——这两种操作对程序的影响完全不同，一句话含糊，执行的人就会做错。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 w:val="0"/>
          <w:sz w:val="20"/>
        </w:rPr>
        <w:t>测试记录里不能把没跑过的用例写成“通过”。这个项目里有 2 条用例当时尚未实测，被明确标注为“待验证”。</w:t>
      </w: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五、结果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 w:val="0"/>
          <w:sz w:val="20"/>
        </w:rPr>
        <w:t>300 行示例数据可以完整跑通，生成 8 个工作表与 3 张图表，数据体检 0 问题。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 w:val="0"/>
          <w:sz w:val="20"/>
        </w:rPr>
        <w:t>注入 9 类数据缺陷后，系统能全部识别，并把问题定位到原始表的具体行号。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 w:val="0"/>
          <w:sz w:val="20"/>
        </w:rPr>
        <w:t>对“字段缺失”与“单元格异常”两类问题的处置方式不同：前者中断，后者继续并出清单。</w:t>
      </w:r>
    </w:p>
    <w:p>
      <w:pPr>
        <w:spacing w:after="120" w:line="360" w:lineRule="auto"/>
        <w:ind w:firstLine="420"/>
      </w:pPr>
      <w:r>
        <w:rPr>
          <w:rFonts w:ascii="宋体" w:hAnsi="宋体" w:eastAsia="宋体" w:cs="宋体"/>
          <w:b w:val="0"/>
          <w:sz w:val="19"/>
        </w:rPr>
        <w:t>需要说明的是，上述均为功能覆盖范围，不代表效率提升的实测结果。“人工整理需要 1—2 天”来自客户口述，本项目未在真实数据上做过计时对比，因此不给出提升比例的结论。</w:t>
      </w: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六、不足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 w:val="0"/>
          <w:sz w:val="20"/>
        </w:rPr>
        <w:t>金额口径尚未定稿。目前“只标记不剔除”，异常金额仍会计入总额，这是当前最需要解决的问题。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 w:val="0"/>
          <w:sz w:val="20"/>
        </w:rPr>
        <w:t>没有运行日志。出错时只能靠控制台输出，面向非技术用户时不够友好。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 w:val="0"/>
          <w:sz w:val="20"/>
        </w:rPr>
        <w:t>只处理单个文件、单个工作表，不支持跨月或多门店合并。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 w:val="0"/>
          <w:sz w:val="20"/>
        </w:rPr>
        <w:t>部署仍有门槛。使用者需要安装 Python 与依赖，尚未打包为可执行文件。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 w:val="0"/>
          <w:sz w:val="20"/>
        </w:rPr>
        <w:t>最大的短板：所有需求都是假设的，没有经过真实客户验证。功能做得再完整，也可能不是对方真正要的。</w:t>
      </w: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七、如果重做一次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 w:val="0"/>
          <w:sz w:val="20"/>
        </w:rPr>
        <w:t>先找一个人访谈，哪怕对象是校内社团或家里的店铺，用真实表格代替生成数据。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 w:val="0"/>
          <w:sz w:val="20"/>
        </w:rPr>
        <w:t>先定业务规则再写汇总逻辑。金额、订单数、合计行这三条口径，应该在做第一张表之前就确认。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 w:val="0"/>
          <w:sz w:val="20"/>
        </w:rPr>
        <w:t>从第一天起就用 Git 管理，提交信息写清“为什么改”，而不是“改了什么”。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 w:val="0"/>
          <w:sz w:val="20"/>
        </w:rPr>
        <w:t>测试数据要主动做坏。只会跑通正常数据，等于没测。</w:t>
      </w: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八、三项能力自评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515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7"/>
              </w:rPr>
              <w:t>当前水平</w:t>
            </w:r>
          </w:p>
        </w:tc>
        <w:tc>
          <w:tcPr>
            <w:tcW w:type="dxa" w:w="3061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7"/>
              </w:rPr>
              <w:t>证据</w:t>
            </w:r>
          </w:p>
        </w:tc>
        <w:tc>
          <w:tcPr>
            <w:tcW w:type="dxa" w:w="1474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7"/>
              </w:rPr>
              <w:t>待补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懂技术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能独立完成读取、清洗、汇总、图表、导出，能读懂报错并定位问题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main.py 全部代码；11 个测试用例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异常处理与日志、简单的界面</w:t>
            </w:r>
          </w:p>
        </w:tc>
      </w:tr>
      <w:tr>
        <w:tc>
          <w:tcPr>
            <w:tcW w:type="dxa" w:w="113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懂业务</w:t>
            </w:r>
          </w:p>
        </w:tc>
        <w:tc>
          <w:tcPr>
            <w:tcW w:type="dxa" w:w="351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能说清客户为什么付费、哪些规则必须由客户拍板</w:t>
            </w:r>
          </w:p>
        </w:tc>
        <w:tc>
          <w:tcPr>
            <w:tcW w:type="dxa" w:w="306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需求说明书中的 7 条业务规则与范围边界</w:t>
            </w:r>
          </w:p>
        </w:tc>
        <w:tc>
          <w:tcPr>
            <w:tcW w:type="dxa" w:w="147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真实访谈经验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懂交付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能产出需求、流程、测试、总结四份文档，并让陌生人照文档跑通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四份文档 + 使用路径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面向真人的演示与答疑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九、下一步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 w:val="0"/>
          <w:sz w:val="20"/>
        </w:rPr>
        <w:t>为这个工具找一个真实使用者，收集一次真实反馈，替换掉所有假设数据。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 w:val="0"/>
          <w:sz w:val="20"/>
        </w:rPr>
        <w:t>按测试记录中的已知限制推进 v1.1：金额规则可配置、增加运行日志。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 w:val="0"/>
          <w:sz w:val="20"/>
        </w:rPr>
        <w:t>准备一段 3 分钟的项目介绍：问题 → 需求 → 方案 → 工具 → 测试 → 结果与限制。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 w:val="0"/>
          <w:sz w:val="20"/>
        </w:rPr>
        <w:t>整理 GitHub 仓库，让提交记录本身成为开发过程的证据。</w:t>
      </w:r>
    </w:p>
    <w:p>
      <w:pPr>
        <w:spacing w:after="200" w:line="360" w:lineRule="auto"/>
        <w:ind w:firstLine="420"/>
      </w:pPr>
      <w:r>
        <w:rPr>
          <w:rFonts w:ascii="宋体" w:hAnsi="宋体" w:eastAsia="宋体" w:cs="宋体"/>
          <w:b w:val="0"/>
          <w:sz w:val="21"/>
        </w:rPr>
        <w:t>这个工具本身并不复杂，但它完整走了一遍“把一个问题变成可交付成果”的过程：先界定边界，再写代码，然后主动做坏数据去验证，最后把结论写成别人能看懂的文字。这套流程，才是这个项目真正要留下的东西。</w:t>
      </w: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附：修订记录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814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6236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修订说明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v1.0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2026-10-21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首次编写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