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只提供两个URL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658ABA"/>
          <w:sz w:val="18"/>
          <w:szCs w:val="18"/>
          <w:shd w:val="clear" w:fill="FFFFFF"/>
        </w:rPr>
        <w:t>/showPic/*</w:t>
      </w:r>
      <w:r>
        <w:rPr>
          <w:rFonts w:hint="eastAsia" w:cs="宋体"/>
          <w:b/>
          <w:color w:val="658ABA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color w:val="658ABA"/>
          <w:sz w:val="18"/>
          <w:szCs w:val="18"/>
          <w:shd w:val="clear" w:fill="FFFFFF"/>
        </w:rPr>
        <w:t>/showPic/*.jpg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658ABA"/>
          <w:sz w:val="18"/>
          <w:szCs w:val="18"/>
          <w:shd w:val="clear" w:fill="FFFFFF"/>
        </w:rPr>
        <w:t>/download/*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com.cjxnfs.zgh.file.web.DownloadServlet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com.cjxnfs.zgh.file.web.ShowPicServlet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这两个都是servlet。具体可以看servlet代码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B7C99"/>
    <w:rsid w:val="2CAB7C99"/>
    <w:rsid w:val="34505209"/>
    <w:rsid w:val="686B5E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2016-10-25T07:57:00Z</dcterms:created>
  <dc:creator>建波</dc:creator>
  <cp:lastModifiedBy>建波</cp:lastModifiedBy>
  <dcterms:modified xsi:type="dcterms:W3CDTF">2016-10-25T08:00:03Z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