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com.cloud.ptp.service.bean.SectionServiceBean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com.cloud.ptp.rest.ContentManageBackendPanel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com.cloud.ptp.rest.BaseRest.newsList(Request)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F00EC"/>
    <w:rsid w:val="221B1E92"/>
    <w:rsid w:val="269474C9"/>
    <w:rsid w:val="526F00EC"/>
    <w:rsid w:val="749C04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2016-09-11T02:37:00Z</dcterms:created>
  <dc:creator>建波</dc:creator>
  <cp:lastModifiedBy>建波</cp:lastModifiedBy>
  <dcterms:modified xsi:type="dcterms:W3CDTF">2016-09-11T02:52:11Z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