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E3E0" w14:textId="3FCA04E0" w:rsidR="00025D0A" w:rsidRDefault="00B83E33" w:rsidP="00025D0A">
      <w:pPr>
        <w:pStyle w:val="Title"/>
      </w:pPr>
      <w:r w:rsidRPr="00B83E33">
        <w:t>White Box Testing</w:t>
      </w:r>
    </w:p>
    <w:p w14:paraId="7DEA5A38" w14:textId="745AA0D3" w:rsidR="00025D0A" w:rsidRDefault="00390068" w:rsidP="00025D0A">
      <w:pPr>
        <w:pStyle w:val="Heading1"/>
      </w:pPr>
      <w:r>
        <w:t>Code Snippet</w:t>
      </w:r>
    </w:p>
    <w:p w14:paraId="7B866FDD" w14:textId="119F08EE" w:rsidR="009F6C3E" w:rsidRPr="009F6C3E" w:rsidRDefault="00390068" w:rsidP="009F6C3E">
      <w:r w:rsidRPr="00390068">
        <w:drawing>
          <wp:inline distT="0" distB="0" distL="0" distR="0" wp14:anchorId="1D265021" wp14:editId="61DCC845">
            <wp:extent cx="5476915" cy="4924461"/>
            <wp:effectExtent l="0" t="0" r="9525" b="9525"/>
            <wp:docPr id="15184450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450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081" w14:textId="7FAAA426" w:rsidR="00025D0A" w:rsidRDefault="00025D0A" w:rsidP="00025D0A">
      <w:pPr>
        <w:pStyle w:val="Heading1"/>
      </w:pPr>
      <w:r>
        <w:lastRenderedPageBreak/>
        <w:t>Control Flow Graph</w:t>
      </w:r>
    </w:p>
    <w:p w14:paraId="5CCAE8F6" w14:textId="14DA9E48" w:rsidR="00390068" w:rsidRDefault="00005800" w:rsidP="00390068">
      <w:r>
        <w:rPr>
          <w:noProof/>
        </w:rPr>
        <w:drawing>
          <wp:inline distT="0" distB="0" distL="0" distR="0" wp14:anchorId="21F6F265" wp14:editId="47E707A4">
            <wp:extent cx="4252264" cy="7754521"/>
            <wp:effectExtent l="0" t="0" r="0" b="0"/>
            <wp:docPr id="17354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61" name="Picture 17354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281" cy="77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4187" w14:textId="77777777" w:rsidR="00296499" w:rsidRDefault="00296499" w:rsidP="00390068"/>
    <w:p w14:paraId="0EC40119" w14:textId="584395DC" w:rsidR="00296499" w:rsidRDefault="00296499" w:rsidP="002964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Cyclomatic Complexity: </w:t>
      </w:r>
      <w:r>
        <w:rPr>
          <w:sz w:val="22"/>
          <w:szCs w:val="22"/>
        </w:rPr>
        <w:t xml:space="preserve">According to the Control Flow Graph </w:t>
      </w:r>
      <w:r>
        <w:rPr>
          <w:sz w:val="22"/>
          <w:szCs w:val="22"/>
        </w:rPr>
        <w:t>above</w:t>
      </w:r>
      <w:r>
        <w:rPr>
          <w:sz w:val="22"/>
          <w:szCs w:val="22"/>
        </w:rPr>
        <w:t xml:space="preserve">, there are </w:t>
      </w:r>
      <w:r>
        <w:rPr>
          <w:sz w:val="22"/>
          <w:szCs w:val="22"/>
        </w:rPr>
        <w:t>35</w:t>
      </w:r>
      <w:r>
        <w:rPr>
          <w:sz w:val="22"/>
          <w:szCs w:val="22"/>
        </w:rPr>
        <w:t xml:space="preserve"> edges and </w:t>
      </w:r>
      <w:r>
        <w:rPr>
          <w:sz w:val="22"/>
          <w:szCs w:val="22"/>
        </w:rPr>
        <w:t>32</w:t>
      </w:r>
      <w:r>
        <w:rPr>
          <w:sz w:val="22"/>
          <w:szCs w:val="22"/>
        </w:rPr>
        <w:t xml:space="preserve"> nodes. Thus, the cyclomatic complexity can be calculated using the formula: </w:t>
      </w:r>
      <w:r>
        <w:rPr>
          <w:sz w:val="22"/>
          <w:szCs w:val="22"/>
        </w:rPr>
        <w:t>35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32</w:t>
      </w:r>
      <w:r>
        <w:rPr>
          <w:sz w:val="22"/>
          <w:szCs w:val="22"/>
        </w:rPr>
        <w:t xml:space="preserve"> + 2(1) = </w:t>
      </w: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</w:p>
    <w:p w14:paraId="42315F6A" w14:textId="77777777" w:rsidR="00296499" w:rsidRDefault="00296499" w:rsidP="00296499">
      <w:pPr>
        <w:pStyle w:val="Default"/>
        <w:rPr>
          <w:sz w:val="22"/>
          <w:szCs w:val="22"/>
        </w:rPr>
      </w:pPr>
    </w:p>
    <w:p w14:paraId="5983F91B" w14:textId="77777777" w:rsidR="00296499" w:rsidRDefault="00296499" w:rsidP="00296499">
      <w:pPr>
        <w:pStyle w:val="Default"/>
        <w:rPr>
          <w:sz w:val="22"/>
          <w:szCs w:val="22"/>
        </w:rPr>
      </w:pPr>
    </w:p>
    <w:p w14:paraId="106AD422" w14:textId="77777777" w:rsidR="00296499" w:rsidRDefault="00296499" w:rsidP="002964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Basis Paths: </w:t>
      </w:r>
    </w:p>
    <w:p w14:paraId="3FB2AF74" w14:textId="77777777" w:rsidR="00296499" w:rsidRPr="00296499" w:rsidRDefault="00296499" w:rsidP="00296499">
      <w:pPr>
        <w:pStyle w:val="Heading1"/>
        <w:rPr>
          <w:rFonts w:ascii="Arial" w:eastAsiaTheme="minorEastAsia" w:hAnsi="Arial" w:cs="Arial"/>
          <w:color w:val="000000"/>
          <w:kern w:val="0"/>
          <w:sz w:val="22"/>
          <w:szCs w:val="22"/>
        </w:rPr>
      </w:pPr>
      <w:r w:rsidRPr="00296499">
        <w:rPr>
          <w:rFonts w:ascii="Arial" w:eastAsiaTheme="minorEastAsia" w:hAnsi="Arial" w:cs="Arial"/>
          <w:color w:val="000000"/>
          <w:kern w:val="0"/>
          <w:sz w:val="22"/>
          <w:szCs w:val="22"/>
        </w:rPr>
        <w:t>Path 1: 1 2 6 7 14 15 16 17 18 19 20 5</w:t>
      </w:r>
    </w:p>
    <w:p w14:paraId="4501B953" w14:textId="77777777" w:rsidR="00296499" w:rsidRPr="00296499" w:rsidRDefault="00296499" w:rsidP="00296499">
      <w:pPr>
        <w:pStyle w:val="Heading1"/>
        <w:rPr>
          <w:rFonts w:ascii="Arial" w:eastAsiaTheme="minorEastAsia" w:hAnsi="Arial" w:cs="Arial"/>
          <w:color w:val="000000"/>
          <w:kern w:val="0"/>
          <w:sz w:val="22"/>
          <w:szCs w:val="22"/>
        </w:rPr>
      </w:pPr>
      <w:r w:rsidRPr="00296499">
        <w:rPr>
          <w:rFonts w:ascii="Arial" w:eastAsiaTheme="minorEastAsia" w:hAnsi="Arial" w:cs="Arial"/>
          <w:color w:val="000000"/>
          <w:kern w:val="0"/>
          <w:sz w:val="22"/>
          <w:szCs w:val="22"/>
        </w:rPr>
        <w:t>Path 2: 1 2 6 7 14 15 16 21 22 23 24 25 26 27 5</w:t>
      </w:r>
    </w:p>
    <w:p w14:paraId="6E2F8A3A" w14:textId="77777777" w:rsidR="00296499" w:rsidRPr="00296499" w:rsidRDefault="00296499" w:rsidP="00296499">
      <w:pPr>
        <w:pStyle w:val="Heading1"/>
        <w:rPr>
          <w:rFonts w:ascii="Arial" w:eastAsiaTheme="minorEastAsia" w:hAnsi="Arial" w:cs="Arial"/>
          <w:color w:val="000000"/>
          <w:kern w:val="0"/>
          <w:sz w:val="22"/>
          <w:szCs w:val="22"/>
        </w:rPr>
      </w:pPr>
      <w:r w:rsidRPr="00296499">
        <w:rPr>
          <w:rFonts w:ascii="Arial" w:eastAsiaTheme="minorEastAsia" w:hAnsi="Arial" w:cs="Arial"/>
          <w:color w:val="000000"/>
          <w:kern w:val="0"/>
          <w:sz w:val="22"/>
          <w:szCs w:val="22"/>
        </w:rPr>
        <w:t>Path 3: 1 2 3 4 5</w:t>
      </w:r>
    </w:p>
    <w:p w14:paraId="30D6D48C" w14:textId="77777777" w:rsidR="00296499" w:rsidRPr="00296499" w:rsidRDefault="00296499" w:rsidP="00296499">
      <w:pPr>
        <w:pStyle w:val="Heading1"/>
        <w:rPr>
          <w:rFonts w:ascii="Arial" w:eastAsiaTheme="minorEastAsia" w:hAnsi="Arial" w:cs="Arial"/>
          <w:color w:val="000000"/>
          <w:kern w:val="0"/>
          <w:sz w:val="22"/>
          <w:szCs w:val="22"/>
        </w:rPr>
      </w:pPr>
      <w:r w:rsidRPr="00296499">
        <w:rPr>
          <w:rFonts w:ascii="Arial" w:eastAsiaTheme="minorEastAsia" w:hAnsi="Arial" w:cs="Arial"/>
          <w:color w:val="000000"/>
          <w:kern w:val="0"/>
          <w:sz w:val="22"/>
          <w:szCs w:val="22"/>
        </w:rPr>
        <w:t>Path 4: 1 2 6 7 8 9 10 11 12 13 28 29 30 31 2</w:t>
      </w:r>
    </w:p>
    <w:p w14:paraId="72ABAD9A" w14:textId="77777777" w:rsidR="00296499" w:rsidRDefault="00296499" w:rsidP="00296499">
      <w:pPr>
        <w:pStyle w:val="Heading1"/>
        <w:rPr>
          <w:rFonts w:ascii="Arial" w:eastAsiaTheme="minorEastAsia" w:hAnsi="Arial" w:cs="Arial"/>
          <w:color w:val="000000"/>
          <w:kern w:val="0"/>
          <w:sz w:val="22"/>
          <w:szCs w:val="22"/>
        </w:rPr>
      </w:pPr>
      <w:r w:rsidRPr="00296499">
        <w:rPr>
          <w:rFonts w:ascii="Arial" w:eastAsiaTheme="minorEastAsia" w:hAnsi="Arial" w:cs="Arial"/>
          <w:color w:val="000000"/>
          <w:kern w:val="0"/>
          <w:sz w:val="22"/>
          <w:szCs w:val="22"/>
        </w:rPr>
        <w:t>Path 5: 1 2 6 7 8 9 10 11 12 13 28 29 32 2</w:t>
      </w:r>
    </w:p>
    <w:p w14:paraId="4B2A44AE" w14:textId="36F8679C" w:rsidR="00025D0A" w:rsidRDefault="00025D0A" w:rsidP="00296499">
      <w:pPr>
        <w:pStyle w:val="Heading1"/>
      </w:pPr>
      <w:r>
        <w:t>Test Cases</w:t>
      </w:r>
    </w:p>
    <w:p w14:paraId="3D4CA73D" w14:textId="5CD20395" w:rsidR="00390068" w:rsidRPr="00390068" w:rsidRDefault="00556796" w:rsidP="00390068">
      <w:r>
        <w:t xml:space="preserve">From the code and the </w:t>
      </w:r>
      <w:r>
        <w:t>5</w:t>
      </w:r>
      <w:r>
        <w:t xml:space="preserve"> basis paths that were identified, </w:t>
      </w:r>
      <w:r>
        <w:t>5</w:t>
      </w:r>
      <w:r>
        <w:t xml:space="preserve"> test cases were created to test the functionality of the </w:t>
      </w:r>
      <w:r>
        <w:t>code</w:t>
      </w:r>
      <w:r>
        <w:t>.</w:t>
      </w:r>
    </w:p>
    <w:p w14:paraId="623682D9" w14:textId="342F207D" w:rsidR="00025D0A" w:rsidRPr="00025D0A" w:rsidRDefault="00005800" w:rsidP="00025D0A">
      <w:r w:rsidRPr="00005800">
        <w:drawing>
          <wp:inline distT="0" distB="0" distL="0" distR="0" wp14:anchorId="0EFE206C" wp14:editId="3AA0A75F">
            <wp:extent cx="5731510" cy="2433955"/>
            <wp:effectExtent l="0" t="0" r="2540" b="4445"/>
            <wp:docPr id="169898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815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0A" w:rsidRPr="0002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33"/>
    <w:rsid w:val="00005800"/>
    <w:rsid w:val="00025D0A"/>
    <w:rsid w:val="00296499"/>
    <w:rsid w:val="00390068"/>
    <w:rsid w:val="004A2C97"/>
    <w:rsid w:val="00556796"/>
    <w:rsid w:val="008D0F6C"/>
    <w:rsid w:val="009F6C3E"/>
    <w:rsid w:val="00B83E33"/>
    <w:rsid w:val="00D76C1E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A0DD"/>
  <w15:chartTrackingRefBased/>
  <w15:docId w15:val="{D55F0F5D-9648-4738-8FBD-2D775205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964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C54772DC31744831C2CB412A40ECF" ma:contentTypeVersion="3" ma:contentTypeDescription="Create a new document." ma:contentTypeScope="" ma:versionID="b84d46304934c9fcf95a08e079ac4075">
  <xsd:schema xmlns:xsd="http://www.w3.org/2001/XMLSchema" xmlns:xs="http://www.w3.org/2001/XMLSchema" xmlns:p="http://schemas.microsoft.com/office/2006/metadata/properties" xmlns:ns3="a90fdbf5-08fd-47ba-812d-e8186b723b1d" targetNamespace="http://schemas.microsoft.com/office/2006/metadata/properties" ma:root="true" ma:fieldsID="ca5a3091f2cc2ec55c9cf57b20e76461" ns3:_="">
    <xsd:import namespace="a90fdbf5-08fd-47ba-812d-e8186b723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fdbf5-08fd-47ba-812d-e8186b723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7D3124-1E28-4426-BAD4-2EDD97419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fdbf5-08fd-47ba-812d-e8186b723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FE654-0C78-46DF-8FFD-640491669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305A5-9DA7-4139-98B1-63D0B3716488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a90fdbf5-08fd-47ba-812d-e8186b723b1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VIANIECE TAN YINGQI</dc:creator>
  <cp:keywords/>
  <dc:description/>
  <cp:lastModifiedBy>VIANIECE TAN YINGQI</cp:lastModifiedBy>
  <cp:revision>2</cp:revision>
  <dcterms:created xsi:type="dcterms:W3CDTF">2023-11-26T09:11:00Z</dcterms:created>
  <dcterms:modified xsi:type="dcterms:W3CDTF">2023-11-26T09:11:00Z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0x010100B1FC54772DC31744831C2CB412A40ECF</vt:lpwstr>
  </property>
</Properties>
</file>