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86C07E6">
      <w:pPr>
        <w:adjustRightInd w:val="0"/>
        <w:ind w:left="6090" w:leftChars="2900" w:firstLine="1680" w:firstLineChars="600"/>
        <w:rPr>
          <w:sz w:val="28"/>
          <w:szCs w:val="21"/>
          <w:u w:val="single"/>
        </w:rPr>
      </w:pPr>
      <w:bookmarkStart w:id="0" w:name="_Hlk162896391"/>
      <w:bookmarkEnd w:id="0"/>
      <w:bookmarkStart w:id="1" w:name="_Hlk129505041"/>
      <w:bookmarkEnd w:id="1"/>
      <w:r>
        <w:rPr>
          <w:sz w:val="28"/>
          <w:szCs w:val="21"/>
        </w:rPr>
        <w:t>密级：</w:t>
      </w:r>
      <w:r>
        <w:rPr>
          <w:sz w:val="28"/>
          <w:szCs w:val="21"/>
          <w:u w:val="single"/>
        </w:rPr>
        <w:t xml:space="preserve">        </w:t>
      </w:r>
    </w:p>
    <w:p w14:paraId="4DA10901">
      <w:pPr>
        <w:adjustRightInd w:val="0"/>
        <w:ind w:left="6090" w:leftChars="2900" w:firstLine="1680" w:firstLineChars="600"/>
        <w:rPr>
          <w:sz w:val="28"/>
          <w:szCs w:val="21"/>
        </w:rPr>
      </w:pPr>
    </w:p>
    <w:p w14:paraId="33D8CB4E">
      <w:pPr>
        <w:adjustRightInd w:val="0"/>
        <w:jc w:val="center"/>
        <w:rPr>
          <w:sz w:val="28"/>
          <w:szCs w:val="21"/>
        </w:rPr>
      </w:pPr>
      <w:r>
        <w:rPr>
          <w:rFonts w:hint="eastAsia"/>
          <w:sz w:val="28"/>
          <w:szCs w:val="21"/>
        </w:rPr>
        <w:drawing>
          <wp:inline distT="0" distB="0" distL="114300" distR="114300">
            <wp:extent cx="5111750" cy="1379220"/>
            <wp:effectExtent l="0" t="0" r="6350" b="5080"/>
            <wp:docPr id="36" name="图片 1" descr="井冈山大学校徽2020_页面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descr="井冈山大学校徽2020_页面_2"/>
                    <pic:cNvPicPr>
                      <a:picLocks noChangeAspect="1"/>
                    </pic:cNvPicPr>
                  </pic:nvPicPr>
                  <pic:blipFill>
                    <a:blip r:embed="rId21"/>
                    <a:srcRect t="31255" b="30963"/>
                    <a:stretch>
                      <a:fillRect/>
                    </a:stretch>
                  </pic:blipFill>
                  <pic:spPr>
                    <a:xfrm>
                      <a:off x="0" y="0"/>
                      <a:ext cx="5111750" cy="1379220"/>
                    </a:xfrm>
                    <a:prstGeom prst="rect">
                      <a:avLst/>
                    </a:prstGeom>
                    <a:noFill/>
                    <a:ln>
                      <a:noFill/>
                    </a:ln>
                  </pic:spPr>
                </pic:pic>
              </a:graphicData>
            </a:graphic>
          </wp:inline>
        </w:drawing>
      </w:r>
    </w:p>
    <w:p w14:paraId="3B61A48E">
      <w:pPr>
        <w:adjustRightInd w:val="0"/>
        <w:jc w:val="left"/>
        <w:rPr>
          <w:sz w:val="28"/>
          <w:szCs w:val="21"/>
        </w:rPr>
      </w:pPr>
    </w:p>
    <w:p w14:paraId="4FE9FD1E">
      <w:pPr>
        <w:jc w:val="center"/>
        <w:rPr>
          <w:rFonts w:hint="eastAsia" w:ascii="黑体" w:hAnsi="黑体" w:eastAsia="黑体"/>
          <w:b/>
          <w:spacing w:val="24"/>
          <w:sz w:val="72"/>
          <w:szCs w:val="72"/>
        </w:rPr>
      </w:pPr>
      <w:r>
        <w:rPr>
          <w:rFonts w:hint="eastAsia" w:ascii="黑体" w:hAnsi="黑体" w:eastAsia="黑体"/>
          <w:b/>
          <w:spacing w:val="24"/>
          <w:sz w:val="72"/>
          <w:szCs w:val="72"/>
        </w:rPr>
        <w:t>本科毕业论文（设计）</w:t>
      </w:r>
    </w:p>
    <w:p w14:paraId="11D3D119">
      <w:pPr>
        <w:spacing w:line="360" w:lineRule="auto"/>
        <w:jc w:val="center"/>
        <w:rPr>
          <w:rFonts w:ascii="Calibri" w:hAnsi="Calibri"/>
          <w:sz w:val="30"/>
          <w:szCs w:val="30"/>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9"/>
        <w:gridCol w:w="6949"/>
      </w:tblGrid>
      <w:tr w14:paraId="27AF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dxa"/>
            <w:tcBorders>
              <w:top w:val="nil"/>
              <w:left w:val="nil"/>
              <w:bottom w:val="nil"/>
              <w:right w:val="nil"/>
            </w:tcBorders>
          </w:tcPr>
          <w:p w14:paraId="0CF99446">
            <w:pPr>
              <w:spacing w:line="920" w:lineRule="exact"/>
              <w:jc w:val="center"/>
              <w:rPr>
                <w:rFonts w:hint="eastAsia" w:ascii="黑体" w:hAnsi="黑体" w:eastAsia="黑体"/>
                <w:sz w:val="44"/>
                <w:szCs w:val="44"/>
              </w:rPr>
            </w:pPr>
            <w:r>
              <w:rPr>
                <w:rFonts w:hint="eastAsia" w:ascii="黑体" w:hAnsi="黑体" w:eastAsia="黑体" w:cs="黑体"/>
                <w:sz w:val="36"/>
                <w:szCs w:val="36"/>
              </w:rPr>
              <w:t>题 目：</w:t>
            </w:r>
          </w:p>
        </w:tc>
        <w:tc>
          <w:tcPr>
            <w:tcW w:w="6949" w:type="dxa"/>
            <w:tcBorders>
              <w:top w:val="nil"/>
              <w:left w:val="nil"/>
              <w:right w:val="nil"/>
            </w:tcBorders>
          </w:tcPr>
          <w:p w14:paraId="48805C40">
            <w:pPr>
              <w:spacing w:line="920" w:lineRule="exact"/>
              <w:jc w:val="center"/>
              <w:rPr>
                <w:rFonts w:hint="eastAsia" w:ascii="黑体" w:hAnsi="黑体" w:eastAsia="黑体"/>
                <w:sz w:val="36"/>
                <w:szCs w:val="36"/>
              </w:rPr>
            </w:pPr>
            <w:r>
              <w:rPr>
                <w:rFonts w:hint="eastAsia" w:ascii="黑体" w:hAnsi="黑体" w:eastAsia="黑体"/>
                <w:sz w:val="36"/>
                <w:szCs w:val="36"/>
              </w:rPr>
              <w:t>智慧员工运营系统的设计与实现</w:t>
            </w:r>
          </w:p>
        </w:tc>
      </w:tr>
    </w:tbl>
    <w:p w14:paraId="22F26A69">
      <w:pPr>
        <w:spacing w:line="360" w:lineRule="auto"/>
        <w:jc w:val="center"/>
        <w:rPr>
          <w:rFonts w:ascii="Calibri" w:hAnsi="Calibri"/>
          <w:sz w:val="30"/>
          <w:szCs w:val="30"/>
        </w:rPr>
      </w:pPr>
    </w:p>
    <w:tbl>
      <w:tblPr>
        <w:tblStyle w:val="35"/>
        <w:tblW w:w="0" w:type="auto"/>
        <w:jc w:val="center"/>
        <w:tblLayout w:type="autofit"/>
        <w:tblCellMar>
          <w:top w:w="0" w:type="dxa"/>
          <w:left w:w="108" w:type="dxa"/>
          <w:bottom w:w="0" w:type="dxa"/>
          <w:right w:w="108" w:type="dxa"/>
        </w:tblCellMar>
      </w:tblPr>
      <w:tblGrid>
        <w:gridCol w:w="1951"/>
        <w:gridCol w:w="4536"/>
      </w:tblGrid>
      <w:tr w14:paraId="2D0F4F81">
        <w:tblPrEx>
          <w:tblCellMar>
            <w:top w:w="0" w:type="dxa"/>
            <w:left w:w="108" w:type="dxa"/>
            <w:bottom w:w="0" w:type="dxa"/>
            <w:right w:w="108" w:type="dxa"/>
          </w:tblCellMar>
        </w:tblPrEx>
        <w:trPr>
          <w:jc w:val="center"/>
        </w:trPr>
        <w:tc>
          <w:tcPr>
            <w:tcW w:w="1951" w:type="dxa"/>
          </w:tcPr>
          <w:p w14:paraId="6EFD254C">
            <w:pPr>
              <w:spacing w:before="156" w:beforeLines="50"/>
              <w:jc w:val="left"/>
              <w:rPr>
                <w:rFonts w:hint="eastAsia" w:ascii="宋体" w:hAnsi="宋体"/>
                <w:sz w:val="36"/>
                <w:szCs w:val="36"/>
              </w:rPr>
            </w:pPr>
            <w:r>
              <w:rPr>
                <w:rFonts w:hint="eastAsia" w:ascii="宋体" w:hAnsi="宋体"/>
                <w:sz w:val="36"/>
                <w:szCs w:val="36"/>
              </w:rPr>
              <w:t>学    号：</w:t>
            </w:r>
          </w:p>
        </w:tc>
        <w:tc>
          <w:tcPr>
            <w:tcW w:w="4536" w:type="dxa"/>
            <w:tcBorders>
              <w:left w:val="nil"/>
              <w:bottom w:val="single" w:color="auto" w:sz="4" w:space="0"/>
            </w:tcBorders>
          </w:tcPr>
          <w:p w14:paraId="2E707290">
            <w:pPr>
              <w:spacing w:before="156" w:beforeLines="50"/>
              <w:jc w:val="center"/>
              <w:rPr>
                <w:rFonts w:hint="eastAsia" w:ascii="宋体" w:hAnsi="宋体" w:cs="宋体"/>
                <w:sz w:val="32"/>
                <w:szCs w:val="32"/>
              </w:rPr>
            </w:pPr>
            <w:r>
              <w:rPr>
                <w:rFonts w:hint="eastAsia" w:ascii="宋体" w:hAnsi="宋体" w:cs="宋体"/>
                <w:sz w:val="32"/>
                <w:szCs w:val="32"/>
              </w:rPr>
              <w:t>2209104002</w:t>
            </w:r>
          </w:p>
        </w:tc>
      </w:tr>
      <w:tr w14:paraId="7FD7AB41">
        <w:tblPrEx>
          <w:tblCellMar>
            <w:top w:w="0" w:type="dxa"/>
            <w:left w:w="108" w:type="dxa"/>
            <w:bottom w:w="0" w:type="dxa"/>
            <w:right w:w="108" w:type="dxa"/>
          </w:tblCellMar>
        </w:tblPrEx>
        <w:trPr>
          <w:jc w:val="center"/>
        </w:trPr>
        <w:tc>
          <w:tcPr>
            <w:tcW w:w="1951" w:type="dxa"/>
          </w:tcPr>
          <w:p w14:paraId="63CF8F74">
            <w:pPr>
              <w:spacing w:before="156" w:beforeLines="50"/>
              <w:jc w:val="left"/>
              <w:rPr>
                <w:rFonts w:hint="eastAsia" w:ascii="宋体" w:hAnsi="宋体"/>
                <w:sz w:val="36"/>
                <w:szCs w:val="36"/>
              </w:rPr>
            </w:pPr>
            <w:r>
              <w:rPr>
                <w:rFonts w:hint="eastAsia" w:ascii="宋体" w:hAnsi="宋体"/>
                <w:sz w:val="36"/>
                <w:szCs w:val="36"/>
              </w:rPr>
              <w:t>姓    名：</w:t>
            </w:r>
          </w:p>
        </w:tc>
        <w:tc>
          <w:tcPr>
            <w:tcW w:w="4536" w:type="dxa"/>
            <w:tcBorders>
              <w:top w:val="single" w:color="auto" w:sz="4" w:space="0"/>
              <w:left w:val="nil"/>
              <w:bottom w:val="single" w:color="auto" w:sz="4" w:space="0"/>
            </w:tcBorders>
          </w:tcPr>
          <w:p w14:paraId="554EFA0A">
            <w:pPr>
              <w:spacing w:before="156" w:beforeLines="50"/>
              <w:jc w:val="center"/>
              <w:rPr>
                <w:rFonts w:hint="eastAsia" w:ascii="宋体" w:hAnsi="宋体" w:cs="宋体"/>
                <w:sz w:val="32"/>
                <w:szCs w:val="32"/>
              </w:rPr>
            </w:pPr>
            <w:r>
              <w:rPr>
                <w:rFonts w:hint="eastAsia" w:ascii="宋体" w:hAnsi="宋体" w:cs="宋体"/>
                <w:sz w:val="32"/>
                <w:szCs w:val="32"/>
              </w:rPr>
              <w:t>俞杰</w:t>
            </w:r>
          </w:p>
        </w:tc>
      </w:tr>
      <w:tr w14:paraId="1C9A6200">
        <w:tblPrEx>
          <w:tblCellMar>
            <w:top w:w="0" w:type="dxa"/>
            <w:left w:w="108" w:type="dxa"/>
            <w:bottom w:w="0" w:type="dxa"/>
            <w:right w:w="108" w:type="dxa"/>
          </w:tblCellMar>
        </w:tblPrEx>
        <w:trPr>
          <w:jc w:val="center"/>
        </w:trPr>
        <w:tc>
          <w:tcPr>
            <w:tcW w:w="1951" w:type="dxa"/>
          </w:tcPr>
          <w:p w14:paraId="732F7416">
            <w:pPr>
              <w:spacing w:before="156" w:beforeLines="50"/>
              <w:jc w:val="left"/>
              <w:rPr>
                <w:rFonts w:hint="eastAsia" w:ascii="宋体" w:hAnsi="宋体"/>
                <w:sz w:val="36"/>
                <w:szCs w:val="36"/>
              </w:rPr>
            </w:pPr>
            <w:r>
              <w:rPr>
                <w:rFonts w:hint="eastAsia" w:ascii="宋体" w:hAnsi="宋体"/>
                <w:sz w:val="36"/>
                <w:szCs w:val="36"/>
              </w:rPr>
              <w:t>学    院：</w:t>
            </w:r>
          </w:p>
        </w:tc>
        <w:tc>
          <w:tcPr>
            <w:tcW w:w="4536" w:type="dxa"/>
            <w:tcBorders>
              <w:top w:val="single" w:color="auto" w:sz="4" w:space="0"/>
              <w:left w:val="nil"/>
              <w:bottom w:val="single" w:color="auto" w:sz="4" w:space="0"/>
            </w:tcBorders>
          </w:tcPr>
          <w:p w14:paraId="7E20DF93">
            <w:pPr>
              <w:spacing w:before="156" w:beforeLines="50"/>
              <w:jc w:val="center"/>
              <w:rPr>
                <w:rFonts w:hint="eastAsia" w:ascii="宋体" w:hAnsi="宋体" w:cs="宋体"/>
                <w:sz w:val="32"/>
                <w:szCs w:val="32"/>
              </w:rPr>
            </w:pPr>
            <w:r>
              <w:rPr>
                <w:rFonts w:hint="eastAsia" w:ascii="宋体" w:hAnsi="宋体" w:cs="宋体"/>
                <w:sz w:val="32"/>
                <w:szCs w:val="32"/>
              </w:rPr>
              <w:t>电子与信息工程学院</w:t>
            </w:r>
          </w:p>
        </w:tc>
      </w:tr>
      <w:tr w14:paraId="278644E0">
        <w:tblPrEx>
          <w:tblCellMar>
            <w:top w:w="0" w:type="dxa"/>
            <w:left w:w="108" w:type="dxa"/>
            <w:bottom w:w="0" w:type="dxa"/>
            <w:right w:w="108" w:type="dxa"/>
          </w:tblCellMar>
        </w:tblPrEx>
        <w:trPr>
          <w:jc w:val="center"/>
        </w:trPr>
        <w:tc>
          <w:tcPr>
            <w:tcW w:w="1951" w:type="dxa"/>
          </w:tcPr>
          <w:p w14:paraId="58DD2151">
            <w:pPr>
              <w:spacing w:before="156" w:beforeLines="50"/>
              <w:jc w:val="left"/>
              <w:rPr>
                <w:rFonts w:hint="eastAsia" w:ascii="宋体" w:hAnsi="宋体"/>
                <w:sz w:val="36"/>
                <w:szCs w:val="36"/>
              </w:rPr>
            </w:pPr>
            <w:r>
              <w:rPr>
                <w:rFonts w:hint="eastAsia" w:ascii="宋体" w:hAnsi="宋体"/>
                <w:sz w:val="36"/>
                <w:szCs w:val="36"/>
              </w:rPr>
              <w:t>专    业：</w:t>
            </w:r>
          </w:p>
        </w:tc>
        <w:tc>
          <w:tcPr>
            <w:tcW w:w="4536" w:type="dxa"/>
            <w:tcBorders>
              <w:top w:val="single" w:color="auto" w:sz="4" w:space="0"/>
              <w:left w:val="nil"/>
              <w:bottom w:val="single" w:color="auto" w:sz="4" w:space="0"/>
            </w:tcBorders>
          </w:tcPr>
          <w:p w14:paraId="2ABB595C">
            <w:pPr>
              <w:spacing w:before="156" w:beforeLines="50"/>
              <w:jc w:val="center"/>
              <w:rPr>
                <w:rFonts w:hint="eastAsia" w:ascii="宋体" w:hAnsi="宋体" w:cs="宋体"/>
                <w:sz w:val="32"/>
                <w:szCs w:val="32"/>
              </w:rPr>
            </w:pPr>
            <w:r>
              <w:rPr>
                <w:rFonts w:hint="eastAsia" w:ascii="宋体" w:hAnsi="宋体" w:cs="宋体"/>
                <w:sz w:val="32"/>
                <w:szCs w:val="32"/>
              </w:rPr>
              <w:t>软件工程</w:t>
            </w:r>
          </w:p>
        </w:tc>
      </w:tr>
      <w:tr w14:paraId="723AEAC1">
        <w:tblPrEx>
          <w:tblCellMar>
            <w:top w:w="0" w:type="dxa"/>
            <w:left w:w="108" w:type="dxa"/>
            <w:bottom w:w="0" w:type="dxa"/>
            <w:right w:w="108" w:type="dxa"/>
          </w:tblCellMar>
        </w:tblPrEx>
        <w:trPr>
          <w:jc w:val="center"/>
        </w:trPr>
        <w:tc>
          <w:tcPr>
            <w:tcW w:w="1951" w:type="dxa"/>
          </w:tcPr>
          <w:p w14:paraId="2A9FDE85">
            <w:pPr>
              <w:spacing w:before="156" w:beforeLines="50"/>
              <w:jc w:val="left"/>
              <w:rPr>
                <w:rFonts w:hint="eastAsia" w:ascii="宋体" w:hAnsi="宋体"/>
                <w:sz w:val="36"/>
                <w:szCs w:val="36"/>
              </w:rPr>
            </w:pPr>
            <w:r>
              <w:rPr>
                <w:rFonts w:hint="eastAsia" w:ascii="宋体" w:hAnsi="宋体"/>
                <w:sz w:val="36"/>
                <w:szCs w:val="36"/>
              </w:rPr>
              <w:t>指导</w:t>
            </w:r>
            <w:r>
              <w:rPr>
                <w:rFonts w:ascii="宋体" w:hAnsi="宋体"/>
                <w:sz w:val="36"/>
                <w:szCs w:val="36"/>
              </w:rPr>
              <w:t>教师</w:t>
            </w:r>
            <w:r>
              <w:rPr>
                <w:rFonts w:hint="eastAsia" w:ascii="宋体" w:hAnsi="宋体"/>
                <w:sz w:val="36"/>
                <w:szCs w:val="36"/>
              </w:rPr>
              <w:t>：</w:t>
            </w:r>
          </w:p>
        </w:tc>
        <w:tc>
          <w:tcPr>
            <w:tcW w:w="4536" w:type="dxa"/>
            <w:tcBorders>
              <w:top w:val="single" w:color="auto" w:sz="4" w:space="0"/>
              <w:left w:val="nil"/>
              <w:bottom w:val="single" w:color="auto" w:sz="4" w:space="0"/>
            </w:tcBorders>
          </w:tcPr>
          <w:p w14:paraId="23F88FBD">
            <w:pPr>
              <w:spacing w:before="156" w:beforeLines="50"/>
              <w:jc w:val="center"/>
              <w:rPr>
                <w:rFonts w:hint="eastAsia" w:ascii="宋体" w:hAnsi="宋体" w:cs="宋体"/>
                <w:sz w:val="32"/>
                <w:szCs w:val="32"/>
              </w:rPr>
            </w:pPr>
            <w:r>
              <w:rPr>
                <w:rFonts w:hint="eastAsia" w:ascii="宋体" w:hAnsi="宋体" w:cs="宋体"/>
                <w:sz w:val="32"/>
                <w:szCs w:val="32"/>
              </w:rPr>
              <w:t>李建生</w:t>
            </w:r>
          </w:p>
        </w:tc>
      </w:tr>
      <w:tr w14:paraId="19366FE5">
        <w:tblPrEx>
          <w:tblCellMar>
            <w:top w:w="0" w:type="dxa"/>
            <w:left w:w="108" w:type="dxa"/>
            <w:bottom w:w="0" w:type="dxa"/>
            <w:right w:w="108" w:type="dxa"/>
          </w:tblCellMar>
        </w:tblPrEx>
        <w:trPr>
          <w:trHeight w:val="170" w:hRule="atLeast"/>
          <w:jc w:val="center"/>
        </w:trPr>
        <w:tc>
          <w:tcPr>
            <w:tcW w:w="1951" w:type="dxa"/>
          </w:tcPr>
          <w:p w14:paraId="4617CDE0">
            <w:pPr>
              <w:spacing w:before="156" w:beforeLines="50"/>
              <w:jc w:val="left"/>
              <w:rPr>
                <w:rFonts w:hint="eastAsia" w:ascii="宋体" w:hAnsi="宋体"/>
                <w:sz w:val="36"/>
                <w:szCs w:val="36"/>
              </w:rPr>
            </w:pPr>
            <w:r>
              <w:rPr>
                <w:rFonts w:hint="eastAsia" w:ascii="宋体" w:hAnsi="宋体"/>
                <w:sz w:val="36"/>
                <w:szCs w:val="36"/>
              </w:rPr>
              <w:t>起止日期：</w:t>
            </w:r>
          </w:p>
        </w:tc>
        <w:tc>
          <w:tcPr>
            <w:tcW w:w="4536" w:type="dxa"/>
            <w:tcBorders>
              <w:top w:val="single" w:color="auto" w:sz="4" w:space="0"/>
              <w:left w:val="nil"/>
              <w:bottom w:val="single" w:color="auto" w:sz="4" w:space="0"/>
            </w:tcBorders>
          </w:tcPr>
          <w:p w14:paraId="578EE6A7">
            <w:pPr>
              <w:spacing w:before="156" w:beforeLines="50"/>
              <w:jc w:val="center"/>
              <w:rPr>
                <w:sz w:val="32"/>
                <w:szCs w:val="32"/>
              </w:rPr>
            </w:pPr>
          </w:p>
        </w:tc>
      </w:tr>
    </w:tbl>
    <w:p w14:paraId="73FFD197">
      <w:pPr>
        <w:spacing w:line="360" w:lineRule="auto"/>
        <w:jc w:val="center"/>
        <w:rPr>
          <w:rFonts w:ascii="Calibri" w:hAnsi="Calibri"/>
          <w:sz w:val="30"/>
          <w:szCs w:val="30"/>
        </w:rPr>
      </w:pPr>
    </w:p>
    <w:p w14:paraId="0660DE6C">
      <w:pPr>
        <w:spacing w:line="400" w:lineRule="exact"/>
        <w:ind w:left="1678"/>
        <w:jc w:val="center"/>
        <w:rPr>
          <w:rFonts w:hint="eastAsia" w:ascii="宋体" w:hAnsi="宋体"/>
          <w:sz w:val="30"/>
          <w:szCs w:val="30"/>
        </w:rPr>
      </w:pPr>
    </w:p>
    <w:p w14:paraId="3CBC579D">
      <w:pPr>
        <w:rPr>
          <w:snapToGrid w:val="0"/>
        </w:rPr>
      </w:pPr>
      <w:bookmarkStart w:id="2" w:name="_Toc16668"/>
    </w:p>
    <w:p w14:paraId="5BBF73F2">
      <w:pPr>
        <w:rPr>
          <w:snapToGrid w:val="0"/>
        </w:rPr>
        <w:sectPr>
          <w:headerReference r:id="rId3" w:type="default"/>
          <w:footerReference r:id="rId5" w:type="default"/>
          <w:headerReference r:id="rId4" w:type="even"/>
          <w:footerReference r:id="rId6" w:type="even"/>
          <w:pgSz w:w="11906" w:h="16838"/>
          <w:pgMar w:top="1134" w:right="1134" w:bottom="1134" w:left="1134" w:header="850" w:footer="850" w:gutter="0"/>
          <w:pgNumType w:fmt="upperRoman" w:start="1"/>
          <w:cols w:space="720" w:num="1"/>
          <w:docGrid w:type="lines" w:linePitch="313" w:charSpace="0"/>
        </w:sectPr>
      </w:pPr>
    </w:p>
    <w:p w14:paraId="0C202BFB">
      <w:pPr>
        <w:spacing w:line="360" w:lineRule="auto"/>
        <w:jc w:val="center"/>
        <w:rPr>
          <w:rFonts w:eastAsia="华文行楷"/>
          <w:sz w:val="40"/>
          <w:szCs w:val="40"/>
        </w:rPr>
      </w:pPr>
      <w:bookmarkStart w:id="3" w:name="_Toc25500"/>
      <w:bookmarkStart w:id="4" w:name="_Toc28390"/>
      <w:bookmarkStart w:id="5" w:name="_Toc25728"/>
    </w:p>
    <w:p w14:paraId="4E305192">
      <w:pPr>
        <w:spacing w:line="360" w:lineRule="auto"/>
        <w:rPr>
          <w:rFonts w:eastAsia="华文行楷"/>
          <w:sz w:val="40"/>
          <w:szCs w:val="40"/>
        </w:rPr>
      </w:pPr>
    </w:p>
    <w:p w14:paraId="18017B55">
      <w:pPr>
        <w:spacing w:line="360" w:lineRule="auto"/>
        <w:jc w:val="center"/>
        <w:rPr>
          <w:rFonts w:eastAsia="华文行楷"/>
          <w:sz w:val="40"/>
          <w:szCs w:val="40"/>
        </w:rPr>
      </w:pPr>
      <w:r>
        <w:rPr>
          <w:rFonts w:eastAsia="华文行楷"/>
          <w:sz w:val="40"/>
          <w:szCs w:val="40"/>
        </w:rPr>
        <w:t>A thesis submitted to</w:t>
      </w:r>
    </w:p>
    <w:p w14:paraId="61A13323">
      <w:pPr>
        <w:spacing w:line="360" w:lineRule="auto"/>
        <w:jc w:val="center"/>
        <w:rPr>
          <w:rFonts w:eastAsia="华文行楷"/>
          <w:sz w:val="40"/>
          <w:szCs w:val="40"/>
        </w:rPr>
      </w:pPr>
      <w:r>
        <w:rPr>
          <w:rFonts w:hint="eastAsia" w:eastAsia="华文行楷"/>
          <w:sz w:val="40"/>
          <w:szCs w:val="40"/>
        </w:rPr>
        <w:t>JINGGANGSHAN</w:t>
      </w:r>
      <w:r>
        <w:rPr>
          <w:rFonts w:eastAsia="华文行楷"/>
          <w:sz w:val="40"/>
          <w:szCs w:val="40"/>
        </w:rPr>
        <w:t xml:space="preserve"> U</w:t>
      </w:r>
      <w:r>
        <w:rPr>
          <w:rFonts w:hint="eastAsia" w:eastAsia="华文行楷"/>
          <w:sz w:val="40"/>
          <w:szCs w:val="40"/>
        </w:rPr>
        <w:t>NIVERSITY</w:t>
      </w:r>
    </w:p>
    <w:p w14:paraId="5DAD7489">
      <w:pPr>
        <w:spacing w:line="360" w:lineRule="auto"/>
        <w:jc w:val="center"/>
        <w:rPr>
          <w:rFonts w:eastAsia="华文行楷"/>
          <w:sz w:val="40"/>
          <w:szCs w:val="40"/>
        </w:rPr>
      </w:pPr>
      <w:bookmarkStart w:id="6" w:name="_Toc448310093"/>
      <w:bookmarkStart w:id="7" w:name="_Toc448309888"/>
      <w:bookmarkStart w:id="8" w:name="_Toc448241644"/>
      <w:bookmarkStart w:id="9" w:name="_Toc448309114"/>
      <w:r>
        <w:rPr>
          <w:rFonts w:eastAsia="华文行楷"/>
          <w:sz w:val="40"/>
          <w:szCs w:val="40"/>
        </w:rPr>
        <w:t>for the degree of Bachelor</w:t>
      </w:r>
      <w:bookmarkEnd w:id="6"/>
      <w:bookmarkEnd w:id="7"/>
      <w:bookmarkEnd w:id="8"/>
      <w:bookmarkEnd w:id="9"/>
    </w:p>
    <w:p w14:paraId="3E64DD1C">
      <w:pPr>
        <w:spacing w:line="360" w:lineRule="auto"/>
        <w:ind w:firstLine="600"/>
        <w:jc w:val="center"/>
        <w:rPr>
          <w:rFonts w:eastAsia="华文行楷"/>
          <w:sz w:val="30"/>
        </w:rPr>
      </w:pPr>
    </w:p>
    <w:p w14:paraId="02C9FC6A">
      <w:pPr>
        <w:spacing w:line="360" w:lineRule="auto"/>
        <w:ind w:firstLine="600"/>
        <w:jc w:val="center"/>
        <w:rPr>
          <w:rFonts w:eastAsia="华文行楷"/>
          <w:sz w:val="30"/>
        </w:rPr>
      </w:pPr>
    </w:p>
    <w:p w14:paraId="48326B22">
      <w:pPr>
        <w:spacing w:line="360" w:lineRule="auto"/>
        <w:ind w:firstLine="600"/>
        <w:jc w:val="center"/>
        <w:rPr>
          <w:rFonts w:eastAsia="华文行楷"/>
          <w:sz w:val="30"/>
        </w:rPr>
      </w:pPr>
    </w:p>
    <w:p w14:paraId="09A55413">
      <w:pPr>
        <w:tabs>
          <w:tab w:val="left" w:pos="6075"/>
        </w:tabs>
        <w:spacing w:line="540" w:lineRule="exact"/>
        <w:rPr>
          <w:rFonts w:eastAsia="华文行楷"/>
          <w:sz w:val="32"/>
          <w:szCs w:val="32"/>
        </w:rPr>
      </w:pPr>
      <w:r>
        <w:rPr>
          <w:rFonts w:eastAsia="华文行楷"/>
          <w:sz w:val="36"/>
        </w:rPr>
        <w:t xml:space="preserve">Title </w:t>
      </w:r>
      <w:r>
        <w:rPr>
          <w:rFonts w:eastAsia="华文行楷"/>
          <w:sz w:val="36"/>
          <w:szCs w:val="36"/>
        </w:rPr>
        <w:t>:</w:t>
      </w:r>
      <w:r>
        <w:rPr>
          <w:rFonts w:hint="eastAsia" w:eastAsia="华文行楷"/>
          <w:sz w:val="32"/>
          <w:szCs w:val="32"/>
        </w:rPr>
        <w:t xml:space="preserve"> Design and Implementation of an Intelligent Employee Operation System</w:t>
      </w:r>
    </w:p>
    <w:p w14:paraId="5BD052AB">
      <w:pPr>
        <w:spacing w:line="280" w:lineRule="exact"/>
        <w:ind w:firstLine="720"/>
        <w:rPr>
          <w:rFonts w:eastAsia="华文行楷"/>
          <w:sz w:val="30"/>
        </w:rPr>
      </w:pPr>
    </w:p>
    <w:p w14:paraId="530D07EA">
      <w:pPr>
        <w:spacing w:line="280" w:lineRule="exact"/>
        <w:ind w:firstLine="600"/>
        <w:rPr>
          <w:rFonts w:eastAsia="华文行楷"/>
          <w:sz w:val="30"/>
        </w:rPr>
      </w:pPr>
    </w:p>
    <w:p w14:paraId="27CBEA51">
      <w:pPr>
        <w:spacing w:line="480" w:lineRule="exact"/>
        <w:ind w:firstLine="600"/>
        <w:rPr>
          <w:rFonts w:eastAsia="华文行楷"/>
          <w:sz w:val="30"/>
        </w:rPr>
      </w:pPr>
    </w:p>
    <w:p w14:paraId="3ACB670B">
      <w:pPr>
        <w:spacing w:line="480" w:lineRule="exact"/>
        <w:ind w:firstLine="600"/>
        <w:rPr>
          <w:rFonts w:eastAsia="华文行楷"/>
          <w:sz w:val="30"/>
        </w:rPr>
      </w:pPr>
    </w:p>
    <w:p w14:paraId="1828C7AE">
      <w:pPr>
        <w:spacing w:line="480" w:lineRule="exact"/>
        <w:ind w:firstLine="600"/>
        <w:rPr>
          <w:rFonts w:eastAsia="华文行楷"/>
          <w:sz w:val="30"/>
        </w:rPr>
      </w:pPr>
    </w:p>
    <w:p w14:paraId="29ACEA2B">
      <w:pPr>
        <w:spacing w:line="480" w:lineRule="exact"/>
        <w:ind w:firstLine="600"/>
        <w:rPr>
          <w:rFonts w:eastAsia="华文行楷"/>
          <w:sz w:val="30"/>
        </w:rPr>
      </w:pPr>
    </w:p>
    <w:p w14:paraId="1BB2D6FA">
      <w:pPr>
        <w:spacing w:line="360" w:lineRule="auto"/>
        <w:ind w:firstLine="1200" w:firstLineChars="400"/>
        <w:rPr>
          <w:rFonts w:eastAsia="华文行楷"/>
          <w:sz w:val="32"/>
          <w:szCs w:val="32"/>
        </w:rPr>
      </w:pPr>
      <w:r>
        <w:rPr>
          <w:rFonts w:hint="eastAsia" w:eastAsia="华文行楷"/>
          <w:sz w:val="30"/>
        </w:rPr>
        <w:t>Student ID:2209104002</w:t>
      </w:r>
    </w:p>
    <w:p w14:paraId="7EC776CF">
      <w:pPr>
        <w:spacing w:line="360" w:lineRule="auto"/>
        <w:ind w:firstLine="1200" w:firstLineChars="400"/>
        <w:rPr>
          <w:rFonts w:eastAsia="华文行楷"/>
          <w:sz w:val="36"/>
          <w:szCs w:val="36"/>
        </w:rPr>
      </w:pPr>
      <w:r>
        <w:rPr>
          <w:rFonts w:hint="eastAsia" w:eastAsia="华文行楷"/>
          <w:sz w:val="30"/>
        </w:rPr>
        <w:t>Name of Student:YuJie</w:t>
      </w:r>
    </w:p>
    <w:p w14:paraId="51B5B03B">
      <w:pPr>
        <w:spacing w:line="360" w:lineRule="auto"/>
        <w:ind w:firstLine="1200" w:firstLineChars="400"/>
        <w:rPr>
          <w:rFonts w:eastAsia="华文行楷"/>
          <w:sz w:val="30"/>
        </w:rPr>
      </w:pPr>
      <w:r>
        <w:rPr>
          <w:rFonts w:hint="eastAsia" w:eastAsia="华文行楷"/>
          <w:sz w:val="30"/>
        </w:rPr>
        <w:t>College:School of Electronics and Information Engineering</w:t>
      </w:r>
    </w:p>
    <w:p w14:paraId="102EB5D6">
      <w:pPr>
        <w:spacing w:line="360" w:lineRule="auto"/>
        <w:ind w:firstLine="1200" w:firstLineChars="400"/>
        <w:rPr>
          <w:rFonts w:eastAsia="华文行楷"/>
          <w:sz w:val="36"/>
          <w:szCs w:val="36"/>
        </w:rPr>
      </w:pPr>
      <w:r>
        <w:rPr>
          <w:rFonts w:hint="eastAsia" w:eastAsia="华文行楷"/>
          <w:sz w:val="30"/>
        </w:rPr>
        <w:t>Major:Software Engineering</w:t>
      </w:r>
    </w:p>
    <w:p w14:paraId="62D66A00">
      <w:pPr>
        <w:spacing w:line="360" w:lineRule="auto"/>
        <w:ind w:firstLine="1200" w:firstLineChars="400"/>
        <w:rPr>
          <w:rFonts w:eastAsia="华文行楷"/>
          <w:sz w:val="36"/>
          <w:szCs w:val="36"/>
        </w:rPr>
      </w:pPr>
      <w:r>
        <w:rPr>
          <w:rFonts w:hint="eastAsia" w:eastAsia="华文行楷"/>
          <w:sz w:val="30"/>
        </w:rPr>
        <w:t>Supervisor:LiJianSheng</w:t>
      </w:r>
    </w:p>
    <w:p w14:paraId="58FE1F30">
      <w:pPr>
        <w:spacing w:line="360" w:lineRule="auto"/>
        <w:ind w:firstLine="1200" w:firstLineChars="400"/>
        <w:rPr>
          <w:rFonts w:eastAsia="华文行楷"/>
          <w:sz w:val="36"/>
          <w:szCs w:val="36"/>
        </w:rPr>
      </w:pPr>
      <w:r>
        <w:rPr>
          <w:rFonts w:hint="eastAsia" w:eastAsia="华文行楷"/>
          <w:sz w:val="30"/>
        </w:rPr>
        <w:t>Duration:</w:t>
      </w:r>
    </w:p>
    <w:p w14:paraId="73B85944">
      <w:pPr>
        <w:jc w:val="center"/>
        <w:rPr>
          <w:rFonts w:hint="eastAsia" w:ascii="黑体" w:hAnsi="黑体" w:eastAsia="黑体"/>
          <w:sz w:val="36"/>
          <w:szCs w:val="36"/>
        </w:rPr>
      </w:pPr>
      <w:r>
        <w:rPr>
          <w:rFonts w:hint="eastAsia" w:ascii="黑体" w:hAnsi="黑体" w:eastAsia="黑体"/>
          <w:sz w:val="36"/>
          <w:szCs w:val="36"/>
        </w:rPr>
        <w:br w:type="page"/>
      </w:r>
      <w:r>
        <w:rPr>
          <w:rFonts w:hint="eastAsia" w:ascii="黑体" w:hAnsi="黑体" w:eastAsia="黑体"/>
          <w:sz w:val="36"/>
          <w:szCs w:val="36"/>
        </w:rPr>
        <w:t>井冈山大学毕业论文（设计）独创性声明</w:t>
      </w:r>
    </w:p>
    <w:p w14:paraId="030F61D3">
      <w:pPr>
        <w:pStyle w:val="16"/>
        <w:adjustRightInd w:val="0"/>
        <w:spacing w:line="300" w:lineRule="auto"/>
        <w:ind w:firstLine="560"/>
        <w:jc w:val="center"/>
        <w:rPr>
          <w:rFonts w:hint="eastAsia" w:ascii="黑体" w:hAnsi="黑体" w:eastAsia="黑体"/>
          <w:sz w:val="28"/>
          <w:szCs w:val="28"/>
        </w:rPr>
      </w:pPr>
    </w:p>
    <w:p w14:paraId="6DF4C71C">
      <w:pPr>
        <w:pStyle w:val="16"/>
        <w:adjustRightInd w:val="0"/>
        <w:spacing w:line="360" w:lineRule="auto"/>
        <w:ind w:firstLine="480" w:firstLineChars="200"/>
        <w:rPr>
          <w:rFonts w:hint="eastAsia" w:hAnsi="宋体"/>
          <w:sz w:val="24"/>
        </w:rPr>
      </w:pPr>
      <w:r>
        <w:rPr>
          <w:rFonts w:hint="eastAsia" w:hAnsi="宋体"/>
          <w:sz w:val="24"/>
        </w:rPr>
        <w:t>本人声明所呈交的毕业（设计）论文是我个人在导师指导下进行的研究工作及取得的研究成果。尽我所知，除了文中特别加以标注和致谢的地方外，论文中不包含其他人已经发表或撰写过的研究成果，也不包含为获得井冈山大学或其它教育机构的学位或证书而使用过的材料。与我一同工作的同志对本研究所做的任何贡献均已在论文中作了明确的说明并表示了谢意。</w:t>
      </w:r>
    </w:p>
    <w:p w14:paraId="165FEB5A">
      <w:pPr>
        <w:pStyle w:val="16"/>
        <w:adjustRightInd w:val="0"/>
        <w:spacing w:line="300" w:lineRule="auto"/>
        <w:ind w:firstLine="480"/>
        <w:rPr>
          <w:rFonts w:hint="eastAsia" w:hAnsi="宋体"/>
        </w:rPr>
      </w:pPr>
    </w:p>
    <w:p w14:paraId="0937DE99">
      <w:pPr>
        <w:pStyle w:val="16"/>
        <w:adjustRightInd w:val="0"/>
        <w:spacing w:line="360" w:lineRule="auto"/>
        <w:ind w:firstLine="420" w:firstLineChars="200"/>
        <w:rPr>
          <w:rFonts w:hint="eastAsia" w:hAnsi="宋体"/>
        </w:rPr>
      </w:pPr>
      <w:r>
        <w:rPr>
          <w:rFonts w:hint="eastAsia" w:hAnsi="宋体"/>
        </w:rPr>
        <w:t>作者签名：</w:t>
      </w:r>
      <w:r>
        <w:rPr>
          <w:rFonts w:hint="eastAsia" w:hAnsi="宋体"/>
          <w:u w:val="single"/>
        </w:rPr>
        <w:t xml:space="preserve">     俞杰           </w:t>
      </w:r>
      <w:r>
        <w:rPr>
          <w:rFonts w:hint="eastAsia" w:hAnsi="宋体"/>
        </w:rPr>
        <w:t xml:space="preserve">   日期：</w:t>
      </w:r>
      <w:r>
        <w:rPr>
          <w:rFonts w:hint="eastAsia" w:hAnsi="宋体"/>
          <w:u w:val="single"/>
        </w:rPr>
        <w:t xml:space="preserve">       </w:t>
      </w:r>
      <w:r>
        <w:rPr>
          <w:rFonts w:hint="eastAsia" w:hAnsi="宋体"/>
        </w:rPr>
        <w:t>年</w:t>
      </w:r>
      <w:r>
        <w:rPr>
          <w:rFonts w:hint="eastAsia" w:hAnsi="宋体"/>
          <w:u w:val="single"/>
        </w:rPr>
        <w:t xml:space="preserve">     </w:t>
      </w:r>
      <w:r>
        <w:rPr>
          <w:rFonts w:hint="eastAsia" w:hAnsi="宋体"/>
        </w:rPr>
        <w:t>月</w:t>
      </w:r>
      <w:r>
        <w:rPr>
          <w:rFonts w:hint="eastAsia" w:hAnsi="宋体"/>
          <w:u w:val="single"/>
        </w:rPr>
        <w:t xml:space="preserve">     </w:t>
      </w:r>
      <w:r>
        <w:rPr>
          <w:rFonts w:hint="eastAsia" w:hAnsi="宋体"/>
        </w:rPr>
        <w:t>日</w:t>
      </w:r>
    </w:p>
    <w:p w14:paraId="161724AF">
      <w:pPr>
        <w:pStyle w:val="16"/>
        <w:adjustRightInd w:val="0"/>
        <w:spacing w:line="300" w:lineRule="auto"/>
        <w:ind w:firstLine="840" w:firstLineChars="400"/>
        <w:rPr>
          <w:rFonts w:hint="eastAsia" w:hAnsi="宋体"/>
        </w:rPr>
      </w:pPr>
    </w:p>
    <w:p w14:paraId="723FFE5E">
      <w:pPr>
        <w:pStyle w:val="16"/>
        <w:adjustRightInd w:val="0"/>
        <w:spacing w:line="300" w:lineRule="auto"/>
        <w:ind w:firstLine="840" w:firstLineChars="400"/>
        <w:rPr>
          <w:rFonts w:hint="eastAsia" w:hAnsi="宋体"/>
        </w:rPr>
      </w:pPr>
    </w:p>
    <w:p w14:paraId="357D5432">
      <w:pPr>
        <w:pStyle w:val="16"/>
        <w:adjustRightInd w:val="0"/>
        <w:spacing w:line="300" w:lineRule="auto"/>
        <w:rPr>
          <w:rFonts w:hint="eastAsia" w:hAnsi="宋体"/>
        </w:rPr>
      </w:pPr>
    </w:p>
    <w:p w14:paraId="3F13B38D">
      <w:pPr>
        <w:pStyle w:val="16"/>
        <w:adjustRightInd w:val="0"/>
        <w:spacing w:line="300" w:lineRule="auto"/>
        <w:rPr>
          <w:rFonts w:hint="eastAsia" w:hAnsi="宋体"/>
        </w:rPr>
      </w:pPr>
    </w:p>
    <w:p w14:paraId="510587B2">
      <w:pPr>
        <w:pStyle w:val="16"/>
        <w:adjustRightInd w:val="0"/>
        <w:spacing w:line="300" w:lineRule="auto"/>
        <w:ind w:firstLine="480"/>
        <w:rPr>
          <w:rFonts w:hint="eastAsia" w:hAnsi="宋体"/>
        </w:rPr>
      </w:pPr>
    </w:p>
    <w:p w14:paraId="65ADFF38">
      <w:pPr>
        <w:pStyle w:val="16"/>
        <w:adjustRightInd w:val="0"/>
        <w:spacing w:line="300" w:lineRule="auto"/>
        <w:ind w:firstLine="720"/>
        <w:jc w:val="center"/>
        <w:rPr>
          <w:rFonts w:hint="eastAsia" w:ascii="黑体" w:hAnsi="黑体" w:eastAsia="黑体"/>
          <w:sz w:val="36"/>
          <w:szCs w:val="36"/>
        </w:rPr>
      </w:pPr>
    </w:p>
    <w:p w14:paraId="203F4D81">
      <w:pPr>
        <w:pStyle w:val="16"/>
        <w:adjustRightInd w:val="0"/>
        <w:spacing w:line="360" w:lineRule="auto"/>
        <w:ind w:firstLine="720"/>
        <w:jc w:val="center"/>
        <w:rPr>
          <w:rFonts w:hint="eastAsia" w:ascii="黑体" w:hAnsi="黑体" w:eastAsia="黑体"/>
          <w:sz w:val="36"/>
          <w:szCs w:val="36"/>
        </w:rPr>
      </w:pPr>
      <w:r>
        <w:rPr>
          <w:rFonts w:hint="eastAsia" w:ascii="黑体" w:hAnsi="黑体" w:eastAsia="黑体"/>
          <w:sz w:val="36"/>
          <w:szCs w:val="36"/>
        </w:rPr>
        <w:t>井冈山大学毕业论文（设计）使用授权声明</w:t>
      </w:r>
    </w:p>
    <w:p w14:paraId="1D48B2E4">
      <w:pPr>
        <w:pStyle w:val="16"/>
        <w:adjustRightInd w:val="0"/>
        <w:spacing w:line="300" w:lineRule="auto"/>
        <w:ind w:firstLine="480"/>
        <w:rPr>
          <w:rFonts w:hint="eastAsia" w:hAnsi="宋体"/>
        </w:rPr>
      </w:pPr>
    </w:p>
    <w:p w14:paraId="5F55C0A9">
      <w:pPr>
        <w:pStyle w:val="16"/>
        <w:adjustRightInd w:val="0"/>
        <w:spacing w:line="360" w:lineRule="auto"/>
        <w:ind w:firstLine="480" w:firstLineChars="200"/>
        <w:rPr>
          <w:rFonts w:hint="eastAsia" w:hAnsi="宋体"/>
          <w:sz w:val="24"/>
        </w:rPr>
      </w:pPr>
      <w:r>
        <w:rPr>
          <w:rFonts w:hint="eastAsia" w:hAnsi="宋体"/>
          <w:sz w:val="24"/>
        </w:rPr>
        <w:t>井冈山大学有权保留本人所送交毕业（设计）论文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井冈山大学教务处办理。</w:t>
      </w:r>
    </w:p>
    <w:p w14:paraId="3BC96514">
      <w:pPr>
        <w:pStyle w:val="16"/>
        <w:adjustRightInd w:val="0"/>
        <w:spacing w:line="300" w:lineRule="auto"/>
        <w:ind w:firstLine="480"/>
        <w:rPr>
          <w:rFonts w:hint="eastAsia" w:hAnsi="宋体"/>
        </w:rPr>
      </w:pPr>
    </w:p>
    <w:p w14:paraId="1350B18A">
      <w:pPr>
        <w:pStyle w:val="16"/>
        <w:adjustRightInd w:val="0"/>
        <w:spacing w:line="480" w:lineRule="auto"/>
        <w:ind w:firstLine="480"/>
        <w:rPr>
          <w:rFonts w:hint="eastAsia" w:hAnsi="宋体"/>
        </w:rPr>
      </w:pPr>
      <w:r>
        <w:rPr>
          <w:rFonts w:hint="eastAsia" w:hAnsi="宋体"/>
        </w:rPr>
        <w:t>作者签名：</w:t>
      </w:r>
      <w:r>
        <w:rPr>
          <w:rFonts w:hint="eastAsia" w:hAnsi="宋体"/>
          <w:u w:val="single"/>
        </w:rPr>
        <w:t xml:space="preserve">       俞杰            </w:t>
      </w:r>
      <w:r>
        <w:rPr>
          <w:rFonts w:hint="eastAsia" w:hAnsi="宋体"/>
        </w:rPr>
        <w:t xml:space="preserve">    导师签名：</w:t>
      </w:r>
      <w:r>
        <w:rPr>
          <w:rFonts w:hint="eastAsia" w:hAnsi="宋体"/>
          <w:u w:val="single"/>
        </w:rPr>
        <w:t xml:space="preserve">                  </w:t>
      </w:r>
    </w:p>
    <w:p w14:paraId="0C191173">
      <w:pPr>
        <w:pStyle w:val="16"/>
        <w:adjustRightInd w:val="0"/>
        <w:spacing w:line="480" w:lineRule="auto"/>
        <w:ind w:firstLine="480"/>
        <w:rPr>
          <w:rFonts w:ascii="Arial" w:hAnsi="Arial" w:cs="Arial"/>
          <w:sz w:val="28"/>
          <w:szCs w:val="18"/>
        </w:rPr>
      </w:pPr>
      <w:r>
        <w:rPr>
          <w:rFonts w:hint="eastAsia" w:hAnsi="宋体"/>
        </w:rPr>
        <w:t>日期：</w:t>
      </w:r>
      <w:r>
        <w:rPr>
          <w:rFonts w:hint="eastAsia" w:hAnsi="宋体"/>
          <w:u w:val="single"/>
        </w:rPr>
        <w:t xml:space="preserve">       </w:t>
      </w:r>
      <w:r>
        <w:rPr>
          <w:rFonts w:hint="eastAsia" w:hAnsi="宋体"/>
        </w:rPr>
        <w:t>年</w:t>
      </w:r>
      <w:r>
        <w:rPr>
          <w:rFonts w:hint="eastAsia" w:hAnsi="宋体"/>
          <w:u w:val="single"/>
        </w:rPr>
        <w:t xml:space="preserve">      </w:t>
      </w:r>
      <w:r>
        <w:rPr>
          <w:rFonts w:hint="eastAsia" w:hAnsi="宋体"/>
        </w:rPr>
        <w:t>月</w:t>
      </w:r>
      <w:r>
        <w:rPr>
          <w:rFonts w:hint="eastAsia" w:hAnsi="宋体"/>
          <w:u w:val="single"/>
        </w:rPr>
        <w:t xml:space="preserve">      </w:t>
      </w:r>
      <w:r>
        <w:rPr>
          <w:rFonts w:hint="eastAsia" w:hAnsi="宋体"/>
        </w:rPr>
        <w:t>日  日期：</w:t>
      </w:r>
      <w:r>
        <w:rPr>
          <w:rFonts w:hint="eastAsia" w:hAnsi="宋体"/>
          <w:u w:val="single"/>
        </w:rPr>
        <w:t xml:space="preserve">     </w:t>
      </w:r>
      <w:r>
        <w:rPr>
          <w:rFonts w:hint="eastAsia" w:hAnsi="宋体"/>
        </w:rPr>
        <w:t>年</w:t>
      </w:r>
      <w:r>
        <w:rPr>
          <w:rFonts w:hint="eastAsia" w:hAnsi="宋体"/>
          <w:u w:val="single"/>
        </w:rPr>
        <w:t xml:space="preserve">      </w:t>
      </w:r>
      <w:r>
        <w:rPr>
          <w:rFonts w:hint="eastAsia" w:hAnsi="宋体"/>
        </w:rPr>
        <w:t>月</w:t>
      </w:r>
      <w:r>
        <w:rPr>
          <w:rFonts w:hint="eastAsia" w:hAnsi="宋体"/>
          <w:u w:val="single"/>
        </w:rPr>
        <w:t xml:space="preserve">      </w:t>
      </w:r>
      <w:r>
        <w:rPr>
          <w:rFonts w:hint="eastAsia" w:hAnsi="宋体"/>
        </w:rPr>
        <w:t>日</w:t>
      </w:r>
    </w:p>
    <w:p w14:paraId="6EC59128">
      <w:pPr>
        <w:spacing w:line="300" w:lineRule="auto"/>
        <w:ind w:firstLine="562"/>
        <w:jc w:val="center"/>
        <w:rPr>
          <w:b/>
          <w:sz w:val="28"/>
          <w:szCs w:val="28"/>
        </w:rPr>
      </w:pPr>
    </w:p>
    <w:p w14:paraId="05F8FB7E"/>
    <w:p w14:paraId="08E25291">
      <w:pPr>
        <w:sectPr>
          <w:headerReference r:id="rId9" w:type="first"/>
          <w:footerReference r:id="rId12" w:type="first"/>
          <w:headerReference r:id="rId7" w:type="default"/>
          <w:footerReference r:id="rId10" w:type="default"/>
          <w:headerReference r:id="rId8" w:type="even"/>
          <w:footerReference r:id="rId11" w:type="even"/>
          <w:pgSz w:w="11906" w:h="16838"/>
          <w:pgMar w:top="1418" w:right="1418" w:bottom="1418" w:left="1418" w:header="851" w:footer="850" w:gutter="284"/>
          <w:pgNumType w:fmt="upperRoman" w:start="1"/>
          <w:cols w:space="720" w:num="1"/>
          <w:docGrid w:type="lines" w:linePitch="312" w:charSpace="0"/>
        </w:sectPr>
      </w:pPr>
    </w:p>
    <w:p w14:paraId="612EE71F">
      <w:pPr>
        <w:pStyle w:val="2"/>
      </w:pPr>
      <w:bookmarkStart w:id="10" w:name="_Toc196874456"/>
      <w:bookmarkStart w:id="11" w:name="_Toc196872815"/>
      <w:bookmarkStart w:id="12" w:name="_Toc10541"/>
      <w:r>
        <w:rPr>
          <w:rFonts w:hint="eastAsia"/>
        </w:rPr>
        <w:t>摘 要</w:t>
      </w:r>
      <w:bookmarkEnd w:id="10"/>
      <w:bookmarkEnd w:id="11"/>
      <w:bookmarkEnd w:id="12"/>
    </w:p>
    <w:p w14:paraId="1A959025">
      <w:pPr>
        <w:spacing w:line="360" w:lineRule="auto"/>
        <w:jc w:val="center"/>
      </w:pPr>
    </w:p>
    <w:p w14:paraId="5DC6F535">
      <w:pPr>
        <w:spacing w:line="360" w:lineRule="auto"/>
        <w:ind w:firstLine="480" w:firstLineChars="200"/>
        <w:rPr>
          <w:snapToGrid w:val="0"/>
          <w:sz w:val="24"/>
        </w:rPr>
      </w:pPr>
      <w:r>
        <w:rPr>
          <w:rFonts w:hint="eastAsia"/>
          <w:snapToGrid w:val="0"/>
          <w:sz w:val="24"/>
        </w:rPr>
        <w:t>随着企业信息化进程的不断加快，传统的人力资源管理方式已难以满足现代企业对高效、智能管理的需求。企业在考勤管理、薪资核算、绩效评估和请假审批等方面仍普遍采用人工操作或简单电子表格处理，不仅效率低下，而且易出错、难以追溯。本文设计并实现了一套基于Django+Vue的企业智慧人力资源管理系统，系统采用B/S架构，前后端分离开发模式，后端基于Django REST Framework构建RESTful API，前端采用Vue3+TypeScript搭配Element Plus组件库，数据库采用MySQL。系统涵盖用户管理、考勤管理、薪资管理、绩效管理、请假管理、报表统计和系统配置等七大核心模块，支持基于JWT的多角色权限控制（员工、部门经理、财务、管理员四类角色）、人脸识别打卡、GPS地理位置验证、薪资自动核算与Excel导出等功能。系统基于Haversine公式实现GPS定位打卡验证，通过人脸特征向量欧几里得距离计算实现身份验证，薪资模块实现了绩效系数、全勤奖、考勤扣款、加班费等复杂薪资计算逻辑。测试结果表明，该系统功能完善、运行稳定，具有良好的可扩展性和安全性，对提升企业人力资源管理效率具有重要的实践意义。</w:t>
      </w:r>
    </w:p>
    <w:p w14:paraId="50697A83">
      <w:pPr>
        <w:autoSpaceDE w:val="0"/>
        <w:autoSpaceDN w:val="0"/>
        <w:adjustRightInd w:val="0"/>
        <w:spacing w:line="360" w:lineRule="auto"/>
        <w:jc w:val="left"/>
        <w:rPr>
          <w:rFonts w:hint="eastAsia" w:hAnsi="宋体"/>
          <w:kern w:val="0"/>
          <w:szCs w:val="21"/>
        </w:rPr>
      </w:pPr>
      <w:r>
        <w:rPr>
          <w:rFonts w:hint="eastAsia" w:ascii="黑体" w:eastAsia="黑体"/>
          <w:b/>
          <w:bCs/>
          <w:sz w:val="24"/>
        </w:rPr>
        <w:t>关键词：</w:t>
      </w:r>
      <w:r>
        <w:rPr>
          <w:rFonts w:ascii="黑体" w:hAnsi="黑体" w:eastAsia="黑体" w:cs="黑体"/>
          <w:b/>
          <w:bCs/>
          <w:sz w:val="24"/>
        </w:rPr>
        <w:t xml:space="preserve"> </w:t>
      </w:r>
      <w:r>
        <w:rPr>
          <w:rFonts w:ascii="宋体" w:hAnsi="宋体" w:cs="宋体"/>
          <w:sz w:val="24"/>
        </w:rPr>
        <w:t>人力资源管理；Django；Vue3；B/S架构；人脸识别；前后端分离</w:t>
      </w:r>
    </w:p>
    <w:p w14:paraId="5E50E2F7">
      <w:pPr>
        <w:autoSpaceDE w:val="0"/>
        <w:autoSpaceDN w:val="0"/>
        <w:adjustRightInd w:val="0"/>
        <w:spacing w:before="163" w:beforeLines="50" w:line="360" w:lineRule="auto"/>
        <w:rPr>
          <w:rFonts w:hint="eastAsia" w:hAnsi="宋体"/>
          <w:kern w:val="0"/>
          <w:szCs w:val="21"/>
        </w:rPr>
        <w:sectPr>
          <w:headerReference r:id="rId13" w:type="default"/>
          <w:footerReference r:id="rId15" w:type="default"/>
          <w:headerReference r:id="rId14" w:type="even"/>
          <w:footerReference r:id="rId16" w:type="even"/>
          <w:pgSz w:w="11906" w:h="16838"/>
          <w:pgMar w:top="1134" w:right="1134" w:bottom="1134" w:left="1134" w:header="850" w:footer="850" w:gutter="0"/>
          <w:pgNumType w:fmt="upperRoman" w:start="1"/>
          <w:cols w:space="720" w:num="1"/>
          <w:docGrid w:type="lines" w:linePitch="326" w:charSpace="0"/>
        </w:sectPr>
      </w:pPr>
    </w:p>
    <w:p w14:paraId="76E44B1D">
      <w:pPr>
        <w:pStyle w:val="2"/>
        <w:keepNext w:val="0"/>
        <w:keepLines w:val="0"/>
      </w:pPr>
      <w:bookmarkStart w:id="13" w:name="_Toc165972759"/>
      <w:bookmarkStart w:id="14" w:name="_Toc196872816"/>
      <w:bookmarkStart w:id="15" w:name="_Toc11633"/>
      <w:bookmarkStart w:id="16" w:name="_Toc196874457"/>
      <w:bookmarkStart w:id="17" w:name="_Toc32182"/>
      <w:r>
        <w:rPr>
          <w:szCs w:val="32"/>
        </w:rPr>
        <w:t>A</w:t>
      </w:r>
      <w:r>
        <w:rPr>
          <w:rFonts w:hint="eastAsia"/>
          <w:szCs w:val="32"/>
        </w:rPr>
        <w:t>b</w:t>
      </w:r>
      <w:r>
        <w:rPr>
          <w:szCs w:val="32"/>
        </w:rPr>
        <w:t>stract</w:t>
      </w:r>
      <w:bookmarkEnd w:id="13"/>
      <w:bookmarkEnd w:id="14"/>
      <w:bookmarkEnd w:id="15"/>
      <w:bookmarkEnd w:id="16"/>
      <w:bookmarkEnd w:id="17"/>
    </w:p>
    <w:p w14:paraId="1D03F45E"/>
    <w:p w14:paraId="4E5848A5">
      <w:pPr>
        <w:spacing w:line="360" w:lineRule="auto"/>
        <w:ind w:firstLine="480" w:firstLineChars="200"/>
        <w:rPr>
          <w:snapToGrid w:val="0"/>
          <w:kern w:val="44"/>
          <w:sz w:val="24"/>
        </w:rPr>
      </w:pPr>
      <w:r>
        <w:rPr>
          <w:rFonts w:hint="eastAsia"/>
          <w:snapToGrid w:val="0"/>
          <w:kern w:val="44"/>
          <w:sz w:val="24"/>
        </w:rPr>
        <w:t xml:space="preserve"> With the rapid advancement of enterprise informatization, traditional human resource management methods can no longer meet the needs of modern enterprises for efficient and intelligent management. This paper designs and implements an enterprise intelligent human resource management system based on Django and Vue. The system adopts a B/S architecture with a front-end and back-end separation development model. The backend is built on Django REST Framework providing RESTful APIs, while the frontend uses Vue3 with TypeScript and Element Plus component library. MySQL is used as the database. The system covers seven core modules including user management, attendance management, salary management, performance management, leave management, report statistics, and system configuration. It supports JWT-based multi-role access control (employee, department manager, finance, and administrator), facial recognition clock-in, GPS geolocation verification, automatic salary calculation, and Excel export. The system implements GPS-based attendance verification using the Haversine formula, identity authentication through Euclidean distance calculation of facial feature vectors, and complex salary calculation logic including performance coefficients, full attendance bonuses, attendance deductions, and overtime pay. Testing results demonstrate that the system is functionally complete, operationally stable, and possesses good scalability and security, making it of significant practical value for improving enterprise human resource management efficiency.</w:t>
      </w:r>
    </w:p>
    <w:p w14:paraId="01EC0160">
      <w:pPr>
        <w:widowControl/>
        <w:adjustRightInd w:val="0"/>
        <w:snapToGrid w:val="0"/>
        <w:spacing w:line="360" w:lineRule="auto"/>
        <w:jc w:val="left"/>
        <w:rPr>
          <w:color w:val="000000"/>
          <w:kern w:val="0"/>
          <w:sz w:val="24"/>
        </w:rPr>
      </w:pPr>
      <w:r>
        <w:rPr>
          <w:rFonts w:hint="eastAsia"/>
          <w:b/>
          <w:sz w:val="24"/>
        </w:rPr>
        <w:t>Key words:</w:t>
      </w:r>
      <w:r>
        <w:rPr>
          <w:rFonts w:eastAsia="Times New Roman"/>
          <w:b/>
          <w:bCs/>
          <w:sz w:val="24"/>
        </w:rPr>
        <w:t xml:space="preserve"> </w:t>
      </w:r>
      <w:r>
        <w:rPr>
          <w:rFonts w:hint="eastAsia"/>
          <w:snapToGrid w:val="0"/>
          <w:kern w:val="44"/>
          <w:sz w:val="24"/>
        </w:rPr>
        <w:t>Human Resource Management; Django; Vue3; B/S Architecture; Facial Recognition; Front-end and Back-end Separation</w:t>
      </w:r>
    </w:p>
    <w:p w14:paraId="139A9432">
      <w:pPr>
        <w:widowControl/>
        <w:spacing w:line="360" w:lineRule="auto"/>
        <w:jc w:val="center"/>
      </w:pPr>
      <w:r>
        <w:br w:type="page"/>
      </w:r>
      <w:bookmarkEnd w:id="2"/>
      <w:bookmarkEnd w:id="3"/>
      <w:bookmarkEnd w:id="4"/>
      <w:bookmarkEnd w:id="5"/>
      <w:r>
        <w:rPr>
          <w:rFonts w:hint="eastAsia" w:eastAsia="黑体"/>
          <w:b/>
          <w:snapToGrid w:val="0"/>
          <w:sz w:val="32"/>
          <w:szCs w:val="44"/>
        </w:rPr>
        <w:t>目 录</w:t>
      </w:r>
      <w:bookmarkStart w:id="18" w:name="_Toc17858"/>
      <w:bookmarkStart w:id="19" w:name="_Toc19851_WPSOffice_Level2"/>
      <w:bookmarkStart w:id="20" w:name="_Toc32753_WPSOffice_Level2"/>
      <w:bookmarkStart w:id="21" w:name="_Toc15020_WPSOffice_Level2"/>
      <w:bookmarkStart w:id="22" w:name="_Toc532872738"/>
      <w:bookmarkStart w:id="23" w:name="_Toc533261391"/>
      <w:bookmarkStart w:id="24" w:name="_Toc152619889"/>
    </w:p>
    <w:p w14:paraId="388E4603">
      <w:pPr>
        <w:pStyle w:val="23"/>
        <w:tabs>
          <w:tab w:val="right" w:leader="dot" w:pos="9638"/>
        </w:tabs>
      </w:pPr>
      <w:r>
        <w:rPr>
          <w:rFonts w:ascii="Times New Roman" w:hAnsi="Times New Roman" w:eastAsia="黑体"/>
          <w:b w:val="0"/>
          <w:bCs w:val="0"/>
          <w:caps/>
          <w:szCs w:val="24"/>
        </w:rPr>
        <w:fldChar w:fldCharType="begin"/>
      </w:r>
      <w:r>
        <w:rPr>
          <w:rFonts w:ascii="Times New Roman" w:hAnsi="Times New Roman" w:eastAsia="黑体"/>
          <w:b w:val="0"/>
          <w:bCs w:val="0"/>
          <w:caps/>
          <w:szCs w:val="24"/>
        </w:rPr>
        <w:instrText xml:space="preserve"> TOC \o "1-3" \h \z \u </w:instrText>
      </w:r>
      <w:r>
        <w:rPr>
          <w:rFonts w:ascii="Times New Roman" w:hAnsi="Times New Roman" w:eastAsia="黑体"/>
          <w:b w:val="0"/>
          <w:bCs w:val="0"/>
          <w:caps/>
          <w:szCs w:val="24"/>
        </w:rPr>
        <w:fldChar w:fldCharType="separate"/>
      </w:r>
      <w:r>
        <w:rPr>
          <w:rFonts w:ascii="Times New Roman" w:hAnsi="Times New Roman" w:eastAsia="黑体"/>
          <w:bCs w:val="0"/>
          <w:caps/>
          <w:szCs w:val="24"/>
        </w:rPr>
        <w:fldChar w:fldCharType="begin"/>
      </w:r>
      <w:r>
        <w:rPr>
          <w:rFonts w:ascii="Times New Roman" w:hAnsi="Times New Roman" w:eastAsia="黑体"/>
          <w:bCs w:val="0"/>
          <w:caps/>
          <w:szCs w:val="24"/>
        </w:rPr>
        <w:instrText xml:space="preserve"> HYPERLINK \l _Toc10541 </w:instrText>
      </w:r>
      <w:r>
        <w:rPr>
          <w:rFonts w:ascii="Times New Roman" w:hAnsi="Times New Roman" w:eastAsia="黑体"/>
          <w:bCs w:val="0"/>
          <w:caps/>
          <w:szCs w:val="24"/>
        </w:rPr>
        <w:fldChar w:fldCharType="separate"/>
      </w:r>
      <w:r>
        <w:rPr>
          <w:rFonts w:hint="eastAsia"/>
        </w:rPr>
        <w:t>摘 要</w:t>
      </w:r>
      <w:r>
        <w:tab/>
      </w:r>
      <w:r>
        <w:fldChar w:fldCharType="begin"/>
      </w:r>
      <w:r>
        <w:instrText xml:space="preserve"> PAGEREF _Toc10541 \h </w:instrText>
      </w:r>
      <w:r>
        <w:fldChar w:fldCharType="separate"/>
      </w:r>
      <w:r>
        <w:t>I</w:t>
      </w:r>
      <w:r>
        <w:fldChar w:fldCharType="end"/>
      </w:r>
      <w:r>
        <w:rPr>
          <w:rFonts w:ascii="Times New Roman" w:hAnsi="Times New Roman" w:eastAsia="黑体"/>
          <w:bCs w:val="0"/>
          <w:caps/>
          <w:szCs w:val="24"/>
        </w:rPr>
        <w:fldChar w:fldCharType="end"/>
      </w:r>
    </w:p>
    <w:p w14:paraId="38D9F326">
      <w:pPr>
        <w:pStyle w:val="23"/>
        <w:tabs>
          <w:tab w:val="right" w:leader="dot" w:pos="9638"/>
        </w:tabs>
      </w:pPr>
      <w:r>
        <w:rPr>
          <w:rFonts w:eastAsia="黑体"/>
          <w:bCs/>
          <w:caps/>
        </w:rPr>
        <w:fldChar w:fldCharType="begin"/>
      </w:r>
      <w:r>
        <w:rPr>
          <w:rFonts w:eastAsia="黑体"/>
          <w:bCs/>
          <w:caps/>
        </w:rPr>
        <w:instrText xml:space="preserve"> HYPERLINK \l _Toc32182 </w:instrText>
      </w:r>
      <w:r>
        <w:rPr>
          <w:rFonts w:eastAsia="黑体"/>
          <w:bCs/>
          <w:caps/>
        </w:rPr>
        <w:fldChar w:fldCharType="separate"/>
      </w:r>
      <w:r>
        <w:rPr>
          <w:szCs w:val="32"/>
        </w:rPr>
        <w:t>A</w:t>
      </w:r>
      <w:r>
        <w:rPr>
          <w:rFonts w:hint="eastAsia"/>
          <w:szCs w:val="32"/>
        </w:rPr>
        <w:t>b</w:t>
      </w:r>
      <w:r>
        <w:rPr>
          <w:szCs w:val="32"/>
        </w:rPr>
        <w:t>stract</w:t>
      </w:r>
      <w:r>
        <w:tab/>
      </w:r>
      <w:r>
        <w:fldChar w:fldCharType="begin"/>
      </w:r>
      <w:r>
        <w:instrText xml:space="preserve"> PAGEREF _Toc32182 \h </w:instrText>
      </w:r>
      <w:r>
        <w:fldChar w:fldCharType="separate"/>
      </w:r>
      <w:r>
        <w:t>II</w:t>
      </w:r>
      <w:r>
        <w:fldChar w:fldCharType="end"/>
      </w:r>
      <w:r>
        <w:rPr>
          <w:rFonts w:eastAsia="黑体"/>
          <w:bCs/>
          <w:caps/>
        </w:rPr>
        <w:fldChar w:fldCharType="end"/>
      </w:r>
    </w:p>
    <w:p w14:paraId="62C04AEB">
      <w:pPr>
        <w:pStyle w:val="23"/>
        <w:tabs>
          <w:tab w:val="right" w:leader="dot" w:pos="9638"/>
        </w:tabs>
      </w:pPr>
      <w:r>
        <w:rPr>
          <w:rFonts w:eastAsia="黑体"/>
          <w:bCs/>
          <w:caps/>
        </w:rPr>
        <w:fldChar w:fldCharType="begin"/>
      </w:r>
      <w:r>
        <w:rPr>
          <w:rFonts w:eastAsia="黑体"/>
          <w:bCs/>
          <w:caps/>
        </w:rPr>
        <w:instrText xml:space="preserve"> HYPERLINK \l _Toc18722 </w:instrText>
      </w:r>
      <w:r>
        <w:rPr>
          <w:rFonts w:eastAsia="黑体"/>
          <w:bCs/>
          <w:caps/>
        </w:rPr>
        <w:fldChar w:fldCharType="separate"/>
      </w:r>
      <w:r>
        <w:rPr>
          <w:rFonts w:hint="eastAsia"/>
        </w:rPr>
        <w:t>第一章 绪论</w:t>
      </w:r>
      <w:r>
        <w:tab/>
      </w:r>
      <w:r>
        <w:fldChar w:fldCharType="begin"/>
      </w:r>
      <w:r>
        <w:instrText xml:space="preserve"> PAGEREF _Toc18722 \h </w:instrText>
      </w:r>
      <w:r>
        <w:fldChar w:fldCharType="separate"/>
      </w:r>
      <w:r>
        <w:t>6</w:t>
      </w:r>
      <w:r>
        <w:fldChar w:fldCharType="end"/>
      </w:r>
      <w:r>
        <w:rPr>
          <w:rFonts w:eastAsia="黑体"/>
          <w:bCs/>
          <w:caps/>
        </w:rPr>
        <w:fldChar w:fldCharType="end"/>
      </w:r>
    </w:p>
    <w:p w14:paraId="411FC04D">
      <w:pPr>
        <w:pStyle w:val="29"/>
        <w:tabs>
          <w:tab w:val="right" w:leader="dot" w:pos="9638"/>
        </w:tabs>
      </w:pPr>
      <w:r>
        <w:rPr>
          <w:rFonts w:eastAsia="黑体"/>
          <w:bCs/>
          <w:caps/>
        </w:rPr>
        <w:fldChar w:fldCharType="begin"/>
      </w:r>
      <w:r>
        <w:rPr>
          <w:rFonts w:eastAsia="黑体"/>
          <w:bCs/>
          <w:caps/>
        </w:rPr>
        <w:instrText xml:space="preserve"> HYPERLINK \l _Toc31283 </w:instrText>
      </w:r>
      <w:r>
        <w:rPr>
          <w:rFonts w:eastAsia="黑体"/>
          <w:bCs/>
          <w:caps/>
        </w:rPr>
        <w:fldChar w:fldCharType="separate"/>
      </w:r>
      <w:r>
        <w:rPr>
          <w:rFonts w:hint="eastAsia"/>
        </w:rPr>
        <w:t>1.1 研究背景与意义</w:t>
      </w:r>
      <w:r>
        <w:tab/>
      </w:r>
      <w:r>
        <w:fldChar w:fldCharType="begin"/>
      </w:r>
      <w:r>
        <w:instrText xml:space="preserve"> PAGEREF _Toc31283 \h </w:instrText>
      </w:r>
      <w:r>
        <w:fldChar w:fldCharType="separate"/>
      </w:r>
      <w:r>
        <w:t>6</w:t>
      </w:r>
      <w:r>
        <w:fldChar w:fldCharType="end"/>
      </w:r>
      <w:r>
        <w:rPr>
          <w:rFonts w:eastAsia="黑体"/>
          <w:bCs/>
          <w:caps/>
        </w:rPr>
        <w:fldChar w:fldCharType="end"/>
      </w:r>
    </w:p>
    <w:p w14:paraId="0E89F246">
      <w:pPr>
        <w:pStyle w:val="15"/>
        <w:tabs>
          <w:tab w:val="right" w:leader="dot" w:pos="9638"/>
        </w:tabs>
      </w:pPr>
      <w:r>
        <w:rPr>
          <w:rFonts w:eastAsia="黑体"/>
          <w:bCs/>
          <w:caps/>
        </w:rPr>
        <w:fldChar w:fldCharType="begin"/>
      </w:r>
      <w:r>
        <w:rPr>
          <w:rFonts w:eastAsia="黑体"/>
          <w:bCs/>
          <w:caps/>
        </w:rPr>
        <w:instrText xml:space="preserve"> HYPERLINK \l _Toc8624 </w:instrText>
      </w:r>
      <w:r>
        <w:rPr>
          <w:rFonts w:eastAsia="黑体"/>
          <w:bCs/>
          <w:caps/>
        </w:rPr>
        <w:fldChar w:fldCharType="separate"/>
      </w:r>
      <w:r>
        <w:t>1.1.1 研究背景</w:t>
      </w:r>
      <w:r>
        <w:tab/>
      </w:r>
      <w:r>
        <w:fldChar w:fldCharType="begin"/>
      </w:r>
      <w:r>
        <w:instrText xml:space="preserve"> PAGEREF _Toc8624 \h </w:instrText>
      </w:r>
      <w:r>
        <w:fldChar w:fldCharType="separate"/>
      </w:r>
      <w:r>
        <w:t>6</w:t>
      </w:r>
      <w:r>
        <w:fldChar w:fldCharType="end"/>
      </w:r>
      <w:r>
        <w:rPr>
          <w:rFonts w:eastAsia="黑体"/>
          <w:bCs/>
          <w:caps/>
        </w:rPr>
        <w:fldChar w:fldCharType="end"/>
      </w:r>
    </w:p>
    <w:p w14:paraId="7B4191C8">
      <w:pPr>
        <w:pStyle w:val="15"/>
        <w:tabs>
          <w:tab w:val="right" w:leader="dot" w:pos="9638"/>
        </w:tabs>
      </w:pPr>
      <w:r>
        <w:rPr>
          <w:rFonts w:eastAsia="黑体"/>
          <w:bCs/>
          <w:caps/>
        </w:rPr>
        <w:fldChar w:fldCharType="begin"/>
      </w:r>
      <w:r>
        <w:rPr>
          <w:rFonts w:eastAsia="黑体"/>
          <w:bCs/>
          <w:caps/>
        </w:rPr>
        <w:instrText xml:space="preserve"> HYPERLINK \l _Toc23835 </w:instrText>
      </w:r>
      <w:r>
        <w:rPr>
          <w:rFonts w:eastAsia="黑体"/>
          <w:bCs/>
          <w:caps/>
        </w:rPr>
        <w:fldChar w:fldCharType="separate"/>
      </w:r>
      <w:r>
        <w:t>1.1.2 选题意义</w:t>
      </w:r>
      <w:r>
        <w:tab/>
      </w:r>
      <w:r>
        <w:fldChar w:fldCharType="begin"/>
      </w:r>
      <w:r>
        <w:instrText xml:space="preserve"> PAGEREF _Toc23835 \h </w:instrText>
      </w:r>
      <w:r>
        <w:fldChar w:fldCharType="separate"/>
      </w:r>
      <w:r>
        <w:t>6</w:t>
      </w:r>
      <w:r>
        <w:fldChar w:fldCharType="end"/>
      </w:r>
      <w:r>
        <w:rPr>
          <w:rFonts w:eastAsia="黑体"/>
          <w:bCs/>
          <w:caps/>
        </w:rPr>
        <w:fldChar w:fldCharType="end"/>
      </w:r>
    </w:p>
    <w:p w14:paraId="66C63800">
      <w:pPr>
        <w:pStyle w:val="29"/>
        <w:tabs>
          <w:tab w:val="right" w:leader="dot" w:pos="9638"/>
        </w:tabs>
      </w:pPr>
      <w:r>
        <w:rPr>
          <w:rFonts w:eastAsia="黑体"/>
          <w:bCs/>
          <w:caps/>
        </w:rPr>
        <w:fldChar w:fldCharType="begin"/>
      </w:r>
      <w:r>
        <w:rPr>
          <w:rFonts w:eastAsia="黑体"/>
          <w:bCs/>
          <w:caps/>
        </w:rPr>
        <w:instrText xml:space="preserve"> HYPERLINK \l _Toc12135 </w:instrText>
      </w:r>
      <w:r>
        <w:rPr>
          <w:rFonts w:eastAsia="黑体"/>
          <w:bCs/>
          <w:caps/>
        </w:rPr>
        <w:fldChar w:fldCharType="separate"/>
      </w:r>
      <w:r>
        <w:rPr>
          <w:rFonts w:hint="eastAsia" w:eastAsia="黑体"/>
          <w:bCs/>
          <w:szCs w:val="30"/>
        </w:rPr>
        <w:t>1.2 国内外研究现状</w:t>
      </w:r>
      <w:r>
        <w:tab/>
      </w:r>
      <w:r>
        <w:fldChar w:fldCharType="begin"/>
      </w:r>
      <w:r>
        <w:instrText xml:space="preserve"> PAGEREF _Toc12135 \h </w:instrText>
      </w:r>
      <w:r>
        <w:fldChar w:fldCharType="separate"/>
      </w:r>
      <w:r>
        <w:t>7</w:t>
      </w:r>
      <w:r>
        <w:fldChar w:fldCharType="end"/>
      </w:r>
      <w:r>
        <w:rPr>
          <w:rFonts w:eastAsia="黑体"/>
          <w:bCs/>
          <w:caps/>
        </w:rPr>
        <w:fldChar w:fldCharType="end"/>
      </w:r>
    </w:p>
    <w:p w14:paraId="4B517CFA">
      <w:pPr>
        <w:pStyle w:val="15"/>
        <w:tabs>
          <w:tab w:val="right" w:leader="dot" w:pos="9638"/>
        </w:tabs>
      </w:pPr>
      <w:r>
        <w:rPr>
          <w:rFonts w:eastAsia="黑体"/>
          <w:bCs/>
          <w:caps/>
        </w:rPr>
        <w:fldChar w:fldCharType="begin"/>
      </w:r>
      <w:r>
        <w:rPr>
          <w:rFonts w:eastAsia="黑体"/>
          <w:bCs/>
          <w:caps/>
        </w:rPr>
        <w:instrText xml:space="preserve"> HYPERLINK \l _Toc7242 </w:instrText>
      </w:r>
      <w:r>
        <w:rPr>
          <w:rFonts w:eastAsia="黑体"/>
          <w:bCs/>
          <w:caps/>
        </w:rPr>
        <w:fldChar w:fldCharType="separate"/>
      </w:r>
      <w:r>
        <w:t>1.2.1 国外研究现状</w:t>
      </w:r>
      <w:r>
        <w:tab/>
      </w:r>
      <w:r>
        <w:fldChar w:fldCharType="begin"/>
      </w:r>
      <w:r>
        <w:instrText xml:space="preserve"> PAGEREF _Toc7242 \h </w:instrText>
      </w:r>
      <w:r>
        <w:fldChar w:fldCharType="separate"/>
      </w:r>
      <w:r>
        <w:t>7</w:t>
      </w:r>
      <w:r>
        <w:fldChar w:fldCharType="end"/>
      </w:r>
      <w:r>
        <w:rPr>
          <w:rFonts w:eastAsia="黑体"/>
          <w:bCs/>
          <w:caps/>
        </w:rPr>
        <w:fldChar w:fldCharType="end"/>
      </w:r>
    </w:p>
    <w:p w14:paraId="4D5F7B3F">
      <w:pPr>
        <w:pStyle w:val="15"/>
        <w:tabs>
          <w:tab w:val="right" w:leader="dot" w:pos="9638"/>
        </w:tabs>
      </w:pPr>
      <w:r>
        <w:rPr>
          <w:rFonts w:eastAsia="黑体"/>
          <w:bCs/>
          <w:caps/>
        </w:rPr>
        <w:fldChar w:fldCharType="begin"/>
      </w:r>
      <w:r>
        <w:rPr>
          <w:rFonts w:eastAsia="黑体"/>
          <w:bCs/>
          <w:caps/>
        </w:rPr>
        <w:instrText xml:space="preserve"> HYPERLINK \l _Toc5628 </w:instrText>
      </w:r>
      <w:r>
        <w:rPr>
          <w:rFonts w:eastAsia="黑体"/>
          <w:bCs/>
          <w:caps/>
        </w:rPr>
        <w:fldChar w:fldCharType="separate"/>
      </w:r>
      <w:r>
        <w:t>1.2.2 国内研究现状</w:t>
      </w:r>
      <w:r>
        <w:tab/>
      </w:r>
      <w:r>
        <w:fldChar w:fldCharType="begin"/>
      </w:r>
      <w:r>
        <w:instrText xml:space="preserve"> PAGEREF _Toc5628 \h </w:instrText>
      </w:r>
      <w:r>
        <w:fldChar w:fldCharType="separate"/>
      </w:r>
      <w:r>
        <w:t>7</w:t>
      </w:r>
      <w:r>
        <w:fldChar w:fldCharType="end"/>
      </w:r>
      <w:r>
        <w:rPr>
          <w:rFonts w:eastAsia="黑体"/>
          <w:bCs/>
          <w:caps/>
        </w:rPr>
        <w:fldChar w:fldCharType="end"/>
      </w:r>
    </w:p>
    <w:p w14:paraId="45EE5204">
      <w:pPr>
        <w:pStyle w:val="29"/>
        <w:tabs>
          <w:tab w:val="right" w:leader="dot" w:pos="9638"/>
        </w:tabs>
      </w:pPr>
      <w:r>
        <w:rPr>
          <w:rFonts w:eastAsia="黑体"/>
          <w:bCs/>
          <w:caps/>
        </w:rPr>
        <w:fldChar w:fldCharType="begin"/>
      </w:r>
      <w:r>
        <w:rPr>
          <w:rFonts w:eastAsia="黑体"/>
          <w:bCs/>
          <w:caps/>
        </w:rPr>
        <w:instrText xml:space="preserve"> HYPERLINK \l _Toc25800 </w:instrText>
      </w:r>
      <w:r>
        <w:rPr>
          <w:rFonts w:eastAsia="黑体"/>
          <w:bCs/>
          <w:caps/>
        </w:rPr>
        <w:fldChar w:fldCharType="separate"/>
      </w:r>
      <w:r>
        <w:rPr>
          <w:rFonts w:hint="eastAsia" w:eastAsia="黑体"/>
          <w:bCs/>
          <w:szCs w:val="30"/>
        </w:rPr>
        <w:t>1.3 研究目标与内容</w:t>
      </w:r>
      <w:r>
        <w:tab/>
      </w:r>
      <w:r>
        <w:fldChar w:fldCharType="begin"/>
      </w:r>
      <w:r>
        <w:instrText xml:space="preserve"> PAGEREF _Toc25800 \h </w:instrText>
      </w:r>
      <w:r>
        <w:fldChar w:fldCharType="separate"/>
      </w:r>
      <w:r>
        <w:t>8</w:t>
      </w:r>
      <w:r>
        <w:fldChar w:fldCharType="end"/>
      </w:r>
      <w:r>
        <w:rPr>
          <w:rFonts w:eastAsia="黑体"/>
          <w:bCs/>
          <w:caps/>
        </w:rPr>
        <w:fldChar w:fldCharType="end"/>
      </w:r>
    </w:p>
    <w:p w14:paraId="2794D592">
      <w:pPr>
        <w:pStyle w:val="15"/>
        <w:tabs>
          <w:tab w:val="right" w:leader="dot" w:pos="9638"/>
        </w:tabs>
      </w:pPr>
      <w:r>
        <w:rPr>
          <w:rFonts w:eastAsia="黑体"/>
          <w:bCs/>
          <w:caps/>
        </w:rPr>
        <w:fldChar w:fldCharType="begin"/>
      </w:r>
      <w:r>
        <w:rPr>
          <w:rFonts w:eastAsia="黑体"/>
          <w:bCs/>
          <w:caps/>
        </w:rPr>
        <w:instrText xml:space="preserve"> HYPERLINK \l _Toc3570 </w:instrText>
      </w:r>
      <w:r>
        <w:rPr>
          <w:rFonts w:eastAsia="黑体"/>
          <w:bCs/>
          <w:caps/>
        </w:rPr>
        <w:fldChar w:fldCharType="separate"/>
      </w:r>
      <w:r>
        <w:t>1.3.1 研究目标</w:t>
      </w:r>
      <w:r>
        <w:tab/>
      </w:r>
      <w:r>
        <w:fldChar w:fldCharType="begin"/>
      </w:r>
      <w:r>
        <w:instrText xml:space="preserve"> PAGEREF _Toc3570 \h </w:instrText>
      </w:r>
      <w:r>
        <w:fldChar w:fldCharType="separate"/>
      </w:r>
      <w:r>
        <w:t>8</w:t>
      </w:r>
      <w:r>
        <w:fldChar w:fldCharType="end"/>
      </w:r>
      <w:r>
        <w:rPr>
          <w:rFonts w:eastAsia="黑体"/>
          <w:bCs/>
          <w:caps/>
        </w:rPr>
        <w:fldChar w:fldCharType="end"/>
      </w:r>
    </w:p>
    <w:p w14:paraId="515C5D49">
      <w:pPr>
        <w:pStyle w:val="15"/>
        <w:tabs>
          <w:tab w:val="right" w:leader="dot" w:pos="9638"/>
        </w:tabs>
      </w:pPr>
      <w:r>
        <w:rPr>
          <w:rFonts w:eastAsia="黑体"/>
          <w:bCs/>
          <w:caps/>
        </w:rPr>
        <w:fldChar w:fldCharType="begin"/>
      </w:r>
      <w:r>
        <w:rPr>
          <w:rFonts w:eastAsia="黑体"/>
          <w:bCs/>
          <w:caps/>
        </w:rPr>
        <w:instrText xml:space="preserve"> HYPERLINK \l _Toc13880 </w:instrText>
      </w:r>
      <w:r>
        <w:rPr>
          <w:rFonts w:eastAsia="黑体"/>
          <w:bCs/>
          <w:caps/>
        </w:rPr>
        <w:fldChar w:fldCharType="separate"/>
      </w:r>
      <w:r>
        <w:t>1.3.2 研究内容</w:t>
      </w:r>
      <w:r>
        <w:tab/>
      </w:r>
      <w:r>
        <w:fldChar w:fldCharType="begin"/>
      </w:r>
      <w:r>
        <w:instrText xml:space="preserve"> PAGEREF _Toc13880 \h </w:instrText>
      </w:r>
      <w:r>
        <w:fldChar w:fldCharType="separate"/>
      </w:r>
      <w:r>
        <w:t>8</w:t>
      </w:r>
      <w:r>
        <w:fldChar w:fldCharType="end"/>
      </w:r>
      <w:r>
        <w:rPr>
          <w:rFonts w:eastAsia="黑体"/>
          <w:bCs/>
          <w:caps/>
        </w:rPr>
        <w:fldChar w:fldCharType="end"/>
      </w:r>
    </w:p>
    <w:p w14:paraId="7C7ED6E6">
      <w:pPr>
        <w:pStyle w:val="29"/>
        <w:tabs>
          <w:tab w:val="right" w:leader="dot" w:pos="9638"/>
        </w:tabs>
      </w:pPr>
      <w:r>
        <w:rPr>
          <w:rFonts w:eastAsia="黑体"/>
          <w:bCs/>
          <w:caps/>
        </w:rPr>
        <w:fldChar w:fldCharType="begin"/>
      </w:r>
      <w:r>
        <w:rPr>
          <w:rFonts w:eastAsia="黑体"/>
          <w:bCs/>
          <w:caps/>
        </w:rPr>
        <w:instrText xml:space="preserve"> HYPERLINK \l _Toc27363 </w:instrText>
      </w:r>
      <w:r>
        <w:rPr>
          <w:rFonts w:eastAsia="黑体"/>
          <w:bCs/>
          <w:caps/>
        </w:rPr>
        <w:fldChar w:fldCharType="separate"/>
      </w:r>
      <w:r>
        <w:rPr>
          <w:rFonts w:hint="eastAsia" w:eastAsia="黑体"/>
          <w:bCs/>
          <w:szCs w:val="30"/>
        </w:rPr>
        <w:t>1.4 论文结构安排</w:t>
      </w:r>
      <w:r>
        <w:tab/>
      </w:r>
      <w:r>
        <w:fldChar w:fldCharType="begin"/>
      </w:r>
      <w:r>
        <w:instrText xml:space="preserve"> PAGEREF _Toc27363 \h </w:instrText>
      </w:r>
      <w:r>
        <w:fldChar w:fldCharType="separate"/>
      </w:r>
      <w:r>
        <w:t>8</w:t>
      </w:r>
      <w:r>
        <w:fldChar w:fldCharType="end"/>
      </w:r>
      <w:r>
        <w:rPr>
          <w:rFonts w:eastAsia="黑体"/>
          <w:bCs/>
          <w:caps/>
        </w:rPr>
        <w:fldChar w:fldCharType="end"/>
      </w:r>
    </w:p>
    <w:p w14:paraId="6A9DF1EC">
      <w:pPr>
        <w:pStyle w:val="23"/>
        <w:tabs>
          <w:tab w:val="right" w:leader="dot" w:pos="9638"/>
        </w:tabs>
      </w:pPr>
      <w:r>
        <w:rPr>
          <w:rFonts w:eastAsia="黑体"/>
          <w:bCs/>
          <w:caps/>
        </w:rPr>
        <w:fldChar w:fldCharType="begin"/>
      </w:r>
      <w:r>
        <w:rPr>
          <w:rFonts w:eastAsia="黑体"/>
          <w:bCs/>
          <w:caps/>
        </w:rPr>
        <w:instrText xml:space="preserve"> HYPERLINK \l _Toc19294 </w:instrText>
      </w:r>
      <w:r>
        <w:rPr>
          <w:rFonts w:eastAsia="黑体"/>
          <w:bCs/>
          <w:caps/>
        </w:rPr>
        <w:fldChar w:fldCharType="separate"/>
      </w:r>
      <w:r>
        <w:rPr>
          <w:rFonts w:hint="eastAsia"/>
        </w:rPr>
        <w:t>第二章 相关技术与理论</w:t>
      </w:r>
      <w:r>
        <w:tab/>
      </w:r>
      <w:r>
        <w:fldChar w:fldCharType="begin"/>
      </w:r>
      <w:r>
        <w:instrText xml:space="preserve"> PAGEREF _Toc19294 \h </w:instrText>
      </w:r>
      <w:r>
        <w:fldChar w:fldCharType="separate"/>
      </w:r>
      <w:r>
        <w:t>10</w:t>
      </w:r>
      <w:r>
        <w:fldChar w:fldCharType="end"/>
      </w:r>
      <w:r>
        <w:rPr>
          <w:rFonts w:eastAsia="黑体"/>
          <w:bCs/>
          <w:caps/>
        </w:rPr>
        <w:fldChar w:fldCharType="end"/>
      </w:r>
    </w:p>
    <w:p w14:paraId="7FA873D7">
      <w:pPr>
        <w:pStyle w:val="29"/>
        <w:tabs>
          <w:tab w:val="right" w:leader="dot" w:pos="9638"/>
        </w:tabs>
      </w:pPr>
      <w:r>
        <w:rPr>
          <w:rFonts w:eastAsia="黑体"/>
          <w:bCs/>
          <w:caps/>
        </w:rPr>
        <w:fldChar w:fldCharType="begin"/>
      </w:r>
      <w:r>
        <w:rPr>
          <w:rFonts w:eastAsia="黑体"/>
          <w:bCs/>
          <w:caps/>
        </w:rPr>
        <w:instrText xml:space="preserve"> HYPERLINK \l _Toc6395 </w:instrText>
      </w:r>
      <w:r>
        <w:rPr>
          <w:rFonts w:eastAsia="黑体"/>
          <w:bCs/>
          <w:caps/>
        </w:rPr>
        <w:fldChar w:fldCharType="separate"/>
      </w:r>
      <w:r>
        <w:rPr>
          <w:rFonts w:hint="eastAsia" w:eastAsia="黑体"/>
          <w:bCs/>
          <w:szCs w:val="30"/>
        </w:rPr>
        <w:t>2.1 相关技术概述</w:t>
      </w:r>
      <w:r>
        <w:tab/>
      </w:r>
      <w:r>
        <w:fldChar w:fldCharType="begin"/>
      </w:r>
      <w:r>
        <w:instrText xml:space="preserve"> PAGEREF _Toc6395 \h </w:instrText>
      </w:r>
      <w:r>
        <w:fldChar w:fldCharType="separate"/>
      </w:r>
      <w:r>
        <w:t>10</w:t>
      </w:r>
      <w:r>
        <w:fldChar w:fldCharType="end"/>
      </w:r>
      <w:r>
        <w:rPr>
          <w:rFonts w:eastAsia="黑体"/>
          <w:bCs/>
          <w:caps/>
        </w:rPr>
        <w:fldChar w:fldCharType="end"/>
      </w:r>
    </w:p>
    <w:p w14:paraId="6784808A">
      <w:pPr>
        <w:pStyle w:val="15"/>
        <w:tabs>
          <w:tab w:val="right" w:leader="dot" w:pos="9638"/>
        </w:tabs>
      </w:pPr>
      <w:r>
        <w:rPr>
          <w:rFonts w:eastAsia="黑体"/>
          <w:bCs/>
          <w:caps/>
        </w:rPr>
        <w:fldChar w:fldCharType="begin"/>
      </w:r>
      <w:r>
        <w:rPr>
          <w:rFonts w:eastAsia="黑体"/>
          <w:bCs/>
          <w:caps/>
        </w:rPr>
        <w:instrText xml:space="preserve"> HYPERLINK \l _Toc19624 </w:instrText>
      </w:r>
      <w:r>
        <w:rPr>
          <w:rFonts w:eastAsia="黑体"/>
          <w:bCs/>
          <w:caps/>
        </w:rPr>
        <w:fldChar w:fldCharType="separate"/>
      </w:r>
      <w:r>
        <w:t>2.1.1 前后端分离技术</w:t>
      </w:r>
      <w:r>
        <w:tab/>
      </w:r>
      <w:r>
        <w:fldChar w:fldCharType="begin"/>
      </w:r>
      <w:r>
        <w:instrText xml:space="preserve"> PAGEREF _Toc19624 \h </w:instrText>
      </w:r>
      <w:r>
        <w:fldChar w:fldCharType="separate"/>
      </w:r>
      <w:r>
        <w:t>10</w:t>
      </w:r>
      <w:r>
        <w:fldChar w:fldCharType="end"/>
      </w:r>
      <w:r>
        <w:rPr>
          <w:rFonts w:eastAsia="黑体"/>
          <w:bCs/>
          <w:caps/>
        </w:rPr>
        <w:fldChar w:fldCharType="end"/>
      </w:r>
    </w:p>
    <w:p w14:paraId="77602D56">
      <w:pPr>
        <w:pStyle w:val="15"/>
        <w:tabs>
          <w:tab w:val="right" w:leader="dot" w:pos="9638"/>
        </w:tabs>
      </w:pPr>
      <w:r>
        <w:rPr>
          <w:rFonts w:eastAsia="黑体"/>
          <w:bCs/>
          <w:caps/>
        </w:rPr>
        <w:fldChar w:fldCharType="begin"/>
      </w:r>
      <w:r>
        <w:rPr>
          <w:rFonts w:eastAsia="黑体"/>
          <w:bCs/>
          <w:caps/>
        </w:rPr>
        <w:instrText xml:space="preserve"> HYPERLINK \l _Toc24325 </w:instrText>
      </w:r>
      <w:r>
        <w:rPr>
          <w:rFonts w:eastAsia="黑体"/>
          <w:bCs/>
          <w:caps/>
        </w:rPr>
        <w:fldChar w:fldCharType="separate"/>
      </w:r>
      <w:r>
        <w:t>2.1.2 Django框架</w:t>
      </w:r>
      <w:r>
        <w:tab/>
      </w:r>
      <w:r>
        <w:fldChar w:fldCharType="begin"/>
      </w:r>
      <w:r>
        <w:instrText xml:space="preserve"> PAGEREF _Toc24325 \h </w:instrText>
      </w:r>
      <w:r>
        <w:fldChar w:fldCharType="separate"/>
      </w:r>
      <w:r>
        <w:t>10</w:t>
      </w:r>
      <w:r>
        <w:fldChar w:fldCharType="end"/>
      </w:r>
      <w:r>
        <w:rPr>
          <w:rFonts w:eastAsia="黑体"/>
          <w:bCs/>
          <w:caps/>
        </w:rPr>
        <w:fldChar w:fldCharType="end"/>
      </w:r>
    </w:p>
    <w:p w14:paraId="7EC391C8">
      <w:pPr>
        <w:pStyle w:val="15"/>
        <w:tabs>
          <w:tab w:val="right" w:leader="dot" w:pos="9638"/>
        </w:tabs>
      </w:pPr>
      <w:r>
        <w:rPr>
          <w:rFonts w:eastAsia="黑体"/>
          <w:bCs/>
          <w:caps/>
        </w:rPr>
        <w:fldChar w:fldCharType="begin"/>
      </w:r>
      <w:r>
        <w:rPr>
          <w:rFonts w:eastAsia="黑体"/>
          <w:bCs/>
          <w:caps/>
        </w:rPr>
        <w:instrText xml:space="preserve"> HYPERLINK \l _Toc22258 </w:instrText>
      </w:r>
      <w:r>
        <w:rPr>
          <w:rFonts w:eastAsia="黑体"/>
          <w:bCs/>
          <w:caps/>
        </w:rPr>
        <w:fldChar w:fldCharType="separate"/>
      </w:r>
      <w:r>
        <w:t>2.1.3 Vue3和Element Plus框架</w:t>
      </w:r>
      <w:r>
        <w:tab/>
      </w:r>
      <w:r>
        <w:fldChar w:fldCharType="begin"/>
      </w:r>
      <w:r>
        <w:instrText xml:space="preserve"> PAGEREF _Toc22258 \h </w:instrText>
      </w:r>
      <w:r>
        <w:fldChar w:fldCharType="separate"/>
      </w:r>
      <w:r>
        <w:t>11</w:t>
      </w:r>
      <w:r>
        <w:fldChar w:fldCharType="end"/>
      </w:r>
      <w:r>
        <w:rPr>
          <w:rFonts w:eastAsia="黑体"/>
          <w:bCs/>
          <w:caps/>
        </w:rPr>
        <w:fldChar w:fldCharType="end"/>
      </w:r>
    </w:p>
    <w:p w14:paraId="29675B06">
      <w:pPr>
        <w:pStyle w:val="15"/>
        <w:tabs>
          <w:tab w:val="right" w:leader="dot" w:pos="9638"/>
        </w:tabs>
      </w:pPr>
      <w:r>
        <w:rPr>
          <w:rFonts w:eastAsia="黑体"/>
          <w:bCs/>
          <w:caps/>
        </w:rPr>
        <w:fldChar w:fldCharType="begin"/>
      </w:r>
      <w:r>
        <w:rPr>
          <w:rFonts w:eastAsia="黑体"/>
          <w:bCs/>
          <w:caps/>
        </w:rPr>
        <w:instrText xml:space="preserve"> HYPERLINK \l _Toc31887 </w:instrText>
      </w:r>
      <w:r>
        <w:rPr>
          <w:rFonts w:eastAsia="黑体"/>
          <w:bCs/>
          <w:caps/>
        </w:rPr>
        <w:fldChar w:fldCharType="separate"/>
      </w:r>
      <w:r>
        <w:t>2.1.4 MySQL数据库</w:t>
      </w:r>
      <w:r>
        <w:tab/>
      </w:r>
      <w:r>
        <w:fldChar w:fldCharType="begin"/>
      </w:r>
      <w:r>
        <w:instrText xml:space="preserve"> PAGEREF _Toc31887 \h </w:instrText>
      </w:r>
      <w:r>
        <w:fldChar w:fldCharType="separate"/>
      </w:r>
      <w:r>
        <w:t>11</w:t>
      </w:r>
      <w:r>
        <w:fldChar w:fldCharType="end"/>
      </w:r>
      <w:r>
        <w:rPr>
          <w:rFonts w:eastAsia="黑体"/>
          <w:bCs/>
          <w:caps/>
        </w:rPr>
        <w:fldChar w:fldCharType="end"/>
      </w:r>
    </w:p>
    <w:p w14:paraId="5CEED933">
      <w:pPr>
        <w:pStyle w:val="29"/>
        <w:tabs>
          <w:tab w:val="right" w:leader="dot" w:pos="9638"/>
        </w:tabs>
      </w:pPr>
      <w:r>
        <w:rPr>
          <w:rFonts w:eastAsia="黑体"/>
          <w:bCs/>
          <w:caps/>
        </w:rPr>
        <w:fldChar w:fldCharType="begin"/>
      </w:r>
      <w:r>
        <w:rPr>
          <w:rFonts w:eastAsia="黑体"/>
          <w:bCs/>
          <w:caps/>
        </w:rPr>
        <w:instrText xml:space="preserve"> HYPERLINK \l _Toc21564 </w:instrText>
      </w:r>
      <w:r>
        <w:rPr>
          <w:rFonts w:eastAsia="黑体"/>
          <w:bCs/>
          <w:caps/>
        </w:rPr>
        <w:fldChar w:fldCharType="separate"/>
      </w:r>
      <w:r>
        <w:rPr>
          <w:rFonts w:hint="eastAsia" w:eastAsia="黑体"/>
          <w:bCs/>
          <w:szCs w:val="30"/>
        </w:rPr>
        <w:t>2.2 开发方法和架构</w:t>
      </w:r>
      <w:r>
        <w:tab/>
      </w:r>
      <w:r>
        <w:fldChar w:fldCharType="begin"/>
      </w:r>
      <w:r>
        <w:instrText xml:space="preserve"> PAGEREF _Toc21564 \h </w:instrText>
      </w:r>
      <w:r>
        <w:fldChar w:fldCharType="separate"/>
      </w:r>
      <w:r>
        <w:t>11</w:t>
      </w:r>
      <w:r>
        <w:fldChar w:fldCharType="end"/>
      </w:r>
      <w:r>
        <w:rPr>
          <w:rFonts w:eastAsia="黑体"/>
          <w:bCs/>
          <w:caps/>
        </w:rPr>
        <w:fldChar w:fldCharType="end"/>
      </w:r>
    </w:p>
    <w:p w14:paraId="00A49256">
      <w:pPr>
        <w:pStyle w:val="15"/>
        <w:tabs>
          <w:tab w:val="right" w:leader="dot" w:pos="9638"/>
        </w:tabs>
      </w:pPr>
      <w:r>
        <w:rPr>
          <w:rFonts w:eastAsia="黑体"/>
          <w:bCs/>
          <w:caps/>
        </w:rPr>
        <w:fldChar w:fldCharType="begin"/>
      </w:r>
      <w:r>
        <w:rPr>
          <w:rFonts w:eastAsia="黑体"/>
          <w:bCs/>
          <w:caps/>
        </w:rPr>
        <w:instrText xml:space="preserve"> HYPERLINK \l _Toc24987 </w:instrText>
      </w:r>
      <w:r>
        <w:rPr>
          <w:rFonts w:eastAsia="黑体"/>
          <w:bCs/>
          <w:caps/>
        </w:rPr>
        <w:fldChar w:fldCharType="separate"/>
      </w:r>
      <w:r>
        <w:t>2.2.1 B/S架构</w:t>
      </w:r>
      <w:r>
        <w:tab/>
      </w:r>
      <w:r>
        <w:fldChar w:fldCharType="begin"/>
      </w:r>
      <w:r>
        <w:instrText xml:space="preserve"> PAGEREF _Toc24987 \h </w:instrText>
      </w:r>
      <w:r>
        <w:fldChar w:fldCharType="separate"/>
      </w:r>
      <w:r>
        <w:t>11</w:t>
      </w:r>
      <w:r>
        <w:fldChar w:fldCharType="end"/>
      </w:r>
      <w:r>
        <w:rPr>
          <w:rFonts w:eastAsia="黑体"/>
          <w:bCs/>
          <w:caps/>
        </w:rPr>
        <w:fldChar w:fldCharType="end"/>
      </w:r>
    </w:p>
    <w:p w14:paraId="4AFE685F">
      <w:pPr>
        <w:pStyle w:val="15"/>
        <w:tabs>
          <w:tab w:val="right" w:leader="dot" w:pos="9638"/>
        </w:tabs>
      </w:pPr>
      <w:r>
        <w:rPr>
          <w:rFonts w:eastAsia="黑体"/>
          <w:bCs/>
          <w:caps/>
        </w:rPr>
        <w:fldChar w:fldCharType="begin"/>
      </w:r>
      <w:r>
        <w:rPr>
          <w:rFonts w:eastAsia="黑体"/>
          <w:bCs/>
          <w:caps/>
        </w:rPr>
        <w:instrText xml:space="preserve"> HYPERLINK \l _Toc29302 </w:instrText>
      </w:r>
      <w:r>
        <w:rPr>
          <w:rFonts w:eastAsia="黑体"/>
          <w:bCs/>
          <w:caps/>
        </w:rPr>
        <w:fldChar w:fldCharType="separate"/>
      </w:r>
      <w:r>
        <w:t>2.2.2 MTV设计模式</w:t>
      </w:r>
      <w:r>
        <w:tab/>
      </w:r>
      <w:r>
        <w:fldChar w:fldCharType="begin"/>
      </w:r>
      <w:r>
        <w:instrText xml:space="preserve"> PAGEREF _Toc29302 \h </w:instrText>
      </w:r>
      <w:r>
        <w:fldChar w:fldCharType="separate"/>
      </w:r>
      <w:r>
        <w:t>12</w:t>
      </w:r>
      <w:r>
        <w:fldChar w:fldCharType="end"/>
      </w:r>
      <w:r>
        <w:rPr>
          <w:rFonts w:eastAsia="黑体"/>
          <w:bCs/>
          <w:caps/>
        </w:rPr>
        <w:fldChar w:fldCharType="end"/>
      </w:r>
    </w:p>
    <w:p w14:paraId="5BE8ABD6">
      <w:pPr>
        <w:pStyle w:val="29"/>
        <w:tabs>
          <w:tab w:val="right" w:leader="dot" w:pos="9638"/>
        </w:tabs>
      </w:pPr>
      <w:r>
        <w:rPr>
          <w:rFonts w:eastAsia="黑体"/>
          <w:bCs/>
          <w:caps/>
        </w:rPr>
        <w:fldChar w:fldCharType="begin"/>
      </w:r>
      <w:r>
        <w:rPr>
          <w:rFonts w:eastAsia="黑体"/>
          <w:bCs/>
          <w:caps/>
        </w:rPr>
        <w:instrText xml:space="preserve"> HYPERLINK \l _Toc29292 </w:instrText>
      </w:r>
      <w:r>
        <w:rPr>
          <w:rFonts w:eastAsia="黑体"/>
          <w:bCs/>
          <w:caps/>
        </w:rPr>
        <w:fldChar w:fldCharType="separate"/>
      </w:r>
      <w:r>
        <w:rPr>
          <w:rFonts w:hint="eastAsia" w:eastAsia="黑体"/>
          <w:bCs/>
          <w:szCs w:val="30"/>
        </w:rPr>
        <w:t>2.3 相关工具介绍</w:t>
      </w:r>
      <w:r>
        <w:tab/>
      </w:r>
      <w:r>
        <w:fldChar w:fldCharType="begin"/>
      </w:r>
      <w:r>
        <w:instrText xml:space="preserve"> PAGEREF _Toc29292 \h </w:instrText>
      </w:r>
      <w:r>
        <w:fldChar w:fldCharType="separate"/>
      </w:r>
      <w:r>
        <w:t>12</w:t>
      </w:r>
      <w:r>
        <w:fldChar w:fldCharType="end"/>
      </w:r>
      <w:r>
        <w:rPr>
          <w:rFonts w:eastAsia="黑体"/>
          <w:bCs/>
          <w:caps/>
        </w:rPr>
        <w:fldChar w:fldCharType="end"/>
      </w:r>
    </w:p>
    <w:p w14:paraId="3D633EB5">
      <w:pPr>
        <w:pStyle w:val="15"/>
        <w:tabs>
          <w:tab w:val="right" w:leader="dot" w:pos="9638"/>
        </w:tabs>
      </w:pPr>
      <w:r>
        <w:rPr>
          <w:rFonts w:eastAsia="黑体"/>
          <w:bCs/>
          <w:caps/>
        </w:rPr>
        <w:fldChar w:fldCharType="begin"/>
      </w:r>
      <w:r>
        <w:rPr>
          <w:rFonts w:eastAsia="黑体"/>
          <w:bCs/>
          <w:caps/>
        </w:rPr>
        <w:instrText xml:space="preserve"> HYPERLINK \l _Toc679 </w:instrText>
      </w:r>
      <w:r>
        <w:rPr>
          <w:rFonts w:eastAsia="黑体"/>
          <w:bCs/>
          <w:caps/>
        </w:rPr>
        <w:fldChar w:fldCharType="separate"/>
      </w:r>
      <w:r>
        <w:t>2.3.1 Visual Studio Code</w:t>
      </w:r>
      <w:r>
        <w:tab/>
      </w:r>
      <w:r>
        <w:fldChar w:fldCharType="begin"/>
      </w:r>
      <w:r>
        <w:instrText xml:space="preserve"> PAGEREF _Toc679 \h </w:instrText>
      </w:r>
      <w:r>
        <w:fldChar w:fldCharType="separate"/>
      </w:r>
      <w:r>
        <w:t>12</w:t>
      </w:r>
      <w:r>
        <w:fldChar w:fldCharType="end"/>
      </w:r>
      <w:r>
        <w:rPr>
          <w:rFonts w:eastAsia="黑体"/>
          <w:bCs/>
          <w:caps/>
        </w:rPr>
        <w:fldChar w:fldCharType="end"/>
      </w:r>
    </w:p>
    <w:p w14:paraId="558875A1">
      <w:pPr>
        <w:pStyle w:val="15"/>
        <w:tabs>
          <w:tab w:val="right" w:leader="dot" w:pos="9638"/>
        </w:tabs>
      </w:pPr>
      <w:r>
        <w:rPr>
          <w:rFonts w:eastAsia="黑体"/>
          <w:bCs/>
          <w:caps/>
        </w:rPr>
        <w:fldChar w:fldCharType="begin"/>
      </w:r>
      <w:r>
        <w:rPr>
          <w:rFonts w:eastAsia="黑体"/>
          <w:bCs/>
          <w:caps/>
        </w:rPr>
        <w:instrText xml:space="preserve"> HYPERLINK \l _Toc27277 </w:instrText>
      </w:r>
      <w:r>
        <w:rPr>
          <w:rFonts w:eastAsia="黑体"/>
          <w:bCs/>
          <w:caps/>
        </w:rPr>
        <w:fldChar w:fldCharType="separate"/>
      </w:r>
      <w:r>
        <w:t>2.3.2 PyCharm</w:t>
      </w:r>
      <w:r>
        <w:tab/>
      </w:r>
      <w:r>
        <w:fldChar w:fldCharType="begin"/>
      </w:r>
      <w:r>
        <w:instrText xml:space="preserve"> PAGEREF _Toc27277 \h </w:instrText>
      </w:r>
      <w:r>
        <w:fldChar w:fldCharType="separate"/>
      </w:r>
      <w:r>
        <w:t>12</w:t>
      </w:r>
      <w:r>
        <w:fldChar w:fldCharType="end"/>
      </w:r>
      <w:r>
        <w:rPr>
          <w:rFonts w:eastAsia="黑体"/>
          <w:bCs/>
          <w:caps/>
        </w:rPr>
        <w:fldChar w:fldCharType="end"/>
      </w:r>
    </w:p>
    <w:p w14:paraId="06684C0C">
      <w:pPr>
        <w:pStyle w:val="15"/>
        <w:tabs>
          <w:tab w:val="right" w:leader="dot" w:pos="9638"/>
        </w:tabs>
      </w:pPr>
      <w:r>
        <w:rPr>
          <w:rFonts w:eastAsia="黑体"/>
          <w:bCs/>
          <w:caps/>
        </w:rPr>
        <w:fldChar w:fldCharType="begin"/>
      </w:r>
      <w:r>
        <w:rPr>
          <w:rFonts w:eastAsia="黑体"/>
          <w:bCs/>
          <w:caps/>
        </w:rPr>
        <w:instrText xml:space="preserve"> HYPERLINK \l _Toc20037 </w:instrText>
      </w:r>
      <w:r>
        <w:rPr>
          <w:rFonts w:eastAsia="黑体"/>
          <w:bCs/>
          <w:caps/>
        </w:rPr>
        <w:fldChar w:fldCharType="separate"/>
      </w:r>
      <w:r>
        <w:t>2.3.3 Navicat Premium</w:t>
      </w:r>
      <w:r>
        <w:tab/>
      </w:r>
      <w:r>
        <w:fldChar w:fldCharType="begin"/>
      </w:r>
      <w:r>
        <w:instrText xml:space="preserve"> PAGEREF _Toc20037 \h </w:instrText>
      </w:r>
      <w:r>
        <w:fldChar w:fldCharType="separate"/>
      </w:r>
      <w:r>
        <w:t>13</w:t>
      </w:r>
      <w:r>
        <w:fldChar w:fldCharType="end"/>
      </w:r>
      <w:r>
        <w:rPr>
          <w:rFonts w:eastAsia="黑体"/>
          <w:bCs/>
          <w:caps/>
        </w:rPr>
        <w:fldChar w:fldCharType="end"/>
      </w:r>
    </w:p>
    <w:p w14:paraId="2A2C5933">
      <w:pPr>
        <w:pStyle w:val="23"/>
        <w:tabs>
          <w:tab w:val="right" w:leader="dot" w:pos="9638"/>
        </w:tabs>
      </w:pPr>
      <w:r>
        <w:rPr>
          <w:rFonts w:eastAsia="黑体"/>
          <w:bCs/>
          <w:caps/>
        </w:rPr>
        <w:fldChar w:fldCharType="begin"/>
      </w:r>
      <w:r>
        <w:rPr>
          <w:rFonts w:eastAsia="黑体"/>
          <w:bCs/>
          <w:caps/>
        </w:rPr>
        <w:instrText xml:space="preserve"> HYPERLINK \l _Toc24913 </w:instrText>
      </w:r>
      <w:r>
        <w:rPr>
          <w:rFonts w:eastAsia="黑体"/>
          <w:bCs/>
          <w:caps/>
        </w:rPr>
        <w:fldChar w:fldCharType="separate"/>
      </w:r>
      <w:r>
        <w:rPr>
          <w:rFonts w:hint="eastAsia"/>
        </w:rPr>
        <w:t>第三章 系统分析</w:t>
      </w:r>
      <w:r>
        <w:tab/>
      </w:r>
      <w:r>
        <w:fldChar w:fldCharType="begin"/>
      </w:r>
      <w:r>
        <w:instrText xml:space="preserve"> PAGEREF _Toc24913 \h </w:instrText>
      </w:r>
      <w:r>
        <w:fldChar w:fldCharType="separate"/>
      </w:r>
      <w:r>
        <w:t>14</w:t>
      </w:r>
      <w:r>
        <w:fldChar w:fldCharType="end"/>
      </w:r>
      <w:r>
        <w:rPr>
          <w:rFonts w:eastAsia="黑体"/>
          <w:bCs/>
          <w:caps/>
        </w:rPr>
        <w:fldChar w:fldCharType="end"/>
      </w:r>
    </w:p>
    <w:p w14:paraId="0E131E40">
      <w:pPr>
        <w:pStyle w:val="29"/>
        <w:tabs>
          <w:tab w:val="right" w:leader="dot" w:pos="9638"/>
        </w:tabs>
      </w:pPr>
      <w:r>
        <w:rPr>
          <w:rFonts w:eastAsia="黑体"/>
          <w:bCs/>
          <w:caps/>
        </w:rPr>
        <w:fldChar w:fldCharType="begin"/>
      </w:r>
      <w:r>
        <w:rPr>
          <w:rFonts w:eastAsia="黑体"/>
          <w:bCs/>
          <w:caps/>
        </w:rPr>
        <w:instrText xml:space="preserve"> HYPERLINK \l _Toc31811 </w:instrText>
      </w:r>
      <w:r>
        <w:rPr>
          <w:rFonts w:eastAsia="黑体"/>
          <w:bCs/>
          <w:caps/>
        </w:rPr>
        <w:fldChar w:fldCharType="separate"/>
      </w:r>
      <w:r>
        <w:rPr>
          <w:rFonts w:hint="eastAsia" w:eastAsia="黑体"/>
          <w:bCs/>
          <w:szCs w:val="30"/>
        </w:rPr>
        <w:t>3.1 可行性分析</w:t>
      </w:r>
      <w:r>
        <w:tab/>
      </w:r>
      <w:r>
        <w:fldChar w:fldCharType="begin"/>
      </w:r>
      <w:r>
        <w:instrText xml:space="preserve"> PAGEREF _Toc31811 \h </w:instrText>
      </w:r>
      <w:r>
        <w:fldChar w:fldCharType="separate"/>
      </w:r>
      <w:r>
        <w:t>14</w:t>
      </w:r>
      <w:r>
        <w:fldChar w:fldCharType="end"/>
      </w:r>
      <w:r>
        <w:rPr>
          <w:rFonts w:eastAsia="黑体"/>
          <w:bCs/>
          <w:caps/>
        </w:rPr>
        <w:fldChar w:fldCharType="end"/>
      </w:r>
    </w:p>
    <w:p w14:paraId="5E9AC418">
      <w:pPr>
        <w:pStyle w:val="15"/>
        <w:tabs>
          <w:tab w:val="right" w:leader="dot" w:pos="9638"/>
        </w:tabs>
      </w:pPr>
      <w:r>
        <w:rPr>
          <w:rFonts w:eastAsia="黑体"/>
          <w:bCs/>
          <w:caps/>
        </w:rPr>
        <w:fldChar w:fldCharType="begin"/>
      </w:r>
      <w:r>
        <w:rPr>
          <w:rFonts w:eastAsia="黑体"/>
          <w:bCs/>
          <w:caps/>
        </w:rPr>
        <w:instrText xml:space="preserve"> HYPERLINK \l _Toc17182 </w:instrText>
      </w:r>
      <w:r>
        <w:rPr>
          <w:rFonts w:eastAsia="黑体"/>
          <w:bCs/>
          <w:caps/>
        </w:rPr>
        <w:fldChar w:fldCharType="separate"/>
      </w:r>
      <w:r>
        <w:t>3.1.1 技术可行性</w:t>
      </w:r>
      <w:r>
        <w:tab/>
      </w:r>
      <w:r>
        <w:fldChar w:fldCharType="begin"/>
      </w:r>
      <w:r>
        <w:instrText xml:space="preserve"> PAGEREF _Toc17182 \h </w:instrText>
      </w:r>
      <w:r>
        <w:fldChar w:fldCharType="separate"/>
      </w:r>
      <w:r>
        <w:t>14</w:t>
      </w:r>
      <w:r>
        <w:fldChar w:fldCharType="end"/>
      </w:r>
      <w:r>
        <w:rPr>
          <w:rFonts w:eastAsia="黑体"/>
          <w:bCs/>
          <w:caps/>
        </w:rPr>
        <w:fldChar w:fldCharType="end"/>
      </w:r>
    </w:p>
    <w:p w14:paraId="3CD6DC43">
      <w:pPr>
        <w:pStyle w:val="15"/>
        <w:tabs>
          <w:tab w:val="right" w:leader="dot" w:pos="9638"/>
        </w:tabs>
      </w:pPr>
      <w:r>
        <w:rPr>
          <w:rFonts w:eastAsia="黑体"/>
          <w:bCs/>
          <w:caps/>
        </w:rPr>
        <w:fldChar w:fldCharType="begin"/>
      </w:r>
      <w:r>
        <w:rPr>
          <w:rFonts w:eastAsia="黑体"/>
          <w:bCs/>
          <w:caps/>
        </w:rPr>
        <w:instrText xml:space="preserve"> HYPERLINK \l _Toc11172 </w:instrText>
      </w:r>
      <w:r>
        <w:rPr>
          <w:rFonts w:eastAsia="黑体"/>
          <w:bCs/>
          <w:caps/>
        </w:rPr>
        <w:fldChar w:fldCharType="separate"/>
      </w:r>
      <w:r>
        <w:t>3.1.2 经济可行性</w:t>
      </w:r>
      <w:r>
        <w:tab/>
      </w:r>
      <w:r>
        <w:fldChar w:fldCharType="begin"/>
      </w:r>
      <w:r>
        <w:instrText xml:space="preserve"> PAGEREF _Toc11172 \h </w:instrText>
      </w:r>
      <w:r>
        <w:fldChar w:fldCharType="separate"/>
      </w:r>
      <w:r>
        <w:t>14</w:t>
      </w:r>
      <w:r>
        <w:fldChar w:fldCharType="end"/>
      </w:r>
      <w:r>
        <w:rPr>
          <w:rFonts w:eastAsia="黑体"/>
          <w:bCs/>
          <w:caps/>
        </w:rPr>
        <w:fldChar w:fldCharType="end"/>
      </w:r>
    </w:p>
    <w:p w14:paraId="5E7B501E">
      <w:pPr>
        <w:pStyle w:val="15"/>
        <w:tabs>
          <w:tab w:val="right" w:leader="dot" w:pos="9638"/>
        </w:tabs>
      </w:pPr>
      <w:r>
        <w:rPr>
          <w:rFonts w:eastAsia="黑体"/>
          <w:bCs/>
          <w:caps/>
        </w:rPr>
        <w:fldChar w:fldCharType="begin"/>
      </w:r>
      <w:r>
        <w:rPr>
          <w:rFonts w:eastAsia="黑体"/>
          <w:bCs/>
          <w:caps/>
        </w:rPr>
        <w:instrText xml:space="preserve"> HYPERLINK \l _Toc28224 </w:instrText>
      </w:r>
      <w:r>
        <w:rPr>
          <w:rFonts w:eastAsia="黑体"/>
          <w:bCs/>
          <w:caps/>
        </w:rPr>
        <w:fldChar w:fldCharType="separate"/>
      </w:r>
      <w:r>
        <w:t>3.1.3 社会可行性</w:t>
      </w:r>
      <w:r>
        <w:tab/>
      </w:r>
      <w:r>
        <w:fldChar w:fldCharType="begin"/>
      </w:r>
      <w:r>
        <w:instrText xml:space="preserve"> PAGEREF _Toc28224 \h </w:instrText>
      </w:r>
      <w:r>
        <w:fldChar w:fldCharType="separate"/>
      </w:r>
      <w:r>
        <w:t>14</w:t>
      </w:r>
      <w:r>
        <w:fldChar w:fldCharType="end"/>
      </w:r>
      <w:r>
        <w:rPr>
          <w:rFonts w:eastAsia="黑体"/>
          <w:bCs/>
          <w:caps/>
        </w:rPr>
        <w:fldChar w:fldCharType="end"/>
      </w:r>
    </w:p>
    <w:p w14:paraId="6F481D83">
      <w:pPr>
        <w:pStyle w:val="29"/>
        <w:tabs>
          <w:tab w:val="right" w:leader="dot" w:pos="9638"/>
        </w:tabs>
      </w:pPr>
      <w:r>
        <w:rPr>
          <w:rFonts w:eastAsia="黑体"/>
          <w:bCs/>
          <w:caps/>
        </w:rPr>
        <w:fldChar w:fldCharType="begin"/>
      </w:r>
      <w:r>
        <w:rPr>
          <w:rFonts w:eastAsia="黑体"/>
          <w:bCs/>
          <w:caps/>
        </w:rPr>
        <w:instrText xml:space="preserve"> HYPERLINK \l _Toc22420 </w:instrText>
      </w:r>
      <w:r>
        <w:rPr>
          <w:rFonts w:eastAsia="黑体"/>
          <w:bCs/>
          <w:caps/>
        </w:rPr>
        <w:fldChar w:fldCharType="separate"/>
      </w:r>
      <w:r>
        <w:rPr>
          <w:rFonts w:hint="eastAsia" w:eastAsia="黑体"/>
          <w:bCs/>
          <w:szCs w:val="30"/>
        </w:rPr>
        <w:t>3.2 需求分析</w:t>
      </w:r>
      <w:r>
        <w:tab/>
      </w:r>
      <w:r>
        <w:fldChar w:fldCharType="begin"/>
      </w:r>
      <w:r>
        <w:instrText xml:space="preserve"> PAGEREF _Toc22420 \h </w:instrText>
      </w:r>
      <w:r>
        <w:fldChar w:fldCharType="separate"/>
      </w:r>
      <w:r>
        <w:t>14</w:t>
      </w:r>
      <w:r>
        <w:fldChar w:fldCharType="end"/>
      </w:r>
      <w:r>
        <w:rPr>
          <w:rFonts w:eastAsia="黑体"/>
          <w:bCs/>
          <w:caps/>
        </w:rPr>
        <w:fldChar w:fldCharType="end"/>
      </w:r>
    </w:p>
    <w:p w14:paraId="3059D818">
      <w:pPr>
        <w:pStyle w:val="15"/>
        <w:tabs>
          <w:tab w:val="right" w:leader="dot" w:pos="9638"/>
        </w:tabs>
      </w:pPr>
      <w:r>
        <w:rPr>
          <w:rFonts w:eastAsia="黑体"/>
          <w:bCs/>
          <w:caps/>
        </w:rPr>
        <w:fldChar w:fldCharType="begin"/>
      </w:r>
      <w:r>
        <w:rPr>
          <w:rFonts w:eastAsia="黑体"/>
          <w:bCs/>
          <w:caps/>
        </w:rPr>
        <w:instrText xml:space="preserve"> HYPERLINK \l _Toc22292 </w:instrText>
      </w:r>
      <w:r>
        <w:rPr>
          <w:rFonts w:eastAsia="黑体"/>
          <w:bCs/>
          <w:caps/>
        </w:rPr>
        <w:fldChar w:fldCharType="separate"/>
      </w:r>
      <w:r>
        <w:t>3.2.1 功能需求</w:t>
      </w:r>
      <w:r>
        <w:tab/>
      </w:r>
      <w:r>
        <w:fldChar w:fldCharType="begin"/>
      </w:r>
      <w:r>
        <w:instrText xml:space="preserve"> PAGEREF _Toc22292 \h </w:instrText>
      </w:r>
      <w:r>
        <w:fldChar w:fldCharType="separate"/>
      </w:r>
      <w:r>
        <w:t>14</w:t>
      </w:r>
      <w:r>
        <w:fldChar w:fldCharType="end"/>
      </w:r>
      <w:r>
        <w:rPr>
          <w:rFonts w:eastAsia="黑体"/>
          <w:bCs/>
          <w:caps/>
        </w:rPr>
        <w:fldChar w:fldCharType="end"/>
      </w:r>
    </w:p>
    <w:p w14:paraId="1230E305">
      <w:pPr>
        <w:pStyle w:val="15"/>
        <w:tabs>
          <w:tab w:val="right" w:leader="dot" w:pos="9638"/>
        </w:tabs>
      </w:pPr>
      <w:r>
        <w:rPr>
          <w:rFonts w:eastAsia="黑体"/>
          <w:bCs/>
          <w:caps/>
        </w:rPr>
        <w:fldChar w:fldCharType="begin"/>
      </w:r>
      <w:r>
        <w:rPr>
          <w:rFonts w:eastAsia="黑体"/>
          <w:bCs/>
          <w:caps/>
        </w:rPr>
        <w:instrText xml:space="preserve"> HYPERLINK \l _Toc31058 </w:instrText>
      </w:r>
      <w:r>
        <w:rPr>
          <w:rFonts w:eastAsia="黑体"/>
          <w:bCs/>
          <w:caps/>
        </w:rPr>
        <w:fldChar w:fldCharType="separate"/>
      </w:r>
      <w:r>
        <w:t>3.2.2 非功能需求</w:t>
      </w:r>
      <w:r>
        <w:tab/>
      </w:r>
      <w:r>
        <w:fldChar w:fldCharType="begin"/>
      </w:r>
      <w:r>
        <w:instrText xml:space="preserve"> PAGEREF _Toc31058 \h </w:instrText>
      </w:r>
      <w:r>
        <w:fldChar w:fldCharType="separate"/>
      </w:r>
      <w:r>
        <w:t>15</w:t>
      </w:r>
      <w:r>
        <w:fldChar w:fldCharType="end"/>
      </w:r>
      <w:r>
        <w:rPr>
          <w:rFonts w:eastAsia="黑体"/>
          <w:bCs/>
          <w:caps/>
        </w:rPr>
        <w:fldChar w:fldCharType="end"/>
      </w:r>
    </w:p>
    <w:p w14:paraId="3BA91CB5">
      <w:pPr>
        <w:pStyle w:val="23"/>
        <w:tabs>
          <w:tab w:val="right" w:leader="dot" w:pos="9638"/>
        </w:tabs>
      </w:pPr>
      <w:r>
        <w:rPr>
          <w:rFonts w:eastAsia="黑体"/>
          <w:bCs/>
          <w:caps/>
        </w:rPr>
        <w:fldChar w:fldCharType="begin"/>
      </w:r>
      <w:r>
        <w:rPr>
          <w:rFonts w:eastAsia="黑体"/>
          <w:bCs/>
          <w:caps/>
        </w:rPr>
        <w:instrText xml:space="preserve"> HYPERLINK \l _Toc30409 </w:instrText>
      </w:r>
      <w:r>
        <w:rPr>
          <w:rFonts w:eastAsia="黑体"/>
          <w:bCs/>
          <w:caps/>
        </w:rPr>
        <w:fldChar w:fldCharType="separate"/>
      </w:r>
      <w:r>
        <w:rPr>
          <w:rFonts w:hint="eastAsia"/>
        </w:rPr>
        <w:t>第四章 系统设计</w:t>
      </w:r>
      <w:r>
        <w:tab/>
      </w:r>
      <w:r>
        <w:fldChar w:fldCharType="begin"/>
      </w:r>
      <w:r>
        <w:instrText xml:space="preserve"> PAGEREF _Toc30409 \h </w:instrText>
      </w:r>
      <w:r>
        <w:fldChar w:fldCharType="separate"/>
      </w:r>
      <w:r>
        <w:t>17</w:t>
      </w:r>
      <w:r>
        <w:fldChar w:fldCharType="end"/>
      </w:r>
      <w:r>
        <w:rPr>
          <w:rFonts w:eastAsia="黑体"/>
          <w:bCs/>
          <w:caps/>
        </w:rPr>
        <w:fldChar w:fldCharType="end"/>
      </w:r>
    </w:p>
    <w:p w14:paraId="080738B4">
      <w:pPr>
        <w:pStyle w:val="29"/>
        <w:tabs>
          <w:tab w:val="right" w:leader="dot" w:pos="9638"/>
        </w:tabs>
      </w:pPr>
      <w:r>
        <w:rPr>
          <w:rFonts w:eastAsia="黑体"/>
          <w:bCs/>
          <w:caps/>
        </w:rPr>
        <w:fldChar w:fldCharType="begin"/>
      </w:r>
      <w:r>
        <w:rPr>
          <w:rFonts w:eastAsia="黑体"/>
          <w:bCs/>
          <w:caps/>
        </w:rPr>
        <w:instrText xml:space="preserve"> HYPERLINK \l _Toc15994 </w:instrText>
      </w:r>
      <w:r>
        <w:rPr>
          <w:rFonts w:eastAsia="黑体"/>
          <w:bCs/>
          <w:caps/>
        </w:rPr>
        <w:fldChar w:fldCharType="separate"/>
      </w:r>
      <w:r>
        <w:rPr>
          <w:rFonts w:hint="eastAsia" w:eastAsia="黑体"/>
          <w:bCs/>
          <w:szCs w:val="30"/>
        </w:rPr>
        <w:t>4.1 系统架构设计</w:t>
      </w:r>
      <w:r>
        <w:tab/>
      </w:r>
      <w:r>
        <w:fldChar w:fldCharType="begin"/>
      </w:r>
      <w:r>
        <w:instrText xml:space="preserve"> PAGEREF _Toc15994 \h </w:instrText>
      </w:r>
      <w:r>
        <w:fldChar w:fldCharType="separate"/>
      </w:r>
      <w:r>
        <w:t>17</w:t>
      </w:r>
      <w:r>
        <w:fldChar w:fldCharType="end"/>
      </w:r>
      <w:r>
        <w:rPr>
          <w:rFonts w:eastAsia="黑体"/>
          <w:bCs/>
          <w:caps/>
        </w:rPr>
        <w:fldChar w:fldCharType="end"/>
      </w:r>
    </w:p>
    <w:p w14:paraId="07FFC7D2">
      <w:pPr>
        <w:pStyle w:val="15"/>
        <w:tabs>
          <w:tab w:val="right" w:leader="dot" w:pos="9638"/>
        </w:tabs>
      </w:pPr>
      <w:r>
        <w:rPr>
          <w:rFonts w:eastAsia="黑体"/>
          <w:bCs/>
          <w:caps/>
        </w:rPr>
        <w:fldChar w:fldCharType="begin"/>
      </w:r>
      <w:r>
        <w:rPr>
          <w:rFonts w:eastAsia="黑体"/>
          <w:bCs/>
          <w:caps/>
        </w:rPr>
        <w:instrText xml:space="preserve"> HYPERLINK \l _Toc8472 </w:instrText>
      </w:r>
      <w:r>
        <w:rPr>
          <w:rFonts w:eastAsia="黑体"/>
          <w:bCs/>
          <w:caps/>
        </w:rPr>
        <w:fldChar w:fldCharType="separate"/>
      </w:r>
      <w:r>
        <w:rPr>
          <w:rFonts w:hint="eastAsia"/>
        </w:rPr>
        <w:t>4.1.1 系统总体架构</w:t>
      </w:r>
      <w:r>
        <w:tab/>
      </w:r>
      <w:r>
        <w:fldChar w:fldCharType="begin"/>
      </w:r>
      <w:r>
        <w:instrText xml:space="preserve"> PAGEREF _Toc8472 \h </w:instrText>
      </w:r>
      <w:r>
        <w:fldChar w:fldCharType="separate"/>
      </w:r>
      <w:r>
        <w:t>17</w:t>
      </w:r>
      <w:r>
        <w:fldChar w:fldCharType="end"/>
      </w:r>
      <w:r>
        <w:rPr>
          <w:rFonts w:eastAsia="黑体"/>
          <w:bCs/>
          <w:caps/>
        </w:rPr>
        <w:fldChar w:fldCharType="end"/>
      </w:r>
    </w:p>
    <w:p w14:paraId="143B6251">
      <w:pPr>
        <w:pStyle w:val="15"/>
        <w:tabs>
          <w:tab w:val="right" w:leader="dot" w:pos="9638"/>
        </w:tabs>
      </w:pPr>
      <w:r>
        <w:rPr>
          <w:rFonts w:eastAsia="黑体"/>
          <w:bCs/>
          <w:caps/>
        </w:rPr>
        <w:fldChar w:fldCharType="begin"/>
      </w:r>
      <w:r>
        <w:rPr>
          <w:rFonts w:eastAsia="黑体"/>
          <w:bCs/>
          <w:caps/>
        </w:rPr>
        <w:instrText xml:space="preserve"> HYPERLINK \l _Toc7777 </w:instrText>
      </w:r>
      <w:r>
        <w:rPr>
          <w:rFonts w:eastAsia="黑体"/>
          <w:bCs/>
          <w:caps/>
        </w:rPr>
        <w:fldChar w:fldCharType="separate"/>
      </w:r>
      <w:r>
        <w:rPr>
          <w:rFonts w:hint="eastAsia"/>
        </w:rPr>
        <w:t>4.1.2 功能模块划分</w:t>
      </w:r>
      <w:r>
        <w:tab/>
      </w:r>
      <w:r>
        <w:fldChar w:fldCharType="begin"/>
      </w:r>
      <w:r>
        <w:instrText xml:space="preserve"> PAGEREF _Toc7777 \h </w:instrText>
      </w:r>
      <w:r>
        <w:fldChar w:fldCharType="separate"/>
      </w:r>
      <w:r>
        <w:t>17</w:t>
      </w:r>
      <w:r>
        <w:fldChar w:fldCharType="end"/>
      </w:r>
      <w:r>
        <w:rPr>
          <w:rFonts w:eastAsia="黑体"/>
          <w:bCs/>
          <w:caps/>
        </w:rPr>
        <w:fldChar w:fldCharType="end"/>
      </w:r>
    </w:p>
    <w:p w14:paraId="5944A1D7">
      <w:pPr>
        <w:pStyle w:val="29"/>
        <w:tabs>
          <w:tab w:val="right" w:leader="dot" w:pos="9638"/>
        </w:tabs>
      </w:pPr>
      <w:r>
        <w:rPr>
          <w:rFonts w:eastAsia="黑体"/>
          <w:bCs/>
          <w:caps/>
        </w:rPr>
        <w:fldChar w:fldCharType="begin"/>
      </w:r>
      <w:r>
        <w:rPr>
          <w:rFonts w:eastAsia="黑体"/>
          <w:bCs/>
          <w:caps/>
        </w:rPr>
        <w:instrText xml:space="preserve"> HYPERLINK \l _Toc140 </w:instrText>
      </w:r>
      <w:r>
        <w:rPr>
          <w:rFonts w:eastAsia="黑体"/>
          <w:bCs/>
          <w:caps/>
        </w:rPr>
        <w:fldChar w:fldCharType="separate"/>
      </w:r>
      <w:r>
        <w:rPr>
          <w:rFonts w:hint="eastAsia" w:eastAsia="黑体"/>
          <w:bCs/>
          <w:szCs w:val="30"/>
        </w:rPr>
        <w:t>4.2 数据库设计</w:t>
      </w:r>
      <w:r>
        <w:tab/>
      </w:r>
      <w:r>
        <w:fldChar w:fldCharType="begin"/>
      </w:r>
      <w:r>
        <w:instrText xml:space="preserve"> PAGEREF _Toc140 \h </w:instrText>
      </w:r>
      <w:r>
        <w:fldChar w:fldCharType="separate"/>
      </w:r>
      <w:r>
        <w:t>18</w:t>
      </w:r>
      <w:r>
        <w:fldChar w:fldCharType="end"/>
      </w:r>
      <w:r>
        <w:rPr>
          <w:rFonts w:eastAsia="黑体"/>
          <w:bCs/>
          <w:caps/>
        </w:rPr>
        <w:fldChar w:fldCharType="end"/>
      </w:r>
    </w:p>
    <w:p w14:paraId="45AE3791">
      <w:pPr>
        <w:pStyle w:val="15"/>
        <w:tabs>
          <w:tab w:val="right" w:leader="dot" w:pos="9638"/>
        </w:tabs>
      </w:pPr>
      <w:r>
        <w:rPr>
          <w:rFonts w:eastAsia="黑体"/>
          <w:bCs/>
          <w:caps/>
        </w:rPr>
        <w:fldChar w:fldCharType="begin"/>
      </w:r>
      <w:r>
        <w:rPr>
          <w:rFonts w:eastAsia="黑体"/>
          <w:bCs/>
          <w:caps/>
        </w:rPr>
        <w:instrText xml:space="preserve"> HYPERLINK \l _Toc12202 </w:instrText>
      </w:r>
      <w:r>
        <w:rPr>
          <w:rFonts w:eastAsia="黑体"/>
          <w:bCs/>
          <w:caps/>
        </w:rPr>
        <w:fldChar w:fldCharType="separate"/>
      </w:r>
      <w:r>
        <w:rPr>
          <w:rFonts w:hint="eastAsia"/>
        </w:rPr>
        <w:t>4.2.1 数据库概念结构设计</w:t>
      </w:r>
      <w:r>
        <w:tab/>
      </w:r>
      <w:r>
        <w:fldChar w:fldCharType="begin"/>
      </w:r>
      <w:r>
        <w:instrText xml:space="preserve"> PAGEREF _Toc12202 \h </w:instrText>
      </w:r>
      <w:r>
        <w:fldChar w:fldCharType="separate"/>
      </w:r>
      <w:r>
        <w:t>18</w:t>
      </w:r>
      <w:r>
        <w:fldChar w:fldCharType="end"/>
      </w:r>
      <w:r>
        <w:rPr>
          <w:rFonts w:eastAsia="黑体"/>
          <w:bCs/>
          <w:caps/>
        </w:rPr>
        <w:fldChar w:fldCharType="end"/>
      </w:r>
    </w:p>
    <w:p w14:paraId="040B65A2">
      <w:pPr>
        <w:pStyle w:val="15"/>
        <w:tabs>
          <w:tab w:val="right" w:leader="dot" w:pos="9638"/>
        </w:tabs>
      </w:pPr>
      <w:r>
        <w:rPr>
          <w:rFonts w:eastAsia="黑体"/>
          <w:bCs/>
          <w:caps/>
        </w:rPr>
        <w:fldChar w:fldCharType="begin"/>
      </w:r>
      <w:r>
        <w:rPr>
          <w:rFonts w:eastAsia="黑体"/>
          <w:bCs/>
          <w:caps/>
        </w:rPr>
        <w:instrText xml:space="preserve"> HYPERLINK \l _Toc13919 </w:instrText>
      </w:r>
      <w:r>
        <w:rPr>
          <w:rFonts w:eastAsia="黑体"/>
          <w:bCs/>
          <w:caps/>
        </w:rPr>
        <w:fldChar w:fldCharType="separate"/>
      </w:r>
      <w:r>
        <w:rPr>
          <w:rFonts w:hint="eastAsia"/>
          <w:bCs w:val="0"/>
          <w:snapToGrid w:val="0"/>
          <w:kern w:val="2"/>
          <w:szCs w:val="24"/>
        </w:rPr>
        <w:t>(1)员工实体</w:t>
      </w:r>
      <w:r>
        <w:tab/>
      </w:r>
      <w:r>
        <w:fldChar w:fldCharType="begin"/>
      </w:r>
      <w:r>
        <w:instrText xml:space="preserve"> PAGEREF _Toc13919 \h </w:instrText>
      </w:r>
      <w:r>
        <w:fldChar w:fldCharType="separate"/>
      </w:r>
      <w:r>
        <w:t>18</w:t>
      </w:r>
      <w:r>
        <w:fldChar w:fldCharType="end"/>
      </w:r>
      <w:r>
        <w:rPr>
          <w:rFonts w:eastAsia="黑体"/>
          <w:bCs/>
          <w:caps/>
        </w:rPr>
        <w:fldChar w:fldCharType="end"/>
      </w:r>
    </w:p>
    <w:p w14:paraId="1D03D56E">
      <w:pPr>
        <w:pStyle w:val="15"/>
        <w:tabs>
          <w:tab w:val="right" w:leader="dot" w:pos="9638"/>
        </w:tabs>
      </w:pPr>
      <w:r>
        <w:rPr>
          <w:rFonts w:eastAsia="黑体"/>
          <w:bCs/>
          <w:caps/>
        </w:rPr>
        <w:fldChar w:fldCharType="begin"/>
      </w:r>
      <w:r>
        <w:rPr>
          <w:rFonts w:eastAsia="黑体"/>
          <w:bCs/>
          <w:caps/>
        </w:rPr>
        <w:instrText xml:space="preserve"> HYPERLINK \l _Toc26435 </w:instrText>
      </w:r>
      <w:r>
        <w:rPr>
          <w:rFonts w:eastAsia="黑体"/>
          <w:bCs/>
          <w:caps/>
        </w:rPr>
        <w:fldChar w:fldCharType="separate"/>
      </w:r>
      <w:r>
        <w:rPr>
          <w:rFonts w:hint="eastAsia"/>
          <w:bCs w:val="0"/>
          <w:snapToGrid w:val="0"/>
          <w:kern w:val="2"/>
          <w:szCs w:val="24"/>
        </w:rPr>
        <w:t>（2）经理实体</w:t>
      </w:r>
      <w:r>
        <w:tab/>
      </w:r>
      <w:r>
        <w:fldChar w:fldCharType="begin"/>
      </w:r>
      <w:r>
        <w:instrText xml:space="preserve"> PAGEREF _Toc26435 \h </w:instrText>
      </w:r>
      <w:r>
        <w:fldChar w:fldCharType="separate"/>
      </w:r>
      <w:r>
        <w:t>19</w:t>
      </w:r>
      <w:r>
        <w:fldChar w:fldCharType="end"/>
      </w:r>
      <w:r>
        <w:rPr>
          <w:rFonts w:eastAsia="黑体"/>
          <w:bCs/>
          <w:caps/>
        </w:rPr>
        <w:fldChar w:fldCharType="end"/>
      </w:r>
    </w:p>
    <w:p w14:paraId="199C1097">
      <w:pPr>
        <w:pStyle w:val="15"/>
        <w:tabs>
          <w:tab w:val="right" w:leader="dot" w:pos="9638"/>
        </w:tabs>
      </w:pPr>
      <w:r>
        <w:rPr>
          <w:rFonts w:eastAsia="黑体"/>
          <w:bCs/>
          <w:caps/>
        </w:rPr>
        <w:fldChar w:fldCharType="begin"/>
      </w:r>
      <w:r>
        <w:rPr>
          <w:rFonts w:eastAsia="黑体"/>
          <w:bCs/>
          <w:caps/>
        </w:rPr>
        <w:instrText xml:space="preserve"> HYPERLINK \l _Toc16890 </w:instrText>
      </w:r>
      <w:r>
        <w:rPr>
          <w:rFonts w:eastAsia="黑体"/>
          <w:bCs/>
          <w:caps/>
        </w:rPr>
        <w:fldChar w:fldCharType="separate"/>
      </w:r>
      <w:r>
        <w:rPr>
          <w:rFonts w:hint="eastAsia"/>
          <w:bCs w:val="0"/>
          <w:snapToGrid w:val="0"/>
          <w:kern w:val="2"/>
          <w:szCs w:val="24"/>
        </w:rPr>
        <w:t>（3）管理员实体</w:t>
      </w:r>
      <w:r>
        <w:tab/>
      </w:r>
      <w:r>
        <w:fldChar w:fldCharType="begin"/>
      </w:r>
      <w:r>
        <w:instrText xml:space="preserve"> PAGEREF _Toc16890 \h </w:instrText>
      </w:r>
      <w:r>
        <w:fldChar w:fldCharType="separate"/>
      </w:r>
      <w:r>
        <w:t>19</w:t>
      </w:r>
      <w:r>
        <w:fldChar w:fldCharType="end"/>
      </w:r>
      <w:r>
        <w:rPr>
          <w:rFonts w:eastAsia="黑体"/>
          <w:bCs/>
          <w:caps/>
        </w:rPr>
        <w:fldChar w:fldCharType="end"/>
      </w:r>
    </w:p>
    <w:p w14:paraId="4CA52CCA">
      <w:pPr>
        <w:pStyle w:val="15"/>
        <w:tabs>
          <w:tab w:val="right" w:leader="dot" w:pos="9638"/>
        </w:tabs>
      </w:pPr>
      <w:r>
        <w:rPr>
          <w:rFonts w:eastAsia="黑体"/>
          <w:bCs/>
          <w:caps/>
        </w:rPr>
        <w:fldChar w:fldCharType="begin"/>
      </w:r>
      <w:r>
        <w:rPr>
          <w:rFonts w:eastAsia="黑体"/>
          <w:bCs/>
          <w:caps/>
        </w:rPr>
        <w:instrText xml:space="preserve"> HYPERLINK \l _Toc29790 </w:instrText>
      </w:r>
      <w:r>
        <w:rPr>
          <w:rFonts w:eastAsia="黑体"/>
          <w:bCs/>
          <w:caps/>
        </w:rPr>
        <w:fldChar w:fldCharType="separate"/>
      </w:r>
      <w:r>
        <w:rPr>
          <w:rFonts w:hint="eastAsia"/>
          <w:bCs w:val="0"/>
          <w:snapToGrid w:val="0"/>
          <w:kern w:val="2"/>
          <w:szCs w:val="24"/>
        </w:rPr>
        <w:t>（4）请假申请实体</w:t>
      </w:r>
      <w:r>
        <w:tab/>
      </w:r>
      <w:r>
        <w:fldChar w:fldCharType="begin"/>
      </w:r>
      <w:r>
        <w:instrText xml:space="preserve"> PAGEREF _Toc29790 \h </w:instrText>
      </w:r>
      <w:r>
        <w:fldChar w:fldCharType="separate"/>
      </w:r>
      <w:r>
        <w:t>20</w:t>
      </w:r>
      <w:r>
        <w:fldChar w:fldCharType="end"/>
      </w:r>
      <w:r>
        <w:rPr>
          <w:rFonts w:eastAsia="黑体"/>
          <w:bCs/>
          <w:caps/>
        </w:rPr>
        <w:fldChar w:fldCharType="end"/>
      </w:r>
    </w:p>
    <w:p w14:paraId="38B244F6">
      <w:pPr>
        <w:pStyle w:val="15"/>
        <w:tabs>
          <w:tab w:val="right" w:leader="dot" w:pos="9638"/>
        </w:tabs>
      </w:pPr>
      <w:r>
        <w:rPr>
          <w:rFonts w:eastAsia="黑体"/>
          <w:bCs/>
          <w:caps/>
        </w:rPr>
        <w:fldChar w:fldCharType="begin"/>
      </w:r>
      <w:r>
        <w:rPr>
          <w:rFonts w:eastAsia="黑体"/>
          <w:bCs/>
          <w:caps/>
        </w:rPr>
        <w:instrText xml:space="preserve"> HYPERLINK \l _Toc13706 </w:instrText>
      </w:r>
      <w:r>
        <w:rPr>
          <w:rFonts w:eastAsia="黑体"/>
          <w:bCs/>
          <w:caps/>
        </w:rPr>
        <w:fldChar w:fldCharType="separate"/>
      </w:r>
      <w:r>
        <w:rPr>
          <w:rFonts w:hint="eastAsia"/>
          <w:bCs w:val="0"/>
          <w:snapToGrid w:val="0"/>
          <w:kern w:val="2"/>
          <w:szCs w:val="24"/>
        </w:rPr>
        <w:t>（5）考勤记录实体</w:t>
      </w:r>
      <w:r>
        <w:tab/>
      </w:r>
      <w:r>
        <w:fldChar w:fldCharType="begin"/>
      </w:r>
      <w:r>
        <w:instrText xml:space="preserve"> PAGEREF _Toc13706 \h </w:instrText>
      </w:r>
      <w:r>
        <w:fldChar w:fldCharType="separate"/>
      </w:r>
      <w:r>
        <w:t>20</w:t>
      </w:r>
      <w:r>
        <w:fldChar w:fldCharType="end"/>
      </w:r>
      <w:r>
        <w:rPr>
          <w:rFonts w:eastAsia="黑体"/>
          <w:bCs/>
          <w:caps/>
        </w:rPr>
        <w:fldChar w:fldCharType="end"/>
      </w:r>
    </w:p>
    <w:p w14:paraId="59EC525D">
      <w:pPr>
        <w:pStyle w:val="15"/>
        <w:tabs>
          <w:tab w:val="right" w:leader="dot" w:pos="9638"/>
        </w:tabs>
      </w:pPr>
      <w:r>
        <w:rPr>
          <w:rFonts w:eastAsia="黑体"/>
          <w:bCs/>
          <w:caps/>
        </w:rPr>
        <w:fldChar w:fldCharType="begin"/>
      </w:r>
      <w:r>
        <w:rPr>
          <w:rFonts w:eastAsia="黑体"/>
          <w:bCs/>
          <w:caps/>
        </w:rPr>
        <w:instrText xml:space="preserve"> HYPERLINK \l _Toc18728 </w:instrText>
      </w:r>
      <w:r>
        <w:rPr>
          <w:rFonts w:eastAsia="黑体"/>
          <w:bCs/>
          <w:caps/>
        </w:rPr>
        <w:fldChar w:fldCharType="separate"/>
      </w:r>
      <w:r>
        <w:rPr>
          <w:rFonts w:hint="eastAsia"/>
        </w:rPr>
        <w:t>4.2.2 数据库逻辑结构设计</w:t>
      </w:r>
      <w:r>
        <w:tab/>
      </w:r>
      <w:r>
        <w:fldChar w:fldCharType="begin"/>
      </w:r>
      <w:r>
        <w:instrText xml:space="preserve"> PAGEREF _Toc18728 \h </w:instrText>
      </w:r>
      <w:r>
        <w:fldChar w:fldCharType="separate"/>
      </w:r>
      <w:r>
        <w:t>23</w:t>
      </w:r>
      <w:r>
        <w:fldChar w:fldCharType="end"/>
      </w:r>
      <w:r>
        <w:rPr>
          <w:rFonts w:eastAsia="黑体"/>
          <w:bCs/>
          <w:caps/>
        </w:rPr>
        <w:fldChar w:fldCharType="end"/>
      </w:r>
    </w:p>
    <w:p w14:paraId="420A46B6">
      <w:pPr>
        <w:pStyle w:val="23"/>
        <w:tabs>
          <w:tab w:val="right" w:leader="dot" w:pos="9638"/>
        </w:tabs>
      </w:pPr>
      <w:r>
        <w:rPr>
          <w:rFonts w:eastAsia="黑体"/>
          <w:bCs/>
          <w:caps/>
        </w:rPr>
        <w:fldChar w:fldCharType="begin"/>
      </w:r>
      <w:r>
        <w:rPr>
          <w:rFonts w:eastAsia="黑体"/>
          <w:bCs/>
          <w:caps/>
        </w:rPr>
        <w:instrText xml:space="preserve"> HYPERLINK \l _Toc10331 </w:instrText>
      </w:r>
      <w:r>
        <w:rPr>
          <w:rFonts w:eastAsia="黑体"/>
          <w:bCs/>
          <w:caps/>
        </w:rPr>
        <w:fldChar w:fldCharType="separate"/>
      </w:r>
      <w:r>
        <w:rPr>
          <w:rFonts w:hint="eastAsia"/>
        </w:rPr>
        <w:t>第五章 系统实现</w:t>
      </w:r>
      <w:r>
        <w:tab/>
      </w:r>
      <w:r>
        <w:fldChar w:fldCharType="begin"/>
      </w:r>
      <w:r>
        <w:instrText xml:space="preserve"> PAGEREF _Toc10331 \h </w:instrText>
      </w:r>
      <w:r>
        <w:fldChar w:fldCharType="separate"/>
      </w:r>
      <w:r>
        <w:t>29</w:t>
      </w:r>
      <w:r>
        <w:fldChar w:fldCharType="end"/>
      </w:r>
      <w:r>
        <w:rPr>
          <w:rFonts w:eastAsia="黑体"/>
          <w:bCs/>
          <w:caps/>
        </w:rPr>
        <w:fldChar w:fldCharType="end"/>
      </w:r>
    </w:p>
    <w:p w14:paraId="71D57639">
      <w:pPr>
        <w:pStyle w:val="29"/>
        <w:tabs>
          <w:tab w:val="right" w:leader="dot" w:pos="9638"/>
        </w:tabs>
      </w:pPr>
      <w:r>
        <w:rPr>
          <w:rFonts w:eastAsia="黑体"/>
          <w:bCs/>
          <w:caps/>
        </w:rPr>
        <w:fldChar w:fldCharType="begin"/>
      </w:r>
      <w:r>
        <w:rPr>
          <w:rFonts w:eastAsia="黑体"/>
          <w:bCs/>
          <w:caps/>
        </w:rPr>
        <w:instrText xml:space="preserve"> HYPERLINK \l _Toc7756 </w:instrText>
      </w:r>
      <w:r>
        <w:rPr>
          <w:rFonts w:eastAsia="黑体"/>
          <w:bCs/>
          <w:caps/>
        </w:rPr>
        <w:fldChar w:fldCharType="separate"/>
      </w:r>
      <w:r>
        <w:rPr>
          <w:rFonts w:hint="eastAsia" w:eastAsia="黑体"/>
          <w:bCs/>
          <w:szCs w:val="30"/>
        </w:rPr>
        <w:t>5.1 系统开发环境与工具</w:t>
      </w:r>
      <w:r>
        <w:tab/>
      </w:r>
      <w:r>
        <w:fldChar w:fldCharType="begin"/>
      </w:r>
      <w:r>
        <w:instrText xml:space="preserve"> PAGEREF _Toc7756 \h </w:instrText>
      </w:r>
      <w:r>
        <w:fldChar w:fldCharType="separate"/>
      </w:r>
      <w:r>
        <w:t>29</w:t>
      </w:r>
      <w:r>
        <w:fldChar w:fldCharType="end"/>
      </w:r>
      <w:r>
        <w:rPr>
          <w:rFonts w:eastAsia="黑体"/>
          <w:bCs/>
          <w:caps/>
        </w:rPr>
        <w:fldChar w:fldCharType="end"/>
      </w:r>
    </w:p>
    <w:p w14:paraId="1B4C31C8">
      <w:pPr>
        <w:pStyle w:val="29"/>
        <w:tabs>
          <w:tab w:val="right" w:leader="dot" w:pos="9638"/>
        </w:tabs>
      </w:pPr>
      <w:r>
        <w:rPr>
          <w:rFonts w:eastAsia="黑体"/>
          <w:bCs/>
          <w:caps/>
        </w:rPr>
        <w:fldChar w:fldCharType="begin"/>
      </w:r>
      <w:r>
        <w:rPr>
          <w:rFonts w:eastAsia="黑体"/>
          <w:bCs/>
          <w:caps/>
        </w:rPr>
        <w:instrText xml:space="preserve"> HYPERLINK \l _Toc7371 </w:instrText>
      </w:r>
      <w:r>
        <w:rPr>
          <w:rFonts w:eastAsia="黑体"/>
          <w:bCs/>
          <w:caps/>
        </w:rPr>
        <w:fldChar w:fldCharType="separate"/>
      </w:r>
      <w:r>
        <w:rPr>
          <w:rFonts w:hint="eastAsia" w:eastAsia="黑体"/>
          <w:bCs/>
          <w:szCs w:val="30"/>
        </w:rPr>
        <w:t>5.2 员工功能模块</w:t>
      </w:r>
      <w:r>
        <w:tab/>
      </w:r>
      <w:r>
        <w:fldChar w:fldCharType="begin"/>
      </w:r>
      <w:r>
        <w:instrText xml:space="preserve"> PAGEREF _Toc7371 \h </w:instrText>
      </w:r>
      <w:r>
        <w:fldChar w:fldCharType="separate"/>
      </w:r>
      <w:r>
        <w:t>29</w:t>
      </w:r>
      <w:r>
        <w:fldChar w:fldCharType="end"/>
      </w:r>
      <w:r>
        <w:rPr>
          <w:rFonts w:eastAsia="黑体"/>
          <w:bCs/>
          <w:caps/>
        </w:rPr>
        <w:fldChar w:fldCharType="end"/>
      </w:r>
    </w:p>
    <w:p w14:paraId="4CCF3323">
      <w:pPr>
        <w:pStyle w:val="29"/>
        <w:tabs>
          <w:tab w:val="right" w:leader="dot" w:pos="9638"/>
        </w:tabs>
      </w:pPr>
      <w:r>
        <w:rPr>
          <w:rFonts w:eastAsia="黑体"/>
          <w:bCs/>
          <w:caps/>
        </w:rPr>
        <w:fldChar w:fldCharType="begin"/>
      </w:r>
      <w:r>
        <w:rPr>
          <w:rFonts w:eastAsia="黑体"/>
          <w:bCs/>
          <w:caps/>
        </w:rPr>
        <w:instrText xml:space="preserve"> HYPERLINK \l _Toc28552 </w:instrText>
      </w:r>
      <w:r>
        <w:rPr>
          <w:rFonts w:eastAsia="黑体"/>
          <w:bCs/>
          <w:caps/>
        </w:rPr>
        <w:fldChar w:fldCharType="separate"/>
      </w:r>
      <w:r>
        <w:rPr>
          <w:rFonts w:hint="eastAsia" w:eastAsia="黑体"/>
          <w:bCs/>
          <w:szCs w:val="30"/>
        </w:rPr>
        <w:t>5.3 经理功能模块</w:t>
      </w:r>
      <w:r>
        <w:tab/>
      </w:r>
      <w:r>
        <w:fldChar w:fldCharType="begin"/>
      </w:r>
      <w:r>
        <w:instrText xml:space="preserve"> PAGEREF _Toc28552 \h </w:instrText>
      </w:r>
      <w:r>
        <w:fldChar w:fldCharType="separate"/>
      </w:r>
      <w:r>
        <w:t>33</w:t>
      </w:r>
      <w:r>
        <w:fldChar w:fldCharType="end"/>
      </w:r>
      <w:r>
        <w:rPr>
          <w:rFonts w:eastAsia="黑体"/>
          <w:bCs/>
          <w:caps/>
        </w:rPr>
        <w:fldChar w:fldCharType="end"/>
      </w:r>
    </w:p>
    <w:p w14:paraId="7305BD50">
      <w:pPr>
        <w:pStyle w:val="29"/>
        <w:tabs>
          <w:tab w:val="right" w:leader="dot" w:pos="9638"/>
        </w:tabs>
      </w:pPr>
      <w:r>
        <w:rPr>
          <w:rFonts w:eastAsia="黑体"/>
          <w:bCs/>
          <w:caps/>
        </w:rPr>
        <w:fldChar w:fldCharType="begin"/>
      </w:r>
      <w:r>
        <w:rPr>
          <w:rFonts w:eastAsia="黑体"/>
          <w:bCs/>
          <w:caps/>
        </w:rPr>
        <w:instrText xml:space="preserve"> HYPERLINK \l _Toc32533 </w:instrText>
      </w:r>
      <w:r>
        <w:rPr>
          <w:rFonts w:eastAsia="黑体"/>
          <w:bCs/>
          <w:caps/>
        </w:rPr>
        <w:fldChar w:fldCharType="separate"/>
      </w:r>
      <w:r>
        <w:rPr>
          <w:rFonts w:eastAsia="黑体"/>
          <w:bCs/>
          <w:szCs w:val="30"/>
        </w:rPr>
        <w:t>4.4 管理员功能模块</w:t>
      </w:r>
      <w:r>
        <w:tab/>
      </w:r>
      <w:r>
        <w:fldChar w:fldCharType="begin"/>
      </w:r>
      <w:r>
        <w:instrText xml:space="preserve"> PAGEREF _Toc32533 \h </w:instrText>
      </w:r>
      <w:r>
        <w:fldChar w:fldCharType="separate"/>
      </w:r>
      <w:r>
        <w:t>37</w:t>
      </w:r>
      <w:r>
        <w:fldChar w:fldCharType="end"/>
      </w:r>
      <w:r>
        <w:rPr>
          <w:rFonts w:eastAsia="黑体"/>
          <w:bCs/>
          <w:caps/>
        </w:rPr>
        <w:fldChar w:fldCharType="end"/>
      </w:r>
    </w:p>
    <w:p w14:paraId="26FD29E9">
      <w:pPr>
        <w:pStyle w:val="23"/>
        <w:tabs>
          <w:tab w:val="right" w:leader="dot" w:pos="9638"/>
        </w:tabs>
      </w:pPr>
      <w:r>
        <w:rPr>
          <w:rFonts w:eastAsia="黑体"/>
          <w:bCs/>
          <w:caps/>
        </w:rPr>
        <w:fldChar w:fldCharType="begin"/>
      </w:r>
      <w:r>
        <w:rPr>
          <w:rFonts w:eastAsia="黑体"/>
          <w:bCs/>
          <w:caps/>
        </w:rPr>
        <w:instrText xml:space="preserve"> HYPERLINK \l _Toc8661 </w:instrText>
      </w:r>
      <w:r>
        <w:rPr>
          <w:rFonts w:eastAsia="黑体"/>
          <w:bCs/>
          <w:caps/>
        </w:rPr>
        <w:fldChar w:fldCharType="separate"/>
      </w:r>
      <w:r>
        <w:rPr>
          <w:rFonts w:hint="eastAsia"/>
        </w:rPr>
        <w:t>第6章 系统测试</w:t>
      </w:r>
      <w:r>
        <w:tab/>
      </w:r>
      <w:r>
        <w:fldChar w:fldCharType="begin"/>
      </w:r>
      <w:r>
        <w:instrText xml:space="preserve"> PAGEREF _Toc8661 \h </w:instrText>
      </w:r>
      <w:r>
        <w:fldChar w:fldCharType="separate"/>
      </w:r>
      <w:r>
        <w:t>41</w:t>
      </w:r>
      <w:r>
        <w:fldChar w:fldCharType="end"/>
      </w:r>
      <w:r>
        <w:rPr>
          <w:rFonts w:eastAsia="黑体"/>
          <w:bCs/>
          <w:caps/>
        </w:rPr>
        <w:fldChar w:fldCharType="end"/>
      </w:r>
    </w:p>
    <w:p w14:paraId="51BFE7BB">
      <w:pPr>
        <w:pStyle w:val="29"/>
        <w:tabs>
          <w:tab w:val="right" w:leader="dot" w:pos="9638"/>
        </w:tabs>
      </w:pPr>
      <w:r>
        <w:rPr>
          <w:rFonts w:eastAsia="黑体"/>
          <w:bCs/>
          <w:caps/>
        </w:rPr>
        <w:fldChar w:fldCharType="begin"/>
      </w:r>
      <w:r>
        <w:rPr>
          <w:rFonts w:eastAsia="黑体"/>
          <w:bCs/>
          <w:caps/>
        </w:rPr>
        <w:instrText xml:space="preserve"> HYPERLINK \l _Toc19274 </w:instrText>
      </w:r>
      <w:r>
        <w:rPr>
          <w:rFonts w:eastAsia="黑体"/>
          <w:bCs/>
          <w:caps/>
        </w:rPr>
        <w:fldChar w:fldCharType="separate"/>
      </w:r>
      <w:r>
        <w:rPr>
          <w:rFonts w:eastAsia="黑体"/>
          <w:bCs/>
          <w:szCs w:val="30"/>
        </w:rPr>
        <w:t>6.1 测试方法</w:t>
      </w:r>
      <w:r>
        <w:tab/>
      </w:r>
      <w:r>
        <w:fldChar w:fldCharType="begin"/>
      </w:r>
      <w:r>
        <w:instrText xml:space="preserve"> PAGEREF _Toc19274 \h </w:instrText>
      </w:r>
      <w:r>
        <w:fldChar w:fldCharType="separate"/>
      </w:r>
      <w:r>
        <w:t>41</w:t>
      </w:r>
      <w:r>
        <w:fldChar w:fldCharType="end"/>
      </w:r>
      <w:r>
        <w:rPr>
          <w:rFonts w:eastAsia="黑体"/>
          <w:bCs/>
          <w:caps/>
        </w:rPr>
        <w:fldChar w:fldCharType="end"/>
      </w:r>
    </w:p>
    <w:p w14:paraId="7039B6F9">
      <w:pPr>
        <w:pStyle w:val="29"/>
        <w:tabs>
          <w:tab w:val="right" w:leader="dot" w:pos="9638"/>
        </w:tabs>
      </w:pPr>
      <w:r>
        <w:rPr>
          <w:rFonts w:eastAsia="黑体"/>
          <w:bCs/>
          <w:caps/>
        </w:rPr>
        <w:fldChar w:fldCharType="begin"/>
      </w:r>
      <w:r>
        <w:rPr>
          <w:rFonts w:eastAsia="黑体"/>
          <w:bCs/>
          <w:caps/>
        </w:rPr>
        <w:instrText xml:space="preserve"> HYPERLINK \l _Toc18427 </w:instrText>
      </w:r>
      <w:r>
        <w:rPr>
          <w:rFonts w:eastAsia="黑体"/>
          <w:bCs/>
          <w:caps/>
        </w:rPr>
        <w:fldChar w:fldCharType="separate"/>
      </w:r>
      <w:r>
        <w:rPr>
          <w:rFonts w:hint="eastAsia" w:eastAsia="黑体"/>
          <w:bCs/>
          <w:szCs w:val="30"/>
        </w:rPr>
        <w:t>6.2测试环境</w:t>
      </w:r>
      <w:r>
        <w:tab/>
      </w:r>
      <w:r>
        <w:fldChar w:fldCharType="begin"/>
      </w:r>
      <w:r>
        <w:instrText xml:space="preserve"> PAGEREF _Toc18427 \h </w:instrText>
      </w:r>
      <w:r>
        <w:fldChar w:fldCharType="separate"/>
      </w:r>
      <w:r>
        <w:t>41</w:t>
      </w:r>
      <w:r>
        <w:fldChar w:fldCharType="end"/>
      </w:r>
      <w:r>
        <w:rPr>
          <w:rFonts w:eastAsia="黑体"/>
          <w:bCs/>
          <w:caps/>
        </w:rPr>
        <w:fldChar w:fldCharType="end"/>
      </w:r>
    </w:p>
    <w:p w14:paraId="40B8D317">
      <w:pPr>
        <w:pStyle w:val="29"/>
        <w:tabs>
          <w:tab w:val="right" w:leader="dot" w:pos="9638"/>
        </w:tabs>
      </w:pPr>
      <w:r>
        <w:rPr>
          <w:rFonts w:eastAsia="黑体"/>
          <w:bCs/>
          <w:caps/>
        </w:rPr>
        <w:fldChar w:fldCharType="begin"/>
      </w:r>
      <w:r>
        <w:rPr>
          <w:rFonts w:eastAsia="黑体"/>
          <w:bCs/>
          <w:caps/>
        </w:rPr>
        <w:instrText xml:space="preserve"> HYPERLINK \l _Toc7211 </w:instrText>
      </w:r>
      <w:r>
        <w:rPr>
          <w:rFonts w:eastAsia="黑体"/>
          <w:bCs/>
          <w:caps/>
        </w:rPr>
        <w:fldChar w:fldCharType="separate"/>
      </w:r>
      <w:r>
        <w:rPr>
          <w:rFonts w:hint="eastAsia" w:eastAsia="黑体"/>
          <w:bCs/>
          <w:szCs w:val="30"/>
        </w:rPr>
        <w:t>6.3测试用例和测试结果</w:t>
      </w:r>
      <w:r>
        <w:tab/>
      </w:r>
      <w:r>
        <w:fldChar w:fldCharType="begin"/>
      </w:r>
      <w:r>
        <w:instrText xml:space="preserve"> PAGEREF _Toc7211 \h </w:instrText>
      </w:r>
      <w:r>
        <w:fldChar w:fldCharType="separate"/>
      </w:r>
      <w:r>
        <w:t>41</w:t>
      </w:r>
      <w:r>
        <w:fldChar w:fldCharType="end"/>
      </w:r>
      <w:r>
        <w:rPr>
          <w:rFonts w:eastAsia="黑体"/>
          <w:bCs/>
          <w:caps/>
        </w:rPr>
        <w:fldChar w:fldCharType="end"/>
      </w:r>
    </w:p>
    <w:p w14:paraId="3344E29F">
      <w:pPr>
        <w:pStyle w:val="15"/>
        <w:tabs>
          <w:tab w:val="right" w:leader="dot" w:pos="9638"/>
        </w:tabs>
      </w:pPr>
      <w:r>
        <w:rPr>
          <w:rFonts w:eastAsia="黑体"/>
          <w:bCs/>
          <w:caps/>
        </w:rPr>
        <w:fldChar w:fldCharType="begin"/>
      </w:r>
      <w:r>
        <w:rPr>
          <w:rFonts w:eastAsia="黑体"/>
          <w:bCs/>
          <w:caps/>
        </w:rPr>
        <w:instrText xml:space="preserve"> HYPERLINK \l _Toc24704 </w:instrText>
      </w:r>
      <w:r>
        <w:rPr>
          <w:rFonts w:eastAsia="黑体"/>
          <w:bCs/>
          <w:caps/>
        </w:rPr>
        <w:fldChar w:fldCharType="separate"/>
      </w:r>
      <w:r>
        <w:rPr>
          <w:rFonts w:hint="eastAsia"/>
        </w:rPr>
        <w:t>6.3.1员工用户功能测试</w:t>
      </w:r>
      <w:r>
        <w:tab/>
      </w:r>
      <w:r>
        <w:fldChar w:fldCharType="begin"/>
      </w:r>
      <w:r>
        <w:instrText xml:space="preserve"> PAGEREF _Toc24704 \h </w:instrText>
      </w:r>
      <w:r>
        <w:fldChar w:fldCharType="separate"/>
      </w:r>
      <w:r>
        <w:t>42</w:t>
      </w:r>
      <w:r>
        <w:fldChar w:fldCharType="end"/>
      </w:r>
      <w:r>
        <w:rPr>
          <w:rFonts w:eastAsia="黑体"/>
          <w:bCs/>
          <w:caps/>
        </w:rPr>
        <w:fldChar w:fldCharType="end"/>
      </w:r>
    </w:p>
    <w:p w14:paraId="1BC2E791">
      <w:pPr>
        <w:pStyle w:val="15"/>
        <w:tabs>
          <w:tab w:val="right" w:leader="dot" w:pos="9638"/>
        </w:tabs>
      </w:pPr>
      <w:r>
        <w:rPr>
          <w:rFonts w:eastAsia="黑体"/>
          <w:bCs/>
          <w:caps/>
        </w:rPr>
        <w:fldChar w:fldCharType="begin"/>
      </w:r>
      <w:r>
        <w:rPr>
          <w:rFonts w:eastAsia="黑体"/>
          <w:bCs/>
          <w:caps/>
        </w:rPr>
        <w:instrText xml:space="preserve"> HYPERLINK \l _Toc12743 </w:instrText>
      </w:r>
      <w:r>
        <w:rPr>
          <w:rFonts w:eastAsia="黑体"/>
          <w:bCs/>
          <w:caps/>
        </w:rPr>
        <w:fldChar w:fldCharType="separate"/>
      </w:r>
      <w:r>
        <w:rPr>
          <w:rFonts w:hint="eastAsia"/>
        </w:rPr>
        <w:t>6.3.2部门经理功能测试</w:t>
      </w:r>
      <w:r>
        <w:tab/>
      </w:r>
      <w:r>
        <w:fldChar w:fldCharType="begin"/>
      </w:r>
      <w:r>
        <w:instrText xml:space="preserve"> PAGEREF _Toc12743 \h </w:instrText>
      </w:r>
      <w:r>
        <w:fldChar w:fldCharType="separate"/>
      </w:r>
      <w:r>
        <w:t>43</w:t>
      </w:r>
      <w:r>
        <w:fldChar w:fldCharType="end"/>
      </w:r>
      <w:r>
        <w:rPr>
          <w:rFonts w:eastAsia="黑体"/>
          <w:bCs/>
          <w:caps/>
        </w:rPr>
        <w:fldChar w:fldCharType="end"/>
      </w:r>
    </w:p>
    <w:p w14:paraId="3D1782CC">
      <w:pPr>
        <w:pStyle w:val="15"/>
        <w:tabs>
          <w:tab w:val="right" w:leader="dot" w:pos="9638"/>
        </w:tabs>
      </w:pPr>
      <w:r>
        <w:rPr>
          <w:rFonts w:eastAsia="黑体"/>
          <w:bCs/>
          <w:caps/>
        </w:rPr>
        <w:fldChar w:fldCharType="begin"/>
      </w:r>
      <w:r>
        <w:rPr>
          <w:rFonts w:eastAsia="黑体"/>
          <w:bCs/>
          <w:caps/>
        </w:rPr>
        <w:instrText xml:space="preserve"> HYPERLINK \l _Toc81 </w:instrText>
      </w:r>
      <w:r>
        <w:rPr>
          <w:rFonts w:eastAsia="黑体"/>
          <w:bCs/>
          <w:caps/>
        </w:rPr>
        <w:fldChar w:fldCharType="separate"/>
      </w:r>
      <w:r>
        <w:rPr>
          <w:rFonts w:hint="eastAsia"/>
        </w:rPr>
        <w:t>6</w:t>
      </w:r>
      <w:r>
        <w:t>.3.3 系统管理员功能测试</w:t>
      </w:r>
      <w:r>
        <w:tab/>
      </w:r>
      <w:r>
        <w:fldChar w:fldCharType="begin"/>
      </w:r>
      <w:r>
        <w:instrText xml:space="preserve"> PAGEREF _Toc81 \h </w:instrText>
      </w:r>
      <w:r>
        <w:fldChar w:fldCharType="separate"/>
      </w:r>
      <w:r>
        <w:t>45</w:t>
      </w:r>
      <w:r>
        <w:fldChar w:fldCharType="end"/>
      </w:r>
      <w:r>
        <w:rPr>
          <w:rFonts w:eastAsia="黑体"/>
          <w:bCs/>
          <w:caps/>
        </w:rPr>
        <w:fldChar w:fldCharType="end"/>
      </w:r>
    </w:p>
    <w:p w14:paraId="09761C9E">
      <w:pPr>
        <w:pStyle w:val="23"/>
        <w:tabs>
          <w:tab w:val="right" w:leader="dot" w:pos="9638"/>
        </w:tabs>
      </w:pPr>
      <w:r>
        <w:rPr>
          <w:rFonts w:eastAsia="黑体"/>
          <w:bCs/>
          <w:caps/>
        </w:rPr>
        <w:fldChar w:fldCharType="begin"/>
      </w:r>
      <w:r>
        <w:rPr>
          <w:rFonts w:eastAsia="黑体"/>
          <w:bCs/>
          <w:caps/>
        </w:rPr>
        <w:instrText xml:space="preserve"> HYPERLINK \l _Toc13828 </w:instrText>
      </w:r>
      <w:r>
        <w:rPr>
          <w:rFonts w:eastAsia="黑体"/>
          <w:bCs/>
          <w:caps/>
        </w:rPr>
        <w:fldChar w:fldCharType="separate"/>
      </w:r>
      <w:r>
        <w:rPr>
          <w:rFonts w:hint="eastAsia"/>
        </w:rPr>
        <w:t>第7章 总结与展望</w:t>
      </w:r>
      <w:r>
        <w:tab/>
      </w:r>
      <w:r>
        <w:fldChar w:fldCharType="begin"/>
      </w:r>
      <w:r>
        <w:instrText xml:space="preserve"> PAGEREF _Toc13828 \h </w:instrText>
      </w:r>
      <w:r>
        <w:fldChar w:fldCharType="separate"/>
      </w:r>
      <w:r>
        <w:t>46</w:t>
      </w:r>
      <w:r>
        <w:fldChar w:fldCharType="end"/>
      </w:r>
      <w:r>
        <w:rPr>
          <w:rFonts w:eastAsia="黑体"/>
          <w:bCs/>
          <w:caps/>
        </w:rPr>
        <w:fldChar w:fldCharType="end"/>
      </w:r>
    </w:p>
    <w:p w14:paraId="03C93AB3">
      <w:pPr>
        <w:pStyle w:val="29"/>
        <w:tabs>
          <w:tab w:val="right" w:leader="dot" w:pos="9638"/>
        </w:tabs>
      </w:pPr>
      <w:r>
        <w:rPr>
          <w:rFonts w:eastAsia="黑体"/>
          <w:bCs/>
          <w:caps/>
        </w:rPr>
        <w:fldChar w:fldCharType="begin"/>
      </w:r>
      <w:r>
        <w:rPr>
          <w:rFonts w:eastAsia="黑体"/>
          <w:bCs/>
          <w:caps/>
        </w:rPr>
        <w:instrText xml:space="preserve"> HYPERLINK \l _Toc14246 </w:instrText>
      </w:r>
      <w:r>
        <w:rPr>
          <w:rFonts w:eastAsia="黑体"/>
          <w:bCs/>
          <w:caps/>
        </w:rPr>
        <w:fldChar w:fldCharType="separate"/>
      </w:r>
      <w:r>
        <w:rPr>
          <w:rFonts w:eastAsia="黑体"/>
          <w:bCs/>
          <w:szCs w:val="30"/>
        </w:rPr>
        <w:t>7.1 总结</w:t>
      </w:r>
      <w:r>
        <w:tab/>
      </w:r>
      <w:r>
        <w:fldChar w:fldCharType="begin"/>
      </w:r>
      <w:r>
        <w:instrText xml:space="preserve"> PAGEREF _Toc14246 \h </w:instrText>
      </w:r>
      <w:r>
        <w:fldChar w:fldCharType="separate"/>
      </w:r>
      <w:r>
        <w:t>46</w:t>
      </w:r>
      <w:r>
        <w:fldChar w:fldCharType="end"/>
      </w:r>
      <w:r>
        <w:rPr>
          <w:rFonts w:eastAsia="黑体"/>
          <w:bCs/>
          <w:caps/>
        </w:rPr>
        <w:fldChar w:fldCharType="end"/>
      </w:r>
    </w:p>
    <w:p w14:paraId="227427E9">
      <w:pPr>
        <w:pStyle w:val="29"/>
        <w:tabs>
          <w:tab w:val="right" w:leader="dot" w:pos="9638"/>
        </w:tabs>
      </w:pPr>
      <w:r>
        <w:rPr>
          <w:rFonts w:eastAsia="黑体"/>
          <w:bCs/>
          <w:caps/>
        </w:rPr>
        <w:fldChar w:fldCharType="begin"/>
      </w:r>
      <w:r>
        <w:rPr>
          <w:rFonts w:eastAsia="黑体"/>
          <w:bCs/>
          <w:caps/>
        </w:rPr>
        <w:instrText xml:space="preserve"> HYPERLINK \l _Toc30336 </w:instrText>
      </w:r>
      <w:r>
        <w:rPr>
          <w:rFonts w:eastAsia="黑体"/>
          <w:bCs/>
          <w:caps/>
        </w:rPr>
        <w:fldChar w:fldCharType="separate"/>
      </w:r>
      <w:r>
        <w:rPr>
          <w:rFonts w:eastAsia="黑体"/>
          <w:bCs/>
          <w:szCs w:val="30"/>
        </w:rPr>
        <w:t>7.2 展望</w:t>
      </w:r>
      <w:r>
        <w:tab/>
      </w:r>
      <w:r>
        <w:fldChar w:fldCharType="begin"/>
      </w:r>
      <w:r>
        <w:instrText xml:space="preserve"> PAGEREF _Toc30336 \h </w:instrText>
      </w:r>
      <w:r>
        <w:fldChar w:fldCharType="separate"/>
      </w:r>
      <w:r>
        <w:t>46</w:t>
      </w:r>
      <w:r>
        <w:fldChar w:fldCharType="end"/>
      </w:r>
      <w:r>
        <w:rPr>
          <w:rFonts w:eastAsia="黑体"/>
          <w:bCs/>
          <w:caps/>
        </w:rPr>
        <w:fldChar w:fldCharType="end"/>
      </w:r>
    </w:p>
    <w:p w14:paraId="31D912AC">
      <w:pPr>
        <w:pStyle w:val="23"/>
        <w:tabs>
          <w:tab w:val="right" w:leader="dot" w:pos="9638"/>
        </w:tabs>
      </w:pPr>
      <w:r>
        <w:rPr>
          <w:rFonts w:eastAsia="黑体"/>
          <w:bCs/>
          <w:caps/>
        </w:rPr>
        <w:fldChar w:fldCharType="begin"/>
      </w:r>
      <w:r>
        <w:rPr>
          <w:rFonts w:eastAsia="黑体"/>
          <w:bCs/>
          <w:caps/>
        </w:rPr>
        <w:instrText xml:space="preserve"> HYPERLINK \l _Toc10975 </w:instrText>
      </w:r>
      <w:r>
        <w:rPr>
          <w:rFonts w:eastAsia="黑体"/>
          <w:bCs/>
          <w:caps/>
        </w:rPr>
        <w:fldChar w:fldCharType="separate"/>
      </w:r>
      <w:r>
        <w:rPr>
          <w:rFonts w:hint="eastAsia"/>
          <w:bCs w:val="0"/>
          <w:kern w:val="2"/>
          <w:szCs w:val="24"/>
        </w:rPr>
        <w:t>参考文献</w:t>
      </w:r>
      <w:r>
        <w:tab/>
      </w:r>
      <w:r>
        <w:fldChar w:fldCharType="begin"/>
      </w:r>
      <w:r>
        <w:instrText xml:space="preserve"> PAGEREF _Toc10975 \h </w:instrText>
      </w:r>
      <w:r>
        <w:fldChar w:fldCharType="separate"/>
      </w:r>
      <w:r>
        <w:t>47</w:t>
      </w:r>
      <w:r>
        <w:fldChar w:fldCharType="end"/>
      </w:r>
      <w:r>
        <w:rPr>
          <w:rFonts w:eastAsia="黑体"/>
          <w:bCs/>
          <w:caps/>
        </w:rPr>
        <w:fldChar w:fldCharType="end"/>
      </w:r>
    </w:p>
    <w:p w14:paraId="7F8D5B2B">
      <w:pPr>
        <w:pStyle w:val="23"/>
        <w:tabs>
          <w:tab w:val="right" w:leader="dot" w:pos="9638"/>
        </w:tabs>
      </w:pPr>
      <w:r>
        <w:rPr>
          <w:rFonts w:eastAsia="黑体"/>
          <w:bCs/>
          <w:caps/>
        </w:rPr>
        <w:fldChar w:fldCharType="begin"/>
      </w:r>
      <w:r>
        <w:rPr>
          <w:rFonts w:eastAsia="黑体"/>
          <w:bCs/>
          <w:caps/>
        </w:rPr>
        <w:instrText xml:space="preserve"> HYPERLINK \l _Toc18030 </w:instrText>
      </w:r>
      <w:r>
        <w:rPr>
          <w:rFonts w:eastAsia="黑体"/>
          <w:bCs/>
          <w:caps/>
        </w:rPr>
        <w:fldChar w:fldCharType="separate"/>
      </w:r>
      <w:r>
        <w:rPr>
          <w:rFonts w:hint="eastAsia"/>
          <w:bCs w:val="0"/>
          <w:kern w:val="2"/>
          <w:szCs w:val="24"/>
        </w:rPr>
        <w:t>致 谢</w:t>
      </w:r>
      <w:r>
        <w:tab/>
      </w:r>
      <w:r>
        <w:fldChar w:fldCharType="begin"/>
      </w:r>
      <w:r>
        <w:instrText xml:space="preserve"> PAGEREF _Toc18030 \h </w:instrText>
      </w:r>
      <w:r>
        <w:fldChar w:fldCharType="separate"/>
      </w:r>
      <w:r>
        <w:t>49</w:t>
      </w:r>
      <w:r>
        <w:fldChar w:fldCharType="end"/>
      </w:r>
      <w:r>
        <w:rPr>
          <w:rFonts w:eastAsia="黑体"/>
          <w:bCs/>
          <w:caps/>
        </w:rPr>
        <w:fldChar w:fldCharType="end"/>
      </w:r>
    </w:p>
    <w:p w14:paraId="45E80FFE">
      <w:pPr>
        <w:pStyle w:val="23"/>
        <w:tabs>
          <w:tab w:val="right" w:leader="dot" w:pos="9638"/>
        </w:tabs>
      </w:pPr>
      <w:r>
        <w:rPr>
          <w:rFonts w:eastAsia="黑体"/>
          <w:bCs/>
          <w:caps/>
        </w:rPr>
        <w:fldChar w:fldCharType="begin"/>
      </w:r>
      <w:r>
        <w:rPr>
          <w:rFonts w:eastAsia="黑体"/>
          <w:bCs/>
          <w:caps/>
        </w:rPr>
        <w:instrText xml:space="preserve"> HYPERLINK \l _Toc26479 </w:instrText>
      </w:r>
      <w:r>
        <w:rPr>
          <w:rFonts w:eastAsia="黑体"/>
          <w:bCs/>
          <w:caps/>
        </w:rPr>
        <w:fldChar w:fldCharType="separate"/>
      </w:r>
      <w:r>
        <w:rPr>
          <w:rFonts w:hint="eastAsia"/>
          <w:bCs w:val="0"/>
          <w:kern w:val="2"/>
          <w:szCs w:val="24"/>
        </w:rPr>
        <w:t>附 录</w:t>
      </w:r>
      <w:r>
        <w:tab/>
      </w:r>
      <w:r>
        <w:fldChar w:fldCharType="begin"/>
      </w:r>
      <w:r>
        <w:instrText xml:space="preserve"> PAGEREF _Toc26479 \h </w:instrText>
      </w:r>
      <w:r>
        <w:fldChar w:fldCharType="separate"/>
      </w:r>
      <w:r>
        <w:t>50</w:t>
      </w:r>
      <w:r>
        <w:fldChar w:fldCharType="end"/>
      </w:r>
      <w:r>
        <w:rPr>
          <w:rFonts w:eastAsia="黑体"/>
          <w:bCs/>
          <w:caps/>
        </w:rPr>
        <w:fldChar w:fldCharType="end"/>
      </w:r>
    </w:p>
    <w:p w14:paraId="7DE3757D">
      <w:pPr>
        <w:spacing w:line="360" w:lineRule="auto"/>
      </w:pPr>
      <w:r>
        <w:rPr>
          <w:rFonts w:eastAsia="黑体"/>
          <w:bCs/>
          <w:caps/>
        </w:rPr>
        <w:fldChar w:fldCharType="end"/>
      </w:r>
    </w:p>
    <w:p w14:paraId="0C9E0215">
      <w:pPr>
        <w:tabs>
          <w:tab w:val="right" w:leader="dot" w:pos="9072"/>
        </w:tabs>
        <w:spacing w:line="440" w:lineRule="exact"/>
        <w:ind w:firstLine="480" w:firstLineChars="200"/>
        <w:jc w:val="left"/>
        <w:rPr>
          <w:snapToGrid w:val="0"/>
          <w:sz w:val="24"/>
        </w:rPr>
        <w:sectPr>
          <w:headerReference r:id="rId17" w:type="default"/>
          <w:pgSz w:w="11906" w:h="16838"/>
          <w:pgMar w:top="1134" w:right="1134" w:bottom="1134" w:left="1134" w:header="850" w:footer="850" w:gutter="0"/>
          <w:pgNumType w:fmt="upperRoman"/>
          <w:cols w:space="720" w:num="1"/>
          <w:docGrid w:type="lines" w:linePitch="326" w:charSpace="0"/>
        </w:sectPr>
      </w:pPr>
    </w:p>
    <w:bookmarkEnd w:id="18"/>
    <w:p w14:paraId="5E09D751">
      <w:pPr>
        <w:pStyle w:val="2"/>
      </w:pPr>
      <w:bookmarkStart w:id="25" w:name="_Toc13820"/>
      <w:bookmarkStart w:id="26" w:name="_Toc22603"/>
      <w:bookmarkStart w:id="27" w:name="_Toc196872817"/>
      <w:bookmarkStart w:id="28" w:name="_Toc196874458"/>
      <w:bookmarkStart w:id="29" w:name="_Toc18722"/>
      <w:r>
        <w:rPr>
          <w:rFonts w:hint="eastAsia"/>
        </w:rPr>
        <w:t xml:space="preserve">第一章 </w:t>
      </w:r>
      <w:bookmarkEnd w:id="25"/>
      <w:bookmarkEnd w:id="26"/>
      <w:r>
        <w:rPr>
          <w:rFonts w:hint="eastAsia"/>
        </w:rPr>
        <w:t>绪论</w:t>
      </w:r>
      <w:bookmarkEnd w:id="27"/>
      <w:bookmarkEnd w:id="28"/>
      <w:bookmarkEnd w:id="29"/>
    </w:p>
    <w:p w14:paraId="3C7D6A34">
      <w:pPr>
        <w:pStyle w:val="3"/>
      </w:pPr>
      <w:bookmarkStart w:id="30" w:name="_Toc7249"/>
      <w:bookmarkStart w:id="31" w:name="_Toc28684"/>
      <w:bookmarkStart w:id="32" w:name="_Toc196872818"/>
      <w:bookmarkStart w:id="33" w:name="_Toc196874459"/>
      <w:bookmarkStart w:id="34" w:name="_Toc2169"/>
      <w:bookmarkStart w:id="35" w:name="_Toc31283"/>
      <w:r>
        <w:rPr>
          <w:rFonts w:hint="eastAsia"/>
        </w:rPr>
        <w:t xml:space="preserve">1.1 </w:t>
      </w:r>
      <w:bookmarkEnd w:id="30"/>
      <w:bookmarkEnd w:id="31"/>
      <w:bookmarkEnd w:id="32"/>
      <w:bookmarkEnd w:id="33"/>
      <w:bookmarkEnd w:id="34"/>
      <w:r>
        <w:rPr>
          <w:rFonts w:hint="eastAsia"/>
        </w:rPr>
        <w:t>研究背景与意义</w:t>
      </w:r>
      <w:bookmarkEnd w:id="35"/>
    </w:p>
    <w:p w14:paraId="7BBF52DF">
      <w:pPr>
        <w:pStyle w:val="4"/>
      </w:pPr>
      <w:bookmarkStart w:id="36" w:name="_Toc8624"/>
      <w:r>
        <w:t>1.1.1 研究背景</w:t>
      </w:r>
      <w:bookmarkEnd w:id="36"/>
    </w:p>
    <w:p w14:paraId="351BB61F">
      <w:pPr>
        <w:spacing w:line="360" w:lineRule="auto"/>
        <w:ind w:firstLine="480" w:firstLineChars="200"/>
        <w:rPr>
          <w:snapToGrid w:val="0"/>
          <w:sz w:val="24"/>
        </w:rPr>
      </w:pPr>
      <w:r>
        <w:rPr>
          <w:rFonts w:hint="eastAsia"/>
          <w:snapToGrid w:val="0"/>
          <w:sz w:val="24"/>
        </w:rPr>
        <w:t>随着信息技术的飞速发展和企业管理理念的不断进步，人力资源管理已从传统的纸质档案管理逐步向数字化、智能化方向转型。人力资源管理（Human Resource Management，HRM）是企业核心管理活动之一，涵盖员工招聘、考勤管理、薪资核算、绩效评估、培训发展等多个方面。传统的人力资源管理方式普遍依赖纸质文档和电子表格，存在数据分散、信息孤岛、效率低下、容易出错等突出问题。</w:t>
      </w:r>
    </w:p>
    <w:p w14:paraId="437B7BC1">
      <w:pPr>
        <w:spacing w:line="360" w:lineRule="auto"/>
        <w:ind w:firstLine="480" w:firstLineChars="200"/>
        <w:rPr>
          <w:snapToGrid w:val="0"/>
          <w:sz w:val="24"/>
        </w:rPr>
      </w:pPr>
      <w:r>
        <w:rPr>
          <w:rFonts w:hint="eastAsia"/>
          <w:snapToGrid w:val="0"/>
          <w:sz w:val="24"/>
        </w:rPr>
        <w:t>在企业日常运营中，考勤管理是人力资源管理的基础环节。传统的打卡方式（如纸质签到、IC卡打卡）不仅操作繁琐，而且存在代打卡、数据造假等安全隐患。随着生物识别技术的发展，基于人脸识别的考勤方式能够有效解决身份验证问题，同时结合GPS地理位置验证技术，可以确保员工在指定办公地点完成打卡操作。在薪资管理方面，传统的人工计算方式不仅耗时耗力，而且在绩效系数、全勤奖金、考勤扣款等复杂计算场景下极易出错。在绩效管理方面，缺乏系统化的评估工具，使得绩效考核流于形式，难以真正发挥激励作用。</w:t>
      </w:r>
    </w:p>
    <w:p w14:paraId="2E06C77A">
      <w:pPr>
        <w:spacing w:line="360" w:lineRule="auto"/>
        <w:ind w:firstLine="480" w:firstLineChars="200"/>
        <w:rPr>
          <w:rFonts w:hint="eastAsia"/>
          <w:snapToGrid w:val="0"/>
          <w:sz w:val="24"/>
        </w:rPr>
      </w:pPr>
      <w:r>
        <w:rPr>
          <w:rFonts w:hint="eastAsia"/>
          <w:snapToGrid w:val="0"/>
          <w:sz w:val="24"/>
        </w:rPr>
        <w:t>近年来，基于Web的企业管理信息系统凭借其跨平台访问、部署方便、维护成本低等优势，逐渐成为中小企业信息化建设的首选方案。B/S（Browser/Server）架构使得用户只需通过浏览器即可访问系统，无需安装客户端软件，大大降低了系统的使用门槛和维护成本。前后端分离的开发模式进一步提升了系统的可维护性和开发效率，前端专注于用户交互体验，后端专注于业务逻辑处理，通过RESTful API进行数据交互。</w:t>
      </w:r>
      <w:bookmarkStart w:id="37" w:name="_Toc320892577"/>
    </w:p>
    <w:bookmarkEnd w:id="37"/>
    <w:p w14:paraId="5A999128">
      <w:pPr>
        <w:pStyle w:val="4"/>
      </w:pPr>
      <w:bookmarkStart w:id="38" w:name="_Toc23835"/>
      <w:bookmarkStart w:id="39" w:name="_Toc320892578"/>
      <w:r>
        <w:t>1.1.2 选题意义</w:t>
      </w:r>
      <w:bookmarkEnd w:id="38"/>
    </w:p>
    <w:bookmarkEnd w:id="39"/>
    <w:p w14:paraId="20660682">
      <w:pPr>
        <w:spacing w:line="360" w:lineRule="auto"/>
        <w:ind w:firstLine="480" w:firstLineChars="200"/>
        <w:rPr>
          <w:snapToGrid w:val="0"/>
          <w:sz w:val="24"/>
        </w:rPr>
      </w:pPr>
      <w:bookmarkStart w:id="40" w:name="_Toc320892582"/>
      <w:r>
        <w:rPr>
          <w:rFonts w:hint="eastAsia"/>
          <w:snapToGrid w:val="0"/>
          <w:sz w:val="24"/>
        </w:rPr>
        <w:t>本系统的设计与实现具有重要的理论和实践意义。从理论层面来看，本系统将前后端分离架构、人脸识别技术、GPS定位验证等多种现代技术集成应用于人力资源管理领域，探索了多技术融合的系统架构设计方法。从实践层面来看，系统通过智能化的考勤管理、自动化的薪资核算、系统化的绩效评估等功能，能够显著提升企业人力资源管理效率，降低管理成本，减少人为失误。</w:t>
      </w:r>
    </w:p>
    <w:p w14:paraId="7E00502E">
      <w:pPr>
        <w:spacing w:line="360" w:lineRule="auto"/>
        <w:ind w:firstLine="480" w:firstLineChars="200"/>
        <w:rPr>
          <w:snapToGrid w:val="0"/>
          <w:sz w:val="24"/>
        </w:rPr>
      </w:pPr>
      <w:r>
        <w:rPr>
          <w:rFonts w:hint="eastAsia"/>
          <w:snapToGrid w:val="0"/>
          <w:sz w:val="24"/>
        </w:rPr>
        <w:t>研究表明，实施信息化人力资源管理系统的企业，其HR部门工作效率可提升40%以上，薪资核算错误率下降至0.1%以下。基于B/S架构的HR系统尤其适合中小企业，因为它无需昂贵的商业软件授权费，采用开源技术栈即可实现功能完善的管理平台。本系统采用Django+Vue技术栈，开发成本低、可扩展性强，在满足企业日常管理需求的同时，为后续功能扩展预留了充足空间。</w:t>
      </w:r>
    </w:p>
    <w:bookmarkEnd w:id="40"/>
    <w:p w14:paraId="2E69EBC6">
      <w:pPr>
        <w:spacing w:line="360" w:lineRule="auto"/>
        <w:jc w:val="left"/>
        <w:rPr>
          <w:rFonts w:eastAsia="黑体"/>
          <w:b/>
          <w:bCs/>
          <w:sz w:val="30"/>
          <w:szCs w:val="30"/>
        </w:rPr>
      </w:pPr>
      <w:bookmarkStart w:id="41" w:name="_Toc13801"/>
      <w:bookmarkStart w:id="42" w:name="_Toc25773"/>
      <w:bookmarkStart w:id="43" w:name="_Toc27737"/>
      <w:bookmarkStart w:id="44" w:name="_Toc24683"/>
      <w:bookmarkStart w:id="45" w:name="_Toc320892636"/>
    </w:p>
    <w:bookmarkEnd w:id="41"/>
    <w:bookmarkEnd w:id="42"/>
    <w:bookmarkEnd w:id="43"/>
    <w:bookmarkEnd w:id="44"/>
    <w:p w14:paraId="2FF36311">
      <w:pPr>
        <w:spacing w:line="360" w:lineRule="auto"/>
        <w:jc w:val="left"/>
        <w:outlineLvl w:val="1"/>
        <w:rPr>
          <w:rFonts w:eastAsia="黑体"/>
          <w:b/>
          <w:bCs/>
          <w:sz w:val="30"/>
          <w:szCs w:val="30"/>
        </w:rPr>
      </w:pPr>
      <w:bookmarkStart w:id="46" w:name="_Toc12135"/>
      <w:r>
        <w:rPr>
          <w:rFonts w:hint="eastAsia" w:eastAsia="黑体"/>
          <w:b/>
          <w:bCs/>
          <w:sz w:val="30"/>
          <w:szCs w:val="30"/>
        </w:rPr>
        <w:t>1.2 国内外研究现状</w:t>
      </w:r>
      <w:bookmarkEnd w:id="46"/>
    </w:p>
    <w:p w14:paraId="4E7E1F1E">
      <w:pPr>
        <w:pStyle w:val="4"/>
      </w:pPr>
      <w:bookmarkStart w:id="47" w:name="_Toc7242"/>
      <w:bookmarkStart w:id="48" w:name="_Toc21587"/>
      <w:bookmarkStart w:id="49" w:name="_Toc7083"/>
      <w:bookmarkStart w:id="50" w:name="_Toc30575"/>
      <w:bookmarkStart w:id="51" w:name="_Toc196874464"/>
      <w:bookmarkStart w:id="52" w:name="_Toc19923"/>
      <w:bookmarkStart w:id="53" w:name="_Toc196872823"/>
      <w:r>
        <w:t>1.2.1 国外研究现状</w:t>
      </w:r>
      <w:bookmarkEnd w:id="47"/>
    </w:p>
    <w:p w14:paraId="0DBA82C8">
      <w:pPr>
        <w:spacing w:line="360" w:lineRule="auto"/>
        <w:ind w:firstLine="480" w:firstLineChars="200"/>
        <w:rPr>
          <w:snapToGrid w:val="0"/>
          <w:sz w:val="24"/>
        </w:rPr>
      </w:pPr>
      <w:r>
        <w:rPr>
          <w:rFonts w:hint="eastAsia"/>
          <w:snapToGrid w:val="0"/>
          <w:sz w:val="24"/>
        </w:rPr>
        <w:t>国外人力资源管理系统发展较早，功能完善，已进入智能化和云服务化阶段。以SAP SuccessFactors、Workday、Oracle HCM Cloud为代表的企业级HRM云平台，提供了覆盖人才招聘、绩效管理、薪资计算、员工发展等全方位的人力资源管理功能。这些系统普遍采用微服务架构和SaaS（Software as a Service）交付模式，支持全球化部署和多语言适配。</w:t>
      </w:r>
    </w:p>
    <w:p w14:paraId="3A906602">
      <w:pPr>
        <w:spacing w:line="360" w:lineRule="auto"/>
        <w:ind w:firstLine="480" w:firstLineChars="200"/>
        <w:rPr>
          <w:snapToGrid w:val="0"/>
          <w:sz w:val="24"/>
        </w:rPr>
      </w:pPr>
      <w:r>
        <w:rPr>
          <w:rFonts w:hint="eastAsia"/>
          <w:snapToGrid w:val="0"/>
          <w:sz w:val="24"/>
        </w:rPr>
        <w:t>在技术实现层面，国外HRM系统广泛应用了人工智能技术。例如，Workday利用机器学习算法进行人才流失预测和招聘匹配优化；SAP SuccessFactors通过自然语言处理（NLP）技术实现智能客服和员工自助查询。在考勤管理方面，国外系统普遍集成了多种生物识别技术，包括指纹识别、人脸识别、虹膜识别等，并结合地理围栏（Geofencing）技术实现移动考勤[。然而，这些商业系统通常价格昂贵，授权费用每用户每月可达数十美元，对于国内中小企业而言部署成本过高。</w:t>
      </w:r>
    </w:p>
    <w:p w14:paraId="382587AE">
      <w:pPr>
        <w:pStyle w:val="4"/>
      </w:pPr>
      <w:bookmarkStart w:id="54" w:name="_Toc5628"/>
      <w:r>
        <w:t>1.2.2 国内研究现状</w:t>
      </w:r>
      <w:bookmarkEnd w:id="54"/>
    </w:p>
    <w:p w14:paraId="617F9B10">
      <w:pPr>
        <w:spacing w:line="360" w:lineRule="auto"/>
        <w:ind w:firstLine="480" w:firstLineChars="200"/>
        <w:rPr>
          <w:snapToGrid w:val="0"/>
          <w:sz w:val="24"/>
        </w:rPr>
      </w:pPr>
      <w:r>
        <w:rPr>
          <w:rFonts w:hint="eastAsia"/>
          <w:snapToGrid w:val="0"/>
          <w:sz w:val="24"/>
        </w:rPr>
        <w:t>国内人力资源管理信息化建设起步较晚，但发展迅速。以钉钉、企业微信、飞书为代表的协同办公平台，逐渐集成了基础的考勤打卡、请假审批等HR功能，为企业提供了轻量级的HR管理能力。专业HR SaaS产品如北森、薪人薪事、2号人事部等，则提供了更为完善的人力资源管理解决方案。</w:t>
      </w:r>
    </w:p>
    <w:p w14:paraId="2C4148CE">
      <w:pPr>
        <w:spacing w:line="360" w:lineRule="auto"/>
        <w:ind w:firstLine="480" w:firstLineChars="200"/>
        <w:rPr>
          <w:snapToGrid w:val="0"/>
          <w:sz w:val="24"/>
        </w:rPr>
      </w:pPr>
      <w:r>
        <w:rPr>
          <w:rFonts w:hint="eastAsia"/>
          <w:snapToGrid w:val="0"/>
          <w:sz w:val="24"/>
        </w:rPr>
        <w:t>在学术研究方面，国内学者围绕B/S架构的HR系统设计与实现开展了大量研究。张汉昌设计实现了基于MVVM模式的企业人事管理系统，采用Vue.js前端框架和Spring Boot后端框架，实现了员工信息管理、考勤管理等功能。刘昶等人基于Django与Vue框架构建了煤矿企业员工心理健康平台，通过心理测评功能实现了员工心理健康状况的评估和跟踪。陈炯等人设计了基于Django和Vue的试验策划管理系统，采用模块化和组件化的开发思路，实现了需求收集、试验排期等功能。这些研究为本系统的设计提供了有益的参考。</w:t>
      </w:r>
    </w:p>
    <w:p w14:paraId="6D1958C2">
      <w:pPr>
        <w:spacing w:line="360" w:lineRule="auto"/>
        <w:ind w:firstLine="480" w:firstLineChars="200"/>
        <w:rPr>
          <w:rFonts w:hint="eastAsia"/>
          <w:snapToGrid w:val="0"/>
          <w:sz w:val="24"/>
        </w:rPr>
      </w:pPr>
      <w:r>
        <w:rPr>
          <w:rFonts w:hint="eastAsia"/>
          <w:snapToGrid w:val="0"/>
          <w:sz w:val="24"/>
        </w:rPr>
        <w:t>然而，现有的开源或学术研究型HR系统普遍存在功能单一、缺乏智能化特色等问题。大多数系统仅实现了基础的员工信息管理和简单的考勤记录功能，缺少人脸识别考勤、GPS定位验证、薪资自动核算等智能化功能。因此，开发一套功能全面、技术先进、安全可靠的企业智慧人力资源管理系统具有重要的研究价值和应用前景。</w:t>
      </w:r>
    </w:p>
    <w:bookmarkEnd w:id="48"/>
    <w:bookmarkEnd w:id="49"/>
    <w:bookmarkEnd w:id="50"/>
    <w:bookmarkEnd w:id="51"/>
    <w:bookmarkEnd w:id="52"/>
    <w:bookmarkEnd w:id="53"/>
    <w:p w14:paraId="4D9F58B3">
      <w:pPr>
        <w:spacing w:line="360" w:lineRule="auto"/>
        <w:jc w:val="left"/>
        <w:outlineLvl w:val="1"/>
        <w:rPr>
          <w:rFonts w:eastAsia="黑体"/>
          <w:b/>
          <w:bCs/>
          <w:sz w:val="30"/>
          <w:szCs w:val="30"/>
        </w:rPr>
      </w:pPr>
      <w:bookmarkStart w:id="55" w:name="_Toc25800"/>
      <w:bookmarkStart w:id="56" w:name="_Toc22659"/>
      <w:bookmarkStart w:id="57" w:name="_Toc11902"/>
      <w:bookmarkStart w:id="58" w:name="_Toc196872824"/>
      <w:bookmarkStart w:id="59" w:name="_Toc31793_WPSOffice_Level1"/>
      <w:bookmarkStart w:id="60" w:name="_Toc196874465"/>
      <w:bookmarkStart w:id="61" w:name="_Toc24015"/>
      <w:bookmarkStart w:id="62" w:name="_Toc22997"/>
      <w:r>
        <w:rPr>
          <w:rFonts w:hint="eastAsia" w:eastAsia="黑体"/>
          <w:b/>
          <w:bCs/>
          <w:sz w:val="30"/>
          <w:szCs w:val="30"/>
        </w:rPr>
        <w:t>1.3 研究目标与内容</w:t>
      </w:r>
      <w:bookmarkEnd w:id="55"/>
    </w:p>
    <w:p w14:paraId="7ACD9700">
      <w:pPr>
        <w:pStyle w:val="4"/>
      </w:pPr>
      <w:bookmarkStart w:id="63" w:name="_Toc3570"/>
      <w:r>
        <w:t>1.3.1 研究目标</w:t>
      </w:r>
      <w:bookmarkEnd w:id="63"/>
    </w:p>
    <w:p w14:paraId="29953103">
      <w:pPr>
        <w:spacing w:line="360" w:lineRule="auto"/>
        <w:ind w:firstLine="480" w:firstLineChars="200"/>
        <w:rPr>
          <w:snapToGrid w:val="0"/>
          <w:sz w:val="24"/>
        </w:rPr>
      </w:pPr>
      <w:r>
        <w:rPr>
          <w:rFonts w:hint="eastAsia"/>
          <w:snapToGrid w:val="0"/>
          <w:sz w:val="24"/>
        </w:rPr>
        <w:t>本文致力于设计并实现一套基于Django+Vue的企业智慧人力资源管理系统。系统需满足以下核心目标：（1）构建基于B/S架构的前后端分离Web应用，后端提供RESTful API接口，前端实现响应式用户界面；（2）实现覆盖用户管理、考勤管理、薪资管理、绩效管理、请假管理、报表统计、系统配置等七大核心业务模块；（3）集成人脸识别技术和GPS定位验证，实现智能化考勤打卡；（4）实现基于多维度参数的薪资自动核算系统，包括绩效系数、全勤奖金、考勤扣款、加班费等；（5）支持员工、部门经理、财务、管理员四类角色的细粒度权限控制与数据隔离。</w:t>
      </w:r>
    </w:p>
    <w:p w14:paraId="726AAEA8">
      <w:pPr>
        <w:pStyle w:val="4"/>
      </w:pPr>
      <w:bookmarkStart w:id="64" w:name="_Toc13880"/>
      <w:r>
        <w:t>1.3.2 研究内容</w:t>
      </w:r>
      <w:bookmarkEnd w:id="64"/>
    </w:p>
    <w:p w14:paraId="681B3FD0">
      <w:pPr>
        <w:spacing w:line="360" w:lineRule="auto"/>
        <w:ind w:firstLine="480" w:firstLineChars="200"/>
        <w:rPr>
          <w:snapToGrid w:val="0"/>
          <w:sz w:val="24"/>
        </w:rPr>
      </w:pPr>
      <w:r>
        <w:rPr>
          <w:rFonts w:hint="eastAsia"/>
          <w:snapToGrid w:val="0"/>
          <w:sz w:val="24"/>
        </w:rPr>
        <w:t>本文的研究内容主要包括以下几个方面：（1）后端采用Django 5.1.5框架搭配Django REST Framework 3.15.2，设计并实现RESTful API接口，利用MySQL数据库进行数据持久化；（2）前端采用Vue3框架搭配TypeScript和Element Plus组件库，构建交互友好的用户界面；（3）利用JWT（JSON Web Token）技术实现用户认证与授权，结合路由守卫和API权限控制实现多角色权限管理；（4）基于人脸特征向量比对算法实现人脸识别打卡，利用Haversine公式实现GPS定位验证；（5）设计并实现包含绩效系数、全勤奖金、考勤扣款等多维度参数的薪资自动核算引擎。</w:t>
      </w:r>
    </w:p>
    <w:p w14:paraId="33B29C12">
      <w:pPr>
        <w:spacing w:line="360" w:lineRule="auto"/>
        <w:jc w:val="left"/>
        <w:outlineLvl w:val="1"/>
        <w:rPr>
          <w:rFonts w:eastAsia="黑体"/>
          <w:b/>
          <w:bCs/>
          <w:sz w:val="30"/>
          <w:szCs w:val="30"/>
        </w:rPr>
      </w:pPr>
      <w:bookmarkStart w:id="65" w:name="_Toc27363"/>
      <w:r>
        <w:rPr>
          <w:rFonts w:hint="eastAsia" w:eastAsia="黑体"/>
          <w:b/>
          <w:bCs/>
          <w:sz w:val="30"/>
          <w:szCs w:val="30"/>
        </w:rPr>
        <w:t>1.4 论文结构安排</w:t>
      </w:r>
      <w:bookmarkEnd w:id="65"/>
    </w:p>
    <w:p w14:paraId="7BE160CD">
      <w:pPr>
        <w:spacing w:line="360" w:lineRule="auto"/>
        <w:ind w:firstLine="480" w:firstLineChars="200"/>
        <w:rPr>
          <w:snapToGrid w:val="0"/>
          <w:sz w:val="24"/>
        </w:rPr>
      </w:pPr>
      <w:r>
        <w:rPr>
          <w:rFonts w:hint="eastAsia"/>
          <w:snapToGrid w:val="0"/>
          <w:sz w:val="24"/>
        </w:rPr>
        <w:t>本文结构共设为七个章节。</w:t>
      </w:r>
    </w:p>
    <w:p w14:paraId="1E12B44A">
      <w:pPr>
        <w:spacing w:line="360" w:lineRule="auto"/>
        <w:ind w:firstLine="480" w:firstLineChars="200"/>
        <w:rPr>
          <w:snapToGrid w:val="0"/>
          <w:sz w:val="24"/>
        </w:rPr>
      </w:pPr>
      <w:r>
        <w:rPr>
          <w:rFonts w:hint="eastAsia"/>
          <w:snapToGrid w:val="0"/>
          <w:sz w:val="24"/>
        </w:rPr>
        <w:t>第一章为引言部分，阐述研究背景、国内外研究现状、研究目标与内容、论文组织结构。</w:t>
      </w:r>
    </w:p>
    <w:p w14:paraId="0436437D">
      <w:pPr>
        <w:spacing w:line="360" w:lineRule="auto"/>
        <w:ind w:firstLine="480" w:firstLineChars="200"/>
        <w:rPr>
          <w:snapToGrid w:val="0"/>
          <w:sz w:val="24"/>
        </w:rPr>
      </w:pPr>
      <w:r>
        <w:rPr>
          <w:rFonts w:hint="eastAsia"/>
          <w:snapToGrid w:val="0"/>
          <w:sz w:val="24"/>
        </w:rPr>
        <w:t>第二章为相关技术与理论，介绍系统开发所用的关键技术，包括前后端分离技术、Django框架、Vue3框架、MySQL数据库、B/S架构和MVC/MTV设计模式等。</w:t>
      </w:r>
    </w:p>
    <w:p w14:paraId="2EAF16BA">
      <w:pPr>
        <w:spacing w:line="360" w:lineRule="auto"/>
        <w:ind w:firstLine="480" w:firstLineChars="200"/>
        <w:rPr>
          <w:snapToGrid w:val="0"/>
          <w:sz w:val="24"/>
        </w:rPr>
      </w:pPr>
      <w:r>
        <w:rPr>
          <w:rFonts w:hint="eastAsia"/>
          <w:snapToGrid w:val="0"/>
          <w:sz w:val="24"/>
        </w:rPr>
        <w:t>第三章为系统分析，从技术可行性、经济可行性、社会可行性三个维度进行可行性分析，并详细阐述系统的功能需求和非功能需求。</w:t>
      </w:r>
    </w:p>
    <w:p w14:paraId="546E5B10">
      <w:pPr>
        <w:spacing w:line="360" w:lineRule="auto"/>
        <w:ind w:firstLine="480" w:firstLineChars="200"/>
        <w:rPr>
          <w:snapToGrid w:val="0"/>
          <w:sz w:val="24"/>
        </w:rPr>
      </w:pPr>
      <w:r>
        <w:rPr>
          <w:rFonts w:hint="eastAsia"/>
          <w:snapToGrid w:val="0"/>
          <w:sz w:val="24"/>
        </w:rPr>
        <w:t>第四章为系统设计，详细介绍系统的总体架构设计、功能模块设计和数据库设计。</w:t>
      </w:r>
    </w:p>
    <w:p w14:paraId="67AEA110">
      <w:pPr>
        <w:spacing w:line="360" w:lineRule="auto"/>
        <w:ind w:firstLine="480" w:firstLineChars="200"/>
        <w:rPr>
          <w:snapToGrid w:val="0"/>
          <w:sz w:val="24"/>
        </w:rPr>
      </w:pPr>
      <w:r>
        <w:rPr>
          <w:rFonts w:hint="eastAsia"/>
          <w:snapToGrid w:val="0"/>
          <w:sz w:val="24"/>
        </w:rPr>
        <w:t>第五章为系统实现，阐述系统开发环境，并展示各核心功能模块的详细实现过程。</w:t>
      </w:r>
    </w:p>
    <w:p w14:paraId="6EFC50FE">
      <w:pPr>
        <w:spacing w:line="360" w:lineRule="auto"/>
        <w:ind w:firstLine="480" w:firstLineChars="200"/>
        <w:rPr>
          <w:snapToGrid w:val="0"/>
          <w:sz w:val="24"/>
        </w:rPr>
      </w:pPr>
      <w:r>
        <w:rPr>
          <w:rFonts w:hint="eastAsia"/>
          <w:snapToGrid w:val="0"/>
          <w:sz w:val="24"/>
        </w:rPr>
        <w:t>第六章为系统测试与评估，介绍测试方法、测试用例及其结果，并进行性能评估。</w:t>
      </w:r>
    </w:p>
    <w:p w14:paraId="4D21BCD7">
      <w:pPr>
        <w:spacing w:line="360" w:lineRule="auto"/>
        <w:ind w:firstLine="480" w:firstLineChars="200"/>
        <w:rPr>
          <w:snapToGrid w:val="0"/>
          <w:sz w:val="24"/>
        </w:rPr>
      </w:pPr>
      <w:r>
        <w:rPr>
          <w:rFonts w:hint="eastAsia"/>
          <w:snapToGrid w:val="0"/>
          <w:sz w:val="24"/>
        </w:rPr>
        <w:t>第七章为总结与展望，总结本文研究成果并展望未来改进方向。</w:t>
      </w:r>
    </w:p>
    <w:p w14:paraId="6CD1D732">
      <w:r>
        <w:rPr>
          <w:rFonts w:hint="eastAsia"/>
        </w:rPr>
        <w:br w:type="page"/>
      </w:r>
    </w:p>
    <w:p w14:paraId="2F3A3881">
      <w:pPr>
        <w:pStyle w:val="2"/>
      </w:pPr>
      <w:bookmarkStart w:id="66" w:name="_Toc19294"/>
      <w:r>
        <w:rPr>
          <w:rFonts w:hint="eastAsia"/>
        </w:rPr>
        <w:t xml:space="preserve">第二章 </w:t>
      </w:r>
      <w:bookmarkEnd w:id="56"/>
      <w:bookmarkEnd w:id="57"/>
      <w:bookmarkEnd w:id="58"/>
      <w:bookmarkEnd w:id="59"/>
      <w:bookmarkEnd w:id="60"/>
      <w:bookmarkEnd w:id="61"/>
      <w:bookmarkEnd w:id="62"/>
      <w:r>
        <w:rPr>
          <w:rFonts w:hint="eastAsia"/>
        </w:rPr>
        <w:t>相关技术与理论</w:t>
      </w:r>
      <w:bookmarkEnd w:id="66"/>
    </w:p>
    <w:p w14:paraId="14C1FCCE">
      <w:pPr>
        <w:spacing w:line="360" w:lineRule="auto"/>
        <w:jc w:val="left"/>
        <w:outlineLvl w:val="1"/>
        <w:rPr>
          <w:rFonts w:eastAsia="黑体"/>
          <w:b/>
          <w:bCs/>
          <w:sz w:val="30"/>
          <w:szCs w:val="30"/>
        </w:rPr>
      </w:pPr>
      <w:bookmarkStart w:id="67" w:name="_Toc6395"/>
      <w:r>
        <w:rPr>
          <w:rFonts w:hint="eastAsia" w:eastAsia="黑体"/>
          <w:b/>
          <w:bCs/>
          <w:sz w:val="30"/>
          <w:szCs w:val="30"/>
        </w:rPr>
        <w:t>2.1 相关技术概述</w:t>
      </w:r>
      <w:bookmarkEnd w:id="67"/>
    </w:p>
    <w:p w14:paraId="1DE7556A">
      <w:pPr>
        <w:pStyle w:val="4"/>
      </w:pPr>
      <w:bookmarkStart w:id="68" w:name="_Toc19624"/>
      <w:r>
        <w:t>2.1.1 前后端分离技术</w:t>
      </w:r>
      <w:bookmarkEnd w:id="68"/>
    </w:p>
    <w:p w14:paraId="2417BAF2">
      <w:pPr>
        <w:spacing w:line="360" w:lineRule="auto"/>
        <w:ind w:firstLine="480" w:firstLineChars="200"/>
        <w:rPr>
          <w:snapToGrid w:val="0"/>
          <w:sz w:val="24"/>
        </w:rPr>
      </w:pPr>
      <w:r>
        <w:rPr>
          <w:rFonts w:hint="eastAsia"/>
          <w:snapToGrid w:val="0"/>
          <w:sz w:val="24"/>
        </w:rPr>
        <w:t>传统的Web应用开发采用前后端耦合的方式，前端页面和后端逻辑代码混合在一起，如JavaEE中的JSP技术和Python中的Django模板引擎。这种开发方式存在代码耦合度高、前后端难以独立开发和部署、代码维护困难等问题。</w:t>
      </w:r>
    </w:p>
    <w:p w14:paraId="0F20376C">
      <w:pPr>
        <w:spacing w:line="360" w:lineRule="auto"/>
        <w:ind w:firstLine="480" w:firstLineChars="200"/>
        <w:rPr>
          <w:snapToGrid w:val="0"/>
          <w:sz w:val="24"/>
        </w:rPr>
      </w:pPr>
      <w:r>
        <w:rPr>
          <w:rFonts w:hint="eastAsia"/>
          <w:snapToGrid w:val="0"/>
          <w:sz w:val="24"/>
        </w:rPr>
        <w:t>前后端分离架构通过清晰的职责划分，将前端和后端项目进行业务解耦。前端采用Vue、React等现代化框架独立开发用户界面，后端专注于提供RESTful API接口。前后端之间通过HTTP协议以JSON（JavaScript Object Notation）格式进行数据交互。这种架构具有以下优势：（1）前后端可以并行开发，提高开发效率；（2）前端和后端可以独立部署，降低耦合度；（3）后端可以同时为Web端、移动端等多个客户端提供服务，实现接口复用。本系统采用前后端分离架构，前端通过Vite开发服务器的代理功能将/api请求转发至Django后端，实现无缝的前后端数据交互。</w:t>
      </w:r>
    </w:p>
    <w:p w14:paraId="17C61ED8">
      <w:pPr>
        <w:pStyle w:val="4"/>
      </w:pPr>
      <w:bookmarkStart w:id="69" w:name="_Toc24325"/>
      <w:r>
        <w:t>2.1.2 Django框架</w:t>
      </w:r>
      <w:bookmarkEnd w:id="69"/>
    </w:p>
    <w:p w14:paraId="22B5231D">
      <w:pPr>
        <w:spacing w:line="360" w:lineRule="auto"/>
        <w:ind w:firstLine="480" w:firstLineChars="200"/>
        <w:rPr>
          <w:snapToGrid w:val="0"/>
          <w:sz w:val="24"/>
        </w:rPr>
      </w:pPr>
      <w:r>
        <w:rPr>
          <w:rFonts w:hint="eastAsia"/>
          <w:snapToGrid w:val="0"/>
          <w:sz w:val="24"/>
        </w:rPr>
        <w:t>Django是一个基于Python语言的高级Web应用框架，遵循MTV（Model-Template-View）设计模式，提供了完善的ORM（Object-Relational Mapping）系统、URL路由、模板引擎、表单处理、认证授权等功能组件。Django的设计理念强调快速开发和DRY（Don't Repeat Yourself）原则，通过丰富的内置功能和第三方插件生态，开发者可以高效地构建功能完善的Web应用。</w:t>
      </w:r>
    </w:p>
    <w:p w14:paraId="2801C105">
      <w:pPr>
        <w:spacing w:line="360" w:lineRule="auto"/>
        <w:ind w:firstLine="480" w:firstLineChars="200"/>
        <w:rPr>
          <w:snapToGrid w:val="0"/>
          <w:sz w:val="24"/>
        </w:rPr>
      </w:pPr>
      <w:r>
        <w:rPr>
          <w:rFonts w:hint="eastAsia"/>
          <w:snapToGrid w:val="0"/>
          <w:sz w:val="24"/>
        </w:rPr>
        <w:t>Django REST Framework（DRF）是Django的一个强大扩展库，专门用于构建RESTful API。DRF提供了序列化器（Serializer）、视图集（ViewSet）、路由器（Router）、认证（Authentication）、权限（Permission）、分页（Pagination）等丰富的组件，使得API的开发过程更加规范和高效[18]。本系统采用Django 5.1.5版本搭配DRF 3.15.2，利用ViewSet和Router自动生成CRUD API端点，通过序列化器实现数据的验证和转换。</w:t>
      </w:r>
    </w:p>
    <w:p w14:paraId="57F02531">
      <w:pPr>
        <w:pStyle w:val="4"/>
      </w:pPr>
      <w:bookmarkStart w:id="70" w:name="_Toc22258"/>
      <w:r>
        <w:t>2.1.3 Vue3和Element Plus框架</w:t>
      </w:r>
      <w:bookmarkEnd w:id="70"/>
    </w:p>
    <w:p w14:paraId="26B8B7DC">
      <w:pPr>
        <w:spacing w:line="360" w:lineRule="auto"/>
        <w:ind w:firstLine="480" w:firstLineChars="200"/>
        <w:rPr>
          <w:snapToGrid w:val="0"/>
          <w:sz w:val="24"/>
        </w:rPr>
      </w:pPr>
      <w:r>
        <w:rPr>
          <w:rFonts w:hint="eastAsia"/>
          <w:snapToGrid w:val="0"/>
          <w:sz w:val="24"/>
        </w:rPr>
        <w:t>Vue是一个渐进式的JavaScript框架，用于构建用户界面。Vue3相较于Vue2，引入了Composition API、更好的TypeScript支持、性能优化等重大改进。Vue3采用了响应式数据绑定和组件化开发模式，使得开发者能够以声明式的方式构建复杂的用户界面。Vue3的虚拟DOM（Virtual DOM）机制和Proxy-based响应式系统，确保了界面更新的高效性。</w:t>
      </w:r>
    </w:p>
    <w:p w14:paraId="442989F4">
      <w:pPr>
        <w:spacing w:line="360" w:lineRule="auto"/>
        <w:ind w:firstLine="480" w:firstLineChars="200"/>
        <w:rPr>
          <w:snapToGrid w:val="0"/>
          <w:sz w:val="24"/>
        </w:rPr>
      </w:pPr>
      <w:r>
        <w:rPr>
          <w:rFonts w:hint="eastAsia"/>
          <w:snapToGrid w:val="0"/>
          <w:sz w:val="24"/>
        </w:rPr>
        <w:t>Element Plus是基于Vue3的企业级UI组件库，提供了60多种高质量的Vue组件，包括表单、表格、对话框、分页、日期选择器等常用UI元素。Element Plus遵循简洁、一致的设计理念，提供了开箱即用的组件和丰富的自定义选项。本系统广泛使用Element Plus组件库来构建管理后台界面，包括el-table实现数据表格、el-form实现表单输入、el-dialog实现弹窗交互等。</w:t>
      </w:r>
    </w:p>
    <w:p w14:paraId="58526F1B">
      <w:pPr>
        <w:pStyle w:val="4"/>
      </w:pPr>
      <w:bookmarkStart w:id="71" w:name="_Toc31887"/>
      <w:r>
        <w:t>2.1.4 MySQL数据库</w:t>
      </w:r>
      <w:bookmarkEnd w:id="71"/>
    </w:p>
    <w:p w14:paraId="3908B105">
      <w:pPr>
        <w:spacing w:line="360" w:lineRule="auto"/>
        <w:ind w:firstLine="480" w:firstLineChars="200"/>
        <w:rPr>
          <w:snapToGrid w:val="0"/>
          <w:sz w:val="24"/>
        </w:rPr>
      </w:pPr>
      <w:r>
        <w:rPr>
          <w:rFonts w:hint="eastAsia"/>
          <w:snapToGrid w:val="0"/>
          <w:sz w:val="24"/>
        </w:rPr>
        <w:t>MySQL是一个开源的关系型数据库管理系统，被广泛应用于Web应用程序和企业级应用中。MySQL具有性能高效、稳定可靠、扩展性强、社区活跃等优势。MySQL采用B+树索引结构实现高效的数据查询，支持事务处理（ACID特性），确保数据操作的原子性、一致性、隔离性和持久性。</w:t>
      </w:r>
    </w:p>
    <w:p w14:paraId="0D4EA562">
      <w:pPr>
        <w:spacing w:line="360" w:lineRule="auto"/>
        <w:ind w:firstLine="480" w:firstLineChars="200"/>
        <w:rPr>
          <w:snapToGrid w:val="0"/>
          <w:sz w:val="24"/>
        </w:rPr>
      </w:pPr>
      <w:r>
        <w:rPr>
          <w:rFonts w:hint="eastAsia"/>
          <w:snapToGrid w:val="0"/>
          <w:sz w:val="24"/>
        </w:rPr>
        <w:t>本系统采用MySQL 8.0版本作为后端数据库，存储用户信息、考勤记录、薪资数据、绩效评估等核心业务数据。通过Django ORM进行数据库操作，利用select_related()和prefetch_related()等查询优化方法，有效解决N+1查询问题，提升数据访问效率。数据库字符编码采用utf8mb4，支持中文和特殊字符的存储。</w:t>
      </w:r>
    </w:p>
    <w:p w14:paraId="2D23B31D">
      <w:pPr>
        <w:spacing w:line="360" w:lineRule="auto"/>
        <w:jc w:val="left"/>
        <w:outlineLvl w:val="1"/>
        <w:rPr>
          <w:rFonts w:eastAsia="黑体"/>
          <w:b/>
          <w:bCs/>
          <w:sz w:val="30"/>
          <w:szCs w:val="30"/>
        </w:rPr>
      </w:pPr>
      <w:bookmarkStart w:id="72" w:name="_Toc21564"/>
      <w:r>
        <w:rPr>
          <w:rFonts w:hint="eastAsia" w:eastAsia="黑体"/>
          <w:b/>
          <w:bCs/>
          <w:sz w:val="30"/>
          <w:szCs w:val="30"/>
        </w:rPr>
        <w:t>2.2 开发方法和架构</w:t>
      </w:r>
      <w:bookmarkEnd w:id="72"/>
    </w:p>
    <w:p w14:paraId="2FB3B256">
      <w:pPr>
        <w:pStyle w:val="4"/>
      </w:pPr>
      <w:bookmarkStart w:id="73" w:name="_Toc24987"/>
      <w:r>
        <w:t>2.2.1 B/S架构</w:t>
      </w:r>
      <w:bookmarkEnd w:id="73"/>
    </w:p>
    <w:p w14:paraId="5BAA0B1E">
      <w:pPr>
        <w:spacing w:line="360" w:lineRule="auto"/>
        <w:ind w:firstLine="480" w:firstLineChars="200"/>
        <w:rPr>
          <w:snapToGrid w:val="0"/>
          <w:sz w:val="24"/>
        </w:rPr>
      </w:pPr>
      <w:r>
        <w:rPr>
          <w:rFonts w:hint="eastAsia"/>
          <w:snapToGrid w:val="0"/>
          <w:sz w:val="24"/>
        </w:rPr>
        <w:t>B/S（Browser/Server）架构是一种基于浏览器和服务器的网络应用架构。在B/S架构中，用户端使用浏览器作为客户端，业务逻辑和数据处理由服务器端完成。相较于C/S（Client/Server）架构，B/S架构具有以下优势：（1）客户端无需安装专用软件，维护成本低；（2）系统升级和更新只需在服务器端进行，无需逐一更新客户端；（3）支持跨平台访问，用户可通过任何浏览器接入系统；（4）有利于集中管理和数据安全控制。</w:t>
      </w:r>
    </w:p>
    <w:p w14:paraId="628C6544">
      <w:pPr>
        <w:spacing w:line="360" w:lineRule="auto"/>
        <w:ind w:firstLine="480" w:firstLineChars="200"/>
        <w:rPr>
          <w:snapToGrid w:val="0"/>
          <w:sz w:val="24"/>
        </w:rPr>
      </w:pPr>
      <w:r>
        <w:rPr>
          <w:rFonts w:hint="eastAsia"/>
          <w:snapToGrid w:val="0"/>
          <w:sz w:val="24"/>
        </w:rPr>
        <w:t>本系统采用B/S架构，前端通过Vite开发服务器的代理配置，将/api前缀的请求转发至后端Django服务器（默认http://127.0.0.1:8000），/media前缀的请求同样转发至后端以实现静态媒体文件的访问。在生产环境中，可通过Nginx反向代理实现前后端的统一部署。</w:t>
      </w:r>
    </w:p>
    <w:p w14:paraId="5DB04FCD">
      <w:pPr>
        <w:pStyle w:val="4"/>
      </w:pPr>
      <w:bookmarkStart w:id="74" w:name="_Toc29302"/>
      <w:r>
        <w:t>2.2.2 MTV设计模式</w:t>
      </w:r>
      <w:bookmarkEnd w:id="74"/>
    </w:p>
    <w:p w14:paraId="666F5A27">
      <w:pPr>
        <w:spacing w:line="360" w:lineRule="auto"/>
        <w:ind w:firstLine="480" w:firstLineChars="200"/>
        <w:rPr>
          <w:snapToGrid w:val="0"/>
          <w:sz w:val="24"/>
        </w:rPr>
      </w:pPr>
      <w:r>
        <w:rPr>
          <w:rFonts w:hint="eastAsia"/>
          <w:snapToGrid w:val="0"/>
          <w:sz w:val="24"/>
        </w:rPr>
        <w:t>Django框架采用MTV（Model-Template-View）设计模式，这是对传统MVC（Model-View-Controller）模式的变体。在MTV模式中，Model（模型）负责与数据库交互，定义数据结构和业务规则；Template（模板）负责展示层，将数据渲染为HTML页面；View（视图）接收用户请求，调用模型进行数据处理，并返回相应的响应。由于本系统采用前后端分离架构，Django主要承担Model和View的职责，Template层的功能由Vue3前端框架替代。</w:t>
      </w:r>
    </w:p>
    <w:p w14:paraId="71422950">
      <w:pPr>
        <w:spacing w:line="360" w:lineRule="auto"/>
        <w:ind w:firstLine="480" w:firstLineChars="200"/>
        <w:rPr>
          <w:snapToGrid w:val="0"/>
          <w:sz w:val="24"/>
        </w:rPr>
      </w:pPr>
      <w:r>
        <w:rPr>
          <w:rFonts w:hint="eastAsia"/>
          <w:snapToGrid w:val="0"/>
          <w:sz w:val="24"/>
        </w:rPr>
        <w:t>在本系统中，View层采用DRF的ViewSet实现，每个业务模块定义对应的ViewSet类，通过@action装饰器定义自定义端点。Model层通过Django ORM定义数据模型，利用外键关联、唯一约束等机制保证数据的完整性和一致性。</w:t>
      </w:r>
    </w:p>
    <w:p w14:paraId="0B8C782E">
      <w:pPr>
        <w:spacing w:line="360" w:lineRule="auto"/>
        <w:jc w:val="left"/>
        <w:outlineLvl w:val="1"/>
        <w:rPr>
          <w:rFonts w:eastAsia="黑体"/>
          <w:b/>
          <w:bCs/>
          <w:sz w:val="30"/>
          <w:szCs w:val="30"/>
        </w:rPr>
      </w:pPr>
      <w:bookmarkStart w:id="75" w:name="_Toc29292"/>
      <w:r>
        <w:rPr>
          <w:rFonts w:hint="eastAsia" w:eastAsia="黑体"/>
          <w:b/>
          <w:bCs/>
          <w:sz w:val="30"/>
          <w:szCs w:val="30"/>
        </w:rPr>
        <w:t>2.3 相关工具介绍</w:t>
      </w:r>
      <w:bookmarkEnd w:id="75"/>
    </w:p>
    <w:p w14:paraId="19FD6E90">
      <w:pPr>
        <w:pStyle w:val="4"/>
      </w:pPr>
      <w:bookmarkStart w:id="76" w:name="_Toc679"/>
      <w:r>
        <w:t>2.3.1 Visual Studio Code</w:t>
      </w:r>
      <w:bookmarkEnd w:id="76"/>
    </w:p>
    <w:p w14:paraId="6DB89EDE">
      <w:pPr>
        <w:spacing w:line="360" w:lineRule="auto"/>
        <w:ind w:firstLine="480" w:firstLineChars="200"/>
        <w:rPr>
          <w:snapToGrid w:val="0"/>
          <w:sz w:val="24"/>
        </w:rPr>
      </w:pPr>
      <w:r>
        <w:rPr>
          <w:rFonts w:hint="eastAsia"/>
          <w:snapToGrid w:val="0"/>
          <w:sz w:val="24"/>
        </w:rPr>
        <w:t>Visual Studio Code（简称VS Code）是微软开发的一款轻量级且功能强大的源代码编辑器，支持丰富的插件扩展。在本系统开发过程中，VS Code主要用于前端Vue3代码的编写和调试，其Volar插件提供了完善的Vue3和TypeScript语法支持、智能代码补全和错误提示功能。</w:t>
      </w:r>
    </w:p>
    <w:p w14:paraId="10729DC2">
      <w:pPr>
        <w:pStyle w:val="4"/>
      </w:pPr>
      <w:bookmarkStart w:id="77" w:name="_Toc27277"/>
      <w:r>
        <w:t>2.3.2 PyCharm</w:t>
      </w:r>
      <w:bookmarkEnd w:id="77"/>
    </w:p>
    <w:p w14:paraId="76C481A7">
      <w:pPr>
        <w:spacing w:line="360" w:lineRule="auto"/>
        <w:ind w:firstLine="480" w:firstLineChars="200"/>
        <w:rPr>
          <w:snapToGrid w:val="0"/>
          <w:sz w:val="24"/>
        </w:rPr>
      </w:pPr>
      <w:r>
        <w:rPr>
          <w:rFonts w:hint="eastAsia"/>
          <w:snapToGrid w:val="0"/>
          <w:sz w:val="24"/>
        </w:rPr>
        <w:t>PyCharm是JetBrains公司开发的专业Python集成开发环境（IDE），提供了智能代码补全、调试、测试、版本控制集成等功能。在本系统开发中，PyCharm主要用于后端Django代码的编写和调试，其内置的Django支持提供了模型关系可视化、ORM查询提示等便利功能。</w:t>
      </w:r>
    </w:p>
    <w:p w14:paraId="52C57929">
      <w:pPr>
        <w:pStyle w:val="4"/>
      </w:pPr>
      <w:bookmarkStart w:id="78" w:name="_Toc20037"/>
      <w:r>
        <w:t>2.3.3 Navicat Premium</w:t>
      </w:r>
      <w:bookmarkEnd w:id="78"/>
    </w:p>
    <w:p w14:paraId="24394AE1">
      <w:pPr>
        <w:spacing w:line="360" w:lineRule="auto"/>
        <w:ind w:firstLine="480" w:firstLineChars="200"/>
        <w:rPr>
          <w:snapToGrid w:val="0"/>
          <w:sz w:val="24"/>
        </w:rPr>
      </w:pPr>
      <w:r>
        <w:rPr>
          <w:rFonts w:hint="eastAsia"/>
          <w:snapToGrid w:val="0"/>
          <w:sz w:val="24"/>
        </w:rPr>
        <w:t>Navicat Premium是一款功能全面的数据库管理工具，提供了直观的图形用户界面，支持MySQL、PostgreSQL等多种数据库的连接和管理。在本系统开发中，Navicat用于数据库的设计、数据查看、SQL调试等工作，其可视化的表结构编辑器和数据导入导出功能大大提升了数据库管理效率。</w:t>
      </w:r>
    </w:p>
    <w:p w14:paraId="5BEBF2DD">
      <w:pPr>
        <w:spacing w:line="360" w:lineRule="auto"/>
        <w:ind w:firstLine="480" w:firstLineChars="200"/>
        <w:rPr>
          <w:rFonts w:hint="eastAsia"/>
          <w:snapToGrid w:val="0"/>
          <w:sz w:val="24"/>
        </w:rPr>
      </w:pPr>
      <w:r>
        <w:rPr>
          <w:rFonts w:hint="eastAsia"/>
          <w:snapToGrid w:val="0"/>
          <w:sz w:val="24"/>
        </w:rPr>
        <w:br w:type="page"/>
      </w:r>
    </w:p>
    <w:p w14:paraId="5A6D9A5E">
      <w:pPr>
        <w:tabs>
          <w:tab w:val="center" w:pos="4819"/>
        </w:tabs>
        <w:sectPr>
          <w:headerReference r:id="rId18" w:type="default"/>
          <w:footerReference r:id="rId19" w:type="default"/>
          <w:footnotePr>
            <w:numFmt w:val="decimalEnclosedCircleChinese"/>
            <w:numRestart w:val="eachPage"/>
          </w:footnotePr>
          <w:pgSz w:w="11906" w:h="16838"/>
          <w:pgMar w:top="1134" w:right="1134" w:bottom="1134" w:left="1134" w:header="850" w:footer="850" w:gutter="0"/>
          <w:cols w:space="720" w:num="1"/>
          <w:docGrid w:type="lines" w:linePitch="326" w:charSpace="0"/>
        </w:sectPr>
      </w:pPr>
    </w:p>
    <w:p w14:paraId="69D58EF8">
      <w:pPr>
        <w:pStyle w:val="2"/>
      </w:pPr>
      <w:bookmarkStart w:id="79" w:name="_Toc32587"/>
      <w:bookmarkStart w:id="80" w:name="_Toc24993"/>
      <w:bookmarkStart w:id="81" w:name="_Toc12252"/>
      <w:bookmarkStart w:id="82" w:name="_Toc196874468"/>
      <w:bookmarkStart w:id="83" w:name="_Toc196872827"/>
      <w:bookmarkStart w:id="84" w:name="_Toc12053"/>
      <w:bookmarkStart w:id="85" w:name="_Toc27210_WPSOffice_Level1"/>
      <w:bookmarkStart w:id="86" w:name="_Toc24913"/>
      <w:r>
        <w:rPr>
          <w:rFonts w:hint="eastAsia"/>
        </w:rPr>
        <w:t xml:space="preserve">第三章 </w:t>
      </w:r>
      <w:bookmarkEnd w:id="79"/>
      <w:bookmarkEnd w:id="80"/>
      <w:bookmarkEnd w:id="81"/>
      <w:bookmarkEnd w:id="82"/>
      <w:bookmarkEnd w:id="83"/>
      <w:bookmarkEnd w:id="84"/>
      <w:bookmarkEnd w:id="85"/>
      <w:r>
        <w:rPr>
          <w:rFonts w:hint="eastAsia"/>
        </w:rPr>
        <w:t>系统分析</w:t>
      </w:r>
      <w:bookmarkEnd w:id="86"/>
    </w:p>
    <w:p w14:paraId="6673C25D">
      <w:pPr>
        <w:spacing w:line="360" w:lineRule="auto"/>
        <w:jc w:val="left"/>
        <w:outlineLvl w:val="1"/>
        <w:rPr>
          <w:rFonts w:eastAsia="黑体"/>
          <w:b/>
          <w:bCs/>
          <w:sz w:val="30"/>
          <w:szCs w:val="30"/>
        </w:rPr>
      </w:pPr>
      <w:bookmarkStart w:id="87" w:name="_Toc31811"/>
      <w:bookmarkStart w:id="88" w:name="_Toc17709"/>
      <w:bookmarkStart w:id="89" w:name="_Toc7766_WPSOffice_Level1"/>
      <w:bookmarkStart w:id="90" w:name="_Toc196874471"/>
      <w:bookmarkStart w:id="91" w:name="_Toc196872830"/>
      <w:bookmarkStart w:id="92" w:name="_Toc18149"/>
      <w:bookmarkStart w:id="93" w:name="_Toc10585"/>
      <w:bookmarkStart w:id="94" w:name="_Toc9243"/>
      <w:r>
        <w:rPr>
          <w:rFonts w:hint="eastAsia" w:eastAsia="黑体"/>
          <w:b/>
          <w:bCs/>
          <w:sz w:val="30"/>
          <w:szCs w:val="30"/>
        </w:rPr>
        <w:t>3.1 可行性分析</w:t>
      </w:r>
      <w:bookmarkEnd w:id="87"/>
    </w:p>
    <w:p w14:paraId="6122BB2C">
      <w:pPr>
        <w:pStyle w:val="4"/>
      </w:pPr>
      <w:bookmarkStart w:id="95" w:name="_Toc17182"/>
      <w:r>
        <w:t>3.1.1 技术可行性</w:t>
      </w:r>
      <w:bookmarkEnd w:id="95"/>
    </w:p>
    <w:p w14:paraId="2E11183D">
      <w:pPr>
        <w:spacing w:line="360" w:lineRule="auto"/>
        <w:ind w:firstLine="480" w:firstLineChars="200"/>
        <w:rPr>
          <w:snapToGrid w:val="0"/>
          <w:sz w:val="24"/>
        </w:rPr>
      </w:pPr>
      <w:r>
        <w:rPr>
          <w:rFonts w:hint="eastAsia"/>
          <w:snapToGrid w:val="0"/>
          <w:sz w:val="24"/>
        </w:rPr>
        <w:t>本系统采用B/S架构，基于Django REST Framework+Vue3+Element Plus的前端框架进行开发，技术路线成熟稳定。Django是目前主流的Python Web框架之一，拥有活跃的社区和丰富的文档支持；Vue3是当前最流行的前端框架之一，其Composition API和TypeScript支持使得大型应用开发更加规范。MySQL作为全球使用最广泛的开源关系型数据库，其稳定性和性能已得到充分验证。系统核心功能模块涉及的人脸识别、GPS定位验证等技术，均有成熟的开源库支持，技术风险可控。</w:t>
      </w:r>
    </w:p>
    <w:p w14:paraId="10FC93BE">
      <w:pPr>
        <w:pStyle w:val="4"/>
      </w:pPr>
      <w:bookmarkStart w:id="96" w:name="_Toc11172"/>
      <w:r>
        <w:t>3.1.2 经济可行性</w:t>
      </w:r>
      <w:bookmarkEnd w:id="96"/>
    </w:p>
    <w:p w14:paraId="780051DE">
      <w:pPr>
        <w:spacing w:line="360" w:lineRule="auto"/>
        <w:ind w:firstLine="480" w:firstLineChars="200"/>
        <w:rPr>
          <w:snapToGrid w:val="0"/>
          <w:sz w:val="24"/>
        </w:rPr>
      </w:pPr>
      <w:r>
        <w:rPr>
          <w:rFonts w:hint="eastAsia"/>
          <w:snapToGrid w:val="0"/>
          <w:sz w:val="24"/>
        </w:rPr>
        <w:t>系统开发采用完全开源的技术栈，包括Python、Django、Vue3、MySQL、Element Plus等，无需支付任何软件授权费用。开发环境仅需普通PC即可满足需求。系统部署方面，对于中小企业而言，一台普通云服务器即可满足日常使用需求。相较于SAP、Workday等商业HR系统每月每用户数十美元的费用，本系统的总体拥有成本（TCO）极低。系统上线后可替代传统人工管理方式，预计每年可节省大量人工成本。</w:t>
      </w:r>
    </w:p>
    <w:p w14:paraId="7BBDA40B">
      <w:pPr>
        <w:pStyle w:val="4"/>
      </w:pPr>
      <w:bookmarkStart w:id="97" w:name="_Toc28224"/>
      <w:r>
        <w:t>3.1.3 社会可行性</w:t>
      </w:r>
      <w:bookmarkEnd w:id="97"/>
    </w:p>
    <w:p w14:paraId="4C02C06F">
      <w:pPr>
        <w:spacing w:line="360" w:lineRule="auto"/>
        <w:ind w:firstLine="480" w:firstLineChars="200"/>
        <w:rPr>
          <w:snapToGrid w:val="0"/>
          <w:sz w:val="24"/>
        </w:rPr>
      </w:pPr>
      <w:r>
        <w:rPr>
          <w:rFonts w:hint="eastAsia"/>
          <w:snapToGrid w:val="0"/>
          <w:sz w:val="24"/>
        </w:rPr>
        <w:t>本系统的设计符合国家推动企业数字化转型的政策导向。系统实现了员工数据的集中管理和自动化处理，能够有效提升企业管理效率和员工满意度。在数据安全方面，系统采用JWT认证、角色权限控制、数据隔离等安全措施，保障员工个人信息的安全性和隐私性，符合《个人信息保护法》的相关要求。</w:t>
      </w:r>
    </w:p>
    <w:p w14:paraId="656A3B0A">
      <w:pPr>
        <w:spacing w:line="360" w:lineRule="auto"/>
        <w:jc w:val="left"/>
        <w:outlineLvl w:val="1"/>
        <w:rPr>
          <w:rFonts w:eastAsia="黑体"/>
          <w:b/>
          <w:bCs/>
          <w:sz w:val="30"/>
          <w:szCs w:val="30"/>
        </w:rPr>
      </w:pPr>
      <w:bookmarkStart w:id="98" w:name="_Toc22420"/>
      <w:r>
        <w:rPr>
          <w:rFonts w:hint="eastAsia" w:eastAsia="黑体"/>
          <w:b/>
          <w:bCs/>
          <w:sz w:val="30"/>
          <w:szCs w:val="30"/>
        </w:rPr>
        <w:t>3.2 需求分析</w:t>
      </w:r>
      <w:bookmarkEnd w:id="98"/>
    </w:p>
    <w:p w14:paraId="71F8A9F7">
      <w:pPr>
        <w:pStyle w:val="4"/>
      </w:pPr>
      <w:bookmarkStart w:id="99" w:name="_Toc22292"/>
      <w:r>
        <w:t>3.2.1 功能需求</w:t>
      </w:r>
      <w:bookmarkEnd w:id="99"/>
    </w:p>
    <w:p w14:paraId="49D655D6">
      <w:pPr>
        <w:spacing w:line="360" w:lineRule="auto"/>
        <w:ind w:firstLine="480" w:firstLineChars="200"/>
        <w:rPr>
          <w:snapToGrid w:val="0"/>
          <w:sz w:val="24"/>
        </w:rPr>
      </w:pPr>
      <w:r>
        <w:rPr>
          <w:rFonts w:hint="eastAsia"/>
          <w:snapToGrid w:val="0"/>
          <w:sz w:val="24"/>
        </w:rPr>
        <w:t>企业智慧人力资源管理系统分为员工端、部门经理端、财务端和管理员端。四类角色共用统一的登录入口，用户通过账号密码登录后，系统根据其角色类型自动跳转至对应的功能界面。</w:t>
      </w:r>
    </w:p>
    <w:p w14:paraId="36F404F3">
      <w:pPr>
        <w:spacing w:line="360" w:lineRule="auto"/>
        <w:ind w:firstLine="480" w:firstLineChars="200"/>
        <w:rPr>
          <w:snapToGrid w:val="0"/>
          <w:sz w:val="24"/>
        </w:rPr>
      </w:pPr>
      <w:r>
        <w:rPr>
          <w:rFonts w:hint="eastAsia"/>
          <w:snapToGrid w:val="0"/>
          <w:sz w:val="24"/>
        </w:rPr>
        <w:t>（1）员工端主要功能：</w:t>
      </w:r>
    </w:p>
    <w:p w14:paraId="189C676C">
      <w:pPr>
        <w:spacing w:line="360" w:lineRule="auto"/>
        <w:ind w:firstLine="480" w:firstLineChars="200"/>
        <w:rPr>
          <w:snapToGrid w:val="0"/>
          <w:sz w:val="24"/>
        </w:rPr>
      </w:pPr>
      <w:r>
        <w:rPr>
          <w:rFonts w:hint="eastAsia"/>
          <w:snapToGrid w:val="0"/>
          <w:sz w:val="24"/>
        </w:rPr>
        <w:t>个人仪表盘：展示员工个人工作信息概览，包括今日打卡状态、待处理事项、最近考勤记录等。考勤打卡：支持人脸识别打卡，需同时通过人脸特征比对和GPS位置验证两重认证，系统自动判定打卡状态（正常、迟到、早退）。请假管理：员工可提交请假申请，选择请假类型（年假、病假、事假等），查看请假余额和申请历史。薪资查询：查看个人月度工资明细，包括基本工资、绩效奖金、各项扣款和实发工资，支持工资单Excel导出。绩效管理：查看个人绩效目标和评估结果，提交自评分数和意见。个人信息：维护个人基本信息，包括联系方式、紧急联系人等。人脸录入：上传个人人脸照片并提取特征向量，用于后续考勤打卡的身份验证。</w:t>
      </w:r>
    </w:p>
    <w:p w14:paraId="5AF9AF0D">
      <w:pPr>
        <w:spacing w:line="360" w:lineRule="auto"/>
        <w:ind w:firstLine="480" w:firstLineChars="200"/>
        <w:rPr>
          <w:snapToGrid w:val="0"/>
          <w:sz w:val="24"/>
        </w:rPr>
      </w:pPr>
      <w:r>
        <w:rPr>
          <w:rFonts w:hint="eastAsia"/>
          <w:snapToGrid w:val="0"/>
          <w:sz w:val="24"/>
        </w:rPr>
        <w:t>（2）部门经理端主要功能：</w:t>
      </w:r>
    </w:p>
    <w:p w14:paraId="0D0B5D68">
      <w:pPr>
        <w:spacing w:line="360" w:lineRule="auto"/>
        <w:ind w:firstLine="480" w:firstLineChars="200"/>
        <w:rPr>
          <w:snapToGrid w:val="0"/>
          <w:sz w:val="24"/>
        </w:rPr>
      </w:pPr>
      <w:r>
        <w:rPr>
          <w:rFonts w:hint="eastAsia"/>
          <w:snapToGrid w:val="0"/>
          <w:sz w:val="24"/>
        </w:rPr>
        <w:t>部门仪表盘：展示本部门管理概况，包括部门人员统计、考勤汇总、待审批事项等。员工管理：查看本部门员工列表及详细信息。考勤统计：查看本部门员工的考勤记录和统计数据。请假审批：审批本部门员工的请假申请，填写审批意见。绩效评估：对部门员工进行绩效打分和评价。薪资管理：查看本部门薪资数据汇总。</w:t>
      </w:r>
    </w:p>
    <w:p w14:paraId="723DCF1B">
      <w:pPr>
        <w:spacing w:line="360" w:lineRule="auto"/>
        <w:ind w:firstLine="480" w:firstLineChars="200"/>
        <w:rPr>
          <w:snapToGrid w:val="0"/>
          <w:sz w:val="24"/>
        </w:rPr>
      </w:pPr>
      <w:r>
        <w:rPr>
          <w:rFonts w:hint="eastAsia"/>
          <w:snapToGrid w:val="0"/>
          <w:sz w:val="24"/>
        </w:rPr>
        <w:t>（3）财务端主要功能：</w:t>
      </w:r>
    </w:p>
    <w:p w14:paraId="491E7BA8">
      <w:pPr>
        <w:spacing w:line="360" w:lineRule="auto"/>
        <w:ind w:firstLine="480" w:firstLineChars="200"/>
        <w:rPr>
          <w:snapToGrid w:val="0"/>
          <w:sz w:val="24"/>
        </w:rPr>
      </w:pPr>
      <w:r>
        <w:rPr>
          <w:rFonts w:hint="eastAsia"/>
          <w:snapToGrid w:val="0"/>
          <w:sz w:val="24"/>
        </w:rPr>
        <w:t>财务仪表盘：展示全公司薪资发放概况。薪资管理：创建和编辑员工月度薪资记录,触发薪资自动核算（基于绩效、考勤、加班等数据）。薪资审批：对薪资记录进行财务审核和发放确认。工资单导出：支持单人和批量工资单Excel导出。</w:t>
      </w:r>
    </w:p>
    <w:p w14:paraId="17272F0F">
      <w:pPr>
        <w:spacing w:line="360" w:lineRule="auto"/>
        <w:ind w:firstLine="480" w:firstLineChars="200"/>
        <w:rPr>
          <w:snapToGrid w:val="0"/>
          <w:sz w:val="24"/>
        </w:rPr>
      </w:pPr>
      <w:r>
        <w:rPr>
          <w:rFonts w:hint="eastAsia"/>
          <w:snapToGrid w:val="0"/>
          <w:sz w:val="24"/>
        </w:rPr>
        <w:t>（4）管理员端主要功能：</w:t>
      </w:r>
    </w:p>
    <w:p w14:paraId="161B5069">
      <w:pPr>
        <w:spacing w:line="360" w:lineRule="auto"/>
        <w:ind w:firstLine="480" w:firstLineChars="200"/>
        <w:rPr>
          <w:snapToGrid w:val="0"/>
          <w:sz w:val="24"/>
        </w:rPr>
      </w:pPr>
      <w:r>
        <w:rPr>
          <w:rFonts w:hint="eastAsia"/>
          <w:snapToGrid w:val="0"/>
          <w:sz w:val="24"/>
        </w:rPr>
        <w:t>系统仪表盘：展示系统全局统计数据，包括员工总数、部门分布、考勤概况等。用户管理：对全体用户进行增删改查操作，包括角色分配、部门调整等。部门管理：管理组织架构，支持部门的创建、编辑和层级关系设置。系统配置：管理公司位置（GPS打卡范围）、系统参数等全局配置项。考勤管理：查看全公司考勤数据，处理考勤异常。请假管理：查看全公司请假数据统计。</w:t>
      </w:r>
    </w:p>
    <w:p w14:paraId="02602ED3">
      <w:pPr>
        <w:pStyle w:val="4"/>
      </w:pPr>
      <w:bookmarkStart w:id="100" w:name="_Toc31058"/>
      <w:r>
        <w:t>3.2.2 非功能需求</w:t>
      </w:r>
      <w:bookmarkEnd w:id="100"/>
    </w:p>
    <w:p w14:paraId="0A24C7DA">
      <w:pPr>
        <w:spacing w:line="360" w:lineRule="auto"/>
        <w:ind w:firstLine="480" w:firstLineChars="200"/>
        <w:rPr>
          <w:snapToGrid w:val="0"/>
          <w:sz w:val="24"/>
        </w:rPr>
      </w:pPr>
      <w:r>
        <w:rPr>
          <w:rFonts w:hint="eastAsia"/>
          <w:snapToGrid w:val="0"/>
          <w:sz w:val="24"/>
        </w:rPr>
        <w:t>性能需求：系统应具有良好的响应速度，关键操作（如登录、打卡）的响应时间应控制在2秒以内。系统需支持200+用户并发访问，页面加载时间不超过3秒。数据库查询应进行优化，避免N+1查询问题。</w:t>
      </w:r>
    </w:p>
    <w:p w14:paraId="3E696527">
      <w:pPr>
        <w:spacing w:line="360" w:lineRule="auto"/>
        <w:ind w:firstLine="480" w:firstLineChars="200"/>
        <w:rPr>
          <w:snapToGrid w:val="0"/>
          <w:sz w:val="24"/>
        </w:rPr>
      </w:pPr>
      <w:r>
        <w:rPr>
          <w:rFonts w:hint="eastAsia"/>
          <w:snapToGrid w:val="0"/>
          <w:sz w:val="24"/>
        </w:rPr>
        <w:t>安全性需求：系统采用JWT令牌认证机制，令牌设置合理的过期时间。用户密码需加密存储。不同角色之间实现严格的数据隔离，防止越权访问。所有API接口需进行认证和权限校验。</w:t>
      </w:r>
    </w:p>
    <w:p w14:paraId="7F1FB8C1">
      <w:pPr>
        <w:spacing w:line="360" w:lineRule="auto"/>
        <w:ind w:firstLine="480" w:firstLineChars="200"/>
        <w:rPr>
          <w:snapToGrid w:val="0"/>
          <w:sz w:val="24"/>
        </w:rPr>
      </w:pPr>
      <w:r>
        <w:rPr>
          <w:rFonts w:hint="eastAsia"/>
          <w:snapToGrid w:val="0"/>
          <w:sz w:val="24"/>
        </w:rPr>
        <w:t>可扩展性需求：系统采用模块化设计，各业务模块之间低耦合，便于后续功能扩展。数据库设计遵循范式化原则，预留扩展字段。前端组件化开发，支持快速新增功能页面。</w:t>
      </w:r>
    </w:p>
    <w:p w14:paraId="5E5A77E7">
      <w:pPr>
        <w:spacing w:line="360" w:lineRule="auto"/>
        <w:ind w:firstLine="480" w:firstLineChars="200"/>
        <w:rPr>
          <w:snapToGrid w:val="0"/>
          <w:sz w:val="24"/>
        </w:rPr>
      </w:pPr>
      <w:r>
        <w:rPr>
          <w:rFonts w:hint="eastAsia"/>
          <w:snapToGrid w:val="0"/>
          <w:sz w:val="24"/>
        </w:rPr>
        <w:t>易用性需求：系统界面遵循现代Web设计规范，操作流程简洁直观。表单输入提供实时校验和提示，数据展示支持分页、搜索、筛选等功能。</w:t>
      </w:r>
    </w:p>
    <w:p w14:paraId="6A579465">
      <w:pPr>
        <w:spacing w:line="360" w:lineRule="auto"/>
        <w:ind w:firstLine="480" w:firstLineChars="200"/>
        <w:rPr>
          <w:snapToGrid w:val="0"/>
          <w:sz w:val="24"/>
        </w:rPr>
      </w:pPr>
      <w:r>
        <w:rPr>
          <w:rFonts w:hint="eastAsia"/>
          <w:snapToGrid w:val="0"/>
          <w:sz w:val="24"/>
        </w:rPr>
        <w:br w:type="page"/>
      </w:r>
    </w:p>
    <w:p w14:paraId="24BCBABC">
      <w:pPr>
        <w:pStyle w:val="2"/>
      </w:pPr>
      <w:bookmarkStart w:id="101" w:name="_Toc30409"/>
      <w:r>
        <w:rPr>
          <w:rFonts w:hint="eastAsia"/>
        </w:rPr>
        <w:t xml:space="preserve">第四章 </w:t>
      </w:r>
      <w:bookmarkEnd w:id="88"/>
      <w:bookmarkEnd w:id="89"/>
      <w:bookmarkEnd w:id="90"/>
      <w:bookmarkEnd w:id="91"/>
      <w:bookmarkEnd w:id="92"/>
      <w:bookmarkEnd w:id="93"/>
      <w:bookmarkEnd w:id="94"/>
      <w:r>
        <w:rPr>
          <w:rFonts w:hint="eastAsia"/>
        </w:rPr>
        <w:t>系统设计</w:t>
      </w:r>
      <w:bookmarkEnd w:id="101"/>
    </w:p>
    <w:bookmarkEnd w:id="19"/>
    <w:bookmarkEnd w:id="20"/>
    <w:bookmarkEnd w:id="21"/>
    <w:bookmarkEnd w:id="22"/>
    <w:bookmarkEnd w:id="23"/>
    <w:bookmarkEnd w:id="24"/>
    <w:bookmarkEnd w:id="45"/>
    <w:p w14:paraId="5BD703D3">
      <w:pPr>
        <w:spacing w:line="360" w:lineRule="auto"/>
        <w:jc w:val="left"/>
        <w:outlineLvl w:val="1"/>
        <w:rPr>
          <w:rFonts w:eastAsia="黑体"/>
          <w:b/>
          <w:bCs/>
          <w:sz w:val="30"/>
          <w:szCs w:val="30"/>
        </w:rPr>
      </w:pPr>
      <w:bookmarkStart w:id="102" w:name="_Toc15994"/>
      <w:bookmarkStart w:id="103" w:name="_Toc196872833"/>
      <w:bookmarkStart w:id="104" w:name="_Toc16081"/>
      <w:bookmarkStart w:id="105" w:name="_Toc32507"/>
      <w:bookmarkStart w:id="106" w:name="_Toc196874474"/>
      <w:r>
        <w:rPr>
          <w:rFonts w:hint="eastAsia" w:eastAsia="黑体"/>
          <w:b/>
          <w:bCs/>
          <w:sz w:val="30"/>
          <w:szCs w:val="30"/>
        </w:rPr>
        <w:t>4.1 系统架构设计</w:t>
      </w:r>
      <w:bookmarkEnd w:id="102"/>
    </w:p>
    <w:p w14:paraId="1C0DC0F5">
      <w:pPr>
        <w:pStyle w:val="4"/>
      </w:pPr>
      <w:bookmarkStart w:id="107" w:name="_Toc8472"/>
      <w:r>
        <w:rPr>
          <w:rFonts w:hint="eastAsia"/>
        </w:rPr>
        <w:t>4.1.1 系统总体架构</w:t>
      </w:r>
      <w:bookmarkEnd w:id="107"/>
    </w:p>
    <w:p w14:paraId="717D2B20">
      <w:pPr>
        <w:spacing w:line="360" w:lineRule="auto"/>
        <w:ind w:firstLine="480" w:firstLineChars="200"/>
        <w:rPr>
          <w:snapToGrid w:val="0"/>
          <w:sz w:val="24"/>
        </w:rPr>
      </w:pPr>
      <w:r>
        <w:rPr>
          <w:rFonts w:hint="eastAsia"/>
          <w:snapToGrid w:val="0"/>
          <w:sz w:val="24"/>
        </w:rPr>
        <w:t>本系统采用B/S架构的前后端分离开发模式，系统总体架构分为三层：表现层（前端）、业务逻辑层（后端API）和数据层（数据库）。</w:t>
      </w:r>
    </w:p>
    <w:p w14:paraId="003DD1CF">
      <w:pPr>
        <w:spacing w:line="360" w:lineRule="auto"/>
        <w:ind w:firstLine="480" w:firstLineChars="200"/>
        <w:rPr>
          <w:snapToGrid w:val="0"/>
          <w:sz w:val="24"/>
        </w:rPr>
      </w:pPr>
      <w:r>
        <w:rPr>
          <w:rFonts w:hint="eastAsia"/>
          <w:snapToGrid w:val="0"/>
          <w:sz w:val="24"/>
        </w:rPr>
        <w:t>表现层基于Vue3+TypeScript+Element Plus构建，负责用户界面的渲染和交互逻辑的处理。前端使用Pinia进行全局状态管理（如用户认证信息、权限数据），使用Vue Router进行路由管理和权限控制，使用Axios进行HTTP请求和响应拦截处理。</w:t>
      </w:r>
    </w:p>
    <w:p w14:paraId="526AE417">
      <w:pPr>
        <w:spacing w:line="360" w:lineRule="auto"/>
        <w:ind w:firstLine="480" w:firstLineChars="200"/>
        <w:rPr>
          <w:snapToGrid w:val="0"/>
          <w:sz w:val="24"/>
        </w:rPr>
      </w:pPr>
      <w:r>
        <w:rPr>
          <w:rFonts w:hint="eastAsia"/>
          <w:snapToGrid w:val="0"/>
          <w:sz w:val="24"/>
        </w:rPr>
        <w:t>业务逻辑层基于Django 5.1.5+Django REST Framework 3.15.2构建，采用app模块化设计，包含users、attendance、salary、performance、leave、reports、system_config共7个独立的Django app，每个app包含models.py（数据模型）、serializers.py（序列化器）、views.py（视图逻辑）、urls.py（路由配置）四个核心文件。</w:t>
      </w:r>
    </w:p>
    <w:p w14:paraId="29087C95">
      <w:pPr>
        <w:spacing w:line="360" w:lineRule="auto"/>
        <w:ind w:firstLine="480" w:firstLineChars="200"/>
        <w:rPr>
          <w:snapToGrid w:val="0"/>
          <w:sz w:val="24"/>
        </w:rPr>
      </w:pPr>
      <w:r>
        <w:rPr>
          <w:rFonts w:hint="eastAsia"/>
          <w:snapToGrid w:val="0"/>
          <w:sz w:val="24"/>
        </w:rPr>
        <w:t>数据层采用MySQL 8.0关系型数据库，通过Django ORM进行数据访问和管理。系统使用utf8mb4字符编码，支持中文和特殊字符的存储。通过外键约束和唯一约束保证数据的完整性和一致性。</w:t>
      </w:r>
    </w:p>
    <w:p w14:paraId="6B58DF7E">
      <w:pPr>
        <w:pStyle w:val="4"/>
      </w:pPr>
      <w:bookmarkStart w:id="108" w:name="_Toc7777"/>
      <w:r>
        <w:rPr>
          <w:rFonts w:hint="eastAsia"/>
        </w:rPr>
        <w:t>4.1.2 功能模块划分</w:t>
      </w:r>
      <w:bookmarkEnd w:id="108"/>
    </w:p>
    <w:p w14:paraId="26FEE1EE">
      <w:pPr>
        <w:spacing w:line="360" w:lineRule="auto"/>
        <w:ind w:firstLine="480" w:firstLineChars="200"/>
        <w:rPr>
          <w:snapToGrid w:val="0"/>
          <w:sz w:val="24"/>
        </w:rPr>
      </w:pPr>
      <w:r>
        <w:rPr>
          <w:rFonts w:hint="eastAsia"/>
          <w:snapToGrid w:val="0"/>
          <w:sz w:val="24"/>
        </w:rPr>
        <w:t>系统核心功能划分为七大模块：用户管理模块负责用户信息维护、角色权限管理和人脸识别功能；考勤管理模块负责打卡记录、工作排班和异常考勤处理；薪资管理模块负责薪资核算、工资单管理和Excel导出；绩效管理模块负责绩效目标设定、评估打分和结果统计；请假管理模块负责请假申请、审批流程和假期余额管理；报表统计模块负责各类业务数据的统计分析和报表生成；系统配置模块负责公司位置、系统参数等全局配置管理。系统功能模块整体框架如图 4-1 所示。</w:t>
      </w:r>
    </w:p>
    <w:p w14:paraId="4C0D00C4">
      <w:pPr>
        <w:spacing w:line="360" w:lineRule="auto"/>
        <w:ind w:firstLine="420" w:firstLineChars="200"/>
      </w:pPr>
      <w:r>
        <w:object>
          <v:shape id="_x0000_i1025" o:spt="75" type="#_x0000_t75" style="height:189.5pt;width:454pt;" o:ole="t" filled="f" o:preferrelative="t" stroked="f" coordsize="21600,21600">
            <v:path/>
            <v:fill on="f" focussize="0,0"/>
            <v:stroke on="f" joinstyle="miter"/>
            <v:imagedata r:id="rId23" o:title=""/>
            <o:lock v:ext="edit" aspectratio="f"/>
            <w10:wrap type="none"/>
            <w10:anchorlock/>
          </v:shape>
          <o:OLEObject Type="Embed" ProgID="Visio.Drawing.15" ShapeID="_x0000_i1025" DrawAspect="Content" ObjectID="_1468075725" r:id="rId22">
            <o:LockedField>false</o:LockedField>
          </o:OLEObject>
        </w:object>
      </w:r>
    </w:p>
    <w:p w14:paraId="2C29D4CC">
      <w:pPr>
        <w:pStyle w:val="73"/>
        <w:spacing w:line="360" w:lineRule="auto"/>
        <w:jc w:val="center"/>
      </w:pPr>
      <w:r>
        <w:rPr>
          <w:rFonts w:hint="eastAsia"/>
        </w:rPr>
        <w:t>图 4-</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r>
        <w:rPr>
          <w:rFonts w:hint="eastAsia"/>
        </w:rPr>
        <w:t xml:space="preserve"> 功能模块整体框架图</w:t>
      </w:r>
    </w:p>
    <w:p w14:paraId="41240D0C">
      <w:pPr>
        <w:pStyle w:val="73"/>
        <w:spacing w:line="360" w:lineRule="auto"/>
        <w:jc w:val="center"/>
      </w:pPr>
      <w:r>
        <w:rPr>
          <w:rFonts w:hint="eastAsia"/>
        </w:rPr>
        <w:t>Fig 4-</w:t>
      </w:r>
      <w:r>
        <w:rPr>
          <w:rFonts w:hint="eastAsia"/>
        </w:rPr>
        <w:fldChar w:fldCharType="begin"/>
      </w:r>
      <w:r>
        <w:rPr>
          <w:rFonts w:hint="eastAsia"/>
        </w:rPr>
        <w:instrText xml:space="preserve"> SEQ Fig \* ARABIC \s 1 </w:instrText>
      </w:r>
      <w:r>
        <w:rPr>
          <w:rFonts w:hint="eastAsia"/>
        </w:rPr>
        <w:fldChar w:fldCharType="separate"/>
      </w:r>
      <w:r>
        <w:rPr>
          <w:rFonts w:hint="eastAsia"/>
        </w:rPr>
        <w:t>1</w:t>
      </w:r>
      <w:r>
        <w:rPr>
          <w:rFonts w:hint="eastAsia"/>
        </w:rPr>
        <w:fldChar w:fldCharType="end"/>
      </w:r>
      <w:r>
        <w:rPr>
          <w:rFonts w:hint="eastAsia"/>
        </w:rPr>
        <w:t xml:space="preserve"> Overall framework diagram of functional modules</w:t>
      </w:r>
    </w:p>
    <w:p w14:paraId="47713EFD">
      <w:pPr>
        <w:spacing w:line="360" w:lineRule="auto"/>
        <w:ind w:left="420" w:firstLine="420" w:firstLineChars="200"/>
      </w:pPr>
    </w:p>
    <w:p w14:paraId="252695C9">
      <w:pPr>
        <w:spacing w:line="360" w:lineRule="auto"/>
        <w:jc w:val="left"/>
        <w:outlineLvl w:val="1"/>
        <w:rPr>
          <w:rFonts w:eastAsia="黑体"/>
          <w:b/>
          <w:bCs/>
          <w:sz w:val="30"/>
          <w:szCs w:val="30"/>
        </w:rPr>
      </w:pPr>
      <w:bookmarkStart w:id="109" w:name="_Toc140"/>
      <w:r>
        <w:rPr>
          <w:rFonts w:hint="eastAsia" w:eastAsia="黑体"/>
          <w:b/>
          <w:bCs/>
          <w:sz w:val="30"/>
          <w:szCs w:val="30"/>
        </w:rPr>
        <w:t>4.2 数据库设计</w:t>
      </w:r>
      <w:bookmarkEnd w:id="109"/>
    </w:p>
    <w:p w14:paraId="36E6DD72">
      <w:pPr>
        <w:pStyle w:val="4"/>
      </w:pPr>
      <w:bookmarkStart w:id="110" w:name="_Toc12202"/>
      <w:r>
        <w:rPr>
          <w:rFonts w:hint="eastAsia"/>
        </w:rPr>
        <w:t>4.2.1 数据库概念结构设计</w:t>
      </w:r>
      <w:bookmarkEnd w:id="110"/>
    </w:p>
    <w:p w14:paraId="1892140C">
      <w:pPr>
        <w:pStyle w:val="4"/>
        <w:ind w:firstLine="420"/>
        <w:rPr>
          <w:b w:val="0"/>
          <w:bCs w:val="0"/>
          <w:snapToGrid w:val="0"/>
          <w:kern w:val="2"/>
          <w:sz w:val="24"/>
          <w:szCs w:val="24"/>
        </w:rPr>
      </w:pPr>
      <w:bookmarkStart w:id="111" w:name="_Toc13919"/>
      <w:r>
        <w:rPr>
          <w:rFonts w:hint="eastAsia"/>
          <w:b w:val="0"/>
          <w:bCs w:val="0"/>
          <w:snapToGrid w:val="0"/>
          <w:kern w:val="2"/>
          <w:sz w:val="24"/>
          <w:szCs w:val="24"/>
        </w:rPr>
        <w:t>(1)员工实体</w:t>
      </w:r>
      <w:bookmarkEnd w:id="111"/>
    </w:p>
    <w:p w14:paraId="2713E3E1">
      <w:pPr>
        <w:spacing w:line="360" w:lineRule="auto"/>
        <w:ind w:firstLine="480" w:firstLineChars="200"/>
        <w:rPr>
          <w:snapToGrid w:val="0"/>
          <w:sz w:val="24"/>
        </w:rPr>
      </w:pPr>
      <w:r>
        <w:rPr>
          <w:rFonts w:hint="eastAsia"/>
          <w:snapToGrid w:val="0"/>
          <w:sz w:val="24"/>
        </w:rPr>
        <w:t>员工实体包括的属性有姓名、员工编号、基本工资、人脸特征编码、人脸注册状态、职位、身份证号、手机号码、所属部门、性别如图4-2所示。</w:t>
      </w:r>
    </w:p>
    <w:p w14:paraId="110DAA5A">
      <w:pPr>
        <w:ind w:firstLine="420"/>
      </w:pPr>
    </w:p>
    <w:p w14:paraId="40025B18">
      <w:pPr>
        <w:ind w:firstLine="420"/>
      </w:pPr>
      <w:r>
        <w:object>
          <v:shape id="_x0000_i1026" o:spt="75" type="#_x0000_t75" style="height:191pt;width:316.5pt;" o:ole="t" filled="f" o:preferrelative="t" stroked="f" coordsize="21600,21600">
            <v:path/>
            <v:fill on="f" focussize="0,0"/>
            <v:stroke on="f" joinstyle="miter"/>
            <v:imagedata r:id="rId25" o:title=""/>
            <o:lock v:ext="edit" aspectratio="f"/>
            <w10:wrap type="none"/>
            <w10:anchorlock/>
          </v:shape>
          <o:OLEObject Type="Embed" ProgID="Visio.Drawing.15" ShapeID="_x0000_i1026" DrawAspect="Content" ObjectID="_1468075726" r:id="rId24">
            <o:LockedField>false</o:LockedField>
          </o:OLEObject>
        </w:object>
      </w:r>
    </w:p>
    <w:p w14:paraId="52DF792D">
      <w:pPr>
        <w:pStyle w:val="73"/>
        <w:spacing w:line="360" w:lineRule="auto"/>
        <w:jc w:val="center"/>
      </w:pPr>
      <w:r>
        <w:rPr>
          <w:rFonts w:hint="eastAsia"/>
        </w:rPr>
        <w:t>图 4-2 员工实体属性图</w:t>
      </w:r>
    </w:p>
    <w:p w14:paraId="298765E4">
      <w:pPr>
        <w:pStyle w:val="73"/>
        <w:spacing w:line="360" w:lineRule="auto"/>
        <w:jc w:val="center"/>
      </w:pPr>
      <w:r>
        <w:rPr>
          <w:rFonts w:hint="eastAsia"/>
        </w:rPr>
        <w:t>Fig 4-2 Employee Entity Attribute Diagram</w:t>
      </w:r>
    </w:p>
    <w:p w14:paraId="07E0F75D">
      <w:pPr>
        <w:pStyle w:val="4"/>
        <w:ind w:firstLine="420"/>
        <w:rPr>
          <w:b w:val="0"/>
          <w:bCs w:val="0"/>
          <w:snapToGrid w:val="0"/>
          <w:kern w:val="2"/>
          <w:sz w:val="24"/>
          <w:szCs w:val="24"/>
        </w:rPr>
      </w:pPr>
      <w:bookmarkStart w:id="112" w:name="_Toc26435"/>
      <w:r>
        <w:rPr>
          <w:rFonts w:hint="eastAsia"/>
          <w:b w:val="0"/>
          <w:bCs w:val="0"/>
          <w:snapToGrid w:val="0"/>
          <w:kern w:val="2"/>
          <w:sz w:val="24"/>
          <w:szCs w:val="24"/>
        </w:rPr>
        <w:t>（2）经理实体</w:t>
      </w:r>
      <w:bookmarkEnd w:id="112"/>
    </w:p>
    <w:p w14:paraId="2DF886C6">
      <w:pPr>
        <w:spacing w:line="360" w:lineRule="auto"/>
        <w:ind w:firstLine="480" w:firstLineChars="200"/>
        <w:rPr>
          <w:snapToGrid w:val="0"/>
          <w:sz w:val="24"/>
        </w:rPr>
      </w:pPr>
      <w:r>
        <w:rPr>
          <w:rFonts w:hint="eastAsia"/>
          <w:snapToGrid w:val="0"/>
          <w:sz w:val="24"/>
        </w:rPr>
        <w:t>经理实体包括的属性有员工编号、姓名、性别、所在部门、手机号码、身份证号、职位、职级、入职日期、基本工资、下属数量、审批权限、人脸特征编码如图4-3所示。</w:t>
      </w:r>
    </w:p>
    <w:p w14:paraId="2C370258">
      <w:pPr>
        <w:ind w:firstLine="420"/>
      </w:pPr>
      <w:r>
        <w:object>
          <v:shape id="_x0000_i1027" o:spt="75" type="#_x0000_t75" style="height:191pt;width:333.5pt;" o:ole="t" filled="f" o:preferrelative="t" stroked="f" coordsize="21600,21600">
            <v:path/>
            <v:fill on="f" focussize="0,0"/>
            <v:stroke on="f" joinstyle="miter"/>
            <v:imagedata r:id="rId27" o:title=""/>
            <o:lock v:ext="edit" aspectratio="f"/>
            <w10:wrap type="none"/>
            <w10:anchorlock/>
          </v:shape>
          <o:OLEObject Type="Embed" ProgID="Visio.Drawing.15" ShapeID="_x0000_i1027" DrawAspect="Content" ObjectID="_1468075727" r:id="rId26">
            <o:LockedField>false</o:LockedField>
          </o:OLEObject>
        </w:object>
      </w:r>
    </w:p>
    <w:p w14:paraId="34D16FC2">
      <w:pPr>
        <w:pStyle w:val="73"/>
        <w:spacing w:line="360" w:lineRule="auto"/>
        <w:jc w:val="center"/>
      </w:pPr>
      <w:r>
        <w:rPr>
          <w:rFonts w:hint="eastAsia"/>
        </w:rPr>
        <w:t>图 4-3 经理实体属性图</w:t>
      </w:r>
    </w:p>
    <w:p w14:paraId="7E6EA936">
      <w:pPr>
        <w:pStyle w:val="73"/>
        <w:spacing w:line="360" w:lineRule="auto"/>
        <w:jc w:val="center"/>
      </w:pPr>
      <w:r>
        <w:rPr>
          <w:rFonts w:hint="eastAsia"/>
        </w:rPr>
        <w:t>Fig 4-3 Manager Entity Attribute Diagram</w:t>
      </w:r>
    </w:p>
    <w:p w14:paraId="30D8BF1B">
      <w:pPr>
        <w:pStyle w:val="4"/>
        <w:ind w:firstLine="420"/>
        <w:rPr>
          <w:b w:val="0"/>
          <w:bCs w:val="0"/>
          <w:snapToGrid w:val="0"/>
          <w:kern w:val="2"/>
          <w:sz w:val="24"/>
          <w:szCs w:val="24"/>
        </w:rPr>
      </w:pPr>
      <w:bookmarkStart w:id="113" w:name="_Toc16890"/>
      <w:r>
        <w:rPr>
          <w:rFonts w:hint="eastAsia"/>
          <w:b w:val="0"/>
          <w:bCs w:val="0"/>
          <w:snapToGrid w:val="0"/>
          <w:kern w:val="2"/>
          <w:sz w:val="24"/>
          <w:szCs w:val="24"/>
        </w:rPr>
        <w:t>（3）管理员实体</w:t>
      </w:r>
      <w:bookmarkEnd w:id="113"/>
    </w:p>
    <w:p w14:paraId="509D1AD6">
      <w:pPr>
        <w:spacing w:line="360" w:lineRule="auto"/>
        <w:ind w:firstLine="480" w:firstLineChars="200"/>
        <w:rPr>
          <w:snapToGrid w:val="0"/>
          <w:sz w:val="24"/>
        </w:rPr>
      </w:pPr>
      <w:r>
        <w:rPr>
          <w:rFonts w:hint="eastAsia"/>
          <w:snapToGrid w:val="0"/>
          <w:sz w:val="24"/>
        </w:rPr>
        <w:t>管理员实体包括的属性有员工编号、姓名、性别、手机号码、身份证号、基本工资、超级权限如图 4-4 所示。</w:t>
      </w:r>
    </w:p>
    <w:p w14:paraId="3D826BAF">
      <w:pPr>
        <w:ind w:firstLine="420"/>
      </w:pPr>
      <w:r>
        <w:object>
          <v:shape id="_x0000_i1028" o:spt="75" type="#_x0000_t75" style="height:190.5pt;width:280.5pt;" o:ole="t" filled="f" o:preferrelative="t" stroked="f" coordsize="21600,21600">
            <v:path/>
            <v:fill on="f" focussize="0,0"/>
            <v:stroke on="f" joinstyle="miter"/>
            <v:imagedata r:id="rId29" o:title=""/>
            <o:lock v:ext="edit" aspectratio="f"/>
            <w10:wrap type="none"/>
            <w10:anchorlock/>
          </v:shape>
          <o:OLEObject Type="Embed" ProgID="Visio.Drawing.15" ShapeID="_x0000_i1028" DrawAspect="Content" ObjectID="_1468075728" r:id="rId28">
            <o:LockedField>false</o:LockedField>
          </o:OLEObject>
        </w:object>
      </w:r>
    </w:p>
    <w:p w14:paraId="35243F03">
      <w:pPr>
        <w:pStyle w:val="73"/>
        <w:spacing w:line="360" w:lineRule="auto"/>
        <w:jc w:val="center"/>
      </w:pPr>
      <w:r>
        <w:rPr>
          <w:rFonts w:hint="eastAsia"/>
        </w:rPr>
        <w:t>图 4-4 管理员实体属性图</w:t>
      </w:r>
    </w:p>
    <w:p w14:paraId="60A15B2D">
      <w:pPr>
        <w:pStyle w:val="73"/>
        <w:spacing w:line="360" w:lineRule="auto"/>
        <w:jc w:val="center"/>
      </w:pPr>
      <w:r>
        <w:rPr>
          <w:rFonts w:hint="eastAsia"/>
        </w:rPr>
        <w:t>Fig 4-4 Administrator Entity Attribute Diagram</w:t>
      </w:r>
    </w:p>
    <w:p w14:paraId="225197B2">
      <w:pPr>
        <w:pStyle w:val="73"/>
        <w:spacing w:line="360" w:lineRule="auto"/>
      </w:pPr>
    </w:p>
    <w:p w14:paraId="1068B179">
      <w:pPr>
        <w:pStyle w:val="4"/>
        <w:ind w:firstLine="420"/>
        <w:rPr>
          <w:b w:val="0"/>
          <w:bCs w:val="0"/>
          <w:snapToGrid w:val="0"/>
          <w:kern w:val="2"/>
          <w:sz w:val="24"/>
          <w:szCs w:val="24"/>
        </w:rPr>
      </w:pPr>
      <w:bookmarkStart w:id="114" w:name="_Toc29790"/>
      <w:r>
        <w:rPr>
          <w:rFonts w:hint="eastAsia"/>
          <w:b w:val="0"/>
          <w:bCs w:val="0"/>
          <w:snapToGrid w:val="0"/>
          <w:kern w:val="2"/>
          <w:sz w:val="24"/>
          <w:szCs w:val="24"/>
        </w:rPr>
        <w:t>（4）请假申请实体</w:t>
      </w:r>
      <w:bookmarkEnd w:id="114"/>
    </w:p>
    <w:p w14:paraId="024896D6">
      <w:pPr>
        <w:spacing w:line="360" w:lineRule="auto"/>
        <w:ind w:firstLine="480" w:firstLineChars="200"/>
        <w:rPr>
          <w:snapToGrid w:val="0"/>
          <w:sz w:val="24"/>
        </w:rPr>
      </w:pPr>
      <w:r>
        <w:rPr>
          <w:rFonts w:hint="eastAsia"/>
          <w:snapToGrid w:val="0"/>
          <w:sz w:val="24"/>
        </w:rPr>
        <w:t>请假申请实体包括的属性有申请人、请假类型、开始日期、结束日期、请假天数、请假原因、申请状态、审批人、审批意见如图 4-5 所示。</w:t>
      </w:r>
    </w:p>
    <w:p w14:paraId="52F0ABE7">
      <w:r>
        <w:object>
          <v:shape id="_x0000_i1029" o:spt="75" type="#_x0000_t75" style="height:192.5pt;width:238pt;" o:ole="t" filled="f" o:preferrelative="t" stroked="f" coordsize="21600,21600">
            <v:path/>
            <v:fill on="f" focussize="0,0"/>
            <v:stroke on="f" joinstyle="miter"/>
            <v:imagedata r:id="rId31" o:title=""/>
            <o:lock v:ext="edit" aspectratio="f"/>
            <w10:wrap type="none"/>
            <w10:anchorlock/>
          </v:shape>
          <o:OLEObject Type="Embed" ProgID="Visio.Drawing.15" ShapeID="_x0000_i1029" DrawAspect="Content" ObjectID="_1468075729" r:id="rId30">
            <o:LockedField>false</o:LockedField>
          </o:OLEObject>
        </w:object>
      </w:r>
    </w:p>
    <w:p w14:paraId="28D7B3E3">
      <w:pPr>
        <w:pStyle w:val="73"/>
        <w:spacing w:line="360" w:lineRule="auto"/>
        <w:jc w:val="center"/>
      </w:pPr>
      <w:r>
        <w:rPr>
          <w:rFonts w:hint="eastAsia"/>
        </w:rPr>
        <w:t>图 4-5 请假申请实体属性图</w:t>
      </w:r>
    </w:p>
    <w:p w14:paraId="0BEBE8E7">
      <w:pPr>
        <w:pStyle w:val="73"/>
        <w:spacing w:line="360" w:lineRule="auto"/>
        <w:jc w:val="center"/>
      </w:pPr>
      <w:r>
        <w:rPr>
          <w:rFonts w:hint="eastAsia"/>
        </w:rPr>
        <w:t>Fig 4-5 Leave Application Entity Attribute Diagram</w:t>
      </w:r>
    </w:p>
    <w:p w14:paraId="25E327F5">
      <w:pPr>
        <w:pStyle w:val="4"/>
        <w:ind w:firstLine="420"/>
        <w:rPr>
          <w:b w:val="0"/>
          <w:bCs w:val="0"/>
          <w:snapToGrid w:val="0"/>
          <w:kern w:val="2"/>
          <w:sz w:val="24"/>
          <w:szCs w:val="24"/>
        </w:rPr>
      </w:pPr>
      <w:bookmarkStart w:id="115" w:name="_Toc13706"/>
      <w:r>
        <w:rPr>
          <w:rFonts w:hint="eastAsia"/>
          <w:b w:val="0"/>
          <w:bCs w:val="0"/>
          <w:snapToGrid w:val="0"/>
          <w:kern w:val="2"/>
          <w:sz w:val="24"/>
          <w:szCs w:val="24"/>
        </w:rPr>
        <w:t>（5）考勤记录实体</w:t>
      </w:r>
      <w:bookmarkEnd w:id="115"/>
    </w:p>
    <w:p w14:paraId="43510029">
      <w:pPr>
        <w:ind w:firstLine="420"/>
      </w:pPr>
      <w:r>
        <w:rPr>
          <w:rFonts w:hint="eastAsia"/>
          <w:snapToGrid w:val="0"/>
          <w:sz w:val="24"/>
        </w:rPr>
        <w:t>考勤记录实体包括的属性有打卡编号、员工、打卡时间、打卡类型、打卡状态、纬度、经度、人脸照片、备注如图 4-6 所示。</w:t>
      </w:r>
    </w:p>
    <w:p w14:paraId="4E4876B5">
      <w:r>
        <w:rPr>
          <w:rFonts w:hint="eastAsia"/>
        </w:rPr>
        <w:object>
          <v:shape id="_x0000_i1030" o:spt="75" type="#_x0000_t75" style="height:192.5pt;width:268.5pt;" o:ole="t" filled="f" o:preferrelative="t" stroked="f" coordsize="21600,21600">
            <v:path/>
            <v:fill on="f" focussize="0,0"/>
            <v:stroke on="f" joinstyle="miter"/>
            <v:imagedata r:id="rId33" o:title=""/>
            <o:lock v:ext="edit" aspectratio="f"/>
            <w10:wrap type="none"/>
            <w10:anchorlock/>
          </v:shape>
          <o:OLEObject Type="Embed" ProgID="Visio.Drawing.15" ShapeID="_x0000_i1030" DrawAspect="Content" ObjectID="_1468075730" r:id="rId32">
            <o:LockedField>false</o:LockedField>
          </o:OLEObject>
        </w:object>
      </w:r>
    </w:p>
    <w:p w14:paraId="3D3ED9AA">
      <w:pPr>
        <w:ind w:firstLine="420"/>
      </w:pPr>
    </w:p>
    <w:p w14:paraId="080BE30D">
      <w:pPr>
        <w:ind w:left="2940" w:firstLine="420"/>
      </w:pPr>
    </w:p>
    <w:p w14:paraId="3D6EF9B4">
      <w:pPr>
        <w:pStyle w:val="73"/>
        <w:spacing w:line="360" w:lineRule="auto"/>
        <w:jc w:val="center"/>
      </w:pPr>
      <w:r>
        <w:rPr>
          <w:rFonts w:hint="eastAsia"/>
        </w:rPr>
        <w:t>图 4-6 考勤记录实体属性图</w:t>
      </w:r>
    </w:p>
    <w:p w14:paraId="56494B42">
      <w:pPr>
        <w:pStyle w:val="73"/>
        <w:spacing w:line="360" w:lineRule="auto"/>
        <w:jc w:val="center"/>
      </w:pPr>
      <w:r>
        <w:rPr>
          <w:rFonts w:hint="eastAsia"/>
        </w:rPr>
        <w:t>Fig 4-6 Attendance Record Entity Attribute Diagram</w:t>
      </w:r>
    </w:p>
    <w:p w14:paraId="7AB01842">
      <w:pPr>
        <w:pStyle w:val="73"/>
        <w:spacing w:line="360" w:lineRule="auto"/>
        <w:ind w:left="420"/>
        <w:rPr>
          <w:snapToGrid w:val="0"/>
          <w:sz w:val="24"/>
          <w:szCs w:val="24"/>
        </w:rPr>
      </w:pPr>
    </w:p>
    <w:p w14:paraId="65853CAA">
      <w:pPr>
        <w:pStyle w:val="73"/>
        <w:spacing w:line="360" w:lineRule="auto"/>
        <w:ind w:firstLine="420"/>
        <w:rPr>
          <w:snapToGrid w:val="0"/>
          <w:sz w:val="24"/>
          <w:szCs w:val="24"/>
        </w:rPr>
      </w:pPr>
      <w:r>
        <w:rPr>
          <w:rFonts w:hint="eastAsia"/>
          <w:snapToGrid w:val="0"/>
          <w:sz w:val="24"/>
          <w:szCs w:val="24"/>
        </w:rPr>
        <w:t>（6）薪资记录实体</w:t>
      </w:r>
    </w:p>
    <w:p w14:paraId="4E35694B">
      <w:pPr>
        <w:ind w:firstLine="420"/>
        <w:rPr>
          <w:snapToGrid w:val="0"/>
          <w:sz w:val="24"/>
        </w:rPr>
      </w:pPr>
      <w:r>
        <w:rPr>
          <w:rFonts w:hint="eastAsia"/>
          <w:snapToGrid w:val="0"/>
          <w:sz w:val="24"/>
        </w:rPr>
        <w:t>薪资记录实体包括的属性有记录编号、员工、日期、基本工资、绩效奖金、全勤奖、迟到扣款、请假扣款、个人所得税、应发工资、实发工资、处理状态如图 4-7 所示。</w:t>
      </w:r>
    </w:p>
    <w:p w14:paraId="5E45FC86">
      <w:pPr>
        <w:pStyle w:val="73"/>
        <w:spacing w:line="360" w:lineRule="auto"/>
        <w:ind w:left="420"/>
        <w:rPr>
          <w:snapToGrid w:val="0"/>
          <w:sz w:val="24"/>
          <w:szCs w:val="24"/>
        </w:rPr>
      </w:pPr>
      <w:r>
        <w:rPr>
          <w:snapToGrid w:val="0"/>
          <w:sz w:val="24"/>
          <w:szCs w:val="24"/>
        </w:rPr>
        <w:object>
          <v:shape id="_x0000_i1031" o:spt="75" type="#_x0000_t75" style="height:194pt;width:275.5pt;" o:ole="t" filled="f" o:preferrelative="t" stroked="f" coordsize="21600,21600">
            <v:path/>
            <v:fill on="f" focussize="0,0"/>
            <v:stroke on="f" joinstyle="miter"/>
            <v:imagedata r:id="rId35" o:title=""/>
            <o:lock v:ext="edit" aspectratio="f"/>
            <w10:wrap type="none"/>
            <w10:anchorlock/>
          </v:shape>
          <o:OLEObject Type="Embed" ProgID="Visio.Drawing.15" ShapeID="_x0000_i1031" DrawAspect="Content" ObjectID="_1468075731" r:id="rId34">
            <o:LockedField>false</o:LockedField>
          </o:OLEObject>
        </w:object>
      </w:r>
    </w:p>
    <w:p w14:paraId="05DAA42B">
      <w:pPr>
        <w:ind w:left="2940" w:firstLine="420"/>
      </w:pPr>
    </w:p>
    <w:p w14:paraId="73B223C6">
      <w:pPr>
        <w:pStyle w:val="73"/>
        <w:spacing w:line="360" w:lineRule="auto"/>
        <w:jc w:val="center"/>
      </w:pPr>
      <w:r>
        <w:rPr>
          <w:rFonts w:hint="eastAsia"/>
        </w:rPr>
        <w:t>图 4-7 薪资记录实体属性图</w:t>
      </w:r>
    </w:p>
    <w:p w14:paraId="1B0BB669">
      <w:pPr>
        <w:pStyle w:val="73"/>
        <w:spacing w:line="360" w:lineRule="auto"/>
        <w:jc w:val="center"/>
      </w:pPr>
      <w:r>
        <w:rPr>
          <w:rFonts w:hint="eastAsia"/>
        </w:rPr>
        <w:t>Fig 4-7 Salary Record Entity Attribute Diagram</w:t>
      </w:r>
    </w:p>
    <w:p w14:paraId="4BF150BE">
      <w:pPr>
        <w:pStyle w:val="73"/>
        <w:spacing w:line="360" w:lineRule="auto"/>
        <w:ind w:firstLine="420"/>
        <w:rPr>
          <w:snapToGrid w:val="0"/>
          <w:sz w:val="24"/>
          <w:szCs w:val="24"/>
        </w:rPr>
      </w:pPr>
      <w:r>
        <w:rPr>
          <w:snapToGrid w:val="0"/>
          <w:sz w:val="24"/>
          <w:szCs w:val="24"/>
        </w:rPr>
        <w:t>（</w:t>
      </w:r>
      <w:r>
        <w:rPr>
          <w:rFonts w:hint="eastAsia"/>
          <w:snapToGrid w:val="0"/>
          <w:sz w:val="24"/>
          <w:szCs w:val="24"/>
        </w:rPr>
        <w:t>7</w:t>
      </w:r>
      <w:r>
        <w:rPr>
          <w:snapToGrid w:val="0"/>
          <w:sz w:val="24"/>
          <w:szCs w:val="24"/>
        </w:rPr>
        <w:t>）</w:t>
      </w:r>
      <w:r>
        <w:rPr>
          <w:rFonts w:hint="eastAsia"/>
          <w:snapToGrid w:val="0"/>
          <w:sz w:val="24"/>
          <w:szCs w:val="24"/>
        </w:rPr>
        <w:t>绩效评估实体</w:t>
      </w:r>
    </w:p>
    <w:p w14:paraId="26547A38">
      <w:pPr>
        <w:ind w:firstLine="420"/>
        <w:rPr>
          <w:snapToGrid w:val="0"/>
          <w:sz w:val="24"/>
        </w:rPr>
      </w:pPr>
      <w:r>
        <w:rPr>
          <w:rFonts w:hint="eastAsia"/>
          <w:snapToGrid w:val="0"/>
          <w:sz w:val="24"/>
        </w:rPr>
        <w:t>绩效评估实体包括的属性有评估编号、员工、考核周期、自评分数、自评意见、上级评分、上级评价、评估人、最终得分、最终等级、评估状态如图 4-8 所示。</w:t>
      </w:r>
    </w:p>
    <w:p w14:paraId="21D8B2A9">
      <w:pPr>
        <w:ind w:firstLine="420"/>
        <w:rPr>
          <w:snapToGrid w:val="0"/>
          <w:sz w:val="24"/>
        </w:rPr>
      </w:pPr>
      <w:r>
        <w:rPr>
          <w:snapToGrid w:val="0"/>
          <w:sz w:val="24"/>
        </w:rPr>
        <w:object>
          <v:shape id="_x0000_i1032" o:spt="75" type="#_x0000_t75" style="height:194pt;width:275.5pt;" o:ole="t" filled="f" o:preferrelative="t" stroked="f" coordsize="21600,21600">
            <v:path/>
            <v:fill on="f" focussize="0,0"/>
            <v:stroke on="f" joinstyle="miter"/>
            <v:imagedata r:id="rId37" o:title=""/>
            <o:lock v:ext="edit" aspectratio="f"/>
            <w10:wrap type="none"/>
            <w10:anchorlock/>
          </v:shape>
          <o:OLEObject Type="Embed" ProgID="Visio.Drawing.15" ShapeID="_x0000_i1032" DrawAspect="Content" ObjectID="_1468075732" r:id="rId36">
            <o:LockedField>false</o:LockedField>
          </o:OLEObject>
        </w:object>
      </w:r>
    </w:p>
    <w:p w14:paraId="3491EC5A">
      <w:pPr>
        <w:pStyle w:val="73"/>
        <w:spacing w:line="360" w:lineRule="auto"/>
        <w:jc w:val="center"/>
      </w:pPr>
      <w:r>
        <w:rPr>
          <w:rFonts w:hint="eastAsia"/>
        </w:rPr>
        <w:t>图 4-8 绩效评估实体属性图</w:t>
      </w:r>
    </w:p>
    <w:p w14:paraId="37BB5D27">
      <w:pPr>
        <w:pStyle w:val="73"/>
        <w:spacing w:line="360" w:lineRule="auto"/>
        <w:jc w:val="center"/>
      </w:pPr>
      <w:r>
        <w:rPr>
          <w:rFonts w:hint="eastAsia"/>
        </w:rPr>
        <w:t>Fig 4-8 Performance Evaluation Entity Attribute Diagram</w:t>
      </w:r>
    </w:p>
    <w:p w14:paraId="7386C454">
      <w:pPr>
        <w:pStyle w:val="73"/>
        <w:spacing w:line="360" w:lineRule="auto"/>
        <w:ind w:firstLine="420"/>
        <w:rPr>
          <w:snapToGrid w:val="0"/>
          <w:sz w:val="24"/>
          <w:szCs w:val="24"/>
        </w:rPr>
      </w:pPr>
      <w:r>
        <w:rPr>
          <w:rFonts w:hint="eastAsia"/>
          <w:snapToGrid w:val="0"/>
          <w:sz w:val="24"/>
          <w:szCs w:val="24"/>
        </w:rPr>
        <w:t>（8）实体间关系概述</w:t>
      </w:r>
    </w:p>
    <w:p w14:paraId="517F0A63">
      <w:pPr>
        <w:pStyle w:val="73"/>
        <w:spacing w:line="360" w:lineRule="auto"/>
        <w:ind w:firstLine="420"/>
        <w:rPr>
          <w:snapToGrid w:val="0"/>
          <w:sz w:val="24"/>
          <w:szCs w:val="24"/>
        </w:rPr>
      </w:pPr>
      <w:r>
        <w:rPr>
          <w:snapToGrid w:val="0"/>
          <w:sz w:val="24"/>
          <w:szCs w:val="24"/>
        </w:rPr>
        <w:t>1）员工实体与考勤记录实体因打卡建立了一对多的关系。</w:t>
      </w:r>
    </w:p>
    <w:p w14:paraId="2F4AF57D">
      <w:pPr>
        <w:pStyle w:val="73"/>
        <w:spacing w:line="360" w:lineRule="auto"/>
        <w:ind w:firstLine="420"/>
        <w:rPr>
          <w:snapToGrid w:val="0"/>
          <w:sz w:val="24"/>
          <w:szCs w:val="24"/>
        </w:rPr>
      </w:pPr>
      <w:r>
        <w:rPr>
          <w:snapToGrid w:val="0"/>
          <w:sz w:val="24"/>
          <w:szCs w:val="24"/>
        </w:rPr>
        <w:t>2）员工实体与请假申请实体因申请建立了一对多的关系。</w:t>
      </w:r>
    </w:p>
    <w:p w14:paraId="453B177F">
      <w:pPr>
        <w:pStyle w:val="73"/>
        <w:spacing w:line="360" w:lineRule="auto"/>
        <w:ind w:firstLine="420"/>
        <w:rPr>
          <w:snapToGrid w:val="0"/>
          <w:sz w:val="24"/>
          <w:szCs w:val="24"/>
        </w:rPr>
      </w:pPr>
      <w:r>
        <w:rPr>
          <w:snapToGrid w:val="0"/>
          <w:sz w:val="24"/>
          <w:szCs w:val="24"/>
        </w:rPr>
        <w:t>3）经理实体与请假申请实体因审批建立了一对多的关系。</w:t>
      </w:r>
    </w:p>
    <w:p w14:paraId="6636336A">
      <w:pPr>
        <w:pStyle w:val="73"/>
        <w:spacing w:line="360" w:lineRule="auto"/>
        <w:ind w:firstLine="420"/>
        <w:rPr>
          <w:snapToGrid w:val="0"/>
          <w:sz w:val="24"/>
          <w:szCs w:val="24"/>
        </w:rPr>
      </w:pPr>
      <w:r>
        <w:rPr>
          <w:snapToGrid w:val="0"/>
          <w:sz w:val="24"/>
          <w:szCs w:val="24"/>
        </w:rPr>
        <w:t>4）员工实体与绩效目标实体因制定建立了一对多的关系。</w:t>
      </w:r>
    </w:p>
    <w:p w14:paraId="0FBDDA8A">
      <w:pPr>
        <w:pStyle w:val="73"/>
        <w:spacing w:line="360" w:lineRule="auto"/>
        <w:ind w:firstLine="420"/>
        <w:rPr>
          <w:snapToGrid w:val="0"/>
          <w:sz w:val="24"/>
          <w:szCs w:val="24"/>
        </w:rPr>
      </w:pPr>
      <w:r>
        <w:rPr>
          <w:snapToGrid w:val="0"/>
          <w:sz w:val="24"/>
          <w:szCs w:val="24"/>
        </w:rPr>
        <w:t>5）经理实体与绩效目标实体因审批建立了一对多的关系。</w:t>
      </w:r>
    </w:p>
    <w:p w14:paraId="23021E04">
      <w:pPr>
        <w:pStyle w:val="73"/>
        <w:spacing w:line="360" w:lineRule="auto"/>
        <w:ind w:firstLine="420"/>
        <w:rPr>
          <w:snapToGrid w:val="0"/>
          <w:sz w:val="24"/>
          <w:szCs w:val="24"/>
        </w:rPr>
      </w:pPr>
      <w:r>
        <w:rPr>
          <w:snapToGrid w:val="0"/>
          <w:sz w:val="24"/>
          <w:szCs w:val="24"/>
        </w:rPr>
        <w:t>6）绩效目标实体与绩效评估实体因评定建立了一对一的关系。</w:t>
      </w:r>
    </w:p>
    <w:p w14:paraId="0CA13E7D">
      <w:pPr>
        <w:pStyle w:val="73"/>
        <w:spacing w:line="360" w:lineRule="auto"/>
        <w:ind w:firstLine="420"/>
        <w:rPr>
          <w:snapToGrid w:val="0"/>
          <w:sz w:val="24"/>
          <w:szCs w:val="24"/>
        </w:rPr>
      </w:pPr>
      <w:r>
        <w:rPr>
          <w:snapToGrid w:val="0"/>
          <w:sz w:val="24"/>
          <w:szCs w:val="24"/>
        </w:rPr>
        <w:t>7）员工实体与工资记录实体因薪资归属建立了一对多的关系。</w:t>
      </w:r>
    </w:p>
    <w:p w14:paraId="082EA272">
      <w:pPr>
        <w:pStyle w:val="73"/>
        <w:spacing w:line="360" w:lineRule="auto"/>
        <w:ind w:firstLine="420"/>
        <w:rPr>
          <w:snapToGrid w:val="0"/>
          <w:sz w:val="24"/>
          <w:szCs w:val="24"/>
        </w:rPr>
      </w:pPr>
      <w:r>
        <w:rPr>
          <w:snapToGrid w:val="0"/>
          <w:sz w:val="24"/>
          <w:szCs w:val="24"/>
        </w:rPr>
        <w:t>8）经理实体与工资记录实体因审核建立了一对多的关系。</w:t>
      </w:r>
    </w:p>
    <w:p w14:paraId="5C75C319">
      <w:pPr>
        <w:pStyle w:val="73"/>
        <w:spacing w:line="360" w:lineRule="auto"/>
        <w:ind w:firstLine="420"/>
        <w:rPr>
          <w:snapToGrid w:val="0"/>
          <w:sz w:val="24"/>
          <w:szCs w:val="24"/>
        </w:rPr>
      </w:pPr>
      <w:r>
        <w:rPr>
          <w:snapToGrid w:val="0"/>
          <w:sz w:val="24"/>
          <w:szCs w:val="24"/>
        </w:rPr>
        <w:t>9）管理员实体与工资记录实体因批准与发放建立了一对多的关系。</w:t>
      </w:r>
    </w:p>
    <w:p w14:paraId="70C31EB8">
      <w:pPr>
        <w:pStyle w:val="73"/>
        <w:spacing w:line="360" w:lineRule="auto"/>
        <w:ind w:firstLine="420"/>
        <w:rPr>
          <w:snapToGrid w:val="0"/>
          <w:sz w:val="24"/>
          <w:szCs w:val="24"/>
        </w:rPr>
      </w:pPr>
      <w:r>
        <w:rPr>
          <w:snapToGrid w:val="0"/>
          <w:sz w:val="24"/>
          <w:szCs w:val="24"/>
        </w:rPr>
        <w:t>10）管理员实体与用户实体因账号与权限管理建立了一对多的关系。</w:t>
      </w:r>
    </w:p>
    <w:p w14:paraId="03574DB6">
      <w:pPr>
        <w:pStyle w:val="73"/>
        <w:spacing w:line="360" w:lineRule="auto"/>
        <w:ind w:firstLine="420"/>
        <w:rPr>
          <w:snapToGrid w:val="0"/>
          <w:sz w:val="24"/>
          <w:szCs w:val="24"/>
        </w:rPr>
      </w:pPr>
    </w:p>
    <w:p w14:paraId="3D2A4884">
      <w:pPr>
        <w:ind w:firstLine="420"/>
      </w:pPr>
    </w:p>
    <w:p w14:paraId="6D61E441">
      <w:pPr>
        <w:ind w:firstLine="420"/>
      </w:pPr>
    </w:p>
    <w:p w14:paraId="1F99CFF6">
      <w:pPr>
        <w:ind w:firstLine="420"/>
      </w:pPr>
      <w:r>
        <w:object>
          <v:shape id="_x0000_i1033" o:spt="75" type="#_x0000_t75" style="height:265.5pt;width:334.5pt;" o:ole="t" filled="f" o:preferrelative="t" stroked="f" coordsize="21600,21600">
            <v:path/>
            <v:fill on="f" focussize="0,0"/>
            <v:stroke on="f" joinstyle="miter"/>
            <v:imagedata r:id="rId39" o:title=""/>
            <o:lock v:ext="edit" aspectratio="f"/>
            <w10:wrap type="none"/>
            <w10:anchorlock/>
          </v:shape>
          <o:OLEObject Type="Embed" ProgID="Visio.Drawing.15" ShapeID="_x0000_i1033" DrawAspect="Content" ObjectID="_1468075733" r:id="rId38">
            <o:LockedField>false</o:LockedField>
          </o:OLEObject>
        </w:object>
      </w:r>
    </w:p>
    <w:p w14:paraId="06CA1FB9">
      <w:pPr>
        <w:ind w:firstLine="420"/>
      </w:pPr>
    </w:p>
    <w:p w14:paraId="7AAED0B8">
      <w:pPr>
        <w:pStyle w:val="73"/>
        <w:spacing w:line="360" w:lineRule="auto"/>
        <w:jc w:val="center"/>
      </w:pPr>
      <w:r>
        <w:rPr>
          <w:rFonts w:hint="eastAsia"/>
        </w:rPr>
        <w:t>图 4-9 系统总体E-R图</w:t>
      </w:r>
    </w:p>
    <w:p w14:paraId="1C14547D">
      <w:pPr>
        <w:pStyle w:val="73"/>
        <w:spacing w:line="360" w:lineRule="auto"/>
        <w:jc w:val="center"/>
      </w:pPr>
      <w:r>
        <w:rPr>
          <w:rFonts w:hint="eastAsia"/>
        </w:rPr>
        <w:t>Fig 4-9 Overall System E-R Diagram</w:t>
      </w:r>
    </w:p>
    <w:p w14:paraId="4531AEC0">
      <w:r>
        <w:rPr>
          <w:rFonts w:hint="eastAsia"/>
        </w:rPr>
        <w:br w:type="page"/>
      </w:r>
    </w:p>
    <w:p w14:paraId="22C5DE69">
      <w:pPr>
        <w:pStyle w:val="73"/>
        <w:spacing w:line="360" w:lineRule="auto"/>
        <w:jc w:val="center"/>
      </w:pPr>
    </w:p>
    <w:p w14:paraId="5881ED2A">
      <w:pPr>
        <w:ind w:firstLine="420"/>
      </w:pPr>
    </w:p>
    <w:p w14:paraId="08DC3042">
      <w:pPr>
        <w:pStyle w:val="4"/>
      </w:pPr>
      <w:bookmarkStart w:id="116" w:name="_Toc18728"/>
      <w:r>
        <w:rPr>
          <w:rFonts w:hint="eastAsia"/>
        </w:rPr>
        <w:t>4.2.2 数据库逻辑结构设计</w:t>
      </w:r>
      <w:bookmarkEnd w:id="116"/>
    </w:p>
    <w:p w14:paraId="2B9F48D2">
      <w:pPr>
        <w:pStyle w:val="73"/>
        <w:spacing w:line="360" w:lineRule="auto"/>
        <w:ind w:firstLine="420"/>
        <w:rPr>
          <w:snapToGrid w:val="0"/>
          <w:sz w:val="24"/>
          <w:szCs w:val="24"/>
        </w:rPr>
      </w:pPr>
      <w:r>
        <w:rPr>
          <w:rFonts w:hint="eastAsia"/>
          <w:snapToGrid w:val="0"/>
          <w:sz w:val="24"/>
          <w:szCs w:val="24"/>
        </w:rPr>
        <w:t>（1）用户信息表</w:t>
      </w:r>
    </w:p>
    <w:p w14:paraId="17AC748A">
      <w:pPr>
        <w:pStyle w:val="73"/>
        <w:spacing w:line="360" w:lineRule="auto"/>
        <w:ind w:firstLine="420"/>
        <w:rPr>
          <w:snapToGrid w:val="0"/>
          <w:sz w:val="24"/>
          <w:szCs w:val="24"/>
        </w:rPr>
      </w:pPr>
      <w:r>
        <w:rPr>
          <w:rFonts w:hint="eastAsia"/>
          <w:snapToGrid w:val="0"/>
          <w:sz w:val="24"/>
          <w:szCs w:val="24"/>
        </w:rPr>
        <w:t>用户信息表用于存储系统用户的核心数据，包括员工编号用于唯一标识员工，用户名用于登录认证，用户类型用于区分员工、经理、管理员三类角色，部门编号用于组织归属，联系电话用于联系通知，入职日期用于人事档案管理。如表 4-1 用户信息表所示。</w:t>
      </w:r>
    </w:p>
    <w:p w14:paraId="1208411A">
      <w:pPr>
        <w:spacing w:line="360" w:lineRule="auto"/>
        <w:jc w:val="center"/>
        <w:rPr>
          <w:szCs w:val="21"/>
        </w:rPr>
      </w:pPr>
      <w:r>
        <w:rPr>
          <w:rFonts w:hint="eastAsia"/>
          <w:szCs w:val="21"/>
        </w:rPr>
        <w:t>表4-1 用户信息表</w:t>
      </w:r>
    </w:p>
    <w:p w14:paraId="71F4EB38">
      <w:pPr>
        <w:spacing w:line="360" w:lineRule="auto"/>
        <w:jc w:val="center"/>
        <w:rPr>
          <w:szCs w:val="21"/>
        </w:rPr>
      </w:pPr>
      <w:r>
        <w:rPr>
          <w:szCs w:val="21"/>
        </w:rPr>
        <w:t>Table 4-1 User Information Table</w:t>
      </w:r>
    </w:p>
    <w:tbl>
      <w:tblPr>
        <w:tblStyle w:val="35"/>
        <w:tblW w:w="8843"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78"/>
        <w:gridCol w:w="1722"/>
        <w:gridCol w:w="1382"/>
        <w:gridCol w:w="1552"/>
        <w:gridCol w:w="2409"/>
      </w:tblGrid>
      <w:tr w14:paraId="1B7E9E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778" w:type="dxa"/>
            <w:tcBorders>
              <w:bottom w:val="single" w:color="auto" w:sz="8" w:space="0"/>
            </w:tcBorders>
            <w:vAlign w:val="center"/>
          </w:tcPr>
          <w:p w14:paraId="3919AD4C">
            <w:pPr>
              <w:autoSpaceDE w:val="0"/>
              <w:autoSpaceDN w:val="0"/>
              <w:adjustRightInd w:val="0"/>
              <w:jc w:val="center"/>
              <w:rPr>
                <w:color w:val="000000"/>
                <w:szCs w:val="21"/>
              </w:rPr>
            </w:pPr>
            <w:r>
              <w:rPr>
                <w:color w:val="000000"/>
                <w:szCs w:val="21"/>
              </w:rPr>
              <w:t>字段名称</w:t>
            </w:r>
          </w:p>
        </w:tc>
        <w:tc>
          <w:tcPr>
            <w:tcW w:w="1722" w:type="dxa"/>
            <w:tcBorders>
              <w:bottom w:val="single" w:color="auto" w:sz="8" w:space="0"/>
            </w:tcBorders>
            <w:vAlign w:val="center"/>
          </w:tcPr>
          <w:p w14:paraId="26513B3A">
            <w:pPr>
              <w:autoSpaceDE w:val="0"/>
              <w:autoSpaceDN w:val="0"/>
              <w:adjustRightInd w:val="0"/>
              <w:jc w:val="center"/>
              <w:rPr>
                <w:color w:val="000000"/>
                <w:szCs w:val="21"/>
              </w:rPr>
            </w:pPr>
            <w:r>
              <w:rPr>
                <w:color w:val="000000"/>
                <w:szCs w:val="21"/>
              </w:rPr>
              <w:t>数据类型</w:t>
            </w:r>
          </w:p>
        </w:tc>
        <w:tc>
          <w:tcPr>
            <w:tcW w:w="1382" w:type="dxa"/>
            <w:tcBorders>
              <w:bottom w:val="single" w:color="auto" w:sz="8" w:space="0"/>
            </w:tcBorders>
            <w:vAlign w:val="center"/>
          </w:tcPr>
          <w:p w14:paraId="5E9E1F32">
            <w:pPr>
              <w:autoSpaceDE w:val="0"/>
              <w:autoSpaceDN w:val="0"/>
              <w:adjustRightInd w:val="0"/>
              <w:jc w:val="center"/>
              <w:rPr>
                <w:color w:val="000000"/>
                <w:szCs w:val="21"/>
              </w:rPr>
            </w:pPr>
            <w:r>
              <w:rPr>
                <w:color w:val="000000"/>
                <w:szCs w:val="21"/>
              </w:rPr>
              <w:t>键</w:t>
            </w:r>
          </w:p>
        </w:tc>
        <w:tc>
          <w:tcPr>
            <w:tcW w:w="1552" w:type="dxa"/>
            <w:tcBorders>
              <w:bottom w:val="single" w:color="auto" w:sz="8" w:space="0"/>
            </w:tcBorders>
            <w:vAlign w:val="center"/>
          </w:tcPr>
          <w:p w14:paraId="69880474">
            <w:pPr>
              <w:autoSpaceDE w:val="0"/>
              <w:autoSpaceDN w:val="0"/>
              <w:adjustRightInd w:val="0"/>
              <w:jc w:val="center"/>
              <w:rPr>
                <w:color w:val="000000"/>
                <w:szCs w:val="21"/>
              </w:rPr>
            </w:pPr>
            <w:r>
              <w:rPr>
                <w:color w:val="000000"/>
                <w:szCs w:val="21"/>
              </w:rPr>
              <w:t>允许空</w:t>
            </w:r>
          </w:p>
        </w:tc>
        <w:tc>
          <w:tcPr>
            <w:tcW w:w="2409" w:type="dxa"/>
            <w:tcBorders>
              <w:bottom w:val="single" w:color="auto" w:sz="8" w:space="0"/>
            </w:tcBorders>
            <w:vAlign w:val="center"/>
          </w:tcPr>
          <w:p w14:paraId="3D53E399">
            <w:pPr>
              <w:autoSpaceDE w:val="0"/>
              <w:autoSpaceDN w:val="0"/>
              <w:adjustRightInd w:val="0"/>
              <w:jc w:val="center"/>
              <w:rPr>
                <w:color w:val="000000"/>
                <w:szCs w:val="21"/>
              </w:rPr>
            </w:pPr>
            <w:r>
              <w:rPr>
                <w:color w:val="000000"/>
                <w:szCs w:val="21"/>
              </w:rPr>
              <w:t>说明</w:t>
            </w:r>
          </w:p>
        </w:tc>
      </w:tr>
      <w:tr w14:paraId="716B70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778" w:type="dxa"/>
            <w:tcBorders>
              <w:top w:val="single" w:color="auto" w:sz="8" w:space="0"/>
            </w:tcBorders>
            <w:vAlign w:val="center"/>
          </w:tcPr>
          <w:p w14:paraId="1DE9AD0B">
            <w:pPr>
              <w:autoSpaceDE w:val="0"/>
              <w:autoSpaceDN w:val="0"/>
              <w:adjustRightInd w:val="0"/>
              <w:jc w:val="center"/>
              <w:rPr>
                <w:color w:val="000000"/>
                <w:szCs w:val="21"/>
              </w:rPr>
            </w:pPr>
            <w:r>
              <w:rPr>
                <w:color w:val="000000"/>
                <w:szCs w:val="21"/>
              </w:rPr>
              <w:t>id</w:t>
            </w:r>
          </w:p>
        </w:tc>
        <w:tc>
          <w:tcPr>
            <w:tcW w:w="1722" w:type="dxa"/>
            <w:tcBorders>
              <w:top w:val="single" w:color="auto" w:sz="8" w:space="0"/>
            </w:tcBorders>
            <w:vAlign w:val="center"/>
          </w:tcPr>
          <w:p w14:paraId="433488C5">
            <w:pPr>
              <w:autoSpaceDE w:val="0"/>
              <w:autoSpaceDN w:val="0"/>
              <w:adjustRightInd w:val="0"/>
              <w:jc w:val="center"/>
              <w:rPr>
                <w:color w:val="000000"/>
                <w:szCs w:val="21"/>
              </w:rPr>
            </w:pPr>
            <w:r>
              <w:rPr>
                <w:color w:val="000000"/>
                <w:szCs w:val="21"/>
              </w:rPr>
              <w:t>INT</w:t>
            </w:r>
          </w:p>
        </w:tc>
        <w:tc>
          <w:tcPr>
            <w:tcW w:w="1382" w:type="dxa"/>
            <w:tcBorders>
              <w:top w:val="single" w:color="auto" w:sz="8" w:space="0"/>
            </w:tcBorders>
            <w:vAlign w:val="center"/>
          </w:tcPr>
          <w:p w14:paraId="4EFF150F">
            <w:pPr>
              <w:autoSpaceDE w:val="0"/>
              <w:autoSpaceDN w:val="0"/>
              <w:adjustRightInd w:val="0"/>
              <w:jc w:val="center"/>
              <w:rPr>
                <w:color w:val="000000"/>
                <w:szCs w:val="21"/>
              </w:rPr>
            </w:pPr>
            <w:r>
              <w:rPr>
                <w:color w:val="000000"/>
                <w:szCs w:val="21"/>
              </w:rPr>
              <w:t>主键</w:t>
            </w:r>
          </w:p>
        </w:tc>
        <w:tc>
          <w:tcPr>
            <w:tcW w:w="1552" w:type="dxa"/>
            <w:tcBorders>
              <w:top w:val="single" w:color="auto" w:sz="8" w:space="0"/>
            </w:tcBorders>
            <w:vAlign w:val="center"/>
          </w:tcPr>
          <w:p w14:paraId="0579AAFB">
            <w:pPr>
              <w:autoSpaceDE w:val="0"/>
              <w:autoSpaceDN w:val="0"/>
              <w:adjustRightInd w:val="0"/>
              <w:jc w:val="center"/>
              <w:rPr>
                <w:color w:val="000000"/>
                <w:szCs w:val="21"/>
              </w:rPr>
            </w:pPr>
            <w:r>
              <w:rPr>
                <w:color w:val="000000"/>
                <w:szCs w:val="21"/>
              </w:rPr>
              <w:t>否</w:t>
            </w:r>
          </w:p>
        </w:tc>
        <w:tc>
          <w:tcPr>
            <w:tcW w:w="2409" w:type="dxa"/>
            <w:tcBorders>
              <w:top w:val="single" w:color="auto" w:sz="8" w:space="0"/>
            </w:tcBorders>
            <w:vAlign w:val="center"/>
          </w:tcPr>
          <w:p w14:paraId="29D33705">
            <w:pPr>
              <w:autoSpaceDE w:val="0"/>
              <w:autoSpaceDN w:val="0"/>
              <w:adjustRightInd w:val="0"/>
              <w:jc w:val="center"/>
              <w:rPr>
                <w:color w:val="000000"/>
                <w:szCs w:val="21"/>
              </w:rPr>
            </w:pPr>
            <w:r>
              <w:rPr>
                <w:color w:val="000000"/>
                <w:szCs w:val="21"/>
              </w:rPr>
              <w:t>用户唯一标识</w:t>
            </w:r>
          </w:p>
        </w:tc>
      </w:tr>
      <w:tr w14:paraId="26C952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213A4477">
            <w:pPr>
              <w:autoSpaceDE w:val="0"/>
              <w:autoSpaceDN w:val="0"/>
              <w:adjustRightInd w:val="0"/>
              <w:jc w:val="center"/>
              <w:rPr>
                <w:color w:val="000000"/>
                <w:szCs w:val="21"/>
              </w:rPr>
            </w:pPr>
            <w:r>
              <w:rPr>
                <w:color w:val="000000"/>
                <w:szCs w:val="21"/>
              </w:rPr>
              <w:t>employee_id</w:t>
            </w:r>
          </w:p>
        </w:tc>
        <w:tc>
          <w:tcPr>
            <w:tcW w:w="1722" w:type="dxa"/>
            <w:vAlign w:val="center"/>
          </w:tcPr>
          <w:p w14:paraId="34EC91C1">
            <w:pPr>
              <w:autoSpaceDE w:val="0"/>
              <w:autoSpaceDN w:val="0"/>
              <w:adjustRightInd w:val="0"/>
              <w:jc w:val="center"/>
              <w:rPr>
                <w:color w:val="000000"/>
                <w:szCs w:val="21"/>
              </w:rPr>
            </w:pPr>
            <w:r>
              <w:rPr>
                <w:color w:val="000000"/>
                <w:szCs w:val="21"/>
              </w:rPr>
              <w:t>VARCHAR(20)</w:t>
            </w:r>
          </w:p>
        </w:tc>
        <w:tc>
          <w:tcPr>
            <w:tcW w:w="1382" w:type="dxa"/>
            <w:vAlign w:val="center"/>
          </w:tcPr>
          <w:p w14:paraId="2659EEA2">
            <w:pPr>
              <w:autoSpaceDE w:val="0"/>
              <w:autoSpaceDN w:val="0"/>
              <w:adjustRightInd w:val="0"/>
              <w:jc w:val="center"/>
              <w:rPr>
                <w:color w:val="000000"/>
                <w:szCs w:val="21"/>
              </w:rPr>
            </w:pPr>
            <w:r>
              <w:rPr>
                <w:color w:val="000000"/>
                <w:szCs w:val="21"/>
              </w:rPr>
              <w:t>唯一</w:t>
            </w:r>
          </w:p>
        </w:tc>
        <w:tc>
          <w:tcPr>
            <w:tcW w:w="1552" w:type="dxa"/>
            <w:vAlign w:val="center"/>
          </w:tcPr>
          <w:p w14:paraId="33FACD1A">
            <w:pPr>
              <w:autoSpaceDE w:val="0"/>
              <w:autoSpaceDN w:val="0"/>
              <w:adjustRightInd w:val="0"/>
              <w:jc w:val="center"/>
              <w:rPr>
                <w:color w:val="000000"/>
                <w:szCs w:val="21"/>
              </w:rPr>
            </w:pPr>
            <w:r>
              <w:rPr>
                <w:color w:val="000000"/>
                <w:szCs w:val="21"/>
              </w:rPr>
              <w:t>否</w:t>
            </w:r>
          </w:p>
        </w:tc>
        <w:tc>
          <w:tcPr>
            <w:tcW w:w="2409" w:type="dxa"/>
            <w:vAlign w:val="center"/>
          </w:tcPr>
          <w:p w14:paraId="2FD38CAB">
            <w:pPr>
              <w:autoSpaceDE w:val="0"/>
              <w:autoSpaceDN w:val="0"/>
              <w:adjustRightInd w:val="0"/>
              <w:jc w:val="center"/>
              <w:rPr>
                <w:color w:val="000000"/>
                <w:szCs w:val="21"/>
              </w:rPr>
            </w:pPr>
            <w:r>
              <w:rPr>
                <w:color w:val="000000"/>
                <w:szCs w:val="21"/>
              </w:rPr>
              <w:t>员工编号</w:t>
            </w:r>
          </w:p>
        </w:tc>
      </w:tr>
      <w:tr w14:paraId="51907B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2C4E6798">
            <w:pPr>
              <w:autoSpaceDE w:val="0"/>
              <w:autoSpaceDN w:val="0"/>
              <w:adjustRightInd w:val="0"/>
              <w:jc w:val="center"/>
              <w:rPr>
                <w:color w:val="000000"/>
                <w:szCs w:val="21"/>
              </w:rPr>
            </w:pPr>
            <w:r>
              <w:rPr>
                <w:color w:val="000000"/>
                <w:szCs w:val="21"/>
              </w:rPr>
              <w:t>username</w:t>
            </w:r>
          </w:p>
        </w:tc>
        <w:tc>
          <w:tcPr>
            <w:tcW w:w="1722" w:type="dxa"/>
            <w:vAlign w:val="center"/>
          </w:tcPr>
          <w:p w14:paraId="4805B815">
            <w:pPr>
              <w:autoSpaceDE w:val="0"/>
              <w:autoSpaceDN w:val="0"/>
              <w:adjustRightInd w:val="0"/>
              <w:jc w:val="center"/>
              <w:rPr>
                <w:color w:val="000000"/>
                <w:szCs w:val="21"/>
              </w:rPr>
            </w:pPr>
            <w:r>
              <w:rPr>
                <w:color w:val="000000"/>
                <w:szCs w:val="21"/>
              </w:rPr>
              <w:t>VARCHAR(150)</w:t>
            </w:r>
          </w:p>
        </w:tc>
        <w:tc>
          <w:tcPr>
            <w:tcW w:w="1382" w:type="dxa"/>
            <w:vAlign w:val="center"/>
          </w:tcPr>
          <w:p w14:paraId="0F87150A">
            <w:pPr>
              <w:autoSpaceDE w:val="0"/>
              <w:autoSpaceDN w:val="0"/>
              <w:adjustRightInd w:val="0"/>
              <w:jc w:val="center"/>
              <w:rPr>
                <w:color w:val="000000"/>
                <w:szCs w:val="21"/>
              </w:rPr>
            </w:pPr>
            <w:r>
              <w:rPr>
                <w:color w:val="000000"/>
                <w:szCs w:val="21"/>
              </w:rPr>
              <w:t>唯一</w:t>
            </w:r>
          </w:p>
        </w:tc>
        <w:tc>
          <w:tcPr>
            <w:tcW w:w="1552" w:type="dxa"/>
            <w:vAlign w:val="center"/>
          </w:tcPr>
          <w:p w14:paraId="7F0C72AC">
            <w:pPr>
              <w:autoSpaceDE w:val="0"/>
              <w:autoSpaceDN w:val="0"/>
              <w:adjustRightInd w:val="0"/>
              <w:jc w:val="center"/>
              <w:rPr>
                <w:color w:val="000000"/>
                <w:szCs w:val="21"/>
              </w:rPr>
            </w:pPr>
            <w:r>
              <w:rPr>
                <w:color w:val="000000"/>
                <w:szCs w:val="21"/>
              </w:rPr>
              <w:t>否</w:t>
            </w:r>
          </w:p>
        </w:tc>
        <w:tc>
          <w:tcPr>
            <w:tcW w:w="2409" w:type="dxa"/>
            <w:vAlign w:val="center"/>
          </w:tcPr>
          <w:p w14:paraId="5FC68D26">
            <w:pPr>
              <w:autoSpaceDE w:val="0"/>
              <w:autoSpaceDN w:val="0"/>
              <w:adjustRightInd w:val="0"/>
              <w:jc w:val="center"/>
              <w:rPr>
                <w:color w:val="000000"/>
                <w:szCs w:val="21"/>
              </w:rPr>
            </w:pPr>
            <w:r>
              <w:rPr>
                <w:color w:val="000000"/>
                <w:szCs w:val="21"/>
              </w:rPr>
              <w:t>登录账号</w:t>
            </w:r>
          </w:p>
        </w:tc>
      </w:tr>
      <w:tr w14:paraId="3F012F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43865F55">
            <w:pPr>
              <w:autoSpaceDE w:val="0"/>
              <w:autoSpaceDN w:val="0"/>
              <w:adjustRightInd w:val="0"/>
              <w:jc w:val="center"/>
              <w:rPr>
                <w:color w:val="000000"/>
                <w:szCs w:val="21"/>
              </w:rPr>
            </w:pPr>
            <w:r>
              <w:rPr>
                <w:color w:val="000000"/>
                <w:szCs w:val="21"/>
              </w:rPr>
              <w:t>user_type</w:t>
            </w:r>
          </w:p>
        </w:tc>
        <w:tc>
          <w:tcPr>
            <w:tcW w:w="1722" w:type="dxa"/>
            <w:vAlign w:val="center"/>
          </w:tcPr>
          <w:p w14:paraId="236692F0">
            <w:pPr>
              <w:autoSpaceDE w:val="0"/>
              <w:autoSpaceDN w:val="0"/>
              <w:adjustRightInd w:val="0"/>
              <w:jc w:val="center"/>
              <w:rPr>
                <w:color w:val="000000"/>
                <w:szCs w:val="21"/>
              </w:rPr>
            </w:pPr>
            <w:r>
              <w:rPr>
                <w:color w:val="000000"/>
                <w:szCs w:val="21"/>
              </w:rPr>
              <w:t>VARCHAR(10)</w:t>
            </w:r>
          </w:p>
        </w:tc>
        <w:tc>
          <w:tcPr>
            <w:tcW w:w="1382" w:type="dxa"/>
            <w:vAlign w:val="center"/>
          </w:tcPr>
          <w:p w14:paraId="54DCFF80">
            <w:pPr>
              <w:autoSpaceDE w:val="0"/>
              <w:autoSpaceDN w:val="0"/>
              <w:adjustRightInd w:val="0"/>
              <w:jc w:val="center"/>
              <w:rPr>
                <w:color w:val="000000"/>
                <w:szCs w:val="21"/>
              </w:rPr>
            </w:pPr>
          </w:p>
        </w:tc>
        <w:tc>
          <w:tcPr>
            <w:tcW w:w="1552" w:type="dxa"/>
            <w:vAlign w:val="center"/>
          </w:tcPr>
          <w:p w14:paraId="7F03CF56">
            <w:pPr>
              <w:autoSpaceDE w:val="0"/>
              <w:autoSpaceDN w:val="0"/>
              <w:adjustRightInd w:val="0"/>
              <w:jc w:val="center"/>
              <w:rPr>
                <w:color w:val="000000"/>
                <w:szCs w:val="21"/>
              </w:rPr>
            </w:pPr>
            <w:r>
              <w:rPr>
                <w:color w:val="000000"/>
                <w:szCs w:val="21"/>
              </w:rPr>
              <w:t>否</w:t>
            </w:r>
          </w:p>
        </w:tc>
        <w:tc>
          <w:tcPr>
            <w:tcW w:w="2409" w:type="dxa"/>
            <w:vAlign w:val="center"/>
          </w:tcPr>
          <w:p w14:paraId="00B47AED">
            <w:pPr>
              <w:autoSpaceDE w:val="0"/>
              <w:autoSpaceDN w:val="0"/>
              <w:adjustRightInd w:val="0"/>
              <w:jc w:val="center"/>
              <w:rPr>
                <w:color w:val="000000"/>
                <w:szCs w:val="21"/>
              </w:rPr>
            </w:pPr>
            <w:r>
              <w:rPr>
                <w:color w:val="000000"/>
                <w:szCs w:val="21"/>
              </w:rPr>
              <w:t>角色类型（employee/manager/admin）</w:t>
            </w:r>
          </w:p>
        </w:tc>
      </w:tr>
      <w:tr w14:paraId="790822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4ADAA902">
            <w:pPr>
              <w:autoSpaceDE w:val="0"/>
              <w:autoSpaceDN w:val="0"/>
              <w:adjustRightInd w:val="0"/>
              <w:jc w:val="center"/>
              <w:rPr>
                <w:color w:val="000000"/>
                <w:szCs w:val="21"/>
              </w:rPr>
            </w:pPr>
            <w:r>
              <w:rPr>
                <w:color w:val="000000"/>
                <w:szCs w:val="21"/>
              </w:rPr>
              <w:t>department_id</w:t>
            </w:r>
          </w:p>
        </w:tc>
        <w:tc>
          <w:tcPr>
            <w:tcW w:w="1722" w:type="dxa"/>
            <w:vAlign w:val="center"/>
          </w:tcPr>
          <w:p w14:paraId="3ADEA999">
            <w:pPr>
              <w:autoSpaceDE w:val="0"/>
              <w:autoSpaceDN w:val="0"/>
              <w:adjustRightInd w:val="0"/>
              <w:jc w:val="center"/>
              <w:rPr>
                <w:color w:val="000000"/>
                <w:szCs w:val="21"/>
              </w:rPr>
            </w:pPr>
            <w:r>
              <w:rPr>
                <w:color w:val="000000"/>
                <w:szCs w:val="21"/>
              </w:rPr>
              <w:t>INT</w:t>
            </w:r>
          </w:p>
        </w:tc>
        <w:tc>
          <w:tcPr>
            <w:tcW w:w="1382" w:type="dxa"/>
            <w:vAlign w:val="center"/>
          </w:tcPr>
          <w:p w14:paraId="65EDB5DD">
            <w:pPr>
              <w:autoSpaceDE w:val="0"/>
              <w:autoSpaceDN w:val="0"/>
              <w:adjustRightInd w:val="0"/>
              <w:jc w:val="center"/>
              <w:rPr>
                <w:color w:val="000000"/>
                <w:szCs w:val="21"/>
              </w:rPr>
            </w:pPr>
            <w:r>
              <w:rPr>
                <w:color w:val="000000"/>
                <w:szCs w:val="21"/>
              </w:rPr>
              <w:t>外键</w:t>
            </w:r>
          </w:p>
        </w:tc>
        <w:tc>
          <w:tcPr>
            <w:tcW w:w="1552" w:type="dxa"/>
            <w:vAlign w:val="center"/>
          </w:tcPr>
          <w:p w14:paraId="62E3610D">
            <w:pPr>
              <w:autoSpaceDE w:val="0"/>
              <w:autoSpaceDN w:val="0"/>
              <w:adjustRightInd w:val="0"/>
              <w:jc w:val="center"/>
              <w:rPr>
                <w:color w:val="000000"/>
                <w:szCs w:val="21"/>
              </w:rPr>
            </w:pPr>
            <w:r>
              <w:rPr>
                <w:color w:val="000000"/>
                <w:szCs w:val="21"/>
              </w:rPr>
              <w:t>是</w:t>
            </w:r>
          </w:p>
        </w:tc>
        <w:tc>
          <w:tcPr>
            <w:tcW w:w="2409" w:type="dxa"/>
            <w:vAlign w:val="center"/>
          </w:tcPr>
          <w:p w14:paraId="5E4DCBA5">
            <w:pPr>
              <w:autoSpaceDE w:val="0"/>
              <w:autoSpaceDN w:val="0"/>
              <w:adjustRightInd w:val="0"/>
              <w:jc w:val="center"/>
              <w:rPr>
                <w:color w:val="000000"/>
                <w:szCs w:val="21"/>
              </w:rPr>
            </w:pPr>
            <w:r>
              <w:rPr>
                <w:color w:val="000000"/>
                <w:szCs w:val="21"/>
              </w:rPr>
              <w:t>所属部门</w:t>
            </w:r>
          </w:p>
        </w:tc>
      </w:tr>
      <w:tr w14:paraId="7DC57D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3DE41267">
            <w:pPr>
              <w:autoSpaceDE w:val="0"/>
              <w:autoSpaceDN w:val="0"/>
              <w:adjustRightInd w:val="0"/>
              <w:jc w:val="center"/>
              <w:rPr>
                <w:color w:val="000000"/>
                <w:szCs w:val="21"/>
              </w:rPr>
            </w:pPr>
            <w:r>
              <w:rPr>
                <w:color w:val="000000"/>
                <w:szCs w:val="21"/>
              </w:rPr>
              <w:t>phone</w:t>
            </w:r>
          </w:p>
        </w:tc>
        <w:tc>
          <w:tcPr>
            <w:tcW w:w="1722" w:type="dxa"/>
            <w:vAlign w:val="center"/>
          </w:tcPr>
          <w:p w14:paraId="1B76DD87">
            <w:pPr>
              <w:autoSpaceDE w:val="0"/>
              <w:autoSpaceDN w:val="0"/>
              <w:adjustRightInd w:val="0"/>
              <w:jc w:val="center"/>
              <w:rPr>
                <w:color w:val="000000"/>
                <w:szCs w:val="21"/>
              </w:rPr>
            </w:pPr>
            <w:r>
              <w:rPr>
                <w:color w:val="000000"/>
                <w:szCs w:val="21"/>
              </w:rPr>
              <w:t>VARCHAR(11)</w:t>
            </w:r>
          </w:p>
        </w:tc>
        <w:tc>
          <w:tcPr>
            <w:tcW w:w="1382" w:type="dxa"/>
            <w:vAlign w:val="center"/>
          </w:tcPr>
          <w:p w14:paraId="380F8B0A">
            <w:pPr>
              <w:autoSpaceDE w:val="0"/>
              <w:autoSpaceDN w:val="0"/>
              <w:adjustRightInd w:val="0"/>
              <w:jc w:val="center"/>
              <w:rPr>
                <w:color w:val="000000"/>
                <w:szCs w:val="21"/>
              </w:rPr>
            </w:pPr>
          </w:p>
        </w:tc>
        <w:tc>
          <w:tcPr>
            <w:tcW w:w="1552" w:type="dxa"/>
            <w:vAlign w:val="center"/>
          </w:tcPr>
          <w:p w14:paraId="455D4D28">
            <w:pPr>
              <w:autoSpaceDE w:val="0"/>
              <w:autoSpaceDN w:val="0"/>
              <w:adjustRightInd w:val="0"/>
              <w:jc w:val="center"/>
              <w:rPr>
                <w:color w:val="000000"/>
                <w:szCs w:val="21"/>
              </w:rPr>
            </w:pPr>
            <w:r>
              <w:rPr>
                <w:color w:val="000000"/>
                <w:szCs w:val="21"/>
              </w:rPr>
              <w:t>是</w:t>
            </w:r>
          </w:p>
        </w:tc>
        <w:tc>
          <w:tcPr>
            <w:tcW w:w="2409" w:type="dxa"/>
            <w:vAlign w:val="center"/>
          </w:tcPr>
          <w:p w14:paraId="35A7B536">
            <w:pPr>
              <w:autoSpaceDE w:val="0"/>
              <w:autoSpaceDN w:val="0"/>
              <w:adjustRightInd w:val="0"/>
              <w:jc w:val="center"/>
              <w:rPr>
                <w:color w:val="000000"/>
                <w:szCs w:val="21"/>
              </w:rPr>
            </w:pPr>
            <w:r>
              <w:rPr>
                <w:color w:val="000000"/>
                <w:szCs w:val="21"/>
              </w:rPr>
              <w:t>手机号码</w:t>
            </w:r>
          </w:p>
        </w:tc>
      </w:tr>
      <w:tr w14:paraId="560946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19AAB7C3">
            <w:pPr>
              <w:autoSpaceDE w:val="0"/>
              <w:autoSpaceDN w:val="0"/>
              <w:adjustRightInd w:val="0"/>
              <w:jc w:val="center"/>
              <w:rPr>
                <w:color w:val="000000"/>
                <w:szCs w:val="21"/>
              </w:rPr>
            </w:pPr>
            <w:r>
              <w:rPr>
                <w:color w:val="000000"/>
                <w:szCs w:val="21"/>
              </w:rPr>
              <w:t>hire_date</w:t>
            </w:r>
          </w:p>
        </w:tc>
        <w:tc>
          <w:tcPr>
            <w:tcW w:w="1722" w:type="dxa"/>
            <w:vAlign w:val="center"/>
          </w:tcPr>
          <w:p w14:paraId="4B8ECD1F">
            <w:pPr>
              <w:autoSpaceDE w:val="0"/>
              <w:autoSpaceDN w:val="0"/>
              <w:adjustRightInd w:val="0"/>
              <w:jc w:val="center"/>
              <w:rPr>
                <w:color w:val="000000"/>
                <w:szCs w:val="21"/>
              </w:rPr>
            </w:pPr>
            <w:r>
              <w:rPr>
                <w:color w:val="000000"/>
                <w:szCs w:val="21"/>
              </w:rPr>
              <w:t>DATE</w:t>
            </w:r>
          </w:p>
        </w:tc>
        <w:tc>
          <w:tcPr>
            <w:tcW w:w="1382" w:type="dxa"/>
            <w:vAlign w:val="center"/>
          </w:tcPr>
          <w:p w14:paraId="4AF4AB5A">
            <w:pPr>
              <w:autoSpaceDE w:val="0"/>
              <w:autoSpaceDN w:val="0"/>
              <w:adjustRightInd w:val="0"/>
              <w:jc w:val="center"/>
              <w:rPr>
                <w:color w:val="000000"/>
                <w:szCs w:val="21"/>
              </w:rPr>
            </w:pPr>
          </w:p>
        </w:tc>
        <w:tc>
          <w:tcPr>
            <w:tcW w:w="1552" w:type="dxa"/>
            <w:vAlign w:val="center"/>
          </w:tcPr>
          <w:p w14:paraId="556C29A2">
            <w:pPr>
              <w:autoSpaceDE w:val="0"/>
              <w:autoSpaceDN w:val="0"/>
              <w:adjustRightInd w:val="0"/>
              <w:jc w:val="center"/>
              <w:rPr>
                <w:color w:val="000000"/>
                <w:szCs w:val="21"/>
              </w:rPr>
            </w:pPr>
            <w:r>
              <w:rPr>
                <w:color w:val="000000"/>
                <w:szCs w:val="21"/>
              </w:rPr>
              <w:t>否</w:t>
            </w:r>
          </w:p>
        </w:tc>
        <w:tc>
          <w:tcPr>
            <w:tcW w:w="2409" w:type="dxa"/>
            <w:vAlign w:val="center"/>
          </w:tcPr>
          <w:p w14:paraId="792B1D47">
            <w:pPr>
              <w:autoSpaceDE w:val="0"/>
              <w:autoSpaceDN w:val="0"/>
              <w:adjustRightInd w:val="0"/>
              <w:jc w:val="center"/>
              <w:rPr>
                <w:color w:val="000000"/>
                <w:szCs w:val="21"/>
              </w:rPr>
            </w:pPr>
            <w:r>
              <w:rPr>
                <w:color w:val="000000"/>
                <w:szCs w:val="21"/>
              </w:rPr>
              <w:t>入职日期</w:t>
            </w:r>
          </w:p>
        </w:tc>
      </w:tr>
      <w:tr w14:paraId="644FD8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trPr>
        <w:tc>
          <w:tcPr>
            <w:tcW w:w="1778" w:type="dxa"/>
            <w:vAlign w:val="center"/>
          </w:tcPr>
          <w:p w14:paraId="5D15B34C">
            <w:pPr>
              <w:autoSpaceDE w:val="0"/>
              <w:autoSpaceDN w:val="0"/>
              <w:adjustRightInd w:val="0"/>
              <w:jc w:val="center"/>
              <w:rPr>
                <w:color w:val="000000"/>
                <w:szCs w:val="21"/>
              </w:rPr>
            </w:pPr>
            <w:r>
              <w:rPr>
                <w:color w:val="000000"/>
                <w:szCs w:val="21"/>
              </w:rPr>
              <w:t>is_active_employee</w:t>
            </w:r>
          </w:p>
        </w:tc>
        <w:tc>
          <w:tcPr>
            <w:tcW w:w="1722" w:type="dxa"/>
            <w:vAlign w:val="center"/>
          </w:tcPr>
          <w:p w14:paraId="4267D89B">
            <w:pPr>
              <w:autoSpaceDE w:val="0"/>
              <w:autoSpaceDN w:val="0"/>
              <w:adjustRightInd w:val="0"/>
              <w:jc w:val="center"/>
              <w:rPr>
                <w:color w:val="000000"/>
                <w:szCs w:val="21"/>
              </w:rPr>
            </w:pPr>
            <w:r>
              <w:rPr>
                <w:color w:val="000000"/>
                <w:szCs w:val="21"/>
              </w:rPr>
              <w:t>BOOLEAN</w:t>
            </w:r>
          </w:p>
        </w:tc>
        <w:tc>
          <w:tcPr>
            <w:tcW w:w="1382" w:type="dxa"/>
            <w:vAlign w:val="center"/>
          </w:tcPr>
          <w:p w14:paraId="31A29599">
            <w:pPr>
              <w:autoSpaceDE w:val="0"/>
              <w:autoSpaceDN w:val="0"/>
              <w:adjustRightInd w:val="0"/>
              <w:jc w:val="center"/>
              <w:rPr>
                <w:color w:val="000000"/>
                <w:szCs w:val="21"/>
              </w:rPr>
            </w:pPr>
          </w:p>
        </w:tc>
        <w:tc>
          <w:tcPr>
            <w:tcW w:w="1552" w:type="dxa"/>
            <w:vAlign w:val="center"/>
          </w:tcPr>
          <w:p w14:paraId="7FE37633">
            <w:pPr>
              <w:autoSpaceDE w:val="0"/>
              <w:autoSpaceDN w:val="0"/>
              <w:adjustRightInd w:val="0"/>
              <w:jc w:val="center"/>
              <w:rPr>
                <w:color w:val="000000"/>
                <w:szCs w:val="21"/>
              </w:rPr>
            </w:pPr>
            <w:r>
              <w:rPr>
                <w:color w:val="000000"/>
                <w:szCs w:val="21"/>
              </w:rPr>
              <w:t>否</w:t>
            </w:r>
          </w:p>
        </w:tc>
        <w:tc>
          <w:tcPr>
            <w:tcW w:w="2409" w:type="dxa"/>
            <w:vAlign w:val="center"/>
          </w:tcPr>
          <w:p w14:paraId="176293C9">
            <w:pPr>
              <w:autoSpaceDE w:val="0"/>
              <w:autoSpaceDN w:val="0"/>
              <w:adjustRightInd w:val="0"/>
              <w:jc w:val="center"/>
              <w:rPr>
                <w:color w:val="000000"/>
                <w:szCs w:val="21"/>
              </w:rPr>
            </w:pPr>
            <w:r>
              <w:rPr>
                <w:color w:val="000000"/>
                <w:szCs w:val="21"/>
              </w:rPr>
              <w:t>是否在职</w:t>
            </w:r>
          </w:p>
        </w:tc>
      </w:tr>
      <w:tr w14:paraId="254268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trPr>
        <w:tc>
          <w:tcPr>
            <w:tcW w:w="1778" w:type="dxa"/>
            <w:vAlign w:val="center"/>
          </w:tcPr>
          <w:p w14:paraId="6C78E80D">
            <w:pPr>
              <w:autoSpaceDE w:val="0"/>
              <w:autoSpaceDN w:val="0"/>
              <w:adjustRightInd w:val="0"/>
              <w:jc w:val="center"/>
              <w:rPr>
                <w:color w:val="000000"/>
                <w:szCs w:val="21"/>
              </w:rPr>
            </w:pPr>
            <w:r>
              <w:rPr>
                <w:color w:val="000000"/>
                <w:szCs w:val="21"/>
              </w:rPr>
              <w:t>created_at</w:t>
            </w:r>
          </w:p>
        </w:tc>
        <w:tc>
          <w:tcPr>
            <w:tcW w:w="1722" w:type="dxa"/>
            <w:vAlign w:val="center"/>
          </w:tcPr>
          <w:p w14:paraId="4E50524B">
            <w:pPr>
              <w:autoSpaceDE w:val="0"/>
              <w:autoSpaceDN w:val="0"/>
              <w:adjustRightInd w:val="0"/>
              <w:jc w:val="center"/>
              <w:rPr>
                <w:color w:val="000000"/>
                <w:szCs w:val="21"/>
              </w:rPr>
            </w:pPr>
            <w:r>
              <w:rPr>
                <w:color w:val="000000"/>
                <w:szCs w:val="21"/>
              </w:rPr>
              <w:t>DATETIME</w:t>
            </w:r>
          </w:p>
        </w:tc>
        <w:tc>
          <w:tcPr>
            <w:tcW w:w="1382" w:type="dxa"/>
            <w:vAlign w:val="center"/>
          </w:tcPr>
          <w:p w14:paraId="3D28068A">
            <w:pPr>
              <w:autoSpaceDE w:val="0"/>
              <w:autoSpaceDN w:val="0"/>
              <w:adjustRightInd w:val="0"/>
              <w:jc w:val="center"/>
              <w:rPr>
                <w:color w:val="000000"/>
                <w:szCs w:val="21"/>
              </w:rPr>
            </w:pPr>
          </w:p>
        </w:tc>
        <w:tc>
          <w:tcPr>
            <w:tcW w:w="1552" w:type="dxa"/>
            <w:vAlign w:val="center"/>
          </w:tcPr>
          <w:p w14:paraId="7BA82EBF">
            <w:pPr>
              <w:autoSpaceDE w:val="0"/>
              <w:autoSpaceDN w:val="0"/>
              <w:adjustRightInd w:val="0"/>
              <w:jc w:val="center"/>
              <w:rPr>
                <w:color w:val="000000"/>
                <w:szCs w:val="21"/>
              </w:rPr>
            </w:pPr>
            <w:r>
              <w:rPr>
                <w:color w:val="000000"/>
                <w:szCs w:val="21"/>
              </w:rPr>
              <w:t>否</w:t>
            </w:r>
          </w:p>
        </w:tc>
        <w:tc>
          <w:tcPr>
            <w:tcW w:w="2409" w:type="dxa"/>
            <w:vAlign w:val="center"/>
          </w:tcPr>
          <w:p w14:paraId="4680B7EF">
            <w:pPr>
              <w:autoSpaceDE w:val="0"/>
              <w:autoSpaceDN w:val="0"/>
              <w:adjustRightInd w:val="0"/>
              <w:jc w:val="center"/>
              <w:rPr>
                <w:color w:val="000000"/>
                <w:szCs w:val="21"/>
              </w:rPr>
            </w:pPr>
            <w:r>
              <w:rPr>
                <w:color w:val="000000"/>
                <w:szCs w:val="21"/>
              </w:rPr>
              <w:t>创建时间</w:t>
            </w:r>
          </w:p>
        </w:tc>
      </w:tr>
    </w:tbl>
    <w:p w14:paraId="17B93E69">
      <w:pPr>
        <w:pStyle w:val="73"/>
        <w:numPr>
          <w:ilvl w:val="0"/>
          <w:numId w:val="1"/>
        </w:numPr>
        <w:spacing w:line="360" w:lineRule="auto"/>
        <w:rPr>
          <w:snapToGrid w:val="0"/>
          <w:sz w:val="24"/>
          <w:szCs w:val="24"/>
        </w:rPr>
      </w:pPr>
      <w:r>
        <w:rPr>
          <w:rFonts w:hint="eastAsia"/>
          <w:snapToGrid w:val="0"/>
          <w:sz w:val="24"/>
          <w:szCs w:val="24"/>
        </w:rPr>
        <w:t>部门信息表</w:t>
      </w:r>
      <w:r>
        <w:rPr>
          <w:snapToGrid w:val="0"/>
          <w:sz w:val="24"/>
          <w:szCs w:val="24"/>
        </w:rPr>
        <w:br w:type="textWrapping"/>
      </w:r>
      <w:r>
        <w:rPr>
          <w:snapToGrid w:val="0"/>
          <w:sz w:val="24"/>
          <w:szCs w:val="24"/>
        </w:rPr>
        <w:t xml:space="preserve">部门信息表用于维护企业组织结构信息，包括部门名称、部门描述及上级部门编号。通过 parent_id 自关联可实现多级部门结构，便于进行分级管理与数据权限控制。如表 </w:t>
      </w:r>
      <w:r>
        <w:rPr>
          <w:rFonts w:hint="eastAsia"/>
          <w:snapToGrid w:val="0"/>
          <w:sz w:val="24"/>
          <w:szCs w:val="24"/>
        </w:rPr>
        <w:t>4</w:t>
      </w:r>
      <w:r>
        <w:rPr>
          <w:snapToGrid w:val="0"/>
          <w:sz w:val="24"/>
          <w:szCs w:val="24"/>
        </w:rPr>
        <w:t>-2 部门信息表所示。</w:t>
      </w:r>
    </w:p>
    <w:p w14:paraId="36335636">
      <w:pPr>
        <w:spacing w:line="360" w:lineRule="auto"/>
        <w:jc w:val="center"/>
        <w:rPr>
          <w:szCs w:val="21"/>
        </w:rPr>
      </w:pPr>
      <w:r>
        <w:rPr>
          <w:rFonts w:hint="eastAsia"/>
          <w:szCs w:val="21"/>
        </w:rPr>
        <w:t>表4-2 部门信息表</w:t>
      </w:r>
    </w:p>
    <w:p w14:paraId="10222889">
      <w:pPr>
        <w:spacing w:line="360" w:lineRule="auto"/>
        <w:jc w:val="center"/>
        <w:rPr>
          <w:szCs w:val="21"/>
        </w:rPr>
      </w:pPr>
      <w:r>
        <w:rPr>
          <w:szCs w:val="21"/>
        </w:rPr>
        <w:t xml:space="preserve">Table 4-1 </w:t>
      </w:r>
      <w:r>
        <w:rPr>
          <w:rFonts w:hint="eastAsia"/>
          <w:szCs w:val="21"/>
        </w:rPr>
        <w:t>Department</w:t>
      </w:r>
      <w:r>
        <w:rPr>
          <w:szCs w:val="21"/>
        </w:rPr>
        <w:t xml:space="preserve"> Information Table</w:t>
      </w:r>
    </w:p>
    <w:p w14:paraId="42FE4B4A">
      <w:pPr>
        <w:pStyle w:val="73"/>
        <w:spacing w:line="360" w:lineRule="auto"/>
        <w:ind w:firstLine="420"/>
        <w:rPr>
          <w:snapToGrid w:val="0"/>
          <w:sz w:val="24"/>
          <w:szCs w:val="24"/>
        </w:rPr>
      </w:pPr>
    </w:p>
    <w:tbl>
      <w:tblPr>
        <w:tblStyle w:val="35"/>
        <w:tblW w:w="8843"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78"/>
        <w:gridCol w:w="1722"/>
        <w:gridCol w:w="1382"/>
        <w:gridCol w:w="1552"/>
        <w:gridCol w:w="2409"/>
      </w:tblGrid>
      <w:tr w14:paraId="4B34D0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778" w:type="dxa"/>
            <w:tcBorders>
              <w:bottom w:val="single" w:color="auto" w:sz="8" w:space="0"/>
            </w:tcBorders>
            <w:vAlign w:val="center"/>
          </w:tcPr>
          <w:p w14:paraId="4841B542">
            <w:pPr>
              <w:autoSpaceDE w:val="0"/>
              <w:autoSpaceDN w:val="0"/>
              <w:adjustRightInd w:val="0"/>
              <w:jc w:val="center"/>
              <w:rPr>
                <w:color w:val="000000"/>
                <w:szCs w:val="21"/>
              </w:rPr>
            </w:pPr>
            <w:r>
              <w:rPr>
                <w:color w:val="000000"/>
                <w:szCs w:val="21"/>
              </w:rPr>
              <w:t>字段名称</w:t>
            </w:r>
          </w:p>
        </w:tc>
        <w:tc>
          <w:tcPr>
            <w:tcW w:w="1722" w:type="dxa"/>
            <w:tcBorders>
              <w:bottom w:val="single" w:color="auto" w:sz="8" w:space="0"/>
            </w:tcBorders>
            <w:vAlign w:val="center"/>
          </w:tcPr>
          <w:p w14:paraId="7C339C04">
            <w:pPr>
              <w:autoSpaceDE w:val="0"/>
              <w:autoSpaceDN w:val="0"/>
              <w:adjustRightInd w:val="0"/>
              <w:jc w:val="center"/>
              <w:rPr>
                <w:color w:val="000000"/>
                <w:szCs w:val="21"/>
              </w:rPr>
            </w:pPr>
            <w:r>
              <w:rPr>
                <w:color w:val="000000"/>
                <w:szCs w:val="21"/>
              </w:rPr>
              <w:t>数据类型</w:t>
            </w:r>
          </w:p>
        </w:tc>
        <w:tc>
          <w:tcPr>
            <w:tcW w:w="1382" w:type="dxa"/>
            <w:tcBorders>
              <w:bottom w:val="single" w:color="auto" w:sz="8" w:space="0"/>
            </w:tcBorders>
            <w:vAlign w:val="center"/>
          </w:tcPr>
          <w:p w14:paraId="486D2628">
            <w:pPr>
              <w:autoSpaceDE w:val="0"/>
              <w:autoSpaceDN w:val="0"/>
              <w:adjustRightInd w:val="0"/>
              <w:jc w:val="center"/>
              <w:rPr>
                <w:color w:val="000000"/>
                <w:szCs w:val="21"/>
              </w:rPr>
            </w:pPr>
            <w:r>
              <w:rPr>
                <w:color w:val="000000"/>
                <w:szCs w:val="21"/>
              </w:rPr>
              <w:t>键</w:t>
            </w:r>
          </w:p>
        </w:tc>
        <w:tc>
          <w:tcPr>
            <w:tcW w:w="1552" w:type="dxa"/>
            <w:tcBorders>
              <w:bottom w:val="single" w:color="auto" w:sz="8" w:space="0"/>
            </w:tcBorders>
            <w:vAlign w:val="center"/>
          </w:tcPr>
          <w:p w14:paraId="6F19CEBE">
            <w:pPr>
              <w:autoSpaceDE w:val="0"/>
              <w:autoSpaceDN w:val="0"/>
              <w:adjustRightInd w:val="0"/>
              <w:jc w:val="center"/>
              <w:rPr>
                <w:color w:val="000000"/>
                <w:szCs w:val="21"/>
              </w:rPr>
            </w:pPr>
            <w:r>
              <w:rPr>
                <w:color w:val="000000"/>
                <w:szCs w:val="21"/>
              </w:rPr>
              <w:t>允许空</w:t>
            </w:r>
          </w:p>
        </w:tc>
        <w:tc>
          <w:tcPr>
            <w:tcW w:w="2409" w:type="dxa"/>
            <w:tcBorders>
              <w:bottom w:val="single" w:color="auto" w:sz="8" w:space="0"/>
            </w:tcBorders>
            <w:vAlign w:val="center"/>
          </w:tcPr>
          <w:p w14:paraId="6D8229EC">
            <w:pPr>
              <w:autoSpaceDE w:val="0"/>
              <w:autoSpaceDN w:val="0"/>
              <w:adjustRightInd w:val="0"/>
              <w:jc w:val="center"/>
              <w:rPr>
                <w:color w:val="000000"/>
                <w:szCs w:val="21"/>
              </w:rPr>
            </w:pPr>
            <w:r>
              <w:rPr>
                <w:color w:val="000000"/>
                <w:szCs w:val="21"/>
              </w:rPr>
              <w:t>说明</w:t>
            </w:r>
          </w:p>
        </w:tc>
      </w:tr>
      <w:tr w14:paraId="441184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778" w:type="dxa"/>
            <w:tcBorders>
              <w:top w:val="single" w:color="auto" w:sz="8" w:space="0"/>
            </w:tcBorders>
            <w:vAlign w:val="center"/>
          </w:tcPr>
          <w:p w14:paraId="19FD5255">
            <w:pPr>
              <w:autoSpaceDE w:val="0"/>
              <w:autoSpaceDN w:val="0"/>
              <w:adjustRightInd w:val="0"/>
              <w:jc w:val="center"/>
              <w:rPr>
                <w:color w:val="000000"/>
                <w:szCs w:val="21"/>
              </w:rPr>
            </w:pPr>
            <w:r>
              <w:rPr>
                <w:color w:val="000000"/>
                <w:szCs w:val="21"/>
              </w:rPr>
              <w:t>id</w:t>
            </w:r>
          </w:p>
        </w:tc>
        <w:tc>
          <w:tcPr>
            <w:tcW w:w="1722" w:type="dxa"/>
            <w:tcBorders>
              <w:top w:val="single" w:color="auto" w:sz="8" w:space="0"/>
            </w:tcBorders>
            <w:vAlign w:val="center"/>
          </w:tcPr>
          <w:p w14:paraId="538A45B6">
            <w:pPr>
              <w:autoSpaceDE w:val="0"/>
              <w:autoSpaceDN w:val="0"/>
              <w:adjustRightInd w:val="0"/>
              <w:jc w:val="center"/>
              <w:rPr>
                <w:color w:val="000000"/>
                <w:szCs w:val="21"/>
              </w:rPr>
            </w:pPr>
            <w:r>
              <w:rPr>
                <w:color w:val="000000"/>
                <w:szCs w:val="21"/>
              </w:rPr>
              <w:t>INT</w:t>
            </w:r>
          </w:p>
        </w:tc>
        <w:tc>
          <w:tcPr>
            <w:tcW w:w="1382" w:type="dxa"/>
            <w:tcBorders>
              <w:top w:val="single" w:color="auto" w:sz="8" w:space="0"/>
            </w:tcBorders>
            <w:vAlign w:val="center"/>
          </w:tcPr>
          <w:p w14:paraId="7B5CDDFF">
            <w:pPr>
              <w:autoSpaceDE w:val="0"/>
              <w:autoSpaceDN w:val="0"/>
              <w:adjustRightInd w:val="0"/>
              <w:jc w:val="center"/>
              <w:rPr>
                <w:color w:val="000000"/>
                <w:szCs w:val="21"/>
              </w:rPr>
            </w:pPr>
            <w:r>
              <w:rPr>
                <w:color w:val="000000"/>
                <w:szCs w:val="21"/>
              </w:rPr>
              <w:t>主键</w:t>
            </w:r>
          </w:p>
        </w:tc>
        <w:tc>
          <w:tcPr>
            <w:tcW w:w="1552" w:type="dxa"/>
            <w:tcBorders>
              <w:top w:val="single" w:color="auto" w:sz="8" w:space="0"/>
            </w:tcBorders>
            <w:vAlign w:val="center"/>
          </w:tcPr>
          <w:p w14:paraId="4A558899">
            <w:pPr>
              <w:autoSpaceDE w:val="0"/>
              <w:autoSpaceDN w:val="0"/>
              <w:adjustRightInd w:val="0"/>
              <w:jc w:val="center"/>
              <w:rPr>
                <w:color w:val="000000"/>
                <w:szCs w:val="21"/>
              </w:rPr>
            </w:pPr>
            <w:r>
              <w:rPr>
                <w:color w:val="000000"/>
                <w:szCs w:val="21"/>
              </w:rPr>
              <w:t>否</w:t>
            </w:r>
          </w:p>
        </w:tc>
        <w:tc>
          <w:tcPr>
            <w:tcW w:w="2409" w:type="dxa"/>
            <w:tcBorders>
              <w:top w:val="single" w:color="auto" w:sz="8" w:space="0"/>
            </w:tcBorders>
            <w:vAlign w:val="center"/>
          </w:tcPr>
          <w:p w14:paraId="31DF3B7B">
            <w:pPr>
              <w:autoSpaceDE w:val="0"/>
              <w:autoSpaceDN w:val="0"/>
              <w:adjustRightInd w:val="0"/>
              <w:jc w:val="center"/>
              <w:rPr>
                <w:color w:val="000000"/>
                <w:szCs w:val="21"/>
              </w:rPr>
            </w:pPr>
            <w:r>
              <w:rPr>
                <w:color w:val="000000"/>
                <w:szCs w:val="21"/>
              </w:rPr>
              <w:t>部门唯一标识</w:t>
            </w:r>
          </w:p>
        </w:tc>
      </w:tr>
      <w:tr w14:paraId="357CDC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12D479B2">
            <w:pPr>
              <w:autoSpaceDE w:val="0"/>
              <w:autoSpaceDN w:val="0"/>
              <w:adjustRightInd w:val="0"/>
              <w:jc w:val="center"/>
              <w:rPr>
                <w:color w:val="000000"/>
                <w:szCs w:val="21"/>
              </w:rPr>
            </w:pPr>
            <w:r>
              <w:rPr>
                <w:color w:val="000000"/>
                <w:szCs w:val="21"/>
              </w:rPr>
              <w:t>name</w:t>
            </w:r>
          </w:p>
        </w:tc>
        <w:tc>
          <w:tcPr>
            <w:tcW w:w="1722" w:type="dxa"/>
            <w:vAlign w:val="center"/>
          </w:tcPr>
          <w:p w14:paraId="48790952">
            <w:pPr>
              <w:autoSpaceDE w:val="0"/>
              <w:autoSpaceDN w:val="0"/>
              <w:adjustRightInd w:val="0"/>
              <w:jc w:val="center"/>
              <w:rPr>
                <w:color w:val="000000"/>
                <w:szCs w:val="21"/>
              </w:rPr>
            </w:pPr>
            <w:r>
              <w:rPr>
                <w:color w:val="000000"/>
                <w:szCs w:val="21"/>
              </w:rPr>
              <w:t>VARCHAR(100)</w:t>
            </w:r>
          </w:p>
        </w:tc>
        <w:tc>
          <w:tcPr>
            <w:tcW w:w="1382" w:type="dxa"/>
            <w:vAlign w:val="center"/>
          </w:tcPr>
          <w:p w14:paraId="6FEC89E1">
            <w:pPr>
              <w:autoSpaceDE w:val="0"/>
              <w:autoSpaceDN w:val="0"/>
              <w:adjustRightInd w:val="0"/>
              <w:jc w:val="center"/>
              <w:rPr>
                <w:color w:val="000000"/>
                <w:szCs w:val="21"/>
              </w:rPr>
            </w:pPr>
          </w:p>
        </w:tc>
        <w:tc>
          <w:tcPr>
            <w:tcW w:w="1552" w:type="dxa"/>
            <w:vAlign w:val="center"/>
          </w:tcPr>
          <w:p w14:paraId="02DC604A">
            <w:pPr>
              <w:autoSpaceDE w:val="0"/>
              <w:autoSpaceDN w:val="0"/>
              <w:adjustRightInd w:val="0"/>
              <w:jc w:val="center"/>
              <w:rPr>
                <w:color w:val="000000"/>
                <w:szCs w:val="21"/>
              </w:rPr>
            </w:pPr>
            <w:r>
              <w:rPr>
                <w:color w:val="000000"/>
                <w:szCs w:val="21"/>
              </w:rPr>
              <w:t>否</w:t>
            </w:r>
          </w:p>
        </w:tc>
        <w:tc>
          <w:tcPr>
            <w:tcW w:w="2409" w:type="dxa"/>
            <w:vAlign w:val="center"/>
          </w:tcPr>
          <w:p w14:paraId="73B057A3">
            <w:pPr>
              <w:autoSpaceDE w:val="0"/>
              <w:autoSpaceDN w:val="0"/>
              <w:adjustRightInd w:val="0"/>
              <w:jc w:val="center"/>
              <w:rPr>
                <w:color w:val="000000"/>
                <w:szCs w:val="21"/>
              </w:rPr>
            </w:pPr>
            <w:r>
              <w:rPr>
                <w:color w:val="000000"/>
                <w:szCs w:val="21"/>
              </w:rPr>
              <w:t>部门名称</w:t>
            </w:r>
          </w:p>
        </w:tc>
      </w:tr>
      <w:tr w14:paraId="19A66F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76261595">
            <w:pPr>
              <w:autoSpaceDE w:val="0"/>
              <w:autoSpaceDN w:val="0"/>
              <w:adjustRightInd w:val="0"/>
              <w:jc w:val="center"/>
              <w:rPr>
                <w:color w:val="000000"/>
                <w:szCs w:val="21"/>
              </w:rPr>
            </w:pPr>
            <w:r>
              <w:rPr>
                <w:color w:val="000000"/>
                <w:szCs w:val="21"/>
              </w:rPr>
              <w:t>description</w:t>
            </w:r>
          </w:p>
        </w:tc>
        <w:tc>
          <w:tcPr>
            <w:tcW w:w="1722" w:type="dxa"/>
            <w:vAlign w:val="center"/>
          </w:tcPr>
          <w:p w14:paraId="76E4FF3B">
            <w:pPr>
              <w:autoSpaceDE w:val="0"/>
              <w:autoSpaceDN w:val="0"/>
              <w:adjustRightInd w:val="0"/>
              <w:jc w:val="center"/>
              <w:rPr>
                <w:color w:val="000000"/>
                <w:szCs w:val="21"/>
              </w:rPr>
            </w:pPr>
            <w:r>
              <w:rPr>
                <w:color w:val="000000"/>
                <w:szCs w:val="21"/>
              </w:rPr>
              <w:t>TEXT</w:t>
            </w:r>
          </w:p>
        </w:tc>
        <w:tc>
          <w:tcPr>
            <w:tcW w:w="1382" w:type="dxa"/>
            <w:vAlign w:val="center"/>
          </w:tcPr>
          <w:p w14:paraId="26E58E35">
            <w:pPr>
              <w:autoSpaceDE w:val="0"/>
              <w:autoSpaceDN w:val="0"/>
              <w:adjustRightInd w:val="0"/>
              <w:jc w:val="center"/>
              <w:rPr>
                <w:color w:val="000000"/>
                <w:szCs w:val="21"/>
              </w:rPr>
            </w:pPr>
          </w:p>
        </w:tc>
        <w:tc>
          <w:tcPr>
            <w:tcW w:w="1552" w:type="dxa"/>
            <w:vAlign w:val="center"/>
          </w:tcPr>
          <w:p w14:paraId="44805139">
            <w:pPr>
              <w:autoSpaceDE w:val="0"/>
              <w:autoSpaceDN w:val="0"/>
              <w:adjustRightInd w:val="0"/>
              <w:jc w:val="center"/>
              <w:rPr>
                <w:color w:val="000000"/>
                <w:szCs w:val="21"/>
              </w:rPr>
            </w:pPr>
            <w:r>
              <w:rPr>
                <w:color w:val="000000"/>
                <w:szCs w:val="21"/>
              </w:rPr>
              <w:t>是</w:t>
            </w:r>
          </w:p>
        </w:tc>
        <w:tc>
          <w:tcPr>
            <w:tcW w:w="2409" w:type="dxa"/>
            <w:vAlign w:val="center"/>
          </w:tcPr>
          <w:p w14:paraId="1AD41309">
            <w:pPr>
              <w:autoSpaceDE w:val="0"/>
              <w:autoSpaceDN w:val="0"/>
              <w:adjustRightInd w:val="0"/>
              <w:jc w:val="center"/>
              <w:rPr>
                <w:color w:val="000000"/>
                <w:szCs w:val="21"/>
              </w:rPr>
            </w:pPr>
            <w:r>
              <w:rPr>
                <w:color w:val="000000"/>
                <w:szCs w:val="21"/>
              </w:rPr>
              <w:t>部门描述</w:t>
            </w:r>
          </w:p>
        </w:tc>
      </w:tr>
    </w:tbl>
    <w:p w14:paraId="54CF0767">
      <w:pPr>
        <w:spacing w:line="360" w:lineRule="auto"/>
        <w:jc w:val="center"/>
        <w:rPr>
          <w:szCs w:val="21"/>
        </w:rPr>
      </w:pPr>
      <w:r>
        <w:rPr>
          <w:rFonts w:hint="eastAsia"/>
          <w:szCs w:val="21"/>
        </w:rPr>
        <w:t>续表4-2 部门信息表</w:t>
      </w:r>
    </w:p>
    <w:p w14:paraId="666625B5">
      <w:pPr>
        <w:spacing w:line="360" w:lineRule="auto"/>
        <w:jc w:val="center"/>
        <w:rPr>
          <w:szCs w:val="21"/>
        </w:rPr>
      </w:pPr>
      <w:r>
        <w:rPr>
          <w:szCs w:val="21"/>
        </w:rPr>
        <w:t xml:space="preserve">Table 4-1 </w:t>
      </w:r>
      <w:r>
        <w:rPr>
          <w:rFonts w:hint="eastAsia"/>
          <w:szCs w:val="21"/>
        </w:rPr>
        <w:t>Department</w:t>
      </w:r>
      <w:r>
        <w:rPr>
          <w:szCs w:val="21"/>
        </w:rPr>
        <w:t xml:space="preserve"> Information Table</w:t>
      </w:r>
    </w:p>
    <w:p w14:paraId="1C04FFBC">
      <w:pPr>
        <w:pStyle w:val="73"/>
        <w:spacing w:line="360" w:lineRule="auto"/>
      </w:pPr>
    </w:p>
    <w:tbl>
      <w:tblPr>
        <w:tblStyle w:val="35"/>
        <w:tblW w:w="8843"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78"/>
        <w:gridCol w:w="1722"/>
        <w:gridCol w:w="1382"/>
        <w:gridCol w:w="1552"/>
        <w:gridCol w:w="2409"/>
      </w:tblGrid>
      <w:tr w14:paraId="7E6B5D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778" w:type="dxa"/>
            <w:tcBorders>
              <w:top w:val="single" w:color="auto" w:sz="8" w:space="0"/>
            </w:tcBorders>
            <w:vAlign w:val="center"/>
          </w:tcPr>
          <w:p w14:paraId="53A89692">
            <w:pPr>
              <w:autoSpaceDE w:val="0"/>
              <w:autoSpaceDN w:val="0"/>
              <w:adjustRightInd w:val="0"/>
              <w:jc w:val="center"/>
              <w:rPr>
                <w:color w:val="000000"/>
                <w:szCs w:val="21"/>
              </w:rPr>
            </w:pPr>
            <w:r>
              <w:rPr>
                <w:color w:val="000000"/>
                <w:szCs w:val="21"/>
              </w:rPr>
              <w:t>parent_id</w:t>
            </w:r>
          </w:p>
        </w:tc>
        <w:tc>
          <w:tcPr>
            <w:tcW w:w="1722" w:type="dxa"/>
            <w:tcBorders>
              <w:top w:val="single" w:color="auto" w:sz="8" w:space="0"/>
            </w:tcBorders>
            <w:vAlign w:val="center"/>
          </w:tcPr>
          <w:p w14:paraId="1A0F31A8">
            <w:pPr>
              <w:autoSpaceDE w:val="0"/>
              <w:autoSpaceDN w:val="0"/>
              <w:adjustRightInd w:val="0"/>
              <w:jc w:val="center"/>
              <w:rPr>
                <w:color w:val="000000"/>
                <w:szCs w:val="21"/>
              </w:rPr>
            </w:pPr>
            <w:r>
              <w:rPr>
                <w:color w:val="000000"/>
                <w:szCs w:val="21"/>
              </w:rPr>
              <w:t>INT</w:t>
            </w:r>
          </w:p>
        </w:tc>
        <w:tc>
          <w:tcPr>
            <w:tcW w:w="1382" w:type="dxa"/>
            <w:tcBorders>
              <w:top w:val="single" w:color="auto" w:sz="8" w:space="0"/>
            </w:tcBorders>
            <w:vAlign w:val="center"/>
          </w:tcPr>
          <w:p w14:paraId="0103F1CC">
            <w:pPr>
              <w:autoSpaceDE w:val="0"/>
              <w:autoSpaceDN w:val="0"/>
              <w:adjustRightInd w:val="0"/>
              <w:jc w:val="center"/>
              <w:rPr>
                <w:color w:val="000000"/>
                <w:szCs w:val="21"/>
              </w:rPr>
            </w:pPr>
            <w:r>
              <w:rPr>
                <w:color w:val="000000"/>
                <w:szCs w:val="21"/>
              </w:rPr>
              <w:t>外键</w:t>
            </w:r>
          </w:p>
        </w:tc>
        <w:tc>
          <w:tcPr>
            <w:tcW w:w="1552" w:type="dxa"/>
            <w:tcBorders>
              <w:top w:val="single" w:color="auto" w:sz="8" w:space="0"/>
            </w:tcBorders>
            <w:vAlign w:val="center"/>
          </w:tcPr>
          <w:p w14:paraId="745268D0">
            <w:pPr>
              <w:autoSpaceDE w:val="0"/>
              <w:autoSpaceDN w:val="0"/>
              <w:adjustRightInd w:val="0"/>
              <w:jc w:val="center"/>
              <w:rPr>
                <w:color w:val="000000"/>
                <w:szCs w:val="21"/>
              </w:rPr>
            </w:pPr>
            <w:r>
              <w:rPr>
                <w:color w:val="000000"/>
                <w:szCs w:val="21"/>
              </w:rPr>
              <w:t>是</w:t>
            </w:r>
          </w:p>
        </w:tc>
        <w:tc>
          <w:tcPr>
            <w:tcW w:w="2409" w:type="dxa"/>
            <w:tcBorders>
              <w:top w:val="single" w:color="auto" w:sz="8" w:space="0"/>
            </w:tcBorders>
            <w:vAlign w:val="center"/>
          </w:tcPr>
          <w:p w14:paraId="7CBCE6B8">
            <w:pPr>
              <w:autoSpaceDE w:val="0"/>
              <w:autoSpaceDN w:val="0"/>
              <w:adjustRightInd w:val="0"/>
              <w:jc w:val="center"/>
              <w:rPr>
                <w:color w:val="000000"/>
                <w:szCs w:val="21"/>
              </w:rPr>
            </w:pPr>
            <w:r>
              <w:rPr>
                <w:color w:val="000000"/>
                <w:szCs w:val="21"/>
              </w:rPr>
              <w:t>上级部门</w:t>
            </w:r>
          </w:p>
        </w:tc>
      </w:tr>
      <w:tr w14:paraId="5536C5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trPr>
        <w:tc>
          <w:tcPr>
            <w:tcW w:w="1778" w:type="dxa"/>
            <w:vAlign w:val="center"/>
          </w:tcPr>
          <w:p w14:paraId="17C14AF6">
            <w:pPr>
              <w:autoSpaceDE w:val="0"/>
              <w:autoSpaceDN w:val="0"/>
              <w:adjustRightInd w:val="0"/>
              <w:jc w:val="center"/>
              <w:rPr>
                <w:color w:val="000000"/>
                <w:szCs w:val="21"/>
              </w:rPr>
            </w:pPr>
            <w:r>
              <w:rPr>
                <w:color w:val="000000"/>
                <w:szCs w:val="21"/>
              </w:rPr>
              <w:t>created_at</w:t>
            </w:r>
          </w:p>
        </w:tc>
        <w:tc>
          <w:tcPr>
            <w:tcW w:w="1722" w:type="dxa"/>
            <w:vAlign w:val="center"/>
          </w:tcPr>
          <w:p w14:paraId="047DCE95">
            <w:pPr>
              <w:autoSpaceDE w:val="0"/>
              <w:autoSpaceDN w:val="0"/>
              <w:adjustRightInd w:val="0"/>
              <w:jc w:val="center"/>
              <w:rPr>
                <w:color w:val="000000"/>
                <w:szCs w:val="21"/>
              </w:rPr>
            </w:pPr>
            <w:r>
              <w:rPr>
                <w:color w:val="000000"/>
                <w:szCs w:val="21"/>
              </w:rPr>
              <w:t>DATETIME</w:t>
            </w:r>
          </w:p>
        </w:tc>
        <w:tc>
          <w:tcPr>
            <w:tcW w:w="1382" w:type="dxa"/>
            <w:vAlign w:val="center"/>
          </w:tcPr>
          <w:p w14:paraId="7A1EAEAB">
            <w:pPr>
              <w:autoSpaceDE w:val="0"/>
              <w:autoSpaceDN w:val="0"/>
              <w:adjustRightInd w:val="0"/>
              <w:jc w:val="center"/>
              <w:rPr>
                <w:color w:val="000000"/>
                <w:szCs w:val="21"/>
              </w:rPr>
            </w:pPr>
          </w:p>
        </w:tc>
        <w:tc>
          <w:tcPr>
            <w:tcW w:w="1552" w:type="dxa"/>
            <w:vAlign w:val="center"/>
          </w:tcPr>
          <w:p w14:paraId="000C60B6">
            <w:pPr>
              <w:autoSpaceDE w:val="0"/>
              <w:autoSpaceDN w:val="0"/>
              <w:adjustRightInd w:val="0"/>
              <w:jc w:val="center"/>
              <w:rPr>
                <w:color w:val="000000"/>
                <w:szCs w:val="21"/>
              </w:rPr>
            </w:pPr>
            <w:r>
              <w:rPr>
                <w:color w:val="000000"/>
                <w:szCs w:val="21"/>
              </w:rPr>
              <w:t>否</w:t>
            </w:r>
          </w:p>
        </w:tc>
        <w:tc>
          <w:tcPr>
            <w:tcW w:w="2409" w:type="dxa"/>
            <w:vAlign w:val="center"/>
          </w:tcPr>
          <w:p w14:paraId="424B5D90">
            <w:pPr>
              <w:autoSpaceDE w:val="0"/>
              <w:autoSpaceDN w:val="0"/>
              <w:adjustRightInd w:val="0"/>
              <w:jc w:val="center"/>
              <w:rPr>
                <w:color w:val="000000"/>
                <w:szCs w:val="21"/>
              </w:rPr>
            </w:pPr>
            <w:r>
              <w:rPr>
                <w:color w:val="000000"/>
                <w:szCs w:val="21"/>
              </w:rPr>
              <w:t>创建时间</w:t>
            </w:r>
          </w:p>
        </w:tc>
      </w:tr>
      <w:tr w14:paraId="02144E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110D68A3">
            <w:pPr>
              <w:autoSpaceDE w:val="0"/>
              <w:autoSpaceDN w:val="0"/>
              <w:adjustRightInd w:val="0"/>
              <w:jc w:val="center"/>
              <w:rPr>
                <w:color w:val="000000"/>
                <w:szCs w:val="21"/>
              </w:rPr>
            </w:pPr>
            <w:r>
              <w:rPr>
                <w:color w:val="000000"/>
                <w:szCs w:val="21"/>
              </w:rPr>
              <w:t>updated_at</w:t>
            </w:r>
          </w:p>
        </w:tc>
        <w:tc>
          <w:tcPr>
            <w:tcW w:w="1722" w:type="dxa"/>
            <w:vAlign w:val="center"/>
          </w:tcPr>
          <w:p w14:paraId="2B0CB876">
            <w:pPr>
              <w:autoSpaceDE w:val="0"/>
              <w:autoSpaceDN w:val="0"/>
              <w:adjustRightInd w:val="0"/>
              <w:jc w:val="center"/>
              <w:rPr>
                <w:color w:val="000000"/>
                <w:szCs w:val="21"/>
              </w:rPr>
            </w:pPr>
            <w:r>
              <w:rPr>
                <w:color w:val="000000"/>
                <w:szCs w:val="21"/>
              </w:rPr>
              <w:t>DATETIME</w:t>
            </w:r>
          </w:p>
        </w:tc>
        <w:tc>
          <w:tcPr>
            <w:tcW w:w="1382" w:type="dxa"/>
            <w:vAlign w:val="center"/>
          </w:tcPr>
          <w:p w14:paraId="4E09F376">
            <w:pPr>
              <w:autoSpaceDE w:val="0"/>
              <w:autoSpaceDN w:val="0"/>
              <w:adjustRightInd w:val="0"/>
              <w:jc w:val="center"/>
              <w:rPr>
                <w:color w:val="000000"/>
                <w:szCs w:val="21"/>
              </w:rPr>
            </w:pPr>
          </w:p>
        </w:tc>
        <w:tc>
          <w:tcPr>
            <w:tcW w:w="1552" w:type="dxa"/>
            <w:vAlign w:val="center"/>
          </w:tcPr>
          <w:p w14:paraId="6CC55952">
            <w:pPr>
              <w:autoSpaceDE w:val="0"/>
              <w:autoSpaceDN w:val="0"/>
              <w:adjustRightInd w:val="0"/>
              <w:jc w:val="center"/>
              <w:rPr>
                <w:color w:val="000000"/>
                <w:szCs w:val="21"/>
              </w:rPr>
            </w:pPr>
            <w:r>
              <w:rPr>
                <w:color w:val="000000"/>
                <w:szCs w:val="21"/>
              </w:rPr>
              <w:t>否</w:t>
            </w:r>
          </w:p>
        </w:tc>
        <w:tc>
          <w:tcPr>
            <w:tcW w:w="2409" w:type="dxa"/>
            <w:vAlign w:val="center"/>
          </w:tcPr>
          <w:p w14:paraId="70A736CD">
            <w:pPr>
              <w:autoSpaceDE w:val="0"/>
              <w:autoSpaceDN w:val="0"/>
              <w:adjustRightInd w:val="0"/>
              <w:jc w:val="center"/>
              <w:rPr>
                <w:color w:val="000000"/>
                <w:szCs w:val="21"/>
              </w:rPr>
            </w:pPr>
            <w:r>
              <w:rPr>
                <w:color w:val="000000"/>
                <w:szCs w:val="21"/>
              </w:rPr>
              <w:t>更新时间</w:t>
            </w:r>
          </w:p>
        </w:tc>
      </w:tr>
    </w:tbl>
    <w:p w14:paraId="24F20E51">
      <w:pPr>
        <w:pStyle w:val="73"/>
        <w:spacing w:line="360" w:lineRule="auto"/>
      </w:pPr>
    </w:p>
    <w:p w14:paraId="215C1EC6">
      <w:pPr>
        <w:pStyle w:val="73"/>
        <w:spacing w:line="360" w:lineRule="auto"/>
        <w:rPr>
          <w:snapToGrid w:val="0"/>
          <w:sz w:val="24"/>
          <w:szCs w:val="24"/>
        </w:rPr>
      </w:pPr>
      <w:r>
        <w:rPr>
          <w:snapToGrid w:val="0"/>
          <w:sz w:val="24"/>
          <w:szCs w:val="24"/>
        </w:rPr>
        <w:t>（3）考勤记录表</w:t>
      </w:r>
    </w:p>
    <w:p w14:paraId="32C0D2ED">
      <w:pPr>
        <w:pStyle w:val="73"/>
        <w:spacing w:line="360" w:lineRule="auto"/>
        <w:rPr>
          <w:snapToGrid w:val="0"/>
          <w:sz w:val="24"/>
          <w:szCs w:val="24"/>
        </w:rPr>
      </w:pPr>
      <w:r>
        <w:rPr>
          <w:snapToGrid w:val="0"/>
          <w:sz w:val="24"/>
          <w:szCs w:val="24"/>
        </w:rPr>
        <w:t xml:space="preserve">考勤记录表用于记录员工每日上下班打卡信息，包括打卡时间、打卡类型、考勤状态以及位置坐标。该表是考勤统计、异常判定和薪资核算的重要基础数据。如表 </w:t>
      </w:r>
      <w:r>
        <w:rPr>
          <w:rFonts w:hint="eastAsia"/>
          <w:snapToGrid w:val="0"/>
          <w:sz w:val="24"/>
          <w:szCs w:val="24"/>
        </w:rPr>
        <w:t>4</w:t>
      </w:r>
      <w:r>
        <w:rPr>
          <w:snapToGrid w:val="0"/>
          <w:sz w:val="24"/>
          <w:szCs w:val="24"/>
        </w:rPr>
        <w:t>-3 考勤记录表所示。</w:t>
      </w:r>
    </w:p>
    <w:p w14:paraId="2C5EAEA0">
      <w:pPr>
        <w:spacing w:line="360" w:lineRule="auto"/>
        <w:jc w:val="center"/>
        <w:rPr>
          <w:szCs w:val="21"/>
        </w:rPr>
      </w:pPr>
      <w:r>
        <w:rPr>
          <w:rFonts w:hint="eastAsia"/>
          <w:szCs w:val="21"/>
        </w:rPr>
        <w:t>表 4-3 考勤记录表</w:t>
      </w:r>
      <w:r>
        <w:rPr>
          <w:szCs w:val="21"/>
        </w:rPr>
        <w:br w:type="textWrapping"/>
      </w:r>
      <w:r>
        <w:rPr>
          <w:szCs w:val="21"/>
        </w:rPr>
        <w:t xml:space="preserve">Table </w:t>
      </w:r>
      <w:r>
        <w:rPr>
          <w:rFonts w:hint="eastAsia"/>
          <w:szCs w:val="21"/>
        </w:rPr>
        <w:t>4</w:t>
      </w:r>
      <w:r>
        <w:rPr>
          <w:szCs w:val="21"/>
        </w:rPr>
        <w:t>-3 Attendance record table</w:t>
      </w:r>
    </w:p>
    <w:tbl>
      <w:tblPr>
        <w:tblStyle w:val="35"/>
        <w:tblW w:w="8843"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78"/>
        <w:gridCol w:w="1722"/>
        <w:gridCol w:w="1382"/>
        <w:gridCol w:w="1552"/>
        <w:gridCol w:w="2409"/>
      </w:tblGrid>
      <w:tr w14:paraId="1EB66B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778" w:type="dxa"/>
            <w:tcBorders>
              <w:bottom w:val="single" w:color="auto" w:sz="8" w:space="0"/>
            </w:tcBorders>
            <w:vAlign w:val="center"/>
          </w:tcPr>
          <w:p w14:paraId="41CA485F">
            <w:pPr>
              <w:autoSpaceDE w:val="0"/>
              <w:autoSpaceDN w:val="0"/>
              <w:adjustRightInd w:val="0"/>
              <w:jc w:val="center"/>
              <w:rPr>
                <w:color w:val="000000"/>
                <w:szCs w:val="21"/>
              </w:rPr>
            </w:pPr>
            <w:r>
              <w:rPr>
                <w:color w:val="000000"/>
                <w:szCs w:val="21"/>
              </w:rPr>
              <w:t>字段名称</w:t>
            </w:r>
          </w:p>
        </w:tc>
        <w:tc>
          <w:tcPr>
            <w:tcW w:w="1722" w:type="dxa"/>
            <w:tcBorders>
              <w:bottom w:val="single" w:color="auto" w:sz="8" w:space="0"/>
            </w:tcBorders>
            <w:vAlign w:val="center"/>
          </w:tcPr>
          <w:p w14:paraId="0940C25B">
            <w:pPr>
              <w:autoSpaceDE w:val="0"/>
              <w:autoSpaceDN w:val="0"/>
              <w:adjustRightInd w:val="0"/>
              <w:jc w:val="center"/>
              <w:rPr>
                <w:color w:val="000000"/>
                <w:szCs w:val="21"/>
              </w:rPr>
            </w:pPr>
            <w:r>
              <w:rPr>
                <w:color w:val="000000"/>
                <w:szCs w:val="21"/>
              </w:rPr>
              <w:t>数据类型</w:t>
            </w:r>
          </w:p>
        </w:tc>
        <w:tc>
          <w:tcPr>
            <w:tcW w:w="1382" w:type="dxa"/>
            <w:tcBorders>
              <w:bottom w:val="single" w:color="auto" w:sz="8" w:space="0"/>
            </w:tcBorders>
            <w:vAlign w:val="center"/>
          </w:tcPr>
          <w:p w14:paraId="6F12AADD">
            <w:pPr>
              <w:autoSpaceDE w:val="0"/>
              <w:autoSpaceDN w:val="0"/>
              <w:adjustRightInd w:val="0"/>
              <w:jc w:val="center"/>
              <w:rPr>
                <w:color w:val="000000"/>
                <w:szCs w:val="21"/>
              </w:rPr>
            </w:pPr>
            <w:r>
              <w:rPr>
                <w:color w:val="000000"/>
                <w:szCs w:val="21"/>
              </w:rPr>
              <w:t>键</w:t>
            </w:r>
          </w:p>
        </w:tc>
        <w:tc>
          <w:tcPr>
            <w:tcW w:w="1552" w:type="dxa"/>
            <w:tcBorders>
              <w:bottom w:val="single" w:color="auto" w:sz="8" w:space="0"/>
            </w:tcBorders>
            <w:vAlign w:val="center"/>
          </w:tcPr>
          <w:p w14:paraId="4E4F1B7F">
            <w:pPr>
              <w:autoSpaceDE w:val="0"/>
              <w:autoSpaceDN w:val="0"/>
              <w:adjustRightInd w:val="0"/>
              <w:jc w:val="center"/>
              <w:rPr>
                <w:color w:val="000000"/>
                <w:szCs w:val="21"/>
              </w:rPr>
            </w:pPr>
            <w:r>
              <w:rPr>
                <w:color w:val="000000"/>
                <w:szCs w:val="21"/>
              </w:rPr>
              <w:t>允许空</w:t>
            </w:r>
          </w:p>
        </w:tc>
        <w:tc>
          <w:tcPr>
            <w:tcW w:w="2409" w:type="dxa"/>
            <w:tcBorders>
              <w:bottom w:val="single" w:color="auto" w:sz="8" w:space="0"/>
            </w:tcBorders>
            <w:vAlign w:val="center"/>
          </w:tcPr>
          <w:p w14:paraId="2499CAE4">
            <w:pPr>
              <w:autoSpaceDE w:val="0"/>
              <w:autoSpaceDN w:val="0"/>
              <w:adjustRightInd w:val="0"/>
              <w:jc w:val="center"/>
              <w:rPr>
                <w:color w:val="000000"/>
                <w:szCs w:val="21"/>
              </w:rPr>
            </w:pPr>
            <w:r>
              <w:rPr>
                <w:color w:val="000000"/>
                <w:szCs w:val="21"/>
              </w:rPr>
              <w:t>说明</w:t>
            </w:r>
          </w:p>
        </w:tc>
      </w:tr>
      <w:tr w14:paraId="3E52A0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778" w:type="dxa"/>
            <w:tcBorders>
              <w:top w:val="single" w:color="auto" w:sz="8" w:space="0"/>
            </w:tcBorders>
            <w:vAlign w:val="center"/>
          </w:tcPr>
          <w:p w14:paraId="61D09DD0">
            <w:pPr>
              <w:autoSpaceDE w:val="0"/>
              <w:autoSpaceDN w:val="0"/>
              <w:adjustRightInd w:val="0"/>
              <w:jc w:val="center"/>
              <w:rPr>
                <w:color w:val="000000"/>
                <w:szCs w:val="21"/>
              </w:rPr>
            </w:pPr>
            <w:r>
              <w:rPr>
                <w:color w:val="000000"/>
                <w:szCs w:val="21"/>
              </w:rPr>
              <w:t>id</w:t>
            </w:r>
          </w:p>
        </w:tc>
        <w:tc>
          <w:tcPr>
            <w:tcW w:w="1722" w:type="dxa"/>
            <w:tcBorders>
              <w:top w:val="single" w:color="auto" w:sz="8" w:space="0"/>
            </w:tcBorders>
            <w:vAlign w:val="center"/>
          </w:tcPr>
          <w:p w14:paraId="0AD1E34F">
            <w:pPr>
              <w:autoSpaceDE w:val="0"/>
              <w:autoSpaceDN w:val="0"/>
              <w:adjustRightInd w:val="0"/>
              <w:jc w:val="center"/>
              <w:rPr>
                <w:color w:val="000000"/>
                <w:szCs w:val="21"/>
              </w:rPr>
            </w:pPr>
            <w:r>
              <w:rPr>
                <w:color w:val="000000"/>
                <w:szCs w:val="21"/>
              </w:rPr>
              <w:t>INT</w:t>
            </w:r>
          </w:p>
        </w:tc>
        <w:tc>
          <w:tcPr>
            <w:tcW w:w="1382" w:type="dxa"/>
            <w:tcBorders>
              <w:top w:val="single" w:color="auto" w:sz="8" w:space="0"/>
            </w:tcBorders>
            <w:vAlign w:val="center"/>
          </w:tcPr>
          <w:p w14:paraId="13BF4D09">
            <w:pPr>
              <w:autoSpaceDE w:val="0"/>
              <w:autoSpaceDN w:val="0"/>
              <w:adjustRightInd w:val="0"/>
              <w:jc w:val="center"/>
              <w:rPr>
                <w:color w:val="000000"/>
                <w:szCs w:val="21"/>
              </w:rPr>
            </w:pPr>
            <w:r>
              <w:rPr>
                <w:color w:val="000000"/>
                <w:szCs w:val="21"/>
              </w:rPr>
              <w:t>主键</w:t>
            </w:r>
          </w:p>
        </w:tc>
        <w:tc>
          <w:tcPr>
            <w:tcW w:w="1552" w:type="dxa"/>
            <w:tcBorders>
              <w:top w:val="single" w:color="auto" w:sz="8" w:space="0"/>
            </w:tcBorders>
            <w:vAlign w:val="center"/>
          </w:tcPr>
          <w:p w14:paraId="78FA8B1D">
            <w:pPr>
              <w:autoSpaceDE w:val="0"/>
              <w:autoSpaceDN w:val="0"/>
              <w:adjustRightInd w:val="0"/>
              <w:jc w:val="center"/>
              <w:rPr>
                <w:color w:val="000000"/>
                <w:szCs w:val="21"/>
              </w:rPr>
            </w:pPr>
            <w:r>
              <w:rPr>
                <w:color w:val="000000"/>
                <w:szCs w:val="21"/>
              </w:rPr>
              <w:t>否</w:t>
            </w:r>
          </w:p>
        </w:tc>
        <w:tc>
          <w:tcPr>
            <w:tcW w:w="2409" w:type="dxa"/>
            <w:tcBorders>
              <w:top w:val="single" w:color="auto" w:sz="8" w:space="0"/>
            </w:tcBorders>
            <w:vAlign w:val="center"/>
          </w:tcPr>
          <w:p w14:paraId="4990EF3B">
            <w:pPr>
              <w:autoSpaceDE w:val="0"/>
              <w:autoSpaceDN w:val="0"/>
              <w:adjustRightInd w:val="0"/>
              <w:jc w:val="center"/>
              <w:rPr>
                <w:color w:val="000000"/>
                <w:szCs w:val="21"/>
              </w:rPr>
            </w:pPr>
            <w:r>
              <w:rPr>
                <w:color w:val="000000"/>
                <w:szCs w:val="21"/>
              </w:rPr>
              <w:t>记录唯一标识</w:t>
            </w:r>
          </w:p>
        </w:tc>
      </w:tr>
      <w:tr w14:paraId="4B9707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48002C36">
            <w:pPr>
              <w:autoSpaceDE w:val="0"/>
              <w:autoSpaceDN w:val="0"/>
              <w:adjustRightInd w:val="0"/>
              <w:jc w:val="center"/>
              <w:rPr>
                <w:color w:val="000000"/>
                <w:szCs w:val="21"/>
              </w:rPr>
            </w:pPr>
            <w:r>
              <w:rPr>
                <w:color w:val="000000"/>
                <w:szCs w:val="21"/>
              </w:rPr>
              <w:t>user_id</w:t>
            </w:r>
          </w:p>
        </w:tc>
        <w:tc>
          <w:tcPr>
            <w:tcW w:w="1722" w:type="dxa"/>
            <w:vAlign w:val="center"/>
          </w:tcPr>
          <w:p w14:paraId="4DD945D8">
            <w:pPr>
              <w:autoSpaceDE w:val="0"/>
              <w:autoSpaceDN w:val="0"/>
              <w:adjustRightInd w:val="0"/>
              <w:jc w:val="center"/>
              <w:rPr>
                <w:color w:val="000000"/>
                <w:szCs w:val="21"/>
              </w:rPr>
            </w:pPr>
            <w:r>
              <w:rPr>
                <w:color w:val="000000"/>
                <w:szCs w:val="21"/>
              </w:rPr>
              <w:t>INT</w:t>
            </w:r>
          </w:p>
        </w:tc>
        <w:tc>
          <w:tcPr>
            <w:tcW w:w="1382" w:type="dxa"/>
            <w:vAlign w:val="center"/>
          </w:tcPr>
          <w:p w14:paraId="332509DB">
            <w:pPr>
              <w:autoSpaceDE w:val="0"/>
              <w:autoSpaceDN w:val="0"/>
              <w:adjustRightInd w:val="0"/>
              <w:jc w:val="center"/>
              <w:rPr>
                <w:color w:val="000000"/>
                <w:szCs w:val="21"/>
              </w:rPr>
            </w:pPr>
            <w:r>
              <w:rPr>
                <w:color w:val="000000"/>
                <w:szCs w:val="21"/>
              </w:rPr>
              <w:t>外键</w:t>
            </w:r>
          </w:p>
        </w:tc>
        <w:tc>
          <w:tcPr>
            <w:tcW w:w="1552" w:type="dxa"/>
            <w:vAlign w:val="center"/>
          </w:tcPr>
          <w:p w14:paraId="10F24EA3">
            <w:pPr>
              <w:autoSpaceDE w:val="0"/>
              <w:autoSpaceDN w:val="0"/>
              <w:adjustRightInd w:val="0"/>
              <w:jc w:val="center"/>
              <w:rPr>
                <w:color w:val="000000"/>
                <w:szCs w:val="21"/>
              </w:rPr>
            </w:pPr>
            <w:r>
              <w:rPr>
                <w:color w:val="000000"/>
                <w:szCs w:val="21"/>
              </w:rPr>
              <w:t>否</w:t>
            </w:r>
          </w:p>
        </w:tc>
        <w:tc>
          <w:tcPr>
            <w:tcW w:w="2409" w:type="dxa"/>
            <w:vAlign w:val="center"/>
          </w:tcPr>
          <w:p w14:paraId="7F35E513">
            <w:pPr>
              <w:autoSpaceDE w:val="0"/>
              <w:autoSpaceDN w:val="0"/>
              <w:adjustRightInd w:val="0"/>
              <w:jc w:val="center"/>
              <w:rPr>
                <w:color w:val="000000"/>
                <w:szCs w:val="21"/>
              </w:rPr>
            </w:pPr>
            <w:r>
              <w:rPr>
                <w:color w:val="000000"/>
                <w:szCs w:val="21"/>
              </w:rPr>
              <w:t>员工编号</w:t>
            </w:r>
          </w:p>
        </w:tc>
      </w:tr>
      <w:tr w14:paraId="6E00BB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3C5EC235">
            <w:pPr>
              <w:autoSpaceDE w:val="0"/>
              <w:autoSpaceDN w:val="0"/>
              <w:adjustRightInd w:val="0"/>
              <w:jc w:val="center"/>
              <w:rPr>
                <w:color w:val="000000"/>
                <w:szCs w:val="21"/>
              </w:rPr>
            </w:pPr>
            <w:r>
              <w:rPr>
                <w:color w:val="000000"/>
                <w:szCs w:val="21"/>
              </w:rPr>
              <w:t>clock_time</w:t>
            </w:r>
          </w:p>
        </w:tc>
        <w:tc>
          <w:tcPr>
            <w:tcW w:w="1722" w:type="dxa"/>
            <w:vAlign w:val="center"/>
          </w:tcPr>
          <w:p w14:paraId="06BE2189">
            <w:pPr>
              <w:autoSpaceDE w:val="0"/>
              <w:autoSpaceDN w:val="0"/>
              <w:adjustRightInd w:val="0"/>
              <w:jc w:val="center"/>
              <w:rPr>
                <w:color w:val="000000"/>
                <w:szCs w:val="21"/>
              </w:rPr>
            </w:pPr>
            <w:r>
              <w:rPr>
                <w:color w:val="000000"/>
                <w:szCs w:val="21"/>
              </w:rPr>
              <w:t>DATETIME</w:t>
            </w:r>
          </w:p>
        </w:tc>
        <w:tc>
          <w:tcPr>
            <w:tcW w:w="1382" w:type="dxa"/>
            <w:vAlign w:val="center"/>
          </w:tcPr>
          <w:p w14:paraId="7A3910C6">
            <w:pPr>
              <w:autoSpaceDE w:val="0"/>
              <w:autoSpaceDN w:val="0"/>
              <w:adjustRightInd w:val="0"/>
              <w:jc w:val="center"/>
              <w:rPr>
                <w:color w:val="000000"/>
                <w:szCs w:val="21"/>
              </w:rPr>
            </w:pPr>
          </w:p>
        </w:tc>
        <w:tc>
          <w:tcPr>
            <w:tcW w:w="1552" w:type="dxa"/>
            <w:vAlign w:val="center"/>
          </w:tcPr>
          <w:p w14:paraId="065DD907">
            <w:pPr>
              <w:autoSpaceDE w:val="0"/>
              <w:autoSpaceDN w:val="0"/>
              <w:adjustRightInd w:val="0"/>
              <w:jc w:val="center"/>
              <w:rPr>
                <w:color w:val="000000"/>
                <w:szCs w:val="21"/>
              </w:rPr>
            </w:pPr>
            <w:r>
              <w:rPr>
                <w:color w:val="000000"/>
                <w:szCs w:val="21"/>
              </w:rPr>
              <w:t>否</w:t>
            </w:r>
          </w:p>
        </w:tc>
        <w:tc>
          <w:tcPr>
            <w:tcW w:w="2409" w:type="dxa"/>
            <w:vAlign w:val="center"/>
          </w:tcPr>
          <w:p w14:paraId="2F0170B5">
            <w:pPr>
              <w:autoSpaceDE w:val="0"/>
              <w:autoSpaceDN w:val="0"/>
              <w:adjustRightInd w:val="0"/>
              <w:jc w:val="center"/>
              <w:rPr>
                <w:color w:val="000000"/>
                <w:szCs w:val="21"/>
              </w:rPr>
            </w:pPr>
            <w:r>
              <w:rPr>
                <w:color w:val="000000"/>
                <w:szCs w:val="21"/>
              </w:rPr>
              <w:t>打卡时间</w:t>
            </w:r>
          </w:p>
        </w:tc>
      </w:tr>
      <w:tr w14:paraId="2938EE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333" w:hRule="atLeast"/>
        </w:trPr>
        <w:tc>
          <w:tcPr>
            <w:tcW w:w="1778" w:type="dxa"/>
            <w:vAlign w:val="center"/>
          </w:tcPr>
          <w:p w14:paraId="0629453E">
            <w:pPr>
              <w:autoSpaceDE w:val="0"/>
              <w:autoSpaceDN w:val="0"/>
              <w:adjustRightInd w:val="0"/>
              <w:jc w:val="center"/>
              <w:rPr>
                <w:color w:val="000000"/>
                <w:szCs w:val="21"/>
              </w:rPr>
            </w:pPr>
            <w:r>
              <w:rPr>
                <w:color w:val="000000"/>
                <w:szCs w:val="21"/>
              </w:rPr>
              <w:t>clock_type</w:t>
            </w:r>
          </w:p>
        </w:tc>
        <w:tc>
          <w:tcPr>
            <w:tcW w:w="1722" w:type="dxa"/>
            <w:vAlign w:val="center"/>
          </w:tcPr>
          <w:p w14:paraId="394B7BE1">
            <w:pPr>
              <w:autoSpaceDE w:val="0"/>
              <w:autoSpaceDN w:val="0"/>
              <w:adjustRightInd w:val="0"/>
              <w:jc w:val="center"/>
              <w:rPr>
                <w:color w:val="000000"/>
                <w:szCs w:val="21"/>
              </w:rPr>
            </w:pPr>
            <w:r>
              <w:rPr>
                <w:color w:val="000000"/>
                <w:szCs w:val="21"/>
              </w:rPr>
              <w:t>VARCHAR(3)</w:t>
            </w:r>
          </w:p>
        </w:tc>
        <w:tc>
          <w:tcPr>
            <w:tcW w:w="1382" w:type="dxa"/>
            <w:vAlign w:val="center"/>
          </w:tcPr>
          <w:p w14:paraId="640DD8F9">
            <w:pPr>
              <w:autoSpaceDE w:val="0"/>
              <w:autoSpaceDN w:val="0"/>
              <w:adjustRightInd w:val="0"/>
              <w:jc w:val="center"/>
              <w:rPr>
                <w:color w:val="000000"/>
                <w:szCs w:val="21"/>
              </w:rPr>
            </w:pPr>
          </w:p>
        </w:tc>
        <w:tc>
          <w:tcPr>
            <w:tcW w:w="1552" w:type="dxa"/>
            <w:vAlign w:val="center"/>
          </w:tcPr>
          <w:p w14:paraId="332BD4B6">
            <w:pPr>
              <w:autoSpaceDE w:val="0"/>
              <w:autoSpaceDN w:val="0"/>
              <w:adjustRightInd w:val="0"/>
              <w:jc w:val="center"/>
              <w:rPr>
                <w:color w:val="000000"/>
                <w:szCs w:val="21"/>
              </w:rPr>
            </w:pPr>
            <w:r>
              <w:rPr>
                <w:color w:val="000000"/>
                <w:szCs w:val="21"/>
              </w:rPr>
              <w:t>否</w:t>
            </w:r>
          </w:p>
        </w:tc>
        <w:tc>
          <w:tcPr>
            <w:tcW w:w="2409" w:type="dxa"/>
            <w:vAlign w:val="center"/>
          </w:tcPr>
          <w:p w14:paraId="649FFD5E">
            <w:pPr>
              <w:autoSpaceDE w:val="0"/>
              <w:autoSpaceDN w:val="0"/>
              <w:adjustRightInd w:val="0"/>
              <w:jc w:val="center"/>
              <w:rPr>
                <w:color w:val="000000"/>
                <w:szCs w:val="21"/>
              </w:rPr>
            </w:pPr>
            <w:r>
              <w:rPr>
                <w:color w:val="000000"/>
                <w:szCs w:val="21"/>
              </w:rPr>
              <w:t>打卡类型（in/out）</w:t>
            </w:r>
          </w:p>
        </w:tc>
      </w:tr>
      <w:tr w14:paraId="5EC993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01FAB8D4">
            <w:pPr>
              <w:autoSpaceDE w:val="0"/>
              <w:autoSpaceDN w:val="0"/>
              <w:adjustRightInd w:val="0"/>
              <w:jc w:val="center"/>
              <w:rPr>
                <w:color w:val="000000"/>
                <w:szCs w:val="21"/>
              </w:rPr>
            </w:pPr>
            <w:r>
              <w:rPr>
                <w:color w:val="000000"/>
                <w:szCs w:val="21"/>
              </w:rPr>
              <w:t>status</w:t>
            </w:r>
          </w:p>
        </w:tc>
        <w:tc>
          <w:tcPr>
            <w:tcW w:w="1722" w:type="dxa"/>
            <w:vAlign w:val="center"/>
          </w:tcPr>
          <w:p w14:paraId="25CEAFAF">
            <w:pPr>
              <w:autoSpaceDE w:val="0"/>
              <w:autoSpaceDN w:val="0"/>
              <w:adjustRightInd w:val="0"/>
              <w:jc w:val="center"/>
              <w:rPr>
                <w:color w:val="000000"/>
                <w:szCs w:val="21"/>
              </w:rPr>
            </w:pPr>
            <w:r>
              <w:rPr>
                <w:color w:val="000000"/>
                <w:szCs w:val="21"/>
              </w:rPr>
              <w:t>VARCHAR(10)</w:t>
            </w:r>
          </w:p>
        </w:tc>
        <w:tc>
          <w:tcPr>
            <w:tcW w:w="1382" w:type="dxa"/>
            <w:vAlign w:val="center"/>
          </w:tcPr>
          <w:p w14:paraId="469D6C9A">
            <w:pPr>
              <w:autoSpaceDE w:val="0"/>
              <w:autoSpaceDN w:val="0"/>
              <w:adjustRightInd w:val="0"/>
              <w:jc w:val="center"/>
              <w:rPr>
                <w:color w:val="000000"/>
                <w:szCs w:val="21"/>
              </w:rPr>
            </w:pPr>
          </w:p>
        </w:tc>
        <w:tc>
          <w:tcPr>
            <w:tcW w:w="1552" w:type="dxa"/>
            <w:vAlign w:val="center"/>
          </w:tcPr>
          <w:p w14:paraId="4335306F">
            <w:pPr>
              <w:autoSpaceDE w:val="0"/>
              <w:autoSpaceDN w:val="0"/>
              <w:adjustRightInd w:val="0"/>
              <w:jc w:val="center"/>
              <w:rPr>
                <w:color w:val="000000"/>
                <w:szCs w:val="21"/>
              </w:rPr>
            </w:pPr>
            <w:r>
              <w:rPr>
                <w:color w:val="000000"/>
                <w:szCs w:val="21"/>
              </w:rPr>
              <w:t>否</w:t>
            </w:r>
          </w:p>
        </w:tc>
        <w:tc>
          <w:tcPr>
            <w:tcW w:w="2409" w:type="dxa"/>
            <w:vAlign w:val="center"/>
          </w:tcPr>
          <w:p w14:paraId="084A8B4F">
            <w:pPr>
              <w:autoSpaceDE w:val="0"/>
              <w:autoSpaceDN w:val="0"/>
              <w:adjustRightInd w:val="0"/>
              <w:jc w:val="center"/>
              <w:rPr>
                <w:color w:val="000000"/>
                <w:szCs w:val="21"/>
              </w:rPr>
            </w:pPr>
            <w:r>
              <w:rPr>
                <w:color w:val="000000"/>
                <w:szCs w:val="21"/>
              </w:rPr>
              <w:t>状态（normal/late/early/absent）</w:t>
            </w:r>
          </w:p>
        </w:tc>
      </w:tr>
      <w:tr w14:paraId="0AA266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631EFE5A">
            <w:pPr>
              <w:autoSpaceDE w:val="0"/>
              <w:autoSpaceDN w:val="0"/>
              <w:adjustRightInd w:val="0"/>
              <w:jc w:val="center"/>
              <w:rPr>
                <w:color w:val="000000"/>
                <w:szCs w:val="21"/>
              </w:rPr>
            </w:pPr>
            <w:r>
              <w:rPr>
                <w:color w:val="000000"/>
                <w:szCs w:val="21"/>
              </w:rPr>
              <w:t>location</w:t>
            </w:r>
          </w:p>
        </w:tc>
        <w:tc>
          <w:tcPr>
            <w:tcW w:w="1722" w:type="dxa"/>
            <w:vAlign w:val="center"/>
          </w:tcPr>
          <w:p w14:paraId="54565F0C">
            <w:pPr>
              <w:autoSpaceDE w:val="0"/>
              <w:autoSpaceDN w:val="0"/>
              <w:adjustRightInd w:val="0"/>
              <w:jc w:val="center"/>
              <w:rPr>
                <w:color w:val="000000"/>
                <w:szCs w:val="21"/>
              </w:rPr>
            </w:pPr>
            <w:r>
              <w:rPr>
                <w:color w:val="000000"/>
                <w:szCs w:val="21"/>
              </w:rPr>
              <w:t>VARCHAR(200)</w:t>
            </w:r>
          </w:p>
        </w:tc>
        <w:tc>
          <w:tcPr>
            <w:tcW w:w="1382" w:type="dxa"/>
            <w:vAlign w:val="center"/>
          </w:tcPr>
          <w:p w14:paraId="329488C3">
            <w:pPr>
              <w:autoSpaceDE w:val="0"/>
              <w:autoSpaceDN w:val="0"/>
              <w:adjustRightInd w:val="0"/>
              <w:jc w:val="center"/>
              <w:rPr>
                <w:color w:val="000000"/>
                <w:szCs w:val="21"/>
              </w:rPr>
            </w:pPr>
          </w:p>
        </w:tc>
        <w:tc>
          <w:tcPr>
            <w:tcW w:w="1552" w:type="dxa"/>
            <w:vAlign w:val="center"/>
          </w:tcPr>
          <w:p w14:paraId="4C9D0B82">
            <w:pPr>
              <w:autoSpaceDE w:val="0"/>
              <w:autoSpaceDN w:val="0"/>
              <w:adjustRightInd w:val="0"/>
              <w:jc w:val="center"/>
              <w:rPr>
                <w:color w:val="000000"/>
                <w:szCs w:val="21"/>
              </w:rPr>
            </w:pPr>
            <w:r>
              <w:rPr>
                <w:color w:val="000000"/>
                <w:szCs w:val="21"/>
              </w:rPr>
              <w:t>是</w:t>
            </w:r>
          </w:p>
        </w:tc>
        <w:tc>
          <w:tcPr>
            <w:tcW w:w="2409" w:type="dxa"/>
            <w:vAlign w:val="center"/>
          </w:tcPr>
          <w:p w14:paraId="1FB7F4C9">
            <w:pPr>
              <w:autoSpaceDE w:val="0"/>
              <w:autoSpaceDN w:val="0"/>
              <w:adjustRightInd w:val="0"/>
              <w:jc w:val="center"/>
              <w:rPr>
                <w:color w:val="000000"/>
                <w:szCs w:val="21"/>
              </w:rPr>
            </w:pPr>
            <w:r>
              <w:rPr>
                <w:color w:val="000000"/>
                <w:szCs w:val="21"/>
              </w:rPr>
              <w:t>打卡位置描述</w:t>
            </w:r>
          </w:p>
        </w:tc>
      </w:tr>
      <w:tr w14:paraId="09F88B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0CB7D3FD">
            <w:pPr>
              <w:autoSpaceDE w:val="0"/>
              <w:autoSpaceDN w:val="0"/>
              <w:adjustRightInd w:val="0"/>
              <w:jc w:val="center"/>
              <w:rPr>
                <w:color w:val="000000"/>
                <w:szCs w:val="21"/>
              </w:rPr>
            </w:pPr>
            <w:r>
              <w:rPr>
                <w:color w:val="000000"/>
                <w:szCs w:val="21"/>
              </w:rPr>
              <w:t>latitude</w:t>
            </w:r>
          </w:p>
        </w:tc>
        <w:tc>
          <w:tcPr>
            <w:tcW w:w="1722" w:type="dxa"/>
            <w:vAlign w:val="center"/>
          </w:tcPr>
          <w:p w14:paraId="54CC7E64">
            <w:pPr>
              <w:autoSpaceDE w:val="0"/>
              <w:autoSpaceDN w:val="0"/>
              <w:adjustRightInd w:val="0"/>
              <w:jc w:val="center"/>
              <w:rPr>
                <w:color w:val="000000"/>
                <w:szCs w:val="21"/>
              </w:rPr>
            </w:pPr>
            <w:r>
              <w:rPr>
                <w:color w:val="000000"/>
                <w:szCs w:val="21"/>
              </w:rPr>
              <w:t>FLOAT</w:t>
            </w:r>
          </w:p>
        </w:tc>
        <w:tc>
          <w:tcPr>
            <w:tcW w:w="1382" w:type="dxa"/>
            <w:vAlign w:val="center"/>
          </w:tcPr>
          <w:p w14:paraId="511A2448">
            <w:pPr>
              <w:autoSpaceDE w:val="0"/>
              <w:autoSpaceDN w:val="0"/>
              <w:adjustRightInd w:val="0"/>
              <w:jc w:val="center"/>
              <w:rPr>
                <w:color w:val="000000"/>
                <w:szCs w:val="21"/>
              </w:rPr>
            </w:pPr>
          </w:p>
        </w:tc>
        <w:tc>
          <w:tcPr>
            <w:tcW w:w="1552" w:type="dxa"/>
            <w:vAlign w:val="center"/>
          </w:tcPr>
          <w:p w14:paraId="4BB8D0F5">
            <w:pPr>
              <w:autoSpaceDE w:val="0"/>
              <w:autoSpaceDN w:val="0"/>
              <w:adjustRightInd w:val="0"/>
              <w:jc w:val="center"/>
              <w:rPr>
                <w:color w:val="000000"/>
                <w:szCs w:val="21"/>
              </w:rPr>
            </w:pPr>
            <w:r>
              <w:rPr>
                <w:color w:val="000000"/>
                <w:szCs w:val="21"/>
              </w:rPr>
              <w:t>是</w:t>
            </w:r>
          </w:p>
        </w:tc>
        <w:tc>
          <w:tcPr>
            <w:tcW w:w="2409" w:type="dxa"/>
            <w:vAlign w:val="center"/>
          </w:tcPr>
          <w:p w14:paraId="0218217F">
            <w:pPr>
              <w:autoSpaceDE w:val="0"/>
              <w:autoSpaceDN w:val="0"/>
              <w:adjustRightInd w:val="0"/>
              <w:jc w:val="center"/>
              <w:rPr>
                <w:color w:val="000000"/>
                <w:szCs w:val="21"/>
              </w:rPr>
            </w:pPr>
            <w:r>
              <w:rPr>
                <w:color w:val="000000"/>
                <w:szCs w:val="21"/>
              </w:rPr>
              <w:t>纬度</w:t>
            </w:r>
          </w:p>
        </w:tc>
      </w:tr>
      <w:tr w14:paraId="4C6AA6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6F578D91">
            <w:pPr>
              <w:autoSpaceDE w:val="0"/>
              <w:autoSpaceDN w:val="0"/>
              <w:adjustRightInd w:val="0"/>
              <w:jc w:val="center"/>
              <w:rPr>
                <w:color w:val="000000"/>
                <w:szCs w:val="21"/>
              </w:rPr>
            </w:pPr>
            <w:r>
              <w:rPr>
                <w:color w:val="000000"/>
                <w:szCs w:val="21"/>
              </w:rPr>
              <w:t>longitude</w:t>
            </w:r>
          </w:p>
        </w:tc>
        <w:tc>
          <w:tcPr>
            <w:tcW w:w="1722" w:type="dxa"/>
            <w:vAlign w:val="center"/>
          </w:tcPr>
          <w:p w14:paraId="658FB16C">
            <w:pPr>
              <w:autoSpaceDE w:val="0"/>
              <w:autoSpaceDN w:val="0"/>
              <w:adjustRightInd w:val="0"/>
              <w:jc w:val="center"/>
              <w:rPr>
                <w:color w:val="000000"/>
                <w:szCs w:val="21"/>
              </w:rPr>
            </w:pPr>
            <w:r>
              <w:rPr>
                <w:color w:val="000000"/>
                <w:szCs w:val="21"/>
              </w:rPr>
              <w:t>FLOAT</w:t>
            </w:r>
          </w:p>
        </w:tc>
        <w:tc>
          <w:tcPr>
            <w:tcW w:w="1382" w:type="dxa"/>
            <w:vAlign w:val="center"/>
          </w:tcPr>
          <w:p w14:paraId="7384BA50">
            <w:pPr>
              <w:autoSpaceDE w:val="0"/>
              <w:autoSpaceDN w:val="0"/>
              <w:adjustRightInd w:val="0"/>
              <w:jc w:val="center"/>
              <w:rPr>
                <w:color w:val="000000"/>
                <w:szCs w:val="21"/>
              </w:rPr>
            </w:pPr>
          </w:p>
        </w:tc>
        <w:tc>
          <w:tcPr>
            <w:tcW w:w="1552" w:type="dxa"/>
            <w:vAlign w:val="center"/>
          </w:tcPr>
          <w:p w14:paraId="7EB180FB">
            <w:pPr>
              <w:autoSpaceDE w:val="0"/>
              <w:autoSpaceDN w:val="0"/>
              <w:adjustRightInd w:val="0"/>
              <w:jc w:val="center"/>
              <w:rPr>
                <w:color w:val="000000"/>
                <w:szCs w:val="21"/>
              </w:rPr>
            </w:pPr>
            <w:r>
              <w:rPr>
                <w:color w:val="000000"/>
                <w:szCs w:val="21"/>
              </w:rPr>
              <w:t>是</w:t>
            </w:r>
          </w:p>
        </w:tc>
        <w:tc>
          <w:tcPr>
            <w:tcW w:w="2409" w:type="dxa"/>
            <w:vAlign w:val="center"/>
          </w:tcPr>
          <w:p w14:paraId="0AAF51E3">
            <w:pPr>
              <w:autoSpaceDE w:val="0"/>
              <w:autoSpaceDN w:val="0"/>
              <w:adjustRightInd w:val="0"/>
              <w:jc w:val="center"/>
              <w:rPr>
                <w:color w:val="000000"/>
                <w:szCs w:val="21"/>
              </w:rPr>
            </w:pPr>
            <w:r>
              <w:rPr>
                <w:color w:val="000000"/>
                <w:szCs w:val="21"/>
              </w:rPr>
              <w:t>经度</w:t>
            </w:r>
          </w:p>
        </w:tc>
      </w:tr>
      <w:tr w14:paraId="2FF527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333" w:hRule="atLeast"/>
        </w:trPr>
        <w:tc>
          <w:tcPr>
            <w:tcW w:w="1778" w:type="dxa"/>
            <w:vAlign w:val="center"/>
          </w:tcPr>
          <w:p w14:paraId="56FC8AED">
            <w:pPr>
              <w:autoSpaceDE w:val="0"/>
              <w:autoSpaceDN w:val="0"/>
              <w:adjustRightInd w:val="0"/>
              <w:jc w:val="center"/>
              <w:rPr>
                <w:color w:val="000000"/>
                <w:szCs w:val="21"/>
              </w:rPr>
            </w:pPr>
            <w:r>
              <w:rPr>
                <w:color w:val="000000"/>
                <w:szCs w:val="21"/>
              </w:rPr>
              <w:t>note</w:t>
            </w:r>
          </w:p>
        </w:tc>
        <w:tc>
          <w:tcPr>
            <w:tcW w:w="1722" w:type="dxa"/>
            <w:vAlign w:val="center"/>
          </w:tcPr>
          <w:p w14:paraId="48FDAFA9">
            <w:pPr>
              <w:autoSpaceDE w:val="0"/>
              <w:autoSpaceDN w:val="0"/>
              <w:adjustRightInd w:val="0"/>
              <w:jc w:val="center"/>
              <w:rPr>
                <w:color w:val="000000"/>
                <w:szCs w:val="21"/>
              </w:rPr>
            </w:pPr>
            <w:r>
              <w:rPr>
                <w:color w:val="000000"/>
                <w:szCs w:val="21"/>
              </w:rPr>
              <w:t>TEXT</w:t>
            </w:r>
          </w:p>
        </w:tc>
        <w:tc>
          <w:tcPr>
            <w:tcW w:w="1382" w:type="dxa"/>
            <w:vAlign w:val="center"/>
          </w:tcPr>
          <w:p w14:paraId="2800AE89">
            <w:pPr>
              <w:autoSpaceDE w:val="0"/>
              <w:autoSpaceDN w:val="0"/>
              <w:adjustRightInd w:val="0"/>
              <w:jc w:val="center"/>
              <w:rPr>
                <w:color w:val="000000"/>
                <w:szCs w:val="21"/>
              </w:rPr>
            </w:pPr>
          </w:p>
        </w:tc>
        <w:tc>
          <w:tcPr>
            <w:tcW w:w="1552" w:type="dxa"/>
            <w:vAlign w:val="center"/>
          </w:tcPr>
          <w:p w14:paraId="4AD4CB5A">
            <w:pPr>
              <w:autoSpaceDE w:val="0"/>
              <w:autoSpaceDN w:val="0"/>
              <w:adjustRightInd w:val="0"/>
              <w:jc w:val="center"/>
              <w:rPr>
                <w:color w:val="000000"/>
                <w:szCs w:val="21"/>
              </w:rPr>
            </w:pPr>
            <w:r>
              <w:rPr>
                <w:color w:val="000000"/>
                <w:szCs w:val="21"/>
              </w:rPr>
              <w:t>是</w:t>
            </w:r>
          </w:p>
        </w:tc>
        <w:tc>
          <w:tcPr>
            <w:tcW w:w="2409" w:type="dxa"/>
            <w:vAlign w:val="center"/>
          </w:tcPr>
          <w:p w14:paraId="4700ED35">
            <w:pPr>
              <w:autoSpaceDE w:val="0"/>
              <w:autoSpaceDN w:val="0"/>
              <w:adjustRightInd w:val="0"/>
              <w:jc w:val="center"/>
              <w:rPr>
                <w:color w:val="000000"/>
                <w:szCs w:val="21"/>
              </w:rPr>
            </w:pPr>
            <w:r>
              <w:rPr>
                <w:color w:val="000000"/>
                <w:szCs w:val="21"/>
              </w:rPr>
              <w:t>备注</w:t>
            </w:r>
          </w:p>
        </w:tc>
      </w:tr>
      <w:tr w14:paraId="205FB1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30B98AFE">
            <w:pPr>
              <w:autoSpaceDE w:val="0"/>
              <w:autoSpaceDN w:val="0"/>
              <w:adjustRightInd w:val="0"/>
              <w:jc w:val="center"/>
              <w:rPr>
                <w:color w:val="000000"/>
                <w:szCs w:val="21"/>
              </w:rPr>
            </w:pPr>
            <w:r>
              <w:rPr>
                <w:color w:val="000000"/>
                <w:szCs w:val="21"/>
              </w:rPr>
              <w:t>created_at</w:t>
            </w:r>
          </w:p>
        </w:tc>
        <w:tc>
          <w:tcPr>
            <w:tcW w:w="1722" w:type="dxa"/>
            <w:vAlign w:val="center"/>
          </w:tcPr>
          <w:p w14:paraId="6BB1BF65">
            <w:pPr>
              <w:autoSpaceDE w:val="0"/>
              <w:autoSpaceDN w:val="0"/>
              <w:adjustRightInd w:val="0"/>
              <w:jc w:val="center"/>
              <w:rPr>
                <w:color w:val="000000"/>
                <w:szCs w:val="21"/>
              </w:rPr>
            </w:pPr>
            <w:r>
              <w:rPr>
                <w:color w:val="000000"/>
                <w:szCs w:val="21"/>
              </w:rPr>
              <w:t>DATETIME</w:t>
            </w:r>
          </w:p>
        </w:tc>
        <w:tc>
          <w:tcPr>
            <w:tcW w:w="1382" w:type="dxa"/>
            <w:vAlign w:val="center"/>
          </w:tcPr>
          <w:p w14:paraId="28B618B9">
            <w:pPr>
              <w:autoSpaceDE w:val="0"/>
              <w:autoSpaceDN w:val="0"/>
              <w:adjustRightInd w:val="0"/>
              <w:jc w:val="center"/>
              <w:rPr>
                <w:color w:val="000000"/>
                <w:szCs w:val="21"/>
              </w:rPr>
            </w:pPr>
          </w:p>
        </w:tc>
        <w:tc>
          <w:tcPr>
            <w:tcW w:w="1552" w:type="dxa"/>
            <w:vAlign w:val="center"/>
          </w:tcPr>
          <w:p w14:paraId="04EAD32C">
            <w:pPr>
              <w:autoSpaceDE w:val="0"/>
              <w:autoSpaceDN w:val="0"/>
              <w:adjustRightInd w:val="0"/>
              <w:jc w:val="center"/>
              <w:rPr>
                <w:color w:val="000000"/>
                <w:szCs w:val="21"/>
              </w:rPr>
            </w:pPr>
            <w:r>
              <w:rPr>
                <w:color w:val="000000"/>
                <w:szCs w:val="21"/>
              </w:rPr>
              <w:t>否</w:t>
            </w:r>
          </w:p>
        </w:tc>
        <w:tc>
          <w:tcPr>
            <w:tcW w:w="2409" w:type="dxa"/>
            <w:vAlign w:val="center"/>
          </w:tcPr>
          <w:p w14:paraId="6A11AE70">
            <w:pPr>
              <w:autoSpaceDE w:val="0"/>
              <w:autoSpaceDN w:val="0"/>
              <w:adjustRightInd w:val="0"/>
              <w:jc w:val="center"/>
              <w:rPr>
                <w:color w:val="000000"/>
                <w:szCs w:val="21"/>
              </w:rPr>
            </w:pPr>
            <w:r>
              <w:rPr>
                <w:color w:val="000000"/>
                <w:szCs w:val="21"/>
              </w:rPr>
              <w:t>创建时间</w:t>
            </w:r>
          </w:p>
        </w:tc>
      </w:tr>
    </w:tbl>
    <w:p w14:paraId="3B40AE11">
      <w:pPr>
        <w:pStyle w:val="73"/>
        <w:spacing w:line="360" w:lineRule="auto"/>
      </w:pPr>
    </w:p>
    <w:p w14:paraId="0A13F23A">
      <w:pPr>
        <w:pStyle w:val="73"/>
        <w:spacing w:line="360" w:lineRule="auto"/>
      </w:pPr>
    </w:p>
    <w:p w14:paraId="06389736">
      <w:pPr>
        <w:pStyle w:val="73"/>
        <w:spacing w:line="360" w:lineRule="auto"/>
        <w:rPr>
          <w:snapToGrid w:val="0"/>
          <w:sz w:val="24"/>
          <w:szCs w:val="24"/>
        </w:rPr>
      </w:pPr>
      <w:r>
        <w:rPr>
          <w:snapToGrid w:val="0"/>
          <w:sz w:val="24"/>
          <w:szCs w:val="24"/>
        </w:rPr>
        <w:t>（4）请假申请表</w:t>
      </w:r>
    </w:p>
    <w:p w14:paraId="66A1F479">
      <w:pPr>
        <w:pStyle w:val="73"/>
        <w:spacing w:line="360" w:lineRule="auto"/>
        <w:rPr>
          <w:snapToGrid w:val="0"/>
          <w:sz w:val="24"/>
          <w:szCs w:val="24"/>
        </w:rPr>
      </w:pPr>
      <w:r>
        <w:rPr>
          <w:snapToGrid w:val="0"/>
          <w:sz w:val="24"/>
          <w:szCs w:val="24"/>
        </w:rPr>
        <w:t xml:space="preserve">请假申请表用于存储员工请假业务数据，包括请假类型、起止日期、请假天数、审批状态及审批意见等。该表支持员工发起申请、经理审批和请假过程追踪。如表 </w:t>
      </w:r>
      <w:r>
        <w:rPr>
          <w:rFonts w:hint="eastAsia"/>
          <w:snapToGrid w:val="0"/>
          <w:sz w:val="24"/>
          <w:szCs w:val="24"/>
        </w:rPr>
        <w:t>4</w:t>
      </w:r>
      <w:r>
        <w:rPr>
          <w:snapToGrid w:val="0"/>
          <w:sz w:val="24"/>
          <w:szCs w:val="24"/>
        </w:rPr>
        <w:t>-4 请假申请表所示。</w:t>
      </w:r>
    </w:p>
    <w:p w14:paraId="3CE05568">
      <w:pPr>
        <w:pStyle w:val="73"/>
        <w:spacing w:line="360" w:lineRule="auto"/>
      </w:pPr>
    </w:p>
    <w:p w14:paraId="67BF800D">
      <w:pPr>
        <w:spacing w:line="360" w:lineRule="auto"/>
        <w:jc w:val="center"/>
        <w:rPr>
          <w:szCs w:val="21"/>
        </w:rPr>
      </w:pPr>
      <w:r>
        <w:rPr>
          <w:szCs w:val="21"/>
        </w:rPr>
        <w:t xml:space="preserve">表 </w:t>
      </w:r>
      <w:r>
        <w:rPr>
          <w:rFonts w:hint="eastAsia"/>
          <w:szCs w:val="21"/>
        </w:rPr>
        <w:t>4</w:t>
      </w:r>
      <w:r>
        <w:rPr>
          <w:szCs w:val="21"/>
        </w:rPr>
        <w:t>-4 请假申请表</w:t>
      </w:r>
    </w:p>
    <w:p w14:paraId="63FB1916">
      <w:pPr>
        <w:spacing w:line="360" w:lineRule="auto"/>
        <w:jc w:val="center"/>
        <w:rPr>
          <w:szCs w:val="21"/>
        </w:rPr>
      </w:pPr>
      <w:r>
        <w:rPr>
          <w:szCs w:val="21"/>
        </w:rPr>
        <w:t xml:space="preserve">Table </w:t>
      </w:r>
      <w:r>
        <w:rPr>
          <w:rFonts w:hint="eastAsia"/>
          <w:szCs w:val="21"/>
        </w:rPr>
        <w:t>4</w:t>
      </w:r>
      <w:r>
        <w:rPr>
          <w:szCs w:val="21"/>
        </w:rPr>
        <w:t>-4 Leave application table</w:t>
      </w:r>
    </w:p>
    <w:p w14:paraId="2765AFCB">
      <w:pPr>
        <w:pStyle w:val="73"/>
        <w:spacing w:line="360" w:lineRule="auto"/>
      </w:pPr>
    </w:p>
    <w:tbl>
      <w:tblPr>
        <w:tblStyle w:val="35"/>
        <w:tblW w:w="8843"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78"/>
        <w:gridCol w:w="1722"/>
        <w:gridCol w:w="1382"/>
        <w:gridCol w:w="1552"/>
        <w:gridCol w:w="2409"/>
      </w:tblGrid>
      <w:tr w14:paraId="6A7D7F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778" w:type="dxa"/>
            <w:tcBorders>
              <w:bottom w:val="single" w:color="auto" w:sz="8" w:space="0"/>
            </w:tcBorders>
            <w:vAlign w:val="center"/>
          </w:tcPr>
          <w:p w14:paraId="7AF19DAD">
            <w:pPr>
              <w:autoSpaceDE w:val="0"/>
              <w:autoSpaceDN w:val="0"/>
              <w:adjustRightInd w:val="0"/>
              <w:jc w:val="center"/>
              <w:rPr>
                <w:color w:val="000000"/>
                <w:szCs w:val="21"/>
              </w:rPr>
            </w:pPr>
            <w:r>
              <w:rPr>
                <w:color w:val="000000"/>
                <w:szCs w:val="21"/>
              </w:rPr>
              <w:t>字段名称</w:t>
            </w:r>
          </w:p>
        </w:tc>
        <w:tc>
          <w:tcPr>
            <w:tcW w:w="1722" w:type="dxa"/>
            <w:tcBorders>
              <w:bottom w:val="single" w:color="auto" w:sz="8" w:space="0"/>
            </w:tcBorders>
            <w:vAlign w:val="center"/>
          </w:tcPr>
          <w:p w14:paraId="3511542D">
            <w:pPr>
              <w:autoSpaceDE w:val="0"/>
              <w:autoSpaceDN w:val="0"/>
              <w:adjustRightInd w:val="0"/>
              <w:jc w:val="center"/>
              <w:rPr>
                <w:color w:val="000000"/>
                <w:szCs w:val="21"/>
              </w:rPr>
            </w:pPr>
            <w:r>
              <w:rPr>
                <w:color w:val="000000"/>
                <w:szCs w:val="21"/>
              </w:rPr>
              <w:t>数据类型</w:t>
            </w:r>
          </w:p>
        </w:tc>
        <w:tc>
          <w:tcPr>
            <w:tcW w:w="1382" w:type="dxa"/>
            <w:tcBorders>
              <w:bottom w:val="single" w:color="auto" w:sz="8" w:space="0"/>
            </w:tcBorders>
            <w:vAlign w:val="center"/>
          </w:tcPr>
          <w:p w14:paraId="16F5135D">
            <w:pPr>
              <w:autoSpaceDE w:val="0"/>
              <w:autoSpaceDN w:val="0"/>
              <w:adjustRightInd w:val="0"/>
              <w:jc w:val="center"/>
              <w:rPr>
                <w:color w:val="000000"/>
                <w:szCs w:val="21"/>
              </w:rPr>
            </w:pPr>
            <w:r>
              <w:rPr>
                <w:color w:val="000000"/>
                <w:szCs w:val="21"/>
              </w:rPr>
              <w:t>键</w:t>
            </w:r>
          </w:p>
        </w:tc>
        <w:tc>
          <w:tcPr>
            <w:tcW w:w="1552" w:type="dxa"/>
            <w:tcBorders>
              <w:bottom w:val="single" w:color="auto" w:sz="8" w:space="0"/>
            </w:tcBorders>
            <w:vAlign w:val="center"/>
          </w:tcPr>
          <w:p w14:paraId="62FD1952">
            <w:pPr>
              <w:autoSpaceDE w:val="0"/>
              <w:autoSpaceDN w:val="0"/>
              <w:adjustRightInd w:val="0"/>
              <w:jc w:val="center"/>
              <w:rPr>
                <w:color w:val="000000"/>
                <w:szCs w:val="21"/>
              </w:rPr>
            </w:pPr>
            <w:r>
              <w:rPr>
                <w:color w:val="000000"/>
                <w:szCs w:val="21"/>
              </w:rPr>
              <w:t>允许空</w:t>
            </w:r>
          </w:p>
        </w:tc>
        <w:tc>
          <w:tcPr>
            <w:tcW w:w="2409" w:type="dxa"/>
            <w:tcBorders>
              <w:bottom w:val="single" w:color="auto" w:sz="8" w:space="0"/>
            </w:tcBorders>
            <w:vAlign w:val="center"/>
          </w:tcPr>
          <w:p w14:paraId="66E7BD4A">
            <w:pPr>
              <w:autoSpaceDE w:val="0"/>
              <w:autoSpaceDN w:val="0"/>
              <w:adjustRightInd w:val="0"/>
              <w:jc w:val="center"/>
              <w:rPr>
                <w:color w:val="000000"/>
                <w:szCs w:val="21"/>
              </w:rPr>
            </w:pPr>
            <w:r>
              <w:rPr>
                <w:color w:val="000000"/>
                <w:szCs w:val="21"/>
              </w:rPr>
              <w:t>说明</w:t>
            </w:r>
          </w:p>
        </w:tc>
      </w:tr>
      <w:tr w14:paraId="268780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778" w:type="dxa"/>
            <w:tcBorders>
              <w:top w:val="single" w:color="auto" w:sz="8" w:space="0"/>
            </w:tcBorders>
            <w:vAlign w:val="center"/>
          </w:tcPr>
          <w:p w14:paraId="13A7D099">
            <w:pPr>
              <w:autoSpaceDE w:val="0"/>
              <w:autoSpaceDN w:val="0"/>
              <w:adjustRightInd w:val="0"/>
              <w:jc w:val="center"/>
              <w:rPr>
                <w:color w:val="000000"/>
                <w:szCs w:val="21"/>
              </w:rPr>
            </w:pPr>
            <w:r>
              <w:rPr>
                <w:color w:val="000000"/>
                <w:szCs w:val="21"/>
              </w:rPr>
              <w:t>id</w:t>
            </w:r>
          </w:p>
        </w:tc>
        <w:tc>
          <w:tcPr>
            <w:tcW w:w="1722" w:type="dxa"/>
            <w:tcBorders>
              <w:top w:val="single" w:color="auto" w:sz="8" w:space="0"/>
            </w:tcBorders>
            <w:vAlign w:val="center"/>
          </w:tcPr>
          <w:p w14:paraId="7CC4A2F3">
            <w:pPr>
              <w:autoSpaceDE w:val="0"/>
              <w:autoSpaceDN w:val="0"/>
              <w:adjustRightInd w:val="0"/>
              <w:jc w:val="center"/>
              <w:rPr>
                <w:color w:val="000000"/>
                <w:szCs w:val="21"/>
              </w:rPr>
            </w:pPr>
            <w:r>
              <w:rPr>
                <w:color w:val="000000"/>
                <w:szCs w:val="21"/>
              </w:rPr>
              <w:t>INT</w:t>
            </w:r>
          </w:p>
        </w:tc>
        <w:tc>
          <w:tcPr>
            <w:tcW w:w="1382" w:type="dxa"/>
            <w:tcBorders>
              <w:top w:val="single" w:color="auto" w:sz="8" w:space="0"/>
            </w:tcBorders>
            <w:vAlign w:val="center"/>
          </w:tcPr>
          <w:p w14:paraId="4A0046A0">
            <w:pPr>
              <w:autoSpaceDE w:val="0"/>
              <w:autoSpaceDN w:val="0"/>
              <w:adjustRightInd w:val="0"/>
              <w:jc w:val="center"/>
              <w:rPr>
                <w:color w:val="000000"/>
                <w:szCs w:val="21"/>
              </w:rPr>
            </w:pPr>
            <w:r>
              <w:rPr>
                <w:color w:val="000000"/>
                <w:szCs w:val="21"/>
              </w:rPr>
              <w:t>主键</w:t>
            </w:r>
          </w:p>
        </w:tc>
        <w:tc>
          <w:tcPr>
            <w:tcW w:w="1552" w:type="dxa"/>
            <w:tcBorders>
              <w:top w:val="single" w:color="auto" w:sz="8" w:space="0"/>
            </w:tcBorders>
            <w:vAlign w:val="center"/>
          </w:tcPr>
          <w:p w14:paraId="50CD138E">
            <w:pPr>
              <w:autoSpaceDE w:val="0"/>
              <w:autoSpaceDN w:val="0"/>
              <w:adjustRightInd w:val="0"/>
              <w:jc w:val="center"/>
              <w:rPr>
                <w:color w:val="000000"/>
                <w:szCs w:val="21"/>
              </w:rPr>
            </w:pPr>
            <w:r>
              <w:rPr>
                <w:color w:val="000000"/>
                <w:szCs w:val="21"/>
              </w:rPr>
              <w:t>否</w:t>
            </w:r>
          </w:p>
        </w:tc>
        <w:tc>
          <w:tcPr>
            <w:tcW w:w="2409" w:type="dxa"/>
            <w:tcBorders>
              <w:top w:val="single" w:color="auto" w:sz="8" w:space="0"/>
            </w:tcBorders>
            <w:vAlign w:val="center"/>
          </w:tcPr>
          <w:p w14:paraId="04C673F5">
            <w:pPr>
              <w:autoSpaceDE w:val="0"/>
              <w:autoSpaceDN w:val="0"/>
              <w:adjustRightInd w:val="0"/>
              <w:jc w:val="center"/>
              <w:rPr>
                <w:color w:val="000000"/>
                <w:szCs w:val="21"/>
              </w:rPr>
            </w:pPr>
            <w:r>
              <w:rPr>
                <w:color w:val="000000"/>
                <w:szCs w:val="21"/>
              </w:rPr>
              <w:t>申请唯一标识</w:t>
            </w:r>
          </w:p>
        </w:tc>
      </w:tr>
      <w:tr w14:paraId="02EA05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27093394">
            <w:pPr>
              <w:autoSpaceDE w:val="0"/>
              <w:autoSpaceDN w:val="0"/>
              <w:adjustRightInd w:val="0"/>
              <w:jc w:val="center"/>
              <w:rPr>
                <w:color w:val="000000"/>
                <w:szCs w:val="21"/>
              </w:rPr>
            </w:pPr>
            <w:r>
              <w:rPr>
                <w:color w:val="000000"/>
                <w:szCs w:val="21"/>
              </w:rPr>
              <w:t>user_id</w:t>
            </w:r>
          </w:p>
        </w:tc>
        <w:tc>
          <w:tcPr>
            <w:tcW w:w="1722" w:type="dxa"/>
            <w:vAlign w:val="center"/>
          </w:tcPr>
          <w:p w14:paraId="12E7EF54">
            <w:pPr>
              <w:autoSpaceDE w:val="0"/>
              <w:autoSpaceDN w:val="0"/>
              <w:adjustRightInd w:val="0"/>
              <w:jc w:val="center"/>
              <w:rPr>
                <w:color w:val="000000"/>
                <w:szCs w:val="21"/>
              </w:rPr>
            </w:pPr>
            <w:r>
              <w:rPr>
                <w:color w:val="000000"/>
                <w:szCs w:val="21"/>
              </w:rPr>
              <w:t>INT</w:t>
            </w:r>
          </w:p>
        </w:tc>
        <w:tc>
          <w:tcPr>
            <w:tcW w:w="1382" w:type="dxa"/>
            <w:vAlign w:val="center"/>
          </w:tcPr>
          <w:p w14:paraId="40A285C7">
            <w:pPr>
              <w:autoSpaceDE w:val="0"/>
              <w:autoSpaceDN w:val="0"/>
              <w:adjustRightInd w:val="0"/>
              <w:jc w:val="center"/>
              <w:rPr>
                <w:color w:val="000000"/>
                <w:szCs w:val="21"/>
              </w:rPr>
            </w:pPr>
            <w:r>
              <w:rPr>
                <w:color w:val="000000"/>
                <w:szCs w:val="21"/>
              </w:rPr>
              <w:t>外键</w:t>
            </w:r>
          </w:p>
        </w:tc>
        <w:tc>
          <w:tcPr>
            <w:tcW w:w="1552" w:type="dxa"/>
            <w:vAlign w:val="center"/>
          </w:tcPr>
          <w:p w14:paraId="3190D149">
            <w:pPr>
              <w:autoSpaceDE w:val="0"/>
              <w:autoSpaceDN w:val="0"/>
              <w:adjustRightInd w:val="0"/>
              <w:jc w:val="center"/>
              <w:rPr>
                <w:color w:val="000000"/>
                <w:szCs w:val="21"/>
              </w:rPr>
            </w:pPr>
            <w:r>
              <w:rPr>
                <w:color w:val="000000"/>
                <w:szCs w:val="21"/>
              </w:rPr>
              <w:t>否</w:t>
            </w:r>
          </w:p>
        </w:tc>
        <w:tc>
          <w:tcPr>
            <w:tcW w:w="2409" w:type="dxa"/>
            <w:vAlign w:val="center"/>
          </w:tcPr>
          <w:p w14:paraId="5436F6F3">
            <w:pPr>
              <w:autoSpaceDE w:val="0"/>
              <w:autoSpaceDN w:val="0"/>
              <w:adjustRightInd w:val="0"/>
              <w:jc w:val="center"/>
              <w:rPr>
                <w:color w:val="000000"/>
                <w:szCs w:val="21"/>
              </w:rPr>
            </w:pPr>
            <w:r>
              <w:rPr>
                <w:color w:val="000000"/>
                <w:szCs w:val="21"/>
              </w:rPr>
              <w:t>申请人</w:t>
            </w:r>
          </w:p>
        </w:tc>
      </w:tr>
      <w:tr w14:paraId="52884D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529C424C">
            <w:pPr>
              <w:autoSpaceDE w:val="0"/>
              <w:autoSpaceDN w:val="0"/>
              <w:adjustRightInd w:val="0"/>
              <w:jc w:val="center"/>
              <w:rPr>
                <w:color w:val="000000"/>
                <w:szCs w:val="21"/>
              </w:rPr>
            </w:pPr>
            <w:r>
              <w:rPr>
                <w:color w:val="000000"/>
                <w:szCs w:val="21"/>
              </w:rPr>
              <w:t>leave_type_id</w:t>
            </w:r>
          </w:p>
        </w:tc>
        <w:tc>
          <w:tcPr>
            <w:tcW w:w="1722" w:type="dxa"/>
            <w:vAlign w:val="center"/>
          </w:tcPr>
          <w:p w14:paraId="795E4911">
            <w:pPr>
              <w:autoSpaceDE w:val="0"/>
              <w:autoSpaceDN w:val="0"/>
              <w:adjustRightInd w:val="0"/>
              <w:jc w:val="center"/>
              <w:rPr>
                <w:color w:val="000000"/>
                <w:szCs w:val="21"/>
              </w:rPr>
            </w:pPr>
            <w:r>
              <w:rPr>
                <w:color w:val="000000"/>
                <w:szCs w:val="21"/>
              </w:rPr>
              <w:t>INT</w:t>
            </w:r>
          </w:p>
        </w:tc>
        <w:tc>
          <w:tcPr>
            <w:tcW w:w="1382" w:type="dxa"/>
            <w:vAlign w:val="center"/>
          </w:tcPr>
          <w:p w14:paraId="7F89B911">
            <w:pPr>
              <w:autoSpaceDE w:val="0"/>
              <w:autoSpaceDN w:val="0"/>
              <w:adjustRightInd w:val="0"/>
              <w:jc w:val="center"/>
              <w:rPr>
                <w:color w:val="000000"/>
                <w:szCs w:val="21"/>
              </w:rPr>
            </w:pPr>
            <w:r>
              <w:rPr>
                <w:color w:val="000000"/>
                <w:szCs w:val="21"/>
              </w:rPr>
              <w:t>外键</w:t>
            </w:r>
          </w:p>
        </w:tc>
        <w:tc>
          <w:tcPr>
            <w:tcW w:w="1552" w:type="dxa"/>
            <w:vAlign w:val="center"/>
          </w:tcPr>
          <w:p w14:paraId="200C9DEC">
            <w:pPr>
              <w:autoSpaceDE w:val="0"/>
              <w:autoSpaceDN w:val="0"/>
              <w:adjustRightInd w:val="0"/>
              <w:jc w:val="center"/>
              <w:rPr>
                <w:color w:val="000000"/>
                <w:szCs w:val="21"/>
              </w:rPr>
            </w:pPr>
            <w:r>
              <w:rPr>
                <w:color w:val="000000"/>
                <w:szCs w:val="21"/>
              </w:rPr>
              <w:t>否</w:t>
            </w:r>
          </w:p>
        </w:tc>
        <w:tc>
          <w:tcPr>
            <w:tcW w:w="2409" w:type="dxa"/>
            <w:vAlign w:val="center"/>
          </w:tcPr>
          <w:p w14:paraId="2413CAF3">
            <w:pPr>
              <w:autoSpaceDE w:val="0"/>
              <w:autoSpaceDN w:val="0"/>
              <w:adjustRightInd w:val="0"/>
              <w:jc w:val="center"/>
              <w:rPr>
                <w:color w:val="000000"/>
                <w:szCs w:val="21"/>
              </w:rPr>
            </w:pPr>
            <w:r>
              <w:rPr>
                <w:color w:val="000000"/>
                <w:szCs w:val="21"/>
              </w:rPr>
              <w:t>请假类型</w:t>
            </w:r>
          </w:p>
        </w:tc>
      </w:tr>
      <w:tr w14:paraId="5E8C01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4CE56AA3">
            <w:pPr>
              <w:autoSpaceDE w:val="0"/>
              <w:autoSpaceDN w:val="0"/>
              <w:adjustRightInd w:val="0"/>
              <w:jc w:val="center"/>
              <w:rPr>
                <w:color w:val="000000"/>
                <w:szCs w:val="21"/>
              </w:rPr>
            </w:pPr>
            <w:r>
              <w:rPr>
                <w:color w:val="000000"/>
                <w:szCs w:val="21"/>
              </w:rPr>
              <w:t>start_date</w:t>
            </w:r>
          </w:p>
        </w:tc>
        <w:tc>
          <w:tcPr>
            <w:tcW w:w="1722" w:type="dxa"/>
            <w:vAlign w:val="center"/>
          </w:tcPr>
          <w:p w14:paraId="1B5DF024">
            <w:pPr>
              <w:autoSpaceDE w:val="0"/>
              <w:autoSpaceDN w:val="0"/>
              <w:adjustRightInd w:val="0"/>
              <w:jc w:val="center"/>
              <w:rPr>
                <w:color w:val="000000"/>
                <w:szCs w:val="21"/>
              </w:rPr>
            </w:pPr>
            <w:r>
              <w:rPr>
                <w:color w:val="000000"/>
                <w:szCs w:val="21"/>
              </w:rPr>
              <w:t>DATE</w:t>
            </w:r>
          </w:p>
        </w:tc>
        <w:tc>
          <w:tcPr>
            <w:tcW w:w="1382" w:type="dxa"/>
            <w:vAlign w:val="center"/>
          </w:tcPr>
          <w:p w14:paraId="2011F810">
            <w:pPr>
              <w:autoSpaceDE w:val="0"/>
              <w:autoSpaceDN w:val="0"/>
              <w:adjustRightInd w:val="0"/>
              <w:jc w:val="center"/>
              <w:rPr>
                <w:color w:val="000000"/>
                <w:szCs w:val="21"/>
              </w:rPr>
            </w:pPr>
          </w:p>
        </w:tc>
        <w:tc>
          <w:tcPr>
            <w:tcW w:w="1552" w:type="dxa"/>
            <w:vAlign w:val="center"/>
          </w:tcPr>
          <w:p w14:paraId="24BAF829">
            <w:pPr>
              <w:autoSpaceDE w:val="0"/>
              <w:autoSpaceDN w:val="0"/>
              <w:adjustRightInd w:val="0"/>
              <w:jc w:val="center"/>
              <w:rPr>
                <w:color w:val="000000"/>
                <w:szCs w:val="21"/>
              </w:rPr>
            </w:pPr>
            <w:r>
              <w:rPr>
                <w:color w:val="000000"/>
                <w:szCs w:val="21"/>
              </w:rPr>
              <w:t>否</w:t>
            </w:r>
          </w:p>
        </w:tc>
        <w:tc>
          <w:tcPr>
            <w:tcW w:w="2409" w:type="dxa"/>
            <w:vAlign w:val="center"/>
          </w:tcPr>
          <w:p w14:paraId="7CDE2C31">
            <w:pPr>
              <w:autoSpaceDE w:val="0"/>
              <w:autoSpaceDN w:val="0"/>
              <w:adjustRightInd w:val="0"/>
              <w:jc w:val="center"/>
              <w:rPr>
                <w:color w:val="000000"/>
                <w:szCs w:val="21"/>
              </w:rPr>
            </w:pPr>
            <w:r>
              <w:rPr>
                <w:color w:val="000000"/>
                <w:szCs w:val="21"/>
              </w:rPr>
              <w:t>开始日期</w:t>
            </w:r>
          </w:p>
        </w:tc>
      </w:tr>
      <w:tr w14:paraId="337B8A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193DD3DC">
            <w:pPr>
              <w:autoSpaceDE w:val="0"/>
              <w:autoSpaceDN w:val="0"/>
              <w:adjustRightInd w:val="0"/>
              <w:jc w:val="center"/>
              <w:rPr>
                <w:color w:val="000000"/>
                <w:szCs w:val="21"/>
              </w:rPr>
            </w:pPr>
            <w:r>
              <w:rPr>
                <w:color w:val="000000"/>
                <w:szCs w:val="21"/>
              </w:rPr>
              <w:t>end_date</w:t>
            </w:r>
          </w:p>
        </w:tc>
        <w:tc>
          <w:tcPr>
            <w:tcW w:w="1722" w:type="dxa"/>
            <w:vAlign w:val="center"/>
          </w:tcPr>
          <w:p w14:paraId="0CF23AA7">
            <w:pPr>
              <w:autoSpaceDE w:val="0"/>
              <w:autoSpaceDN w:val="0"/>
              <w:adjustRightInd w:val="0"/>
              <w:jc w:val="center"/>
              <w:rPr>
                <w:color w:val="000000"/>
                <w:szCs w:val="21"/>
              </w:rPr>
            </w:pPr>
            <w:r>
              <w:rPr>
                <w:color w:val="000000"/>
                <w:szCs w:val="21"/>
              </w:rPr>
              <w:t>DATE</w:t>
            </w:r>
          </w:p>
        </w:tc>
        <w:tc>
          <w:tcPr>
            <w:tcW w:w="1382" w:type="dxa"/>
            <w:vAlign w:val="center"/>
          </w:tcPr>
          <w:p w14:paraId="35407B94">
            <w:pPr>
              <w:autoSpaceDE w:val="0"/>
              <w:autoSpaceDN w:val="0"/>
              <w:adjustRightInd w:val="0"/>
              <w:jc w:val="center"/>
              <w:rPr>
                <w:color w:val="000000"/>
                <w:szCs w:val="21"/>
              </w:rPr>
            </w:pPr>
          </w:p>
        </w:tc>
        <w:tc>
          <w:tcPr>
            <w:tcW w:w="1552" w:type="dxa"/>
            <w:vAlign w:val="center"/>
          </w:tcPr>
          <w:p w14:paraId="43F92B64">
            <w:pPr>
              <w:autoSpaceDE w:val="0"/>
              <w:autoSpaceDN w:val="0"/>
              <w:adjustRightInd w:val="0"/>
              <w:jc w:val="center"/>
              <w:rPr>
                <w:color w:val="000000"/>
                <w:szCs w:val="21"/>
              </w:rPr>
            </w:pPr>
            <w:r>
              <w:rPr>
                <w:color w:val="000000"/>
                <w:szCs w:val="21"/>
              </w:rPr>
              <w:t>否</w:t>
            </w:r>
          </w:p>
        </w:tc>
        <w:tc>
          <w:tcPr>
            <w:tcW w:w="2409" w:type="dxa"/>
            <w:vAlign w:val="center"/>
          </w:tcPr>
          <w:p w14:paraId="0D5435D4">
            <w:pPr>
              <w:autoSpaceDE w:val="0"/>
              <w:autoSpaceDN w:val="0"/>
              <w:adjustRightInd w:val="0"/>
              <w:jc w:val="center"/>
              <w:rPr>
                <w:color w:val="000000"/>
                <w:szCs w:val="21"/>
              </w:rPr>
            </w:pPr>
            <w:r>
              <w:rPr>
                <w:color w:val="000000"/>
                <w:szCs w:val="21"/>
              </w:rPr>
              <w:t>结束日期</w:t>
            </w:r>
          </w:p>
        </w:tc>
      </w:tr>
      <w:tr w14:paraId="370DB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329BA2A3">
            <w:pPr>
              <w:autoSpaceDE w:val="0"/>
              <w:autoSpaceDN w:val="0"/>
              <w:adjustRightInd w:val="0"/>
              <w:jc w:val="center"/>
              <w:rPr>
                <w:color w:val="000000"/>
                <w:szCs w:val="21"/>
              </w:rPr>
            </w:pPr>
            <w:r>
              <w:rPr>
                <w:color w:val="000000"/>
                <w:szCs w:val="21"/>
              </w:rPr>
              <w:t>days</w:t>
            </w:r>
          </w:p>
        </w:tc>
        <w:tc>
          <w:tcPr>
            <w:tcW w:w="1722" w:type="dxa"/>
            <w:vAlign w:val="center"/>
          </w:tcPr>
          <w:p w14:paraId="2DB2AC78">
            <w:pPr>
              <w:autoSpaceDE w:val="0"/>
              <w:autoSpaceDN w:val="0"/>
              <w:adjustRightInd w:val="0"/>
              <w:jc w:val="center"/>
              <w:rPr>
                <w:color w:val="000000"/>
                <w:szCs w:val="21"/>
              </w:rPr>
            </w:pPr>
            <w:r>
              <w:rPr>
                <w:color w:val="000000"/>
                <w:szCs w:val="21"/>
              </w:rPr>
              <w:t>FLOAT</w:t>
            </w:r>
          </w:p>
        </w:tc>
        <w:tc>
          <w:tcPr>
            <w:tcW w:w="1382" w:type="dxa"/>
            <w:vAlign w:val="center"/>
          </w:tcPr>
          <w:p w14:paraId="008ED9F6">
            <w:pPr>
              <w:autoSpaceDE w:val="0"/>
              <w:autoSpaceDN w:val="0"/>
              <w:adjustRightInd w:val="0"/>
              <w:jc w:val="center"/>
              <w:rPr>
                <w:color w:val="000000"/>
                <w:szCs w:val="21"/>
              </w:rPr>
            </w:pPr>
          </w:p>
        </w:tc>
        <w:tc>
          <w:tcPr>
            <w:tcW w:w="1552" w:type="dxa"/>
            <w:vAlign w:val="center"/>
          </w:tcPr>
          <w:p w14:paraId="68B5437C">
            <w:pPr>
              <w:autoSpaceDE w:val="0"/>
              <w:autoSpaceDN w:val="0"/>
              <w:adjustRightInd w:val="0"/>
              <w:jc w:val="center"/>
              <w:rPr>
                <w:color w:val="000000"/>
                <w:szCs w:val="21"/>
              </w:rPr>
            </w:pPr>
            <w:r>
              <w:rPr>
                <w:color w:val="000000"/>
                <w:szCs w:val="21"/>
              </w:rPr>
              <w:t>否</w:t>
            </w:r>
          </w:p>
        </w:tc>
        <w:tc>
          <w:tcPr>
            <w:tcW w:w="2409" w:type="dxa"/>
            <w:vAlign w:val="center"/>
          </w:tcPr>
          <w:p w14:paraId="734685D9">
            <w:pPr>
              <w:autoSpaceDE w:val="0"/>
              <w:autoSpaceDN w:val="0"/>
              <w:adjustRightInd w:val="0"/>
              <w:jc w:val="center"/>
              <w:rPr>
                <w:color w:val="000000"/>
                <w:szCs w:val="21"/>
              </w:rPr>
            </w:pPr>
            <w:r>
              <w:rPr>
                <w:color w:val="000000"/>
                <w:szCs w:val="21"/>
              </w:rPr>
              <w:t>请假天数</w:t>
            </w:r>
          </w:p>
        </w:tc>
      </w:tr>
      <w:tr w14:paraId="516B73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64E0B333">
            <w:pPr>
              <w:autoSpaceDE w:val="0"/>
              <w:autoSpaceDN w:val="0"/>
              <w:adjustRightInd w:val="0"/>
              <w:jc w:val="center"/>
              <w:rPr>
                <w:color w:val="000000"/>
                <w:szCs w:val="21"/>
              </w:rPr>
            </w:pPr>
            <w:r>
              <w:rPr>
                <w:color w:val="000000"/>
                <w:szCs w:val="21"/>
              </w:rPr>
              <w:t>reason</w:t>
            </w:r>
          </w:p>
        </w:tc>
        <w:tc>
          <w:tcPr>
            <w:tcW w:w="1722" w:type="dxa"/>
            <w:vAlign w:val="center"/>
          </w:tcPr>
          <w:p w14:paraId="187CE0F8">
            <w:pPr>
              <w:autoSpaceDE w:val="0"/>
              <w:autoSpaceDN w:val="0"/>
              <w:adjustRightInd w:val="0"/>
              <w:jc w:val="center"/>
              <w:rPr>
                <w:color w:val="000000"/>
                <w:szCs w:val="21"/>
              </w:rPr>
            </w:pPr>
            <w:r>
              <w:rPr>
                <w:color w:val="000000"/>
                <w:szCs w:val="21"/>
              </w:rPr>
              <w:t>TEXT</w:t>
            </w:r>
          </w:p>
        </w:tc>
        <w:tc>
          <w:tcPr>
            <w:tcW w:w="1382" w:type="dxa"/>
            <w:vAlign w:val="center"/>
          </w:tcPr>
          <w:p w14:paraId="6243B0A6">
            <w:pPr>
              <w:autoSpaceDE w:val="0"/>
              <w:autoSpaceDN w:val="0"/>
              <w:adjustRightInd w:val="0"/>
              <w:jc w:val="center"/>
              <w:rPr>
                <w:color w:val="000000"/>
                <w:szCs w:val="21"/>
              </w:rPr>
            </w:pPr>
          </w:p>
        </w:tc>
        <w:tc>
          <w:tcPr>
            <w:tcW w:w="1552" w:type="dxa"/>
            <w:vAlign w:val="center"/>
          </w:tcPr>
          <w:p w14:paraId="3524B5DA">
            <w:pPr>
              <w:autoSpaceDE w:val="0"/>
              <w:autoSpaceDN w:val="0"/>
              <w:adjustRightInd w:val="0"/>
              <w:jc w:val="center"/>
              <w:rPr>
                <w:color w:val="000000"/>
                <w:szCs w:val="21"/>
              </w:rPr>
            </w:pPr>
            <w:r>
              <w:rPr>
                <w:color w:val="000000"/>
                <w:szCs w:val="21"/>
              </w:rPr>
              <w:t>否</w:t>
            </w:r>
          </w:p>
        </w:tc>
        <w:tc>
          <w:tcPr>
            <w:tcW w:w="2409" w:type="dxa"/>
            <w:vAlign w:val="center"/>
          </w:tcPr>
          <w:p w14:paraId="4CAE7263">
            <w:pPr>
              <w:autoSpaceDE w:val="0"/>
              <w:autoSpaceDN w:val="0"/>
              <w:adjustRightInd w:val="0"/>
              <w:jc w:val="center"/>
              <w:rPr>
                <w:color w:val="000000"/>
                <w:szCs w:val="21"/>
              </w:rPr>
            </w:pPr>
            <w:r>
              <w:rPr>
                <w:color w:val="000000"/>
                <w:szCs w:val="21"/>
              </w:rPr>
              <w:t>请假原因</w:t>
            </w:r>
          </w:p>
        </w:tc>
      </w:tr>
      <w:tr w14:paraId="3D6BA5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6622C08A">
            <w:pPr>
              <w:autoSpaceDE w:val="0"/>
              <w:autoSpaceDN w:val="0"/>
              <w:adjustRightInd w:val="0"/>
              <w:jc w:val="center"/>
              <w:rPr>
                <w:color w:val="000000"/>
                <w:szCs w:val="21"/>
              </w:rPr>
            </w:pPr>
            <w:r>
              <w:rPr>
                <w:color w:val="000000"/>
                <w:szCs w:val="21"/>
              </w:rPr>
              <w:t>status</w:t>
            </w:r>
          </w:p>
        </w:tc>
        <w:tc>
          <w:tcPr>
            <w:tcW w:w="1722" w:type="dxa"/>
            <w:vAlign w:val="center"/>
          </w:tcPr>
          <w:p w14:paraId="16D18069">
            <w:pPr>
              <w:autoSpaceDE w:val="0"/>
              <w:autoSpaceDN w:val="0"/>
              <w:adjustRightInd w:val="0"/>
              <w:jc w:val="center"/>
              <w:rPr>
                <w:color w:val="000000"/>
                <w:szCs w:val="21"/>
              </w:rPr>
            </w:pPr>
            <w:r>
              <w:rPr>
                <w:color w:val="000000"/>
                <w:szCs w:val="21"/>
              </w:rPr>
              <w:t>VARCHAR(10)</w:t>
            </w:r>
          </w:p>
        </w:tc>
        <w:tc>
          <w:tcPr>
            <w:tcW w:w="1382" w:type="dxa"/>
            <w:vAlign w:val="center"/>
          </w:tcPr>
          <w:p w14:paraId="445026A4">
            <w:pPr>
              <w:autoSpaceDE w:val="0"/>
              <w:autoSpaceDN w:val="0"/>
              <w:adjustRightInd w:val="0"/>
              <w:jc w:val="center"/>
              <w:rPr>
                <w:color w:val="000000"/>
                <w:szCs w:val="21"/>
              </w:rPr>
            </w:pPr>
          </w:p>
        </w:tc>
        <w:tc>
          <w:tcPr>
            <w:tcW w:w="1552" w:type="dxa"/>
            <w:vAlign w:val="center"/>
          </w:tcPr>
          <w:p w14:paraId="5C645EA2">
            <w:pPr>
              <w:autoSpaceDE w:val="0"/>
              <w:autoSpaceDN w:val="0"/>
              <w:adjustRightInd w:val="0"/>
              <w:jc w:val="center"/>
              <w:rPr>
                <w:color w:val="000000"/>
                <w:szCs w:val="21"/>
              </w:rPr>
            </w:pPr>
            <w:r>
              <w:rPr>
                <w:color w:val="000000"/>
                <w:szCs w:val="21"/>
              </w:rPr>
              <w:t>否</w:t>
            </w:r>
          </w:p>
        </w:tc>
        <w:tc>
          <w:tcPr>
            <w:tcW w:w="2409" w:type="dxa"/>
            <w:vAlign w:val="center"/>
          </w:tcPr>
          <w:p w14:paraId="7084068E">
            <w:pPr>
              <w:autoSpaceDE w:val="0"/>
              <w:autoSpaceDN w:val="0"/>
              <w:adjustRightInd w:val="0"/>
              <w:jc w:val="center"/>
              <w:rPr>
                <w:color w:val="000000"/>
                <w:szCs w:val="21"/>
              </w:rPr>
            </w:pPr>
            <w:r>
              <w:rPr>
                <w:color w:val="000000"/>
                <w:szCs w:val="21"/>
              </w:rPr>
              <w:t>状态（pending/approved/rejected/cancelled）</w:t>
            </w:r>
          </w:p>
        </w:tc>
      </w:tr>
      <w:tr w14:paraId="0D0E67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37842EF4">
            <w:pPr>
              <w:autoSpaceDE w:val="0"/>
              <w:autoSpaceDN w:val="0"/>
              <w:adjustRightInd w:val="0"/>
              <w:jc w:val="center"/>
              <w:rPr>
                <w:color w:val="000000"/>
                <w:szCs w:val="21"/>
              </w:rPr>
            </w:pPr>
            <w:r>
              <w:rPr>
                <w:color w:val="000000"/>
                <w:szCs w:val="21"/>
              </w:rPr>
              <w:t>approver_id</w:t>
            </w:r>
          </w:p>
        </w:tc>
        <w:tc>
          <w:tcPr>
            <w:tcW w:w="1722" w:type="dxa"/>
            <w:vAlign w:val="center"/>
          </w:tcPr>
          <w:p w14:paraId="568F1182">
            <w:pPr>
              <w:autoSpaceDE w:val="0"/>
              <w:autoSpaceDN w:val="0"/>
              <w:adjustRightInd w:val="0"/>
              <w:jc w:val="center"/>
              <w:rPr>
                <w:color w:val="000000"/>
                <w:szCs w:val="21"/>
              </w:rPr>
            </w:pPr>
            <w:r>
              <w:rPr>
                <w:color w:val="000000"/>
                <w:szCs w:val="21"/>
              </w:rPr>
              <w:t>INT</w:t>
            </w:r>
          </w:p>
        </w:tc>
        <w:tc>
          <w:tcPr>
            <w:tcW w:w="1382" w:type="dxa"/>
            <w:vAlign w:val="center"/>
          </w:tcPr>
          <w:p w14:paraId="6D918C6B">
            <w:pPr>
              <w:autoSpaceDE w:val="0"/>
              <w:autoSpaceDN w:val="0"/>
              <w:adjustRightInd w:val="0"/>
              <w:jc w:val="center"/>
              <w:rPr>
                <w:color w:val="000000"/>
                <w:szCs w:val="21"/>
              </w:rPr>
            </w:pPr>
            <w:r>
              <w:rPr>
                <w:color w:val="000000"/>
                <w:szCs w:val="21"/>
              </w:rPr>
              <w:t>外键</w:t>
            </w:r>
          </w:p>
        </w:tc>
        <w:tc>
          <w:tcPr>
            <w:tcW w:w="1552" w:type="dxa"/>
            <w:vAlign w:val="center"/>
          </w:tcPr>
          <w:p w14:paraId="056DEB41">
            <w:pPr>
              <w:autoSpaceDE w:val="0"/>
              <w:autoSpaceDN w:val="0"/>
              <w:adjustRightInd w:val="0"/>
              <w:jc w:val="center"/>
              <w:rPr>
                <w:color w:val="000000"/>
                <w:szCs w:val="21"/>
              </w:rPr>
            </w:pPr>
            <w:r>
              <w:rPr>
                <w:color w:val="000000"/>
                <w:szCs w:val="21"/>
              </w:rPr>
              <w:t>是</w:t>
            </w:r>
          </w:p>
        </w:tc>
        <w:tc>
          <w:tcPr>
            <w:tcW w:w="2409" w:type="dxa"/>
            <w:vAlign w:val="center"/>
          </w:tcPr>
          <w:p w14:paraId="493C2DB5">
            <w:pPr>
              <w:autoSpaceDE w:val="0"/>
              <w:autoSpaceDN w:val="0"/>
              <w:adjustRightInd w:val="0"/>
              <w:jc w:val="center"/>
              <w:rPr>
                <w:color w:val="000000"/>
                <w:szCs w:val="21"/>
              </w:rPr>
            </w:pPr>
            <w:r>
              <w:rPr>
                <w:color w:val="000000"/>
                <w:szCs w:val="21"/>
              </w:rPr>
              <w:t>审批人</w:t>
            </w:r>
          </w:p>
        </w:tc>
      </w:tr>
      <w:tr w14:paraId="07E869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76A58CC2">
            <w:pPr>
              <w:autoSpaceDE w:val="0"/>
              <w:autoSpaceDN w:val="0"/>
              <w:adjustRightInd w:val="0"/>
              <w:jc w:val="center"/>
              <w:rPr>
                <w:color w:val="000000"/>
                <w:szCs w:val="21"/>
              </w:rPr>
            </w:pPr>
            <w:r>
              <w:rPr>
                <w:color w:val="000000"/>
                <w:szCs w:val="21"/>
              </w:rPr>
              <w:t>approval_note</w:t>
            </w:r>
          </w:p>
        </w:tc>
        <w:tc>
          <w:tcPr>
            <w:tcW w:w="1722" w:type="dxa"/>
            <w:vAlign w:val="center"/>
          </w:tcPr>
          <w:p w14:paraId="66A4B65B">
            <w:pPr>
              <w:autoSpaceDE w:val="0"/>
              <w:autoSpaceDN w:val="0"/>
              <w:adjustRightInd w:val="0"/>
              <w:jc w:val="center"/>
              <w:rPr>
                <w:color w:val="000000"/>
                <w:szCs w:val="21"/>
              </w:rPr>
            </w:pPr>
            <w:r>
              <w:rPr>
                <w:color w:val="000000"/>
                <w:szCs w:val="21"/>
              </w:rPr>
              <w:t>TEXT</w:t>
            </w:r>
          </w:p>
        </w:tc>
        <w:tc>
          <w:tcPr>
            <w:tcW w:w="1382" w:type="dxa"/>
            <w:vAlign w:val="center"/>
          </w:tcPr>
          <w:p w14:paraId="0049542B">
            <w:pPr>
              <w:autoSpaceDE w:val="0"/>
              <w:autoSpaceDN w:val="0"/>
              <w:adjustRightInd w:val="0"/>
              <w:jc w:val="center"/>
              <w:rPr>
                <w:color w:val="000000"/>
                <w:szCs w:val="21"/>
              </w:rPr>
            </w:pPr>
          </w:p>
        </w:tc>
        <w:tc>
          <w:tcPr>
            <w:tcW w:w="1552" w:type="dxa"/>
            <w:vAlign w:val="center"/>
          </w:tcPr>
          <w:p w14:paraId="0311157A">
            <w:pPr>
              <w:autoSpaceDE w:val="0"/>
              <w:autoSpaceDN w:val="0"/>
              <w:adjustRightInd w:val="0"/>
              <w:jc w:val="center"/>
              <w:rPr>
                <w:color w:val="000000"/>
                <w:szCs w:val="21"/>
              </w:rPr>
            </w:pPr>
            <w:r>
              <w:rPr>
                <w:color w:val="000000"/>
                <w:szCs w:val="21"/>
              </w:rPr>
              <w:t>是</w:t>
            </w:r>
          </w:p>
        </w:tc>
        <w:tc>
          <w:tcPr>
            <w:tcW w:w="2409" w:type="dxa"/>
            <w:vAlign w:val="center"/>
          </w:tcPr>
          <w:p w14:paraId="7D3001E3">
            <w:pPr>
              <w:autoSpaceDE w:val="0"/>
              <w:autoSpaceDN w:val="0"/>
              <w:adjustRightInd w:val="0"/>
              <w:jc w:val="center"/>
              <w:rPr>
                <w:color w:val="000000"/>
                <w:szCs w:val="21"/>
              </w:rPr>
            </w:pPr>
            <w:r>
              <w:rPr>
                <w:color w:val="000000"/>
                <w:szCs w:val="21"/>
              </w:rPr>
              <w:t>审批意见</w:t>
            </w:r>
          </w:p>
        </w:tc>
      </w:tr>
      <w:tr w14:paraId="2A17EA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0E9B520B">
            <w:pPr>
              <w:autoSpaceDE w:val="0"/>
              <w:autoSpaceDN w:val="0"/>
              <w:adjustRightInd w:val="0"/>
              <w:jc w:val="center"/>
              <w:rPr>
                <w:color w:val="000000"/>
                <w:szCs w:val="21"/>
              </w:rPr>
            </w:pPr>
            <w:r>
              <w:rPr>
                <w:color w:val="000000"/>
                <w:szCs w:val="21"/>
              </w:rPr>
              <w:t>approved_at</w:t>
            </w:r>
          </w:p>
        </w:tc>
        <w:tc>
          <w:tcPr>
            <w:tcW w:w="1722" w:type="dxa"/>
            <w:vAlign w:val="center"/>
          </w:tcPr>
          <w:p w14:paraId="04A28D86">
            <w:pPr>
              <w:autoSpaceDE w:val="0"/>
              <w:autoSpaceDN w:val="0"/>
              <w:adjustRightInd w:val="0"/>
              <w:jc w:val="center"/>
              <w:rPr>
                <w:color w:val="000000"/>
                <w:szCs w:val="21"/>
              </w:rPr>
            </w:pPr>
            <w:r>
              <w:rPr>
                <w:color w:val="000000"/>
                <w:szCs w:val="21"/>
              </w:rPr>
              <w:t>DATETIME</w:t>
            </w:r>
          </w:p>
        </w:tc>
        <w:tc>
          <w:tcPr>
            <w:tcW w:w="1382" w:type="dxa"/>
            <w:vAlign w:val="center"/>
          </w:tcPr>
          <w:p w14:paraId="44F8E821">
            <w:pPr>
              <w:autoSpaceDE w:val="0"/>
              <w:autoSpaceDN w:val="0"/>
              <w:adjustRightInd w:val="0"/>
              <w:jc w:val="center"/>
              <w:rPr>
                <w:color w:val="000000"/>
                <w:szCs w:val="21"/>
              </w:rPr>
            </w:pPr>
          </w:p>
        </w:tc>
        <w:tc>
          <w:tcPr>
            <w:tcW w:w="1552" w:type="dxa"/>
            <w:vAlign w:val="center"/>
          </w:tcPr>
          <w:p w14:paraId="4F334422">
            <w:pPr>
              <w:autoSpaceDE w:val="0"/>
              <w:autoSpaceDN w:val="0"/>
              <w:adjustRightInd w:val="0"/>
              <w:jc w:val="center"/>
              <w:rPr>
                <w:color w:val="000000"/>
                <w:szCs w:val="21"/>
              </w:rPr>
            </w:pPr>
            <w:r>
              <w:rPr>
                <w:color w:val="000000"/>
                <w:szCs w:val="21"/>
              </w:rPr>
              <w:t>是</w:t>
            </w:r>
          </w:p>
        </w:tc>
        <w:tc>
          <w:tcPr>
            <w:tcW w:w="2409" w:type="dxa"/>
            <w:vAlign w:val="center"/>
          </w:tcPr>
          <w:p w14:paraId="407CAACE">
            <w:pPr>
              <w:autoSpaceDE w:val="0"/>
              <w:autoSpaceDN w:val="0"/>
              <w:adjustRightInd w:val="0"/>
              <w:jc w:val="center"/>
              <w:rPr>
                <w:color w:val="000000"/>
                <w:szCs w:val="21"/>
              </w:rPr>
            </w:pPr>
            <w:r>
              <w:rPr>
                <w:color w:val="000000"/>
                <w:szCs w:val="21"/>
              </w:rPr>
              <w:t>审批时间</w:t>
            </w:r>
          </w:p>
        </w:tc>
      </w:tr>
      <w:tr w14:paraId="7183F2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581E260F">
            <w:pPr>
              <w:autoSpaceDE w:val="0"/>
              <w:autoSpaceDN w:val="0"/>
              <w:adjustRightInd w:val="0"/>
              <w:jc w:val="center"/>
              <w:rPr>
                <w:color w:val="000000"/>
                <w:szCs w:val="21"/>
              </w:rPr>
            </w:pPr>
            <w:r>
              <w:rPr>
                <w:color w:val="000000"/>
                <w:szCs w:val="21"/>
              </w:rPr>
              <w:t>created_at</w:t>
            </w:r>
          </w:p>
        </w:tc>
        <w:tc>
          <w:tcPr>
            <w:tcW w:w="1722" w:type="dxa"/>
            <w:vAlign w:val="center"/>
          </w:tcPr>
          <w:p w14:paraId="72DEE56F">
            <w:pPr>
              <w:autoSpaceDE w:val="0"/>
              <w:autoSpaceDN w:val="0"/>
              <w:adjustRightInd w:val="0"/>
              <w:jc w:val="center"/>
              <w:rPr>
                <w:color w:val="000000"/>
                <w:szCs w:val="21"/>
              </w:rPr>
            </w:pPr>
            <w:r>
              <w:rPr>
                <w:color w:val="000000"/>
                <w:szCs w:val="21"/>
              </w:rPr>
              <w:t>DATETIME</w:t>
            </w:r>
          </w:p>
        </w:tc>
        <w:tc>
          <w:tcPr>
            <w:tcW w:w="1382" w:type="dxa"/>
            <w:vAlign w:val="center"/>
          </w:tcPr>
          <w:p w14:paraId="58BC22BD">
            <w:pPr>
              <w:autoSpaceDE w:val="0"/>
              <w:autoSpaceDN w:val="0"/>
              <w:adjustRightInd w:val="0"/>
              <w:jc w:val="center"/>
              <w:rPr>
                <w:color w:val="000000"/>
                <w:szCs w:val="21"/>
              </w:rPr>
            </w:pPr>
          </w:p>
        </w:tc>
        <w:tc>
          <w:tcPr>
            <w:tcW w:w="1552" w:type="dxa"/>
            <w:vAlign w:val="center"/>
          </w:tcPr>
          <w:p w14:paraId="5F319721">
            <w:pPr>
              <w:autoSpaceDE w:val="0"/>
              <w:autoSpaceDN w:val="0"/>
              <w:adjustRightInd w:val="0"/>
              <w:jc w:val="center"/>
              <w:rPr>
                <w:color w:val="000000"/>
                <w:szCs w:val="21"/>
              </w:rPr>
            </w:pPr>
            <w:r>
              <w:rPr>
                <w:color w:val="000000"/>
                <w:szCs w:val="21"/>
              </w:rPr>
              <w:t>否</w:t>
            </w:r>
          </w:p>
        </w:tc>
        <w:tc>
          <w:tcPr>
            <w:tcW w:w="2409" w:type="dxa"/>
            <w:vAlign w:val="center"/>
          </w:tcPr>
          <w:p w14:paraId="55E7F7BC">
            <w:pPr>
              <w:autoSpaceDE w:val="0"/>
              <w:autoSpaceDN w:val="0"/>
              <w:adjustRightInd w:val="0"/>
              <w:jc w:val="center"/>
              <w:rPr>
                <w:color w:val="000000"/>
                <w:szCs w:val="21"/>
              </w:rPr>
            </w:pPr>
            <w:r>
              <w:rPr>
                <w:color w:val="000000"/>
                <w:szCs w:val="21"/>
              </w:rPr>
              <w:t>创建时间</w:t>
            </w:r>
          </w:p>
        </w:tc>
      </w:tr>
    </w:tbl>
    <w:p w14:paraId="6EF99AAA">
      <w:pPr>
        <w:pStyle w:val="73"/>
        <w:spacing w:line="360" w:lineRule="auto"/>
      </w:pPr>
    </w:p>
    <w:p w14:paraId="43907F55">
      <w:pPr>
        <w:pStyle w:val="73"/>
        <w:spacing w:line="360" w:lineRule="auto"/>
        <w:rPr>
          <w:snapToGrid w:val="0"/>
          <w:sz w:val="24"/>
          <w:szCs w:val="24"/>
        </w:rPr>
      </w:pPr>
      <w:r>
        <w:rPr>
          <w:snapToGrid w:val="0"/>
          <w:sz w:val="24"/>
          <w:szCs w:val="24"/>
        </w:rPr>
        <w:t>（5）绩效评估表</w:t>
      </w:r>
    </w:p>
    <w:p w14:paraId="17DE78D3">
      <w:pPr>
        <w:pStyle w:val="73"/>
        <w:spacing w:line="360" w:lineRule="auto"/>
        <w:rPr>
          <w:snapToGrid w:val="0"/>
          <w:sz w:val="24"/>
          <w:szCs w:val="24"/>
        </w:rPr>
      </w:pPr>
      <w:r>
        <w:rPr>
          <w:snapToGrid w:val="0"/>
          <w:sz w:val="24"/>
          <w:szCs w:val="24"/>
        </w:rPr>
        <w:t xml:space="preserve">绩效评估表用于记录员工绩效评价结果，包括自评分、上级评分、最终得分和评估状态等信息。该表与绩效目标一一对应，是绩效分析和薪资绩效计算的重要依据。如表 </w:t>
      </w:r>
      <w:r>
        <w:rPr>
          <w:rFonts w:hint="eastAsia"/>
          <w:snapToGrid w:val="0"/>
          <w:sz w:val="24"/>
          <w:szCs w:val="24"/>
        </w:rPr>
        <w:t>4</w:t>
      </w:r>
      <w:r>
        <w:rPr>
          <w:snapToGrid w:val="0"/>
          <w:sz w:val="24"/>
          <w:szCs w:val="24"/>
        </w:rPr>
        <w:t>-5 绩效评估表所示。</w:t>
      </w:r>
    </w:p>
    <w:p w14:paraId="3183EC74">
      <w:pPr>
        <w:pStyle w:val="73"/>
        <w:spacing w:line="360" w:lineRule="auto"/>
      </w:pPr>
    </w:p>
    <w:p w14:paraId="397BA00E">
      <w:pPr>
        <w:spacing w:line="360" w:lineRule="auto"/>
        <w:jc w:val="center"/>
        <w:rPr>
          <w:szCs w:val="21"/>
        </w:rPr>
      </w:pPr>
      <w:r>
        <w:rPr>
          <w:szCs w:val="21"/>
        </w:rPr>
        <w:t xml:space="preserve">表 </w:t>
      </w:r>
      <w:r>
        <w:rPr>
          <w:rFonts w:hint="eastAsia"/>
          <w:szCs w:val="21"/>
        </w:rPr>
        <w:t>4</w:t>
      </w:r>
      <w:r>
        <w:rPr>
          <w:szCs w:val="21"/>
        </w:rPr>
        <w:t>-5 绩效评估表</w:t>
      </w:r>
    </w:p>
    <w:p w14:paraId="2A66C917">
      <w:pPr>
        <w:spacing w:line="360" w:lineRule="auto"/>
        <w:jc w:val="center"/>
        <w:rPr>
          <w:szCs w:val="21"/>
        </w:rPr>
      </w:pPr>
      <w:r>
        <w:rPr>
          <w:szCs w:val="21"/>
        </w:rPr>
        <w:t xml:space="preserve">Table </w:t>
      </w:r>
      <w:r>
        <w:rPr>
          <w:rFonts w:hint="eastAsia"/>
          <w:szCs w:val="21"/>
        </w:rPr>
        <w:t>4</w:t>
      </w:r>
      <w:r>
        <w:rPr>
          <w:szCs w:val="21"/>
        </w:rPr>
        <w:t>-5 Performance evaluation table</w:t>
      </w:r>
    </w:p>
    <w:tbl>
      <w:tblPr>
        <w:tblStyle w:val="35"/>
        <w:tblW w:w="8843"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78"/>
        <w:gridCol w:w="1722"/>
        <w:gridCol w:w="1382"/>
        <w:gridCol w:w="1552"/>
        <w:gridCol w:w="2409"/>
      </w:tblGrid>
      <w:tr w14:paraId="611C80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778" w:type="dxa"/>
            <w:tcBorders>
              <w:bottom w:val="single" w:color="auto" w:sz="8" w:space="0"/>
            </w:tcBorders>
            <w:vAlign w:val="center"/>
          </w:tcPr>
          <w:p w14:paraId="52918FB4">
            <w:pPr>
              <w:autoSpaceDE w:val="0"/>
              <w:autoSpaceDN w:val="0"/>
              <w:adjustRightInd w:val="0"/>
              <w:jc w:val="center"/>
              <w:rPr>
                <w:color w:val="000000"/>
                <w:szCs w:val="21"/>
              </w:rPr>
            </w:pPr>
            <w:r>
              <w:rPr>
                <w:color w:val="000000"/>
                <w:szCs w:val="21"/>
              </w:rPr>
              <w:t>字段名称</w:t>
            </w:r>
          </w:p>
        </w:tc>
        <w:tc>
          <w:tcPr>
            <w:tcW w:w="1722" w:type="dxa"/>
            <w:tcBorders>
              <w:bottom w:val="single" w:color="auto" w:sz="8" w:space="0"/>
            </w:tcBorders>
            <w:vAlign w:val="center"/>
          </w:tcPr>
          <w:p w14:paraId="3039BA4B">
            <w:pPr>
              <w:autoSpaceDE w:val="0"/>
              <w:autoSpaceDN w:val="0"/>
              <w:adjustRightInd w:val="0"/>
              <w:jc w:val="center"/>
              <w:rPr>
                <w:color w:val="000000"/>
                <w:szCs w:val="21"/>
              </w:rPr>
            </w:pPr>
            <w:r>
              <w:rPr>
                <w:color w:val="000000"/>
                <w:szCs w:val="21"/>
              </w:rPr>
              <w:t>数据类型</w:t>
            </w:r>
          </w:p>
        </w:tc>
        <w:tc>
          <w:tcPr>
            <w:tcW w:w="1382" w:type="dxa"/>
            <w:tcBorders>
              <w:bottom w:val="single" w:color="auto" w:sz="8" w:space="0"/>
            </w:tcBorders>
            <w:vAlign w:val="center"/>
          </w:tcPr>
          <w:p w14:paraId="20023010">
            <w:pPr>
              <w:autoSpaceDE w:val="0"/>
              <w:autoSpaceDN w:val="0"/>
              <w:adjustRightInd w:val="0"/>
              <w:jc w:val="center"/>
              <w:rPr>
                <w:color w:val="000000"/>
                <w:szCs w:val="21"/>
              </w:rPr>
            </w:pPr>
            <w:r>
              <w:rPr>
                <w:color w:val="000000"/>
                <w:szCs w:val="21"/>
              </w:rPr>
              <w:t>键</w:t>
            </w:r>
          </w:p>
        </w:tc>
        <w:tc>
          <w:tcPr>
            <w:tcW w:w="1552" w:type="dxa"/>
            <w:tcBorders>
              <w:bottom w:val="single" w:color="auto" w:sz="8" w:space="0"/>
            </w:tcBorders>
            <w:vAlign w:val="center"/>
          </w:tcPr>
          <w:p w14:paraId="0DEA5B6B">
            <w:pPr>
              <w:autoSpaceDE w:val="0"/>
              <w:autoSpaceDN w:val="0"/>
              <w:adjustRightInd w:val="0"/>
              <w:jc w:val="center"/>
              <w:rPr>
                <w:color w:val="000000"/>
                <w:szCs w:val="21"/>
              </w:rPr>
            </w:pPr>
            <w:r>
              <w:rPr>
                <w:color w:val="000000"/>
                <w:szCs w:val="21"/>
              </w:rPr>
              <w:t>允许空</w:t>
            </w:r>
          </w:p>
        </w:tc>
        <w:tc>
          <w:tcPr>
            <w:tcW w:w="2409" w:type="dxa"/>
            <w:tcBorders>
              <w:bottom w:val="single" w:color="auto" w:sz="8" w:space="0"/>
            </w:tcBorders>
            <w:vAlign w:val="center"/>
          </w:tcPr>
          <w:p w14:paraId="6C43E5BD">
            <w:pPr>
              <w:autoSpaceDE w:val="0"/>
              <w:autoSpaceDN w:val="0"/>
              <w:adjustRightInd w:val="0"/>
              <w:jc w:val="center"/>
              <w:rPr>
                <w:color w:val="000000"/>
                <w:szCs w:val="21"/>
              </w:rPr>
            </w:pPr>
            <w:r>
              <w:rPr>
                <w:color w:val="000000"/>
                <w:szCs w:val="21"/>
              </w:rPr>
              <w:t>说明</w:t>
            </w:r>
          </w:p>
        </w:tc>
      </w:tr>
      <w:tr w14:paraId="2A012A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778" w:type="dxa"/>
            <w:tcBorders>
              <w:top w:val="single" w:color="auto" w:sz="8" w:space="0"/>
            </w:tcBorders>
            <w:vAlign w:val="center"/>
          </w:tcPr>
          <w:p w14:paraId="4EEEBFE4">
            <w:pPr>
              <w:autoSpaceDE w:val="0"/>
              <w:autoSpaceDN w:val="0"/>
              <w:adjustRightInd w:val="0"/>
              <w:jc w:val="center"/>
              <w:rPr>
                <w:color w:val="000000"/>
                <w:szCs w:val="21"/>
              </w:rPr>
            </w:pPr>
            <w:r>
              <w:rPr>
                <w:color w:val="000000"/>
                <w:szCs w:val="21"/>
              </w:rPr>
              <w:t>id</w:t>
            </w:r>
          </w:p>
        </w:tc>
        <w:tc>
          <w:tcPr>
            <w:tcW w:w="1722" w:type="dxa"/>
            <w:tcBorders>
              <w:top w:val="single" w:color="auto" w:sz="8" w:space="0"/>
            </w:tcBorders>
            <w:vAlign w:val="center"/>
          </w:tcPr>
          <w:p w14:paraId="5E29CD46">
            <w:pPr>
              <w:autoSpaceDE w:val="0"/>
              <w:autoSpaceDN w:val="0"/>
              <w:adjustRightInd w:val="0"/>
              <w:jc w:val="center"/>
              <w:rPr>
                <w:color w:val="000000"/>
                <w:szCs w:val="21"/>
              </w:rPr>
            </w:pPr>
            <w:r>
              <w:rPr>
                <w:color w:val="000000"/>
                <w:szCs w:val="21"/>
              </w:rPr>
              <w:t>INT</w:t>
            </w:r>
          </w:p>
        </w:tc>
        <w:tc>
          <w:tcPr>
            <w:tcW w:w="1382" w:type="dxa"/>
            <w:tcBorders>
              <w:top w:val="single" w:color="auto" w:sz="8" w:space="0"/>
            </w:tcBorders>
            <w:vAlign w:val="center"/>
          </w:tcPr>
          <w:p w14:paraId="1FF89F66">
            <w:pPr>
              <w:autoSpaceDE w:val="0"/>
              <w:autoSpaceDN w:val="0"/>
              <w:adjustRightInd w:val="0"/>
              <w:jc w:val="center"/>
              <w:rPr>
                <w:color w:val="000000"/>
                <w:szCs w:val="21"/>
              </w:rPr>
            </w:pPr>
            <w:r>
              <w:rPr>
                <w:color w:val="000000"/>
                <w:szCs w:val="21"/>
              </w:rPr>
              <w:t>主键</w:t>
            </w:r>
          </w:p>
        </w:tc>
        <w:tc>
          <w:tcPr>
            <w:tcW w:w="1552" w:type="dxa"/>
            <w:tcBorders>
              <w:top w:val="single" w:color="auto" w:sz="8" w:space="0"/>
            </w:tcBorders>
            <w:vAlign w:val="center"/>
          </w:tcPr>
          <w:p w14:paraId="07ACA686">
            <w:pPr>
              <w:autoSpaceDE w:val="0"/>
              <w:autoSpaceDN w:val="0"/>
              <w:adjustRightInd w:val="0"/>
              <w:jc w:val="center"/>
              <w:rPr>
                <w:color w:val="000000"/>
                <w:szCs w:val="21"/>
              </w:rPr>
            </w:pPr>
            <w:r>
              <w:rPr>
                <w:color w:val="000000"/>
                <w:szCs w:val="21"/>
              </w:rPr>
              <w:t>否</w:t>
            </w:r>
          </w:p>
        </w:tc>
        <w:tc>
          <w:tcPr>
            <w:tcW w:w="2409" w:type="dxa"/>
            <w:tcBorders>
              <w:top w:val="single" w:color="auto" w:sz="8" w:space="0"/>
            </w:tcBorders>
            <w:vAlign w:val="center"/>
          </w:tcPr>
          <w:p w14:paraId="53AB9B92">
            <w:pPr>
              <w:autoSpaceDE w:val="0"/>
              <w:autoSpaceDN w:val="0"/>
              <w:adjustRightInd w:val="0"/>
              <w:jc w:val="center"/>
              <w:rPr>
                <w:color w:val="000000"/>
                <w:szCs w:val="21"/>
              </w:rPr>
            </w:pPr>
            <w:r>
              <w:rPr>
                <w:color w:val="000000"/>
                <w:szCs w:val="21"/>
              </w:rPr>
              <w:t>评估唯一标识</w:t>
            </w:r>
          </w:p>
        </w:tc>
      </w:tr>
      <w:tr w14:paraId="106374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1EDD6641">
            <w:pPr>
              <w:autoSpaceDE w:val="0"/>
              <w:autoSpaceDN w:val="0"/>
              <w:adjustRightInd w:val="0"/>
              <w:jc w:val="center"/>
              <w:rPr>
                <w:color w:val="000000"/>
                <w:szCs w:val="21"/>
              </w:rPr>
            </w:pPr>
            <w:r>
              <w:rPr>
                <w:color w:val="000000"/>
                <w:szCs w:val="21"/>
              </w:rPr>
              <w:t>goal_id</w:t>
            </w:r>
          </w:p>
        </w:tc>
        <w:tc>
          <w:tcPr>
            <w:tcW w:w="1722" w:type="dxa"/>
            <w:vAlign w:val="center"/>
          </w:tcPr>
          <w:p w14:paraId="7CEC365E">
            <w:pPr>
              <w:autoSpaceDE w:val="0"/>
              <w:autoSpaceDN w:val="0"/>
              <w:adjustRightInd w:val="0"/>
              <w:jc w:val="center"/>
              <w:rPr>
                <w:color w:val="000000"/>
                <w:szCs w:val="21"/>
              </w:rPr>
            </w:pPr>
            <w:r>
              <w:rPr>
                <w:color w:val="000000"/>
                <w:szCs w:val="21"/>
              </w:rPr>
              <w:t>INT</w:t>
            </w:r>
          </w:p>
        </w:tc>
        <w:tc>
          <w:tcPr>
            <w:tcW w:w="1382" w:type="dxa"/>
            <w:vAlign w:val="center"/>
          </w:tcPr>
          <w:p w14:paraId="2666862A">
            <w:pPr>
              <w:autoSpaceDE w:val="0"/>
              <w:autoSpaceDN w:val="0"/>
              <w:adjustRightInd w:val="0"/>
              <w:jc w:val="center"/>
              <w:rPr>
                <w:color w:val="000000"/>
                <w:szCs w:val="21"/>
              </w:rPr>
            </w:pPr>
            <w:r>
              <w:rPr>
                <w:color w:val="000000"/>
                <w:szCs w:val="21"/>
              </w:rPr>
              <w:t>外键（唯一）</w:t>
            </w:r>
          </w:p>
        </w:tc>
        <w:tc>
          <w:tcPr>
            <w:tcW w:w="1552" w:type="dxa"/>
            <w:vAlign w:val="center"/>
          </w:tcPr>
          <w:p w14:paraId="483EA626">
            <w:pPr>
              <w:autoSpaceDE w:val="0"/>
              <w:autoSpaceDN w:val="0"/>
              <w:adjustRightInd w:val="0"/>
              <w:jc w:val="center"/>
              <w:rPr>
                <w:color w:val="000000"/>
                <w:szCs w:val="21"/>
              </w:rPr>
            </w:pPr>
            <w:r>
              <w:rPr>
                <w:color w:val="000000"/>
                <w:szCs w:val="21"/>
              </w:rPr>
              <w:t>否</w:t>
            </w:r>
          </w:p>
        </w:tc>
        <w:tc>
          <w:tcPr>
            <w:tcW w:w="2409" w:type="dxa"/>
            <w:vAlign w:val="center"/>
          </w:tcPr>
          <w:p w14:paraId="11430771">
            <w:pPr>
              <w:autoSpaceDE w:val="0"/>
              <w:autoSpaceDN w:val="0"/>
              <w:adjustRightInd w:val="0"/>
              <w:jc w:val="center"/>
              <w:rPr>
                <w:color w:val="000000"/>
                <w:szCs w:val="21"/>
              </w:rPr>
            </w:pPr>
            <w:r>
              <w:rPr>
                <w:color w:val="000000"/>
                <w:szCs w:val="21"/>
              </w:rPr>
              <w:t>对应绩效目标</w:t>
            </w:r>
          </w:p>
        </w:tc>
      </w:tr>
      <w:tr w14:paraId="4CA53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64B15C4E">
            <w:pPr>
              <w:autoSpaceDE w:val="0"/>
              <w:autoSpaceDN w:val="0"/>
              <w:adjustRightInd w:val="0"/>
              <w:jc w:val="center"/>
              <w:rPr>
                <w:color w:val="000000"/>
                <w:szCs w:val="21"/>
              </w:rPr>
            </w:pPr>
            <w:r>
              <w:rPr>
                <w:color w:val="000000"/>
                <w:szCs w:val="21"/>
              </w:rPr>
              <w:t>evaluator_id</w:t>
            </w:r>
          </w:p>
        </w:tc>
        <w:tc>
          <w:tcPr>
            <w:tcW w:w="1722" w:type="dxa"/>
            <w:vAlign w:val="center"/>
          </w:tcPr>
          <w:p w14:paraId="0BADD0CE">
            <w:pPr>
              <w:autoSpaceDE w:val="0"/>
              <w:autoSpaceDN w:val="0"/>
              <w:adjustRightInd w:val="0"/>
              <w:jc w:val="center"/>
              <w:rPr>
                <w:color w:val="000000"/>
                <w:szCs w:val="21"/>
              </w:rPr>
            </w:pPr>
            <w:r>
              <w:rPr>
                <w:color w:val="000000"/>
                <w:szCs w:val="21"/>
              </w:rPr>
              <w:t>INT</w:t>
            </w:r>
          </w:p>
        </w:tc>
        <w:tc>
          <w:tcPr>
            <w:tcW w:w="1382" w:type="dxa"/>
            <w:vAlign w:val="center"/>
          </w:tcPr>
          <w:p w14:paraId="60F991F3">
            <w:pPr>
              <w:autoSpaceDE w:val="0"/>
              <w:autoSpaceDN w:val="0"/>
              <w:adjustRightInd w:val="0"/>
              <w:jc w:val="center"/>
              <w:rPr>
                <w:color w:val="000000"/>
                <w:szCs w:val="21"/>
              </w:rPr>
            </w:pPr>
            <w:r>
              <w:rPr>
                <w:color w:val="000000"/>
                <w:szCs w:val="21"/>
              </w:rPr>
              <w:t>外键</w:t>
            </w:r>
          </w:p>
        </w:tc>
        <w:tc>
          <w:tcPr>
            <w:tcW w:w="1552" w:type="dxa"/>
            <w:vAlign w:val="center"/>
          </w:tcPr>
          <w:p w14:paraId="0612EC1D">
            <w:pPr>
              <w:autoSpaceDE w:val="0"/>
              <w:autoSpaceDN w:val="0"/>
              <w:adjustRightInd w:val="0"/>
              <w:jc w:val="center"/>
              <w:rPr>
                <w:color w:val="000000"/>
                <w:szCs w:val="21"/>
              </w:rPr>
            </w:pPr>
            <w:r>
              <w:rPr>
                <w:color w:val="000000"/>
                <w:szCs w:val="21"/>
              </w:rPr>
              <w:t>是</w:t>
            </w:r>
          </w:p>
        </w:tc>
        <w:tc>
          <w:tcPr>
            <w:tcW w:w="2409" w:type="dxa"/>
            <w:vAlign w:val="center"/>
          </w:tcPr>
          <w:p w14:paraId="1AB534FF">
            <w:pPr>
              <w:autoSpaceDE w:val="0"/>
              <w:autoSpaceDN w:val="0"/>
              <w:adjustRightInd w:val="0"/>
              <w:jc w:val="center"/>
              <w:rPr>
                <w:color w:val="000000"/>
                <w:szCs w:val="21"/>
              </w:rPr>
            </w:pPr>
            <w:r>
              <w:rPr>
                <w:color w:val="000000"/>
                <w:szCs w:val="21"/>
              </w:rPr>
              <w:t>评估人（通常为经理）</w:t>
            </w:r>
          </w:p>
        </w:tc>
      </w:tr>
      <w:tr w14:paraId="7DBD1B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3C73A3C6">
            <w:pPr>
              <w:autoSpaceDE w:val="0"/>
              <w:autoSpaceDN w:val="0"/>
              <w:adjustRightInd w:val="0"/>
              <w:jc w:val="center"/>
              <w:rPr>
                <w:color w:val="000000"/>
                <w:szCs w:val="21"/>
              </w:rPr>
            </w:pPr>
            <w:r>
              <w:rPr>
                <w:color w:val="000000"/>
                <w:szCs w:val="21"/>
              </w:rPr>
              <w:t>self_evaluation_score</w:t>
            </w:r>
          </w:p>
        </w:tc>
        <w:tc>
          <w:tcPr>
            <w:tcW w:w="1722" w:type="dxa"/>
            <w:vAlign w:val="center"/>
          </w:tcPr>
          <w:p w14:paraId="60C9D3F1">
            <w:pPr>
              <w:autoSpaceDE w:val="0"/>
              <w:autoSpaceDN w:val="0"/>
              <w:adjustRightInd w:val="0"/>
              <w:jc w:val="center"/>
              <w:rPr>
                <w:color w:val="000000"/>
                <w:szCs w:val="21"/>
              </w:rPr>
            </w:pPr>
            <w:r>
              <w:rPr>
                <w:color w:val="000000"/>
                <w:szCs w:val="21"/>
              </w:rPr>
              <w:t>FLOAT</w:t>
            </w:r>
          </w:p>
        </w:tc>
        <w:tc>
          <w:tcPr>
            <w:tcW w:w="1382" w:type="dxa"/>
            <w:vAlign w:val="center"/>
          </w:tcPr>
          <w:p w14:paraId="4A6FE41D">
            <w:pPr>
              <w:autoSpaceDE w:val="0"/>
              <w:autoSpaceDN w:val="0"/>
              <w:adjustRightInd w:val="0"/>
              <w:jc w:val="center"/>
              <w:rPr>
                <w:color w:val="000000"/>
                <w:szCs w:val="21"/>
              </w:rPr>
            </w:pPr>
          </w:p>
        </w:tc>
        <w:tc>
          <w:tcPr>
            <w:tcW w:w="1552" w:type="dxa"/>
            <w:vAlign w:val="center"/>
          </w:tcPr>
          <w:p w14:paraId="1D97C1F6">
            <w:pPr>
              <w:autoSpaceDE w:val="0"/>
              <w:autoSpaceDN w:val="0"/>
              <w:adjustRightInd w:val="0"/>
              <w:jc w:val="center"/>
              <w:rPr>
                <w:color w:val="000000"/>
                <w:szCs w:val="21"/>
              </w:rPr>
            </w:pPr>
            <w:r>
              <w:rPr>
                <w:color w:val="000000"/>
                <w:szCs w:val="21"/>
              </w:rPr>
              <w:t>是</w:t>
            </w:r>
          </w:p>
        </w:tc>
        <w:tc>
          <w:tcPr>
            <w:tcW w:w="2409" w:type="dxa"/>
            <w:vAlign w:val="center"/>
          </w:tcPr>
          <w:p w14:paraId="3FF64597">
            <w:pPr>
              <w:autoSpaceDE w:val="0"/>
              <w:autoSpaceDN w:val="0"/>
              <w:adjustRightInd w:val="0"/>
              <w:jc w:val="center"/>
              <w:rPr>
                <w:color w:val="000000"/>
                <w:szCs w:val="21"/>
              </w:rPr>
            </w:pPr>
            <w:r>
              <w:rPr>
                <w:color w:val="000000"/>
                <w:szCs w:val="21"/>
              </w:rPr>
              <w:t>自评分数</w:t>
            </w:r>
          </w:p>
        </w:tc>
      </w:tr>
      <w:tr w14:paraId="34D1EC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2984D43A">
            <w:pPr>
              <w:autoSpaceDE w:val="0"/>
              <w:autoSpaceDN w:val="0"/>
              <w:adjustRightInd w:val="0"/>
              <w:jc w:val="center"/>
              <w:rPr>
                <w:color w:val="000000"/>
                <w:szCs w:val="21"/>
              </w:rPr>
            </w:pPr>
            <w:r>
              <w:rPr>
                <w:color w:val="000000"/>
                <w:szCs w:val="21"/>
              </w:rPr>
              <w:t>manager_evaluation_score</w:t>
            </w:r>
          </w:p>
        </w:tc>
        <w:tc>
          <w:tcPr>
            <w:tcW w:w="1722" w:type="dxa"/>
            <w:vAlign w:val="center"/>
          </w:tcPr>
          <w:p w14:paraId="2FB42711">
            <w:pPr>
              <w:autoSpaceDE w:val="0"/>
              <w:autoSpaceDN w:val="0"/>
              <w:adjustRightInd w:val="0"/>
              <w:jc w:val="center"/>
              <w:rPr>
                <w:color w:val="000000"/>
                <w:szCs w:val="21"/>
              </w:rPr>
            </w:pPr>
            <w:r>
              <w:rPr>
                <w:color w:val="000000"/>
                <w:szCs w:val="21"/>
              </w:rPr>
              <w:t>FLOAT</w:t>
            </w:r>
          </w:p>
        </w:tc>
        <w:tc>
          <w:tcPr>
            <w:tcW w:w="1382" w:type="dxa"/>
            <w:vAlign w:val="center"/>
          </w:tcPr>
          <w:p w14:paraId="5B7DAD00">
            <w:pPr>
              <w:autoSpaceDE w:val="0"/>
              <w:autoSpaceDN w:val="0"/>
              <w:adjustRightInd w:val="0"/>
              <w:jc w:val="center"/>
              <w:rPr>
                <w:color w:val="000000"/>
                <w:szCs w:val="21"/>
              </w:rPr>
            </w:pPr>
          </w:p>
        </w:tc>
        <w:tc>
          <w:tcPr>
            <w:tcW w:w="1552" w:type="dxa"/>
            <w:vAlign w:val="center"/>
          </w:tcPr>
          <w:p w14:paraId="15E0427A">
            <w:pPr>
              <w:autoSpaceDE w:val="0"/>
              <w:autoSpaceDN w:val="0"/>
              <w:adjustRightInd w:val="0"/>
              <w:jc w:val="center"/>
              <w:rPr>
                <w:color w:val="000000"/>
                <w:szCs w:val="21"/>
              </w:rPr>
            </w:pPr>
            <w:r>
              <w:rPr>
                <w:color w:val="000000"/>
                <w:szCs w:val="21"/>
              </w:rPr>
              <w:t>是</w:t>
            </w:r>
          </w:p>
        </w:tc>
        <w:tc>
          <w:tcPr>
            <w:tcW w:w="2409" w:type="dxa"/>
            <w:vAlign w:val="center"/>
          </w:tcPr>
          <w:p w14:paraId="7C46A9B8">
            <w:pPr>
              <w:autoSpaceDE w:val="0"/>
              <w:autoSpaceDN w:val="0"/>
              <w:adjustRightInd w:val="0"/>
              <w:jc w:val="center"/>
              <w:rPr>
                <w:color w:val="000000"/>
                <w:szCs w:val="21"/>
              </w:rPr>
            </w:pPr>
            <w:r>
              <w:rPr>
                <w:color w:val="000000"/>
                <w:szCs w:val="21"/>
              </w:rPr>
              <w:t>上级评分</w:t>
            </w:r>
          </w:p>
        </w:tc>
      </w:tr>
      <w:tr w14:paraId="26F154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5B750712">
            <w:pPr>
              <w:autoSpaceDE w:val="0"/>
              <w:autoSpaceDN w:val="0"/>
              <w:adjustRightInd w:val="0"/>
              <w:jc w:val="center"/>
              <w:rPr>
                <w:color w:val="000000"/>
                <w:szCs w:val="21"/>
              </w:rPr>
            </w:pPr>
            <w:r>
              <w:rPr>
                <w:color w:val="000000"/>
                <w:szCs w:val="21"/>
              </w:rPr>
              <w:t>final_score</w:t>
            </w:r>
          </w:p>
        </w:tc>
        <w:tc>
          <w:tcPr>
            <w:tcW w:w="1722" w:type="dxa"/>
            <w:vAlign w:val="center"/>
          </w:tcPr>
          <w:p w14:paraId="75FC44AD">
            <w:pPr>
              <w:autoSpaceDE w:val="0"/>
              <w:autoSpaceDN w:val="0"/>
              <w:adjustRightInd w:val="0"/>
              <w:jc w:val="center"/>
              <w:rPr>
                <w:color w:val="000000"/>
                <w:szCs w:val="21"/>
              </w:rPr>
            </w:pPr>
            <w:r>
              <w:rPr>
                <w:color w:val="000000"/>
                <w:szCs w:val="21"/>
              </w:rPr>
              <w:t>FLOAT</w:t>
            </w:r>
          </w:p>
        </w:tc>
        <w:tc>
          <w:tcPr>
            <w:tcW w:w="1382" w:type="dxa"/>
            <w:vAlign w:val="center"/>
          </w:tcPr>
          <w:p w14:paraId="60C83E76">
            <w:pPr>
              <w:autoSpaceDE w:val="0"/>
              <w:autoSpaceDN w:val="0"/>
              <w:adjustRightInd w:val="0"/>
              <w:jc w:val="center"/>
              <w:rPr>
                <w:color w:val="000000"/>
                <w:szCs w:val="21"/>
              </w:rPr>
            </w:pPr>
          </w:p>
        </w:tc>
        <w:tc>
          <w:tcPr>
            <w:tcW w:w="1552" w:type="dxa"/>
            <w:vAlign w:val="center"/>
          </w:tcPr>
          <w:p w14:paraId="4E9DFA87">
            <w:pPr>
              <w:autoSpaceDE w:val="0"/>
              <w:autoSpaceDN w:val="0"/>
              <w:adjustRightInd w:val="0"/>
              <w:jc w:val="center"/>
              <w:rPr>
                <w:color w:val="000000"/>
                <w:szCs w:val="21"/>
              </w:rPr>
            </w:pPr>
            <w:r>
              <w:rPr>
                <w:color w:val="000000"/>
                <w:szCs w:val="21"/>
              </w:rPr>
              <w:t>是</w:t>
            </w:r>
          </w:p>
        </w:tc>
        <w:tc>
          <w:tcPr>
            <w:tcW w:w="2409" w:type="dxa"/>
            <w:vAlign w:val="center"/>
          </w:tcPr>
          <w:p w14:paraId="7FAFD81E">
            <w:pPr>
              <w:autoSpaceDE w:val="0"/>
              <w:autoSpaceDN w:val="0"/>
              <w:adjustRightInd w:val="0"/>
              <w:jc w:val="center"/>
              <w:rPr>
                <w:color w:val="000000"/>
                <w:szCs w:val="21"/>
              </w:rPr>
            </w:pPr>
            <w:r>
              <w:rPr>
                <w:color w:val="000000"/>
                <w:szCs w:val="21"/>
              </w:rPr>
              <w:t>最终得分</w:t>
            </w:r>
          </w:p>
        </w:tc>
      </w:tr>
      <w:tr w14:paraId="7B03FC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637EBF4D">
            <w:pPr>
              <w:autoSpaceDE w:val="0"/>
              <w:autoSpaceDN w:val="0"/>
              <w:adjustRightInd w:val="0"/>
              <w:jc w:val="center"/>
              <w:rPr>
                <w:color w:val="000000"/>
                <w:szCs w:val="21"/>
              </w:rPr>
            </w:pPr>
            <w:r>
              <w:rPr>
                <w:color w:val="000000"/>
                <w:szCs w:val="21"/>
              </w:rPr>
              <w:t>final_rating</w:t>
            </w:r>
          </w:p>
        </w:tc>
        <w:tc>
          <w:tcPr>
            <w:tcW w:w="1722" w:type="dxa"/>
            <w:vAlign w:val="center"/>
          </w:tcPr>
          <w:p w14:paraId="473E7ACC">
            <w:pPr>
              <w:autoSpaceDE w:val="0"/>
              <w:autoSpaceDN w:val="0"/>
              <w:adjustRightInd w:val="0"/>
              <w:jc w:val="center"/>
              <w:rPr>
                <w:color w:val="000000"/>
                <w:szCs w:val="21"/>
              </w:rPr>
            </w:pPr>
            <w:r>
              <w:rPr>
                <w:color w:val="000000"/>
                <w:szCs w:val="21"/>
              </w:rPr>
              <w:t>VARCHAR(10)</w:t>
            </w:r>
          </w:p>
        </w:tc>
        <w:tc>
          <w:tcPr>
            <w:tcW w:w="1382" w:type="dxa"/>
            <w:vAlign w:val="center"/>
          </w:tcPr>
          <w:p w14:paraId="1FB02257">
            <w:pPr>
              <w:autoSpaceDE w:val="0"/>
              <w:autoSpaceDN w:val="0"/>
              <w:adjustRightInd w:val="0"/>
              <w:jc w:val="center"/>
              <w:rPr>
                <w:color w:val="000000"/>
                <w:szCs w:val="21"/>
              </w:rPr>
            </w:pPr>
          </w:p>
        </w:tc>
        <w:tc>
          <w:tcPr>
            <w:tcW w:w="1552" w:type="dxa"/>
            <w:vAlign w:val="center"/>
          </w:tcPr>
          <w:p w14:paraId="0A85A116">
            <w:pPr>
              <w:autoSpaceDE w:val="0"/>
              <w:autoSpaceDN w:val="0"/>
              <w:adjustRightInd w:val="0"/>
              <w:jc w:val="center"/>
              <w:rPr>
                <w:color w:val="000000"/>
                <w:szCs w:val="21"/>
              </w:rPr>
            </w:pPr>
            <w:r>
              <w:rPr>
                <w:color w:val="000000"/>
                <w:szCs w:val="21"/>
              </w:rPr>
              <w:t>是</w:t>
            </w:r>
          </w:p>
        </w:tc>
        <w:tc>
          <w:tcPr>
            <w:tcW w:w="2409" w:type="dxa"/>
            <w:vAlign w:val="center"/>
          </w:tcPr>
          <w:p w14:paraId="4B71E94C">
            <w:pPr>
              <w:autoSpaceDE w:val="0"/>
              <w:autoSpaceDN w:val="0"/>
              <w:adjustRightInd w:val="0"/>
              <w:jc w:val="center"/>
              <w:rPr>
                <w:color w:val="000000"/>
                <w:szCs w:val="21"/>
              </w:rPr>
            </w:pPr>
            <w:r>
              <w:rPr>
                <w:color w:val="000000"/>
                <w:szCs w:val="21"/>
              </w:rPr>
              <w:t>最终等级</w:t>
            </w:r>
          </w:p>
        </w:tc>
      </w:tr>
      <w:tr w14:paraId="3AFD07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1656D237">
            <w:pPr>
              <w:autoSpaceDE w:val="0"/>
              <w:autoSpaceDN w:val="0"/>
              <w:adjustRightInd w:val="0"/>
              <w:jc w:val="center"/>
              <w:rPr>
                <w:color w:val="000000"/>
                <w:szCs w:val="21"/>
              </w:rPr>
            </w:pPr>
            <w:r>
              <w:rPr>
                <w:color w:val="000000"/>
                <w:szCs w:val="21"/>
              </w:rPr>
              <w:t>status</w:t>
            </w:r>
          </w:p>
        </w:tc>
        <w:tc>
          <w:tcPr>
            <w:tcW w:w="1722" w:type="dxa"/>
            <w:vAlign w:val="center"/>
          </w:tcPr>
          <w:p w14:paraId="4D10CD13">
            <w:pPr>
              <w:autoSpaceDE w:val="0"/>
              <w:autoSpaceDN w:val="0"/>
              <w:adjustRightInd w:val="0"/>
              <w:jc w:val="center"/>
              <w:rPr>
                <w:color w:val="000000"/>
                <w:szCs w:val="21"/>
              </w:rPr>
            </w:pPr>
            <w:r>
              <w:rPr>
                <w:color w:val="000000"/>
                <w:szCs w:val="21"/>
              </w:rPr>
              <w:t>VARCHAR(20)</w:t>
            </w:r>
          </w:p>
        </w:tc>
        <w:tc>
          <w:tcPr>
            <w:tcW w:w="1382" w:type="dxa"/>
            <w:vAlign w:val="center"/>
          </w:tcPr>
          <w:p w14:paraId="59FC16A5">
            <w:pPr>
              <w:autoSpaceDE w:val="0"/>
              <w:autoSpaceDN w:val="0"/>
              <w:adjustRightInd w:val="0"/>
              <w:jc w:val="center"/>
              <w:rPr>
                <w:color w:val="000000"/>
                <w:szCs w:val="21"/>
              </w:rPr>
            </w:pPr>
          </w:p>
        </w:tc>
        <w:tc>
          <w:tcPr>
            <w:tcW w:w="1552" w:type="dxa"/>
            <w:vAlign w:val="center"/>
          </w:tcPr>
          <w:p w14:paraId="066AB661">
            <w:pPr>
              <w:autoSpaceDE w:val="0"/>
              <w:autoSpaceDN w:val="0"/>
              <w:adjustRightInd w:val="0"/>
              <w:jc w:val="center"/>
              <w:rPr>
                <w:color w:val="000000"/>
                <w:szCs w:val="21"/>
              </w:rPr>
            </w:pPr>
            <w:r>
              <w:rPr>
                <w:color w:val="000000"/>
                <w:szCs w:val="21"/>
              </w:rPr>
              <w:t>否</w:t>
            </w:r>
          </w:p>
        </w:tc>
        <w:tc>
          <w:tcPr>
            <w:tcW w:w="2409" w:type="dxa"/>
            <w:vAlign w:val="center"/>
          </w:tcPr>
          <w:p w14:paraId="048504AB">
            <w:pPr>
              <w:autoSpaceDE w:val="0"/>
              <w:autoSpaceDN w:val="0"/>
              <w:adjustRightInd w:val="0"/>
              <w:jc w:val="center"/>
              <w:rPr>
                <w:color w:val="000000"/>
                <w:szCs w:val="21"/>
              </w:rPr>
            </w:pPr>
            <w:r>
              <w:rPr>
                <w:color w:val="000000"/>
                <w:szCs w:val="21"/>
              </w:rPr>
              <w:t>状态（draft/self_evaluated/manager_evaluated/finalized）</w:t>
            </w:r>
          </w:p>
        </w:tc>
      </w:tr>
      <w:tr w14:paraId="39C84E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60D0AE21">
            <w:pPr>
              <w:autoSpaceDE w:val="0"/>
              <w:autoSpaceDN w:val="0"/>
              <w:adjustRightInd w:val="0"/>
              <w:jc w:val="center"/>
              <w:rPr>
                <w:color w:val="000000"/>
                <w:szCs w:val="21"/>
              </w:rPr>
            </w:pPr>
            <w:r>
              <w:rPr>
                <w:color w:val="000000"/>
                <w:szCs w:val="21"/>
              </w:rPr>
              <w:t>created_at</w:t>
            </w:r>
          </w:p>
        </w:tc>
        <w:tc>
          <w:tcPr>
            <w:tcW w:w="1722" w:type="dxa"/>
            <w:vAlign w:val="center"/>
          </w:tcPr>
          <w:p w14:paraId="1C9B3820">
            <w:pPr>
              <w:autoSpaceDE w:val="0"/>
              <w:autoSpaceDN w:val="0"/>
              <w:adjustRightInd w:val="0"/>
              <w:jc w:val="center"/>
              <w:rPr>
                <w:color w:val="000000"/>
                <w:szCs w:val="21"/>
              </w:rPr>
            </w:pPr>
            <w:r>
              <w:rPr>
                <w:color w:val="000000"/>
                <w:szCs w:val="21"/>
              </w:rPr>
              <w:t>DATETIME</w:t>
            </w:r>
          </w:p>
        </w:tc>
        <w:tc>
          <w:tcPr>
            <w:tcW w:w="1382" w:type="dxa"/>
            <w:vAlign w:val="center"/>
          </w:tcPr>
          <w:p w14:paraId="55768D64">
            <w:pPr>
              <w:autoSpaceDE w:val="0"/>
              <w:autoSpaceDN w:val="0"/>
              <w:adjustRightInd w:val="0"/>
              <w:jc w:val="center"/>
              <w:rPr>
                <w:color w:val="000000"/>
                <w:szCs w:val="21"/>
              </w:rPr>
            </w:pPr>
          </w:p>
        </w:tc>
        <w:tc>
          <w:tcPr>
            <w:tcW w:w="1552" w:type="dxa"/>
            <w:vAlign w:val="center"/>
          </w:tcPr>
          <w:p w14:paraId="281CD13B">
            <w:pPr>
              <w:autoSpaceDE w:val="0"/>
              <w:autoSpaceDN w:val="0"/>
              <w:adjustRightInd w:val="0"/>
              <w:jc w:val="center"/>
              <w:rPr>
                <w:color w:val="000000"/>
                <w:szCs w:val="21"/>
              </w:rPr>
            </w:pPr>
            <w:r>
              <w:rPr>
                <w:color w:val="000000"/>
                <w:szCs w:val="21"/>
              </w:rPr>
              <w:t>否</w:t>
            </w:r>
          </w:p>
        </w:tc>
        <w:tc>
          <w:tcPr>
            <w:tcW w:w="2409" w:type="dxa"/>
            <w:vAlign w:val="center"/>
          </w:tcPr>
          <w:p w14:paraId="04AE20D2">
            <w:pPr>
              <w:autoSpaceDE w:val="0"/>
              <w:autoSpaceDN w:val="0"/>
              <w:adjustRightInd w:val="0"/>
              <w:jc w:val="center"/>
              <w:rPr>
                <w:color w:val="000000"/>
                <w:szCs w:val="21"/>
              </w:rPr>
            </w:pPr>
            <w:r>
              <w:rPr>
                <w:color w:val="000000"/>
                <w:szCs w:val="21"/>
              </w:rPr>
              <w:t>创建时间</w:t>
            </w:r>
          </w:p>
        </w:tc>
      </w:tr>
    </w:tbl>
    <w:p w14:paraId="4C49E22A">
      <w:pPr>
        <w:pStyle w:val="73"/>
        <w:spacing w:line="360" w:lineRule="auto"/>
      </w:pPr>
    </w:p>
    <w:p w14:paraId="6C251722">
      <w:pPr>
        <w:pStyle w:val="73"/>
        <w:spacing w:line="360" w:lineRule="auto"/>
        <w:rPr>
          <w:snapToGrid w:val="0"/>
          <w:sz w:val="24"/>
          <w:szCs w:val="24"/>
        </w:rPr>
      </w:pPr>
      <w:r>
        <w:rPr>
          <w:snapToGrid w:val="0"/>
          <w:sz w:val="24"/>
          <w:szCs w:val="24"/>
        </w:rPr>
        <w:t>（6）工资记录表</w:t>
      </w:r>
    </w:p>
    <w:p w14:paraId="46701541">
      <w:pPr>
        <w:pStyle w:val="73"/>
        <w:spacing w:line="360" w:lineRule="auto"/>
        <w:rPr>
          <w:snapToGrid w:val="0"/>
          <w:sz w:val="24"/>
          <w:szCs w:val="24"/>
        </w:rPr>
      </w:pPr>
      <w:r>
        <w:rPr>
          <w:snapToGrid w:val="0"/>
          <w:sz w:val="24"/>
          <w:szCs w:val="24"/>
        </w:rPr>
        <w:t xml:space="preserve">工资记录表用于存储员工月度薪资结果，包括基本工资、绩效奖金、应发工资、实发工资以及审核状态等信息。该表关联绩效评估结果并记录经理审核、财务批准等流程数据，是薪资管理的核心业务表。如表 </w:t>
      </w:r>
      <w:r>
        <w:rPr>
          <w:rFonts w:hint="eastAsia"/>
          <w:snapToGrid w:val="0"/>
          <w:sz w:val="24"/>
          <w:szCs w:val="24"/>
        </w:rPr>
        <w:t>4</w:t>
      </w:r>
      <w:r>
        <w:rPr>
          <w:snapToGrid w:val="0"/>
          <w:sz w:val="24"/>
          <w:szCs w:val="24"/>
        </w:rPr>
        <w:t>-6 工资记录表所示。</w:t>
      </w:r>
    </w:p>
    <w:p w14:paraId="43D37A4C">
      <w:pPr>
        <w:pStyle w:val="73"/>
        <w:spacing w:line="360" w:lineRule="auto"/>
      </w:pPr>
    </w:p>
    <w:p w14:paraId="799BFD07">
      <w:pPr>
        <w:spacing w:line="360" w:lineRule="auto"/>
        <w:jc w:val="center"/>
        <w:rPr>
          <w:szCs w:val="21"/>
        </w:rPr>
      </w:pPr>
      <w:r>
        <w:rPr>
          <w:szCs w:val="21"/>
        </w:rPr>
        <w:t xml:space="preserve">表 </w:t>
      </w:r>
      <w:r>
        <w:rPr>
          <w:rFonts w:hint="eastAsia"/>
          <w:szCs w:val="21"/>
        </w:rPr>
        <w:t>4</w:t>
      </w:r>
      <w:r>
        <w:rPr>
          <w:szCs w:val="21"/>
        </w:rPr>
        <w:t>-6 工资记录表</w:t>
      </w:r>
    </w:p>
    <w:p w14:paraId="262881DD">
      <w:pPr>
        <w:spacing w:line="360" w:lineRule="auto"/>
        <w:jc w:val="center"/>
        <w:rPr>
          <w:szCs w:val="21"/>
        </w:rPr>
      </w:pPr>
      <w:r>
        <w:rPr>
          <w:szCs w:val="21"/>
        </w:rPr>
        <w:t xml:space="preserve">Table </w:t>
      </w:r>
      <w:r>
        <w:rPr>
          <w:rFonts w:hint="eastAsia"/>
          <w:szCs w:val="21"/>
        </w:rPr>
        <w:t>4</w:t>
      </w:r>
      <w:r>
        <w:rPr>
          <w:szCs w:val="21"/>
        </w:rPr>
        <w:t>-6 Salary record table</w:t>
      </w:r>
    </w:p>
    <w:p w14:paraId="6CAADB94">
      <w:pPr>
        <w:pStyle w:val="73"/>
        <w:spacing w:line="360" w:lineRule="auto"/>
      </w:pPr>
    </w:p>
    <w:tbl>
      <w:tblPr>
        <w:tblStyle w:val="35"/>
        <w:tblW w:w="8843"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78"/>
        <w:gridCol w:w="1722"/>
        <w:gridCol w:w="1382"/>
        <w:gridCol w:w="1552"/>
        <w:gridCol w:w="2409"/>
      </w:tblGrid>
      <w:tr w14:paraId="0A03DE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405" w:hRule="atLeast"/>
        </w:trPr>
        <w:tc>
          <w:tcPr>
            <w:tcW w:w="1778" w:type="dxa"/>
            <w:tcBorders>
              <w:bottom w:val="single" w:color="auto" w:sz="8" w:space="0"/>
            </w:tcBorders>
            <w:vAlign w:val="center"/>
          </w:tcPr>
          <w:p w14:paraId="25E1AEB4">
            <w:pPr>
              <w:autoSpaceDE w:val="0"/>
              <w:autoSpaceDN w:val="0"/>
              <w:adjustRightInd w:val="0"/>
              <w:jc w:val="center"/>
              <w:rPr>
                <w:color w:val="000000"/>
                <w:szCs w:val="21"/>
              </w:rPr>
            </w:pPr>
            <w:r>
              <w:rPr>
                <w:color w:val="000000"/>
                <w:szCs w:val="21"/>
              </w:rPr>
              <w:t>字段名称</w:t>
            </w:r>
          </w:p>
        </w:tc>
        <w:tc>
          <w:tcPr>
            <w:tcW w:w="1722" w:type="dxa"/>
            <w:tcBorders>
              <w:bottom w:val="single" w:color="auto" w:sz="8" w:space="0"/>
            </w:tcBorders>
            <w:vAlign w:val="center"/>
          </w:tcPr>
          <w:p w14:paraId="6B766711">
            <w:pPr>
              <w:autoSpaceDE w:val="0"/>
              <w:autoSpaceDN w:val="0"/>
              <w:adjustRightInd w:val="0"/>
              <w:jc w:val="center"/>
              <w:rPr>
                <w:color w:val="000000"/>
                <w:szCs w:val="21"/>
              </w:rPr>
            </w:pPr>
            <w:r>
              <w:rPr>
                <w:color w:val="000000"/>
                <w:szCs w:val="21"/>
              </w:rPr>
              <w:t>数据类型</w:t>
            </w:r>
          </w:p>
        </w:tc>
        <w:tc>
          <w:tcPr>
            <w:tcW w:w="1382" w:type="dxa"/>
            <w:tcBorders>
              <w:bottom w:val="single" w:color="auto" w:sz="8" w:space="0"/>
            </w:tcBorders>
            <w:vAlign w:val="center"/>
          </w:tcPr>
          <w:p w14:paraId="07172BB7">
            <w:pPr>
              <w:autoSpaceDE w:val="0"/>
              <w:autoSpaceDN w:val="0"/>
              <w:adjustRightInd w:val="0"/>
              <w:jc w:val="center"/>
              <w:rPr>
                <w:color w:val="000000"/>
                <w:szCs w:val="21"/>
              </w:rPr>
            </w:pPr>
            <w:r>
              <w:rPr>
                <w:color w:val="000000"/>
                <w:szCs w:val="21"/>
              </w:rPr>
              <w:t>键</w:t>
            </w:r>
          </w:p>
        </w:tc>
        <w:tc>
          <w:tcPr>
            <w:tcW w:w="1552" w:type="dxa"/>
            <w:tcBorders>
              <w:bottom w:val="single" w:color="auto" w:sz="8" w:space="0"/>
            </w:tcBorders>
            <w:vAlign w:val="center"/>
          </w:tcPr>
          <w:p w14:paraId="436FA56B">
            <w:pPr>
              <w:autoSpaceDE w:val="0"/>
              <w:autoSpaceDN w:val="0"/>
              <w:adjustRightInd w:val="0"/>
              <w:jc w:val="center"/>
              <w:rPr>
                <w:color w:val="000000"/>
                <w:szCs w:val="21"/>
              </w:rPr>
            </w:pPr>
            <w:r>
              <w:rPr>
                <w:color w:val="000000"/>
                <w:szCs w:val="21"/>
              </w:rPr>
              <w:t>允许空</w:t>
            </w:r>
          </w:p>
        </w:tc>
        <w:tc>
          <w:tcPr>
            <w:tcW w:w="2409" w:type="dxa"/>
            <w:tcBorders>
              <w:bottom w:val="single" w:color="auto" w:sz="8" w:space="0"/>
            </w:tcBorders>
            <w:vAlign w:val="center"/>
          </w:tcPr>
          <w:p w14:paraId="56DB58D8">
            <w:pPr>
              <w:autoSpaceDE w:val="0"/>
              <w:autoSpaceDN w:val="0"/>
              <w:adjustRightInd w:val="0"/>
              <w:jc w:val="center"/>
              <w:rPr>
                <w:color w:val="000000"/>
                <w:szCs w:val="21"/>
              </w:rPr>
            </w:pPr>
            <w:r>
              <w:rPr>
                <w:color w:val="000000"/>
                <w:szCs w:val="21"/>
              </w:rPr>
              <w:t>说明</w:t>
            </w:r>
          </w:p>
        </w:tc>
      </w:tr>
      <w:tr w14:paraId="52C600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778" w:type="dxa"/>
            <w:tcBorders>
              <w:top w:val="single" w:color="auto" w:sz="8" w:space="0"/>
            </w:tcBorders>
            <w:vAlign w:val="center"/>
          </w:tcPr>
          <w:p w14:paraId="54B7461C">
            <w:pPr>
              <w:autoSpaceDE w:val="0"/>
              <w:autoSpaceDN w:val="0"/>
              <w:adjustRightInd w:val="0"/>
              <w:jc w:val="center"/>
              <w:rPr>
                <w:color w:val="000000"/>
                <w:szCs w:val="21"/>
              </w:rPr>
            </w:pPr>
            <w:r>
              <w:rPr>
                <w:color w:val="000000"/>
                <w:szCs w:val="21"/>
              </w:rPr>
              <w:t>id</w:t>
            </w:r>
          </w:p>
        </w:tc>
        <w:tc>
          <w:tcPr>
            <w:tcW w:w="1722" w:type="dxa"/>
            <w:tcBorders>
              <w:top w:val="single" w:color="auto" w:sz="8" w:space="0"/>
            </w:tcBorders>
            <w:vAlign w:val="center"/>
          </w:tcPr>
          <w:p w14:paraId="7145DB59">
            <w:pPr>
              <w:autoSpaceDE w:val="0"/>
              <w:autoSpaceDN w:val="0"/>
              <w:adjustRightInd w:val="0"/>
              <w:jc w:val="center"/>
              <w:rPr>
                <w:color w:val="000000"/>
                <w:szCs w:val="21"/>
              </w:rPr>
            </w:pPr>
            <w:r>
              <w:rPr>
                <w:color w:val="000000"/>
                <w:szCs w:val="21"/>
              </w:rPr>
              <w:t>INT</w:t>
            </w:r>
          </w:p>
        </w:tc>
        <w:tc>
          <w:tcPr>
            <w:tcW w:w="1382" w:type="dxa"/>
            <w:tcBorders>
              <w:top w:val="single" w:color="auto" w:sz="8" w:space="0"/>
            </w:tcBorders>
            <w:vAlign w:val="center"/>
          </w:tcPr>
          <w:p w14:paraId="02E4CFEA">
            <w:pPr>
              <w:autoSpaceDE w:val="0"/>
              <w:autoSpaceDN w:val="0"/>
              <w:adjustRightInd w:val="0"/>
              <w:jc w:val="center"/>
              <w:rPr>
                <w:color w:val="000000"/>
                <w:szCs w:val="21"/>
              </w:rPr>
            </w:pPr>
            <w:r>
              <w:rPr>
                <w:color w:val="000000"/>
                <w:szCs w:val="21"/>
              </w:rPr>
              <w:t>主键</w:t>
            </w:r>
          </w:p>
        </w:tc>
        <w:tc>
          <w:tcPr>
            <w:tcW w:w="1552" w:type="dxa"/>
            <w:tcBorders>
              <w:top w:val="single" w:color="auto" w:sz="8" w:space="0"/>
            </w:tcBorders>
            <w:vAlign w:val="center"/>
          </w:tcPr>
          <w:p w14:paraId="4357137B">
            <w:pPr>
              <w:autoSpaceDE w:val="0"/>
              <w:autoSpaceDN w:val="0"/>
              <w:adjustRightInd w:val="0"/>
              <w:jc w:val="center"/>
              <w:rPr>
                <w:color w:val="000000"/>
                <w:szCs w:val="21"/>
              </w:rPr>
            </w:pPr>
            <w:r>
              <w:rPr>
                <w:color w:val="000000"/>
                <w:szCs w:val="21"/>
              </w:rPr>
              <w:t>否</w:t>
            </w:r>
          </w:p>
        </w:tc>
        <w:tc>
          <w:tcPr>
            <w:tcW w:w="2409" w:type="dxa"/>
            <w:tcBorders>
              <w:top w:val="single" w:color="auto" w:sz="8" w:space="0"/>
            </w:tcBorders>
            <w:vAlign w:val="center"/>
          </w:tcPr>
          <w:p w14:paraId="1BF0258A">
            <w:pPr>
              <w:autoSpaceDE w:val="0"/>
              <w:autoSpaceDN w:val="0"/>
              <w:adjustRightInd w:val="0"/>
              <w:jc w:val="center"/>
              <w:rPr>
                <w:color w:val="000000"/>
                <w:szCs w:val="21"/>
              </w:rPr>
            </w:pPr>
            <w:r>
              <w:rPr>
                <w:color w:val="000000"/>
                <w:szCs w:val="21"/>
              </w:rPr>
              <w:t>工资记录唯一标识</w:t>
            </w:r>
          </w:p>
        </w:tc>
      </w:tr>
      <w:tr w14:paraId="226D4B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51E17B21">
            <w:pPr>
              <w:autoSpaceDE w:val="0"/>
              <w:autoSpaceDN w:val="0"/>
              <w:adjustRightInd w:val="0"/>
              <w:jc w:val="center"/>
              <w:rPr>
                <w:color w:val="000000"/>
                <w:szCs w:val="21"/>
              </w:rPr>
            </w:pPr>
            <w:r>
              <w:rPr>
                <w:color w:val="000000"/>
                <w:szCs w:val="21"/>
              </w:rPr>
              <w:t>user_id</w:t>
            </w:r>
          </w:p>
        </w:tc>
        <w:tc>
          <w:tcPr>
            <w:tcW w:w="1722" w:type="dxa"/>
            <w:vAlign w:val="center"/>
          </w:tcPr>
          <w:p w14:paraId="445DEF7A">
            <w:pPr>
              <w:autoSpaceDE w:val="0"/>
              <w:autoSpaceDN w:val="0"/>
              <w:adjustRightInd w:val="0"/>
              <w:jc w:val="center"/>
              <w:rPr>
                <w:color w:val="000000"/>
                <w:szCs w:val="21"/>
              </w:rPr>
            </w:pPr>
            <w:r>
              <w:rPr>
                <w:color w:val="000000"/>
                <w:szCs w:val="21"/>
              </w:rPr>
              <w:t>INT</w:t>
            </w:r>
          </w:p>
        </w:tc>
        <w:tc>
          <w:tcPr>
            <w:tcW w:w="1382" w:type="dxa"/>
            <w:vAlign w:val="center"/>
          </w:tcPr>
          <w:p w14:paraId="127F8474">
            <w:pPr>
              <w:autoSpaceDE w:val="0"/>
              <w:autoSpaceDN w:val="0"/>
              <w:adjustRightInd w:val="0"/>
              <w:jc w:val="center"/>
              <w:rPr>
                <w:color w:val="000000"/>
                <w:szCs w:val="21"/>
              </w:rPr>
            </w:pPr>
            <w:r>
              <w:rPr>
                <w:color w:val="000000"/>
                <w:szCs w:val="21"/>
              </w:rPr>
              <w:t>外键</w:t>
            </w:r>
          </w:p>
        </w:tc>
        <w:tc>
          <w:tcPr>
            <w:tcW w:w="1552" w:type="dxa"/>
            <w:vAlign w:val="center"/>
          </w:tcPr>
          <w:p w14:paraId="31B11633">
            <w:pPr>
              <w:autoSpaceDE w:val="0"/>
              <w:autoSpaceDN w:val="0"/>
              <w:adjustRightInd w:val="0"/>
              <w:jc w:val="center"/>
              <w:rPr>
                <w:color w:val="000000"/>
                <w:szCs w:val="21"/>
              </w:rPr>
            </w:pPr>
            <w:r>
              <w:rPr>
                <w:color w:val="000000"/>
                <w:szCs w:val="21"/>
              </w:rPr>
              <w:t>否</w:t>
            </w:r>
          </w:p>
        </w:tc>
        <w:tc>
          <w:tcPr>
            <w:tcW w:w="2409" w:type="dxa"/>
            <w:vAlign w:val="center"/>
          </w:tcPr>
          <w:p w14:paraId="3603EC3D">
            <w:pPr>
              <w:autoSpaceDE w:val="0"/>
              <w:autoSpaceDN w:val="0"/>
              <w:adjustRightInd w:val="0"/>
              <w:jc w:val="center"/>
              <w:rPr>
                <w:color w:val="000000"/>
                <w:szCs w:val="21"/>
              </w:rPr>
            </w:pPr>
            <w:r>
              <w:rPr>
                <w:color w:val="000000"/>
                <w:szCs w:val="21"/>
              </w:rPr>
              <w:t>员工编号</w:t>
            </w:r>
          </w:p>
        </w:tc>
      </w:tr>
      <w:tr w14:paraId="7B6FD4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7076A9FE">
            <w:pPr>
              <w:autoSpaceDE w:val="0"/>
              <w:autoSpaceDN w:val="0"/>
              <w:adjustRightInd w:val="0"/>
              <w:jc w:val="center"/>
              <w:rPr>
                <w:color w:val="000000"/>
                <w:szCs w:val="21"/>
              </w:rPr>
            </w:pPr>
            <w:r>
              <w:rPr>
                <w:color w:val="000000"/>
                <w:szCs w:val="21"/>
              </w:rPr>
              <w:t>year</w:t>
            </w:r>
          </w:p>
        </w:tc>
        <w:tc>
          <w:tcPr>
            <w:tcW w:w="1722" w:type="dxa"/>
            <w:vAlign w:val="center"/>
          </w:tcPr>
          <w:p w14:paraId="5D153DC8">
            <w:pPr>
              <w:autoSpaceDE w:val="0"/>
              <w:autoSpaceDN w:val="0"/>
              <w:adjustRightInd w:val="0"/>
              <w:jc w:val="center"/>
              <w:rPr>
                <w:color w:val="000000"/>
                <w:szCs w:val="21"/>
              </w:rPr>
            </w:pPr>
            <w:r>
              <w:rPr>
                <w:color w:val="000000"/>
                <w:szCs w:val="21"/>
              </w:rPr>
              <w:t>INT</w:t>
            </w:r>
          </w:p>
        </w:tc>
        <w:tc>
          <w:tcPr>
            <w:tcW w:w="1382" w:type="dxa"/>
            <w:vAlign w:val="center"/>
          </w:tcPr>
          <w:p w14:paraId="3850D329">
            <w:pPr>
              <w:autoSpaceDE w:val="0"/>
              <w:autoSpaceDN w:val="0"/>
              <w:adjustRightInd w:val="0"/>
              <w:jc w:val="center"/>
              <w:rPr>
                <w:color w:val="000000"/>
                <w:szCs w:val="21"/>
              </w:rPr>
            </w:pPr>
          </w:p>
        </w:tc>
        <w:tc>
          <w:tcPr>
            <w:tcW w:w="1552" w:type="dxa"/>
            <w:vAlign w:val="center"/>
          </w:tcPr>
          <w:p w14:paraId="1478EAEF">
            <w:pPr>
              <w:autoSpaceDE w:val="0"/>
              <w:autoSpaceDN w:val="0"/>
              <w:adjustRightInd w:val="0"/>
              <w:jc w:val="center"/>
              <w:rPr>
                <w:color w:val="000000"/>
                <w:szCs w:val="21"/>
              </w:rPr>
            </w:pPr>
            <w:r>
              <w:rPr>
                <w:color w:val="000000"/>
                <w:szCs w:val="21"/>
              </w:rPr>
              <w:t>否</w:t>
            </w:r>
          </w:p>
        </w:tc>
        <w:tc>
          <w:tcPr>
            <w:tcW w:w="2409" w:type="dxa"/>
            <w:vAlign w:val="center"/>
          </w:tcPr>
          <w:p w14:paraId="7C3151AD">
            <w:pPr>
              <w:autoSpaceDE w:val="0"/>
              <w:autoSpaceDN w:val="0"/>
              <w:adjustRightInd w:val="0"/>
              <w:jc w:val="center"/>
              <w:rPr>
                <w:color w:val="000000"/>
                <w:szCs w:val="21"/>
              </w:rPr>
            </w:pPr>
            <w:r>
              <w:rPr>
                <w:color w:val="000000"/>
                <w:szCs w:val="21"/>
              </w:rPr>
              <w:t>年份</w:t>
            </w:r>
          </w:p>
        </w:tc>
      </w:tr>
      <w:tr w14:paraId="0B5683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5EFAC547">
            <w:pPr>
              <w:autoSpaceDE w:val="0"/>
              <w:autoSpaceDN w:val="0"/>
              <w:adjustRightInd w:val="0"/>
              <w:jc w:val="center"/>
              <w:rPr>
                <w:color w:val="000000"/>
                <w:szCs w:val="21"/>
              </w:rPr>
            </w:pPr>
            <w:r>
              <w:rPr>
                <w:color w:val="000000"/>
                <w:szCs w:val="21"/>
              </w:rPr>
              <w:t>month</w:t>
            </w:r>
          </w:p>
        </w:tc>
        <w:tc>
          <w:tcPr>
            <w:tcW w:w="1722" w:type="dxa"/>
            <w:vAlign w:val="center"/>
          </w:tcPr>
          <w:p w14:paraId="5CA93560">
            <w:pPr>
              <w:autoSpaceDE w:val="0"/>
              <w:autoSpaceDN w:val="0"/>
              <w:adjustRightInd w:val="0"/>
              <w:jc w:val="center"/>
              <w:rPr>
                <w:color w:val="000000"/>
                <w:szCs w:val="21"/>
              </w:rPr>
            </w:pPr>
            <w:r>
              <w:rPr>
                <w:color w:val="000000"/>
                <w:szCs w:val="21"/>
              </w:rPr>
              <w:t>INT</w:t>
            </w:r>
          </w:p>
        </w:tc>
        <w:tc>
          <w:tcPr>
            <w:tcW w:w="1382" w:type="dxa"/>
            <w:vAlign w:val="center"/>
          </w:tcPr>
          <w:p w14:paraId="7727B61A">
            <w:pPr>
              <w:autoSpaceDE w:val="0"/>
              <w:autoSpaceDN w:val="0"/>
              <w:adjustRightInd w:val="0"/>
              <w:jc w:val="center"/>
              <w:rPr>
                <w:color w:val="000000"/>
                <w:szCs w:val="21"/>
              </w:rPr>
            </w:pPr>
          </w:p>
        </w:tc>
        <w:tc>
          <w:tcPr>
            <w:tcW w:w="1552" w:type="dxa"/>
            <w:vAlign w:val="center"/>
          </w:tcPr>
          <w:p w14:paraId="76201743">
            <w:pPr>
              <w:autoSpaceDE w:val="0"/>
              <w:autoSpaceDN w:val="0"/>
              <w:adjustRightInd w:val="0"/>
              <w:jc w:val="center"/>
              <w:rPr>
                <w:color w:val="000000"/>
                <w:szCs w:val="21"/>
              </w:rPr>
            </w:pPr>
            <w:r>
              <w:rPr>
                <w:color w:val="000000"/>
                <w:szCs w:val="21"/>
              </w:rPr>
              <w:t>否</w:t>
            </w:r>
          </w:p>
        </w:tc>
        <w:tc>
          <w:tcPr>
            <w:tcW w:w="2409" w:type="dxa"/>
            <w:vAlign w:val="center"/>
          </w:tcPr>
          <w:p w14:paraId="110C7552">
            <w:pPr>
              <w:autoSpaceDE w:val="0"/>
              <w:autoSpaceDN w:val="0"/>
              <w:adjustRightInd w:val="0"/>
              <w:jc w:val="center"/>
              <w:rPr>
                <w:color w:val="000000"/>
                <w:szCs w:val="21"/>
              </w:rPr>
            </w:pPr>
            <w:r>
              <w:rPr>
                <w:color w:val="000000"/>
                <w:szCs w:val="21"/>
              </w:rPr>
              <w:t>月份</w:t>
            </w:r>
          </w:p>
        </w:tc>
      </w:tr>
      <w:tr w14:paraId="6DC428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7AF37C30">
            <w:pPr>
              <w:autoSpaceDE w:val="0"/>
              <w:autoSpaceDN w:val="0"/>
              <w:adjustRightInd w:val="0"/>
              <w:jc w:val="center"/>
              <w:rPr>
                <w:color w:val="000000"/>
                <w:szCs w:val="21"/>
              </w:rPr>
            </w:pPr>
            <w:r>
              <w:rPr>
                <w:color w:val="000000"/>
                <w:szCs w:val="21"/>
              </w:rPr>
              <w:t>performance_evaluation_id</w:t>
            </w:r>
          </w:p>
        </w:tc>
        <w:tc>
          <w:tcPr>
            <w:tcW w:w="1722" w:type="dxa"/>
            <w:vAlign w:val="center"/>
          </w:tcPr>
          <w:p w14:paraId="34FBD4C9">
            <w:pPr>
              <w:autoSpaceDE w:val="0"/>
              <w:autoSpaceDN w:val="0"/>
              <w:adjustRightInd w:val="0"/>
              <w:jc w:val="center"/>
              <w:rPr>
                <w:color w:val="000000"/>
                <w:szCs w:val="21"/>
              </w:rPr>
            </w:pPr>
            <w:r>
              <w:rPr>
                <w:color w:val="000000"/>
                <w:szCs w:val="21"/>
              </w:rPr>
              <w:t>INT</w:t>
            </w:r>
          </w:p>
        </w:tc>
        <w:tc>
          <w:tcPr>
            <w:tcW w:w="1382" w:type="dxa"/>
            <w:vAlign w:val="center"/>
          </w:tcPr>
          <w:p w14:paraId="2B58EEA4">
            <w:pPr>
              <w:autoSpaceDE w:val="0"/>
              <w:autoSpaceDN w:val="0"/>
              <w:adjustRightInd w:val="0"/>
              <w:jc w:val="center"/>
              <w:rPr>
                <w:color w:val="000000"/>
                <w:szCs w:val="21"/>
              </w:rPr>
            </w:pPr>
            <w:r>
              <w:rPr>
                <w:color w:val="000000"/>
                <w:szCs w:val="21"/>
              </w:rPr>
              <w:t>外键</w:t>
            </w:r>
          </w:p>
        </w:tc>
        <w:tc>
          <w:tcPr>
            <w:tcW w:w="1552" w:type="dxa"/>
            <w:vAlign w:val="center"/>
          </w:tcPr>
          <w:p w14:paraId="405772B9">
            <w:pPr>
              <w:autoSpaceDE w:val="0"/>
              <w:autoSpaceDN w:val="0"/>
              <w:adjustRightInd w:val="0"/>
              <w:jc w:val="center"/>
              <w:rPr>
                <w:color w:val="000000"/>
                <w:szCs w:val="21"/>
              </w:rPr>
            </w:pPr>
            <w:r>
              <w:rPr>
                <w:color w:val="000000"/>
                <w:szCs w:val="21"/>
              </w:rPr>
              <w:t>是</w:t>
            </w:r>
          </w:p>
        </w:tc>
        <w:tc>
          <w:tcPr>
            <w:tcW w:w="2409" w:type="dxa"/>
            <w:vAlign w:val="center"/>
          </w:tcPr>
          <w:p w14:paraId="4C47DD84">
            <w:pPr>
              <w:autoSpaceDE w:val="0"/>
              <w:autoSpaceDN w:val="0"/>
              <w:adjustRightInd w:val="0"/>
              <w:jc w:val="center"/>
              <w:rPr>
                <w:color w:val="000000"/>
                <w:szCs w:val="21"/>
              </w:rPr>
            </w:pPr>
            <w:r>
              <w:rPr>
                <w:color w:val="000000"/>
                <w:szCs w:val="21"/>
              </w:rPr>
              <w:t>关联绩效评估</w:t>
            </w:r>
          </w:p>
        </w:tc>
      </w:tr>
      <w:tr w14:paraId="3D58AB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536583BD">
            <w:pPr>
              <w:autoSpaceDE w:val="0"/>
              <w:autoSpaceDN w:val="0"/>
              <w:adjustRightInd w:val="0"/>
              <w:jc w:val="center"/>
              <w:rPr>
                <w:color w:val="000000"/>
                <w:szCs w:val="21"/>
              </w:rPr>
            </w:pPr>
            <w:r>
              <w:rPr>
                <w:color w:val="000000"/>
                <w:szCs w:val="21"/>
              </w:rPr>
              <w:t>basic_salary</w:t>
            </w:r>
          </w:p>
        </w:tc>
        <w:tc>
          <w:tcPr>
            <w:tcW w:w="1722" w:type="dxa"/>
            <w:vAlign w:val="center"/>
          </w:tcPr>
          <w:p w14:paraId="1AE81E48">
            <w:pPr>
              <w:autoSpaceDE w:val="0"/>
              <w:autoSpaceDN w:val="0"/>
              <w:adjustRightInd w:val="0"/>
              <w:jc w:val="center"/>
              <w:rPr>
                <w:color w:val="000000"/>
                <w:szCs w:val="21"/>
              </w:rPr>
            </w:pPr>
            <w:r>
              <w:rPr>
                <w:color w:val="000000"/>
                <w:szCs w:val="21"/>
              </w:rPr>
              <w:t>DECIMAL(10,2)</w:t>
            </w:r>
          </w:p>
        </w:tc>
        <w:tc>
          <w:tcPr>
            <w:tcW w:w="1382" w:type="dxa"/>
            <w:vAlign w:val="center"/>
          </w:tcPr>
          <w:p w14:paraId="3F5B45BD">
            <w:pPr>
              <w:autoSpaceDE w:val="0"/>
              <w:autoSpaceDN w:val="0"/>
              <w:adjustRightInd w:val="0"/>
              <w:jc w:val="center"/>
              <w:rPr>
                <w:color w:val="000000"/>
                <w:szCs w:val="21"/>
              </w:rPr>
            </w:pPr>
          </w:p>
        </w:tc>
        <w:tc>
          <w:tcPr>
            <w:tcW w:w="1552" w:type="dxa"/>
            <w:vAlign w:val="center"/>
          </w:tcPr>
          <w:p w14:paraId="7A260F11">
            <w:pPr>
              <w:autoSpaceDE w:val="0"/>
              <w:autoSpaceDN w:val="0"/>
              <w:adjustRightInd w:val="0"/>
              <w:jc w:val="center"/>
              <w:rPr>
                <w:color w:val="000000"/>
                <w:szCs w:val="21"/>
              </w:rPr>
            </w:pPr>
            <w:r>
              <w:rPr>
                <w:color w:val="000000"/>
                <w:szCs w:val="21"/>
              </w:rPr>
              <w:t>否</w:t>
            </w:r>
          </w:p>
        </w:tc>
        <w:tc>
          <w:tcPr>
            <w:tcW w:w="2409" w:type="dxa"/>
            <w:vAlign w:val="center"/>
          </w:tcPr>
          <w:p w14:paraId="0F5412B9">
            <w:pPr>
              <w:autoSpaceDE w:val="0"/>
              <w:autoSpaceDN w:val="0"/>
              <w:adjustRightInd w:val="0"/>
              <w:jc w:val="center"/>
              <w:rPr>
                <w:color w:val="000000"/>
                <w:szCs w:val="21"/>
              </w:rPr>
            </w:pPr>
            <w:r>
              <w:rPr>
                <w:color w:val="000000"/>
                <w:szCs w:val="21"/>
              </w:rPr>
              <w:t>基本工资</w:t>
            </w:r>
          </w:p>
        </w:tc>
      </w:tr>
      <w:tr w14:paraId="2E85B0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3606D783">
            <w:pPr>
              <w:autoSpaceDE w:val="0"/>
              <w:autoSpaceDN w:val="0"/>
              <w:adjustRightInd w:val="0"/>
              <w:jc w:val="center"/>
              <w:rPr>
                <w:color w:val="000000"/>
                <w:szCs w:val="21"/>
              </w:rPr>
            </w:pPr>
            <w:r>
              <w:rPr>
                <w:color w:val="000000"/>
                <w:szCs w:val="21"/>
              </w:rPr>
              <w:t>performance_bonus</w:t>
            </w:r>
          </w:p>
        </w:tc>
        <w:tc>
          <w:tcPr>
            <w:tcW w:w="1722" w:type="dxa"/>
            <w:vAlign w:val="center"/>
          </w:tcPr>
          <w:p w14:paraId="2B6530B9">
            <w:pPr>
              <w:autoSpaceDE w:val="0"/>
              <w:autoSpaceDN w:val="0"/>
              <w:adjustRightInd w:val="0"/>
              <w:jc w:val="center"/>
              <w:rPr>
                <w:color w:val="000000"/>
                <w:szCs w:val="21"/>
              </w:rPr>
            </w:pPr>
            <w:r>
              <w:rPr>
                <w:color w:val="000000"/>
                <w:szCs w:val="21"/>
              </w:rPr>
              <w:t>DECIMAL(10,2)</w:t>
            </w:r>
          </w:p>
        </w:tc>
        <w:tc>
          <w:tcPr>
            <w:tcW w:w="1382" w:type="dxa"/>
            <w:vAlign w:val="center"/>
          </w:tcPr>
          <w:p w14:paraId="43D3ADE7">
            <w:pPr>
              <w:autoSpaceDE w:val="0"/>
              <w:autoSpaceDN w:val="0"/>
              <w:adjustRightInd w:val="0"/>
              <w:jc w:val="center"/>
              <w:rPr>
                <w:color w:val="000000"/>
                <w:szCs w:val="21"/>
              </w:rPr>
            </w:pPr>
          </w:p>
        </w:tc>
        <w:tc>
          <w:tcPr>
            <w:tcW w:w="1552" w:type="dxa"/>
            <w:vAlign w:val="center"/>
          </w:tcPr>
          <w:p w14:paraId="7F2FCEC7">
            <w:pPr>
              <w:autoSpaceDE w:val="0"/>
              <w:autoSpaceDN w:val="0"/>
              <w:adjustRightInd w:val="0"/>
              <w:jc w:val="center"/>
              <w:rPr>
                <w:color w:val="000000"/>
                <w:szCs w:val="21"/>
              </w:rPr>
            </w:pPr>
            <w:r>
              <w:rPr>
                <w:color w:val="000000"/>
                <w:szCs w:val="21"/>
              </w:rPr>
              <w:t>否</w:t>
            </w:r>
          </w:p>
        </w:tc>
        <w:tc>
          <w:tcPr>
            <w:tcW w:w="2409" w:type="dxa"/>
            <w:vAlign w:val="center"/>
          </w:tcPr>
          <w:p w14:paraId="4346A809">
            <w:pPr>
              <w:autoSpaceDE w:val="0"/>
              <w:autoSpaceDN w:val="0"/>
              <w:adjustRightInd w:val="0"/>
              <w:jc w:val="center"/>
              <w:rPr>
                <w:color w:val="000000"/>
                <w:szCs w:val="21"/>
              </w:rPr>
            </w:pPr>
            <w:r>
              <w:rPr>
                <w:color w:val="000000"/>
                <w:szCs w:val="21"/>
              </w:rPr>
              <w:t>绩效奖金</w:t>
            </w:r>
          </w:p>
        </w:tc>
      </w:tr>
      <w:tr w14:paraId="2DE6EA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54D5086C">
            <w:pPr>
              <w:autoSpaceDE w:val="0"/>
              <w:autoSpaceDN w:val="0"/>
              <w:adjustRightInd w:val="0"/>
              <w:jc w:val="center"/>
              <w:rPr>
                <w:color w:val="000000"/>
                <w:szCs w:val="21"/>
              </w:rPr>
            </w:pPr>
            <w:r>
              <w:rPr>
                <w:color w:val="000000"/>
                <w:szCs w:val="21"/>
              </w:rPr>
              <w:t>gross_salary</w:t>
            </w:r>
          </w:p>
        </w:tc>
        <w:tc>
          <w:tcPr>
            <w:tcW w:w="1722" w:type="dxa"/>
            <w:vAlign w:val="center"/>
          </w:tcPr>
          <w:p w14:paraId="39A1A83A">
            <w:pPr>
              <w:autoSpaceDE w:val="0"/>
              <w:autoSpaceDN w:val="0"/>
              <w:adjustRightInd w:val="0"/>
              <w:jc w:val="center"/>
              <w:rPr>
                <w:color w:val="000000"/>
                <w:szCs w:val="21"/>
              </w:rPr>
            </w:pPr>
            <w:r>
              <w:rPr>
                <w:color w:val="000000"/>
                <w:szCs w:val="21"/>
              </w:rPr>
              <w:t>DECIMAL(10,2)</w:t>
            </w:r>
          </w:p>
        </w:tc>
        <w:tc>
          <w:tcPr>
            <w:tcW w:w="1382" w:type="dxa"/>
            <w:vAlign w:val="center"/>
          </w:tcPr>
          <w:p w14:paraId="38715C2B">
            <w:pPr>
              <w:autoSpaceDE w:val="0"/>
              <w:autoSpaceDN w:val="0"/>
              <w:adjustRightInd w:val="0"/>
              <w:jc w:val="center"/>
              <w:rPr>
                <w:color w:val="000000"/>
                <w:szCs w:val="21"/>
              </w:rPr>
            </w:pPr>
          </w:p>
        </w:tc>
        <w:tc>
          <w:tcPr>
            <w:tcW w:w="1552" w:type="dxa"/>
            <w:vAlign w:val="center"/>
          </w:tcPr>
          <w:p w14:paraId="1799002C">
            <w:pPr>
              <w:autoSpaceDE w:val="0"/>
              <w:autoSpaceDN w:val="0"/>
              <w:adjustRightInd w:val="0"/>
              <w:jc w:val="center"/>
              <w:rPr>
                <w:color w:val="000000"/>
                <w:szCs w:val="21"/>
              </w:rPr>
            </w:pPr>
            <w:r>
              <w:rPr>
                <w:color w:val="000000"/>
                <w:szCs w:val="21"/>
              </w:rPr>
              <w:t>否</w:t>
            </w:r>
          </w:p>
        </w:tc>
        <w:tc>
          <w:tcPr>
            <w:tcW w:w="2409" w:type="dxa"/>
            <w:vAlign w:val="center"/>
          </w:tcPr>
          <w:p w14:paraId="2B725B63">
            <w:pPr>
              <w:autoSpaceDE w:val="0"/>
              <w:autoSpaceDN w:val="0"/>
              <w:adjustRightInd w:val="0"/>
              <w:jc w:val="center"/>
              <w:rPr>
                <w:color w:val="000000"/>
                <w:szCs w:val="21"/>
              </w:rPr>
            </w:pPr>
            <w:r>
              <w:rPr>
                <w:color w:val="000000"/>
                <w:szCs w:val="21"/>
              </w:rPr>
              <w:t>应发工资</w:t>
            </w:r>
          </w:p>
        </w:tc>
      </w:tr>
      <w:tr w14:paraId="671368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3F558601">
            <w:pPr>
              <w:autoSpaceDE w:val="0"/>
              <w:autoSpaceDN w:val="0"/>
              <w:adjustRightInd w:val="0"/>
              <w:jc w:val="center"/>
              <w:rPr>
                <w:color w:val="000000"/>
                <w:szCs w:val="21"/>
              </w:rPr>
            </w:pPr>
            <w:r>
              <w:rPr>
                <w:color w:val="000000"/>
                <w:szCs w:val="21"/>
              </w:rPr>
              <w:t>net_salary</w:t>
            </w:r>
          </w:p>
        </w:tc>
        <w:tc>
          <w:tcPr>
            <w:tcW w:w="1722" w:type="dxa"/>
            <w:vAlign w:val="center"/>
          </w:tcPr>
          <w:p w14:paraId="2482A4A5">
            <w:pPr>
              <w:autoSpaceDE w:val="0"/>
              <w:autoSpaceDN w:val="0"/>
              <w:adjustRightInd w:val="0"/>
              <w:jc w:val="center"/>
              <w:rPr>
                <w:color w:val="000000"/>
                <w:szCs w:val="21"/>
              </w:rPr>
            </w:pPr>
            <w:r>
              <w:rPr>
                <w:color w:val="000000"/>
                <w:szCs w:val="21"/>
              </w:rPr>
              <w:t>DECIMAL(10,2)</w:t>
            </w:r>
          </w:p>
        </w:tc>
        <w:tc>
          <w:tcPr>
            <w:tcW w:w="1382" w:type="dxa"/>
            <w:vAlign w:val="center"/>
          </w:tcPr>
          <w:p w14:paraId="2DAA8B79">
            <w:pPr>
              <w:autoSpaceDE w:val="0"/>
              <w:autoSpaceDN w:val="0"/>
              <w:adjustRightInd w:val="0"/>
              <w:jc w:val="center"/>
              <w:rPr>
                <w:color w:val="000000"/>
                <w:szCs w:val="21"/>
              </w:rPr>
            </w:pPr>
          </w:p>
        </w:tc>
        <w:tc>
          <w:tcPr>
            <w:tcW w:w="1552" w:type="dxa"/>
            <w:vAlign w:val="center"/>
          </w:tcPr>
          <w:p w14:paraId="7BA25BD5">
            <w:pPr>
              <w:autoSpaceDE w:val="0"/>
              <w:autoSpaceDN w:val="0"/>
              <w:adjustRightInd w:val="0"/>
              <w:jc w:val="center"/>
              <w:rPr>
                <w:color w:val="000000"/>
                <w:szCs w:val="21"/>
              </w:rPr>
            </w:pPr>
            <w:r>
              <w:rPr>
                <w:color w:val="000000"/>
                <w:szCs w:val="21"/>
              </w:rPr>
              <w:t>否</w:t>
            </w:r>
          </w:p>
        </w:tc>
        <w:tc>
          <w:tcPr>
            <w:tcW w:w="2409" w:type="dxa"/>
            <w:vAlign w:val="center"/>
          </w:tcPr>
          <w:p w14:paraId="272AFB46">
            <w:pPr>
              <w:autoSpaceDE w:val="0"/>
              <w:autoSpaceDN w:val="0"/>
              <w:adjustRightInd w:val="0"/>
              <w:jc w:val="center"/>
              <w:rPr>
                <w:color w:val="000000"/>
                <w:szCs w:val="21"/>
              </w:rPr>
            </w:pPr>
            <w:r>
              <w:rPr>
                <w:color w:val="000000"/>
                <w:szCs w:val="21"/>
              </w:rPr>
              <w:t>实发工资</w:t>
            </w:r>
          </w:p>
        </w:tc>
      </w:tr>
      <w:tr w14:paraId="0E1AE1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0155BB48">
            <w:pPr>
              <w:autoSpaceDE w:val="0"/>
              <w:autoSpaceDN w:val="0"/>
              <w:adjustRightInd w:val="0"/>
              <w:jc w:val="center"/>
              <w:rPr>
                <w:color w:val="000000"/>
                <w:szCs w:val="21"/>
              </w:rPr>
            </w:pPr>
            <w:r>
              <w:rPr>
                <w:color w:val="000000"/>
                <w:szCs w:val="21"/>
              </w:rPr>
              <w:t>status</w:t>
            </w:r>
          </w:p>
        </w:tc>
        <w:tc>
          <w:tcPr>
            <w:tcW w:w="1722" w:type="dxa"/>
            <w:vAlign w:val="center"/>
          </w:tcPr>
          <w:p w14:paraId="75B19F1C">
            <w:pPr>
              <w:autoSpaceDE w:val="0"/>
              <w:autoSpaceDN w:val="0"/>
              <w:adjustRightInd w:val="0"/>
              <w:jc w:val="center"/>
              <w:rPr>
                <w:color w:val="000000"/>
                <w:szCs w:val="21"/>
              </w:rPr>
            </w:pPr>
            <w:r>
              <w:rPr>
                <w:color w:val="000000"/>
                <w:szCs w:val="21"/>
              </w:rPr>
              <w:t>VARCHAR(20)</w:t>
            </w:r>
          </w:p>
        </w:tc>
        <w:tc>
          <w:tcPr>
            <w:tcW w:w="1382" w:type="dxa"/>
            <w:vAlign w:val="center"/>
          </w:tcPr>
          <w:p w14:paraId="06A57024">
            <w:pPr>
              <w:autoSpaceDE w:val="0"/>
              <w:autoSpaceDN w:val="0"/>
              <w:adjustRightInd w:val="0"/>
              <w:jc w:val="center"/>
              <w:rPr>
                <w:color w:val="000000"/>
                <w:szCs w:val="21"/>
              </w:rPr>
            </w:pPr>
          </w:p>
        </w:tc>
        <w:tc>
          <w:tcPr>
            <w:tcW w:w="1552" w:type="dxa"/>
            <w:vAlign w:val="center"/>
          </w:tcPr>
          <w:p w14:paraId="4520769C">
            <w:pPr>
              <w:autoSpaceDE w:val="0"/>
              <w:autoSpaceDN w:val="0"/>
              <w:adjustRightInd w:val="0"/>
              <w:jc w:val="center"/>
              <w:rPr>
                <w:color w:val="000000"/>
                <w:szCs w:val="21"/>
              </w:rPr>
            </w:pPr>
            <w:r>
              <w:rPr>
                <w:color w:val="000000"/>
                <w:szCs w:val="21"/>
              </w:rPr>
              <w:t>否</w:t>
            </w:r>
          </w:p>
        </w:tc>
        <w:tc>
          <w:tcPr>
            <w:tcW w:w="2409" w:type="dxa"/>
            <w:vAlign w:val="center"/>
          </w:tcPr>
          <w:p w14:paraId="5AD1082C">
            <w:pPr>
              <w:autoSpaceDE w:val="0"/>
              <w:autoSpaceDN w:val="0"/>
              <w:adjustRightInd w:val="0"/>
              <w:jc w:val="center"/>
              <w:rPr>
                <w:color w:val="000000"/>
                <w:szCs w:val="21"/>
              </w:rPr>
            </w:pPr>
            <w:r>
              <w:rPr>
                <w:color w:val="000000"/>
                <w:szCs w:val="21"/>
              </w:rPr>
              <w:t>状态（draft/manager_reviewed/finance_approved/paid/rejected）</w:t>
            </w:r>
          </w:p>
        </w:tc>
      </w:tr>
      <w:tr w14:paraId="3800F9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659F4756">
            <w:pPr>
              <w:autoSpaceDE w:val="0"/>
              <w:autoSpaceDN w:val="0"/>
              <w:adjustRightInd w:val="0"/>
              <w:jc w:val="center"/>
              <w:rPr>
                <w:color w:val="000000"/>
                <w:szCs w:val="21"/>
              </w:rPr>
            </w:pPr>
            <w:r>
              <w:rPr>
                <w:color w:val="000000"/>
                <w:szCs w:val="21"/>
              </w:rPr>
              <w:t>manager_id</w:t>
            </w:r>
          </w:p>
        </w:tc>
        <w:tc>
          <w:tcPr>
            <w:tcW w:w="1722" w:type="dxa"/>
            <w:vAlign w:val="center"/>
          </w:tcPr>
          <w:p w14:paraId="4143CA1D">
            <w:pPr>
              <w:autoSpaceDE w:val="0"/>
              <w:autoSpaceDN w:val="0"/>
              <w:adjustRightInd w:val="0"/>
              <w:jc w:val="center"/>
              <w:rPr>
                <w:color w:val="000000"/>
                <w:szCs w:val="21"/>
              </w:rPr>
            </w:pPr>
            <w:r>
              <w:rPr>
                <w:color w:val="000000"/>
                <w:szCs w:val="21"/>
              </w:rPr>
              <w:t>INT</w:t>
            </w:r>
          </w:p>
        </w:tc>
        <w:tc>
          <w:tcPr>
            <w:tcW w:w="1382" w:type="dxa"/>
            <w:vAlign w:val="center"/>
          </w:tcPr>
          <w:p w14:paraId="4DECEA5F">
            <w:pPr>
              <w:autoSpaceDE w:val="0"/>
              <w:autoSpaceDN w:val="0"/>
              <w:adjustRightInd w:val="0"/>
              <w:jc w:val="center"/>
              <w:rPr>
                <w:color w:val="000000"/>
                <w:szCs w:val="21"/>
              </w:rPr>
            </w:pPr>
            <w:r>
              <w:rPr>
                <w:color w:val="000000"/>
                <w:szCs w:val="21"/>
              </w:rPr>
              <w:t>外键</w:t>
            </w:r>
          </w:p>
        </w:tc>
        <w:tc>
          <w:tcPr>
            <w:tcW w:w="1552" w:type="dxa"/>
            <w:vAlign w:val="center"/>
          </w:tcPr>
          <w:p w14:paraId="6AE32A41">
            <w:pPr>
              <w:autoSpaceDE w:val="0"/>
              <w:autoSpaceDN w:val="0"/>
              <w:adjustRightInd w:val="0"/>
              <w:jc w:val="center"/>
              <w:rPr>
                <w:color w:val="000000"/>
                <w:szCs w:val="21"/>
              </w:rPr>
            </w:pPr>
            <w:r>
              <w:rPr>
                <w:color w:val="000000"/>
                <w:szCs w:val="21"/>
              </w:rPr>
              <w:t>是</w:t>
            </w:r>
          </w:p>
        </w:tc>
        <w:tc>
          <w:tcPr>
            <w:tcW w:w="2409" w:type="dxa"/>
            <w:vAlign w:val="center"/>
          </w:tcPr>
          <w:p w14:paraId="37E77CFF">
            <w:pPr>
              <w:autoSpaceDE w:val="0"/>
              <w:autoSpaceDN w:val="0"/>
              <w:adjustRightInd w:val="0"/>
              <w:jc w:val="center"/>
              <w:rPr>
                <w:color w:val="000000"/>
                <w:szCs w:val="21"/>
              </w:rPr>
            </w:pPr>
            <w:r>
              <w:rPr>
                <w:color w:val="000000"/>
                <w:szCs w:val="21"/>
              </w:rPr>
              <w:t>审核经理</w:t>
            </w:r>
          </w:p>
        </w:tc>
      </w:tr>
      <w:tr w14:paraId="5CF834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0F62682B">
            <w:pPr>
              <w:autoSpaceDE w:val="0"/>
              <w:autoSpaceDN w:val="0"/>
              <w:adjustRightInd w:val="0"/>
              <w:jc w:val="center"/>
              <w:rPr>
                <w:color w:val="000000"/>
                <w:szCs w:val="21"/>
              </w:rPr>
            </w:pPr>
            <w:r>
              <w:rPr>
                <w:color w:val="000000"/>
                <w:szCs w:val="21"/>
              </w:rPr>
              <w:t>finance_approver_id</w:t>
            </w:r>
          </w:p>
        </w:tc>
        <w:tc>
          <w:tcPr>
            <w:tcW w:w="1722" w:type="dxa"/>
            <w:vAlign w:val="center"/>
          </w:tcPr>
          <w:p w14:paraId="41715201">
            <w:pPr>
              <w:autoSpaceDE w:val="0"/>
              <w:autoSpaceDN w:val="0"/>
              <w:adjustRightInd w:val="0"/>
              <w:jc w:val="center"/>
              <w:rPr>
                <w:color w:val="000000"/>
                <w:szCs w:val="21"/>
              </w:rPr>
            </w:pPr>
            <w:r>
              <w:rPr>
                <w:color w:val="000000"/>
                <w:szCs w:val="21"/>
              </w:rPr>
              <w:t>INT</w:t>
            </w:r>
          </w:p>
        </w:tc>
        <w:tc>
          <w:tcPr>
            <w:tcW w:w="1382" w:type="dxa"/>
            <w:vAlign w:val="center"/>
          </w:tcPr>
          <w:p w14:paraId="4117DD39">
            <w:pPr>
              <w:autoSpaceDE w:val="0"/>
              <w:autoSpaceDN w:val="0"/>
              <w:adjustRightInd w:val="0"/>
              <w:jc w:val="center"/>
              <w:rPr>
                <w:color w:val="000000"/>
                <w:szCs w:val="21"/>
              </w:rPr>
            </w:pPr>
            <w:r>
              <w:rPr>
                <w:color w:val="000000"/>
                <w:szCs w:val="21"/>
              </w:rPr>
              <w:t>外键</w:t>
            </w:r>
          </w:p>
        </w:tc>
        <w:tc>
          <w:tcPr>
            <w:tcW w:w="1552" w:type="dxa"/>
            <w:vAlign w:val="center"/>
          </w:tcPr>
          <w:p w14:paraId="25C9BC37">
            <w:pPr>
              <w:autoSpaceDE w:val="0"/>
              <w:autoSpaceDN w:val="0"/>
              <w:adjustRightInd w:val="0"/>
              <w:jc w:val="center"/>
              <w:rPr>
                <w:color w:val="000000"/>
                <w:szCs w:val="21"/>
              </w:rPr>
            </w:pPr>
            <w:r>
              <w:rPr>
                <w:color w:val="000000"/>
                <w:szCs w:val="21"/>
              </w:rPr>
              <w:t>是</w:t>
            </w:r>
          </w:p>
        </w:tc>
        <w:tc>
          <w:tcPr>
            <w:tcW w:w="2409" w:type="dxa"/>
            <w:vAlign w:val="center"/>
          </w:tcPr>
          <w:p w14:paraId="5C5040C8">
            <w:pPr>
              <w:autoSpaceDE w:val="0"/>
              <w:autoSpaceDN w:val="0"/>
              <w:adjustRightInd w:val="0"/>
              <w:jc w:val="center"/>
              <w:rPr>
                <w:color w:val="000000"/>
                <w:szCs w:val="21"/>
              </w:rPr>
            </w:pPr>
            <w:r>
              <w:rPr>
                <w:color w:val="000000"/>
                <w:szCs w:val="21"/>
              </w:rPr>
              <w:t>财务批准人</w:t>
            </w:r>
          </w:p>
        </w:tc>
      </w:tr>
      <w:tr w14:paraId="491D1A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7C074D93">
            <w:pPr>
              <w:autoSpaceDE w:val="0"/>
              <w:autoSpaceDN w:val="0"/>
              <w:adjustRightInd w:val="0"/>
              <w:jc w:val="center"/>
              <w:rPr>
                <w:color w:val="000000"/>
                <w:szCs w:val="21"/>
              </w:rPr>
            </w:pPr>
            <w:r>
              <w:rPr>
                <w:color w:val="000000"/>
                <w:szCs w:val="21"/>
              </w:rPr>
              <w:t>pay_date</w:t>
            </w:r>
          </w:p>
        </w:tc>
        <w:tc>
          <w:tcPr>
            <w:tcW w:w="1722" w:type="dxa"/>
            <w:vAlign w:val="center"/>
          </w:tcPr>
          <w:p w14:paraId="06508ED8">
            <w:pPr>
              <w:autoSpaceDE w:val="0"/>
              <w:autoSpaceDN w:val="0"/>
              <w:adjustRightInd w:val="0"/>
              <w:jc w:val="center"/>
              <w:rPr>
                <w:color w:val="000000"/>
                <w:szCs w:val="21"/>
              </w:rPr>
            </w:pPr>
            <w:r>
              <w:rPr>
                <w:color w:val="000000"/>
                <w:szCs w:val="21"/>
              </w:rPr>
              <w:t>DATE</w:t>
            </w:r>
          </w:p>
        </w:tc>
        <w:tc>
          <w:tcPr>
            <w:tcW w:w="1382" w:type="dxa"/>
            <w:vAlign w:val="center"/>
          </w:tcPr>
          <w:p w14:paraId="320BE506">
            <w:pPr>
              <w:autoSpaceDE w:val="0"/>
              <w:autoSpaceDN w:val="0"/>
              <w:adjustRightInd w:val="0"/>
              <w:jc w:val="center"/>
              <w:rPr>
                <w:color w:val="000000"/>
                <w:szCs w:val="21"/>
              </w:rPr>
            </w:pPr>
          </w:p>
        </w:tc>
        <w:tc>
          <w:tcPr>
            <w:tcW w:w="1552" w:type="dxa"/>
            <w:vAlign w:val="center"/>
          </w:tcPr>
          <w:p w14:paraId="13DFC357">
            <w:pPr>
              <w:autoSpaceDE w:val="0"/>
              <w:autoSpaceDN w:val="0"/>
              <w:adjustRightInd w:val="0"/>
              <w:jc w:val="center"/>
              <w:rPr>
                <w:color w:val="000000"/>
                <w:szCs w:val="21"/>
              </w:rPr>
            </w:pPr>
            <w:r>
              <w:rPr>
                <w:color w:val="000000"/>
                <w:szCs w:val="21"/>
              </w:rPr>
              <w:t>是</w:t>
            </w:r>
          </w:p>
        </w:tc>
        <w:tc>
          <w:tcPr>
            <w:tcW w:w="2409" w:type="dxa"/>
            <w:vAlign w:val="center"/>
          </w:tcPr>
          <w:p w14:paraId="5ABC722D">
            <w:pPr>
              <w:autoSpaceDE w:val="0"/>
              <w:autoSpaceDN w:val="0"/>
              <w:adjustRightInd w:val="0"/>
              <w:jc w:val="center"/>
              <w:rPr>
                <w:color w:val="000000"/>
                <w:szCs w:val="21"/>
              </w:rPr>
            </w:pPr>
            <w:r>
              <w:rPr>
                <w:color w:val="000000"/>
                <w:szCs w:val="21"/>
              </w:rPr>
              <w:t>发放日期</w:t>
            </w:r>
          </w:p>
        </w:tc>
      </w:tr>
      <w:tr w14:paraId="76B90C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0B066239">
            <w:pPr>
              <w:autoSpaceDE w:val="0"/>
              <w:autoSpaceDN w:val="0"/>
              <w:adjustRightInd w:val="0"/>
              <w:jc w:val="center"/>
              <w:rPr>
                <w:color w:val="000000"/>
                <w:szCs w:val="21"/>
              </w:rPr>
            </w:pPr>
            <w:r>
              <w:rPr>
                <w:color w:val="000000"/>
                <w:szCs w:val="21"/>
              </w:rPr>
              <w:t>created_at</w:t>
            </w:r>
          </w:p>
        </w:tc>
        <w:tc>
          <w:tcPr>
            <w:tcW w:w="1722" w:type="dxa"/>
            <w:vAlign w:val="center"/>
          </w:tcPr>
          <w:p w14:paraId="279D04D8">
            <w:pPr>
              <w:autoSpaceDE w:val="0"/>
              <w:autoSpaceDN w:val="0"/>
              <w:adjustRightInd w:val="0"/>
              <w:jc w:val="center"/>
              <w:rPr>
                <w:color w:val="000000"/>
                <w:szCs w:val="21"/>
              </w:rPr>
            </w:pPr>
            <w:r>
              <w:rPr>
                <w:color w:val="000000"/>
                <w:szCs w:val="21"/>
              </w:rPr>
              <w:t>DATETIME</w:t>
            </w:r>
          </w:p>
        </w:tc>
        <w:tc>
          <w:tcPr>
            <w:tcW w:w="1382" w:type="dxa"/>
            <w:vAlign w:val="center"/>
          </w:tcPr>
          <w:p w14:paraId="361F1F33">
            <w:pPr>
              <w:autoSpaceDE w:val="0"/>
              <w:autoSpaceDN w:val="0"/>
              <w:adjustRightInd w:val="0"/>
              <w:jc w:val="center"/>
              <w:rPr>
                <w:color w:val="000000"/>
                <w:szCs w:val="21"/>
              </w:rPr>
            </w:pPr>
          </w:p>
        </w:tc>
        <w:tc>
          <w:tcPr>
            <w:tcW w:w="1552" w:type="dxa"/>
            <w:vAlign w:val="center"/>
          </w:tcPr>
          <w:p w14:paraId="7DE8229D">
            <w:pPr>
              <w:autoSpaceDE w:val="0"/>
              <w:autoSpaceDN w:val="0"/>
              <w:adjustRightInd w:val="0"/>
              <w:jc w:val="center"/>
              <w:rPr>
                <w:color w:val="000000"/>
                <w:szCs w:val="21"/>
              </w:rPr>
            </w:pPr>
            <w:r>
              <w:rPr>
                <w:color w:val="000000"/>
                <w:szCs w:val="21"/>
              </w:rPr>
              <w:t>否</w:t>
            </w:r>
          </w:p>
        </w:tc>
        <w:tc>
          <w:tcPr>
            <w:tcW w:w="2409" w:type="dxa"/>
            <w:vAlign w:val="center"/>
          </w:tcPr>
          <w:p w14:paraId="6FFEA272">
            <w:pPr>
              <w:autoSpaceDE w:val="0"/>
              <w:autoSpaceDN w:val="0"/>
              <w:adjustRightInd w:val="0"/>
              <w:jc w:val="center"/>
              <w:rPr>
                <w:color w:val="000000"/>
                <w:szCs w:val="21"/>
              </w:rPr>
            </w:pPr>
            <w:r>
              <w:rPr>
                <w:color w:val="000000"/>
                <w:szCs w:val="21"/>
              </w:rPr>
              <w:t>创建时间</w:t>
            </w:r>
          </w:p>
        </w:tc>
      </w:tr>
    </w:tbl>
    <w:p w14:paraId="3E66067C">
      <w:pPr>
        <w:pStyle w:val="73"/>
        <w:spacing w:line="360" w:lineRule="auto"/>
      </w:pPr>
    </w:p>
    <w:p w14:paraId="4EA49F2C">
      <w:pPr>
        <w:pStyle w:val="73"/>
        <w:spacing w:line="360" w:lineRule="auto"/>
        <w:rPr>
          <w:snapToGrid w:val="0"/>
          <w:sz w:val="24"/>
          <w:szCs w:val="24"/>
        </w:rPr>
      </w:pPr>
      <w:r>
        <w:rPr>
          <w:snapToGrid w:val="0"/>
          <w:sz w:val="24"/>
          <w:szCs w:val="24"/>
        </w:rPr>
        <w:t>（7）请假类型表</w:t>
      </w:r>
    </w:p>
    <w:p w14:paraId="2D940DB2">
      <w:pPr>
        <w:pStyle w:val="73"/>
        <w:spacing w:line="360" w:lineRule="auto"/>
        <w:rPr>
          <w:snapToGrid w:val="0"/>
          <w:sz w:val="24"/>
          <w:szCs w:val="24"/>
        </w:rPr>
      </w:pPr>
      <w:r>
        <w:rPr>
          <w:snapToGrid w:val="0"/>
          <w:sz w:val="24"/>
          <w:szCs w:val="24"/>
        </w:rPr>
        <w:t xml:space="preserve">请假类型表用于定义系统中的假期类别及规则，包括类型名称、年度最大可请天数、是否带薪和启用状态等信息。该表为请假申请与请假余额计算提供基础标准。如表 </w:t>
      </w:r>
      <w:r>
        <w:rPr>
          <w:rFonts w:hint="eastAsia"/>
          <w:snapToGrid w:val="0"/>
          <w:sz w:val="24"/>
          <w:szCs w:val="24"/>
        </w:rPr>
        <w:t>4</w:t>
      </w:r>
      <w:r>
        <w:rPr>
          <w:snapToGrid w:val="0"/>
          <w:sz w:val="24"/>
          <w:szCs w:val="24"/>
        </w:rPr>
        <w:t>-7 请假类型表所示。</w:t>
      </w:r>
    </w:p>
    <w:p w14:paraId="3C836025">
      <w:pPr>
        <w:pStyle w:val="73"/>
        <w:spacing w:line="360" w:lineRule="auto"/>
      </w:pPr>
    </w:p>
    <w:p w14:paraId="6BE430C3">
      <w:pPr>
        <w:pStyle w:val="73"/>
        <w:spacing w:line="360" w:lineRule="auto"/>
      </w:pPr>
    </w:p>
    <w:p w14:paraId="7F16DCE5">
      <w:pPr>
        <w:spacing w:line="360" w:lineRule="auto"/>
        <w:jc w:val="center"/>
        <w:rPr>
          <w:szCs w:val="21"/>
        </w:rPr>
      </w:pPr>
      <w:r>
        <w:rPr>
          <w:szCs w:val="21"/>
        </w:rPr>
        <w:t xml:space="preserve">表 </w:t>
      </w:r>
      <w:r>
        <w:rPr>
          <w:rFonts w:hint="eastAsia"/>
          <w:szCs w:val="21"/>
        </w:rPr>
        <w:t>4</w:t>
      </w:r>
      <w:r>
        <w:rPr>
          <w:szCs w:val="21"/>
        </w:rPr>
        <w:t>-7 请假类型表</w:t>
      </w:r>
    </w:p>
    <w:p w14:paraId="64BAA969">
      <w:pPr>
        <w:spacing w:line="360" w:lineRule="auto"/>
        <w:jc w:val="center"/>
        <w:rPr>
          <w:szCs w:val="21"/>
        </w:rPr>
      </w:pPr>
      <w:r>
        <w:rPr>
          <w:szCs w:val="21"/>
        </w:rPr>
        <w:t xml:space="preserve">Table </w:t>
      </w:r>
      <w:r>
        <w:rPr>
          <w:rFonts w:hint="eastAsia"/>
          <w:szCs w:val="21"/>
        </w:rPr>
        <w:t>4</w:t>
      </w:r>
      <w:r>
        <w:rPr>
          <w:szCs w:val="21"/>
        </w:rPr>
        <w:t>-7 Leave type table</w:t>
      </w:r>
    </w:p>
    <w:tbl>
      <w:tblPr>
        <w:tblStyle w:val="35"/>
        <w:tblW w:w="8843"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78"/>
        <w:gridCol w:w="1722"/>
        <w:gridCol w:w="1382"/>
        <w:gridCol w:w="1552"/>
        <w:gridCol w:w="2409"/>
      </w:tblGrid>
      <w:tr w14:paraId="659DEE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778" w:type="dxa"/>
            <w:tcBorders>
              <w:bottom w:val="single" w:color="auto" w:sz="8" w:space="0"/>
            </w:tcBorders>
            <w:vAlign w:val="center"/>
          </w:tcPr>
          <w:p w14:paraId="0E9E7634">
            <w:pPr>
              <w:autoSpaceDE w:val="0"/>
              <w:autoSpaceDN w:val="0"/>
              <w:adjustRightInd w:val="0"/>
              <w:jc w:val="center"/>
              <w:rPr>
                <w:color w:val="000000"/>
                <w:szCs w:val="21"/>
              </w:rPr>
            </w:pPr>
            <w:r>
              <w:rPr>
                <w:color w:val="000000"/>
                <w:szCs w:val="21"/>
              </w:rPr>
              <w:t>字段名称</w:t>
            </w:r>
          </w:p>
        </w:tc>
        <w:tc>
          <w:tcPr>
            <w:tcW w:w="1722" w:type="dxa"/>
            <w:tcBorders>
              <w:bottom w:val="single" w:color="auto" w:sz="8" w:space="0"/>
            </w:tcBorders>
            <w:vAlign w:val="center"/>
          </w:tcPr>
          <w:p w14:paraId="49B18417">
            <w:pPr>
              <w:autoSpaceDE w:val="0"/>
              <w:autoSpaceDN w:val="0"/>
              <w:adjustRightInd w:val="0"/>
              <w:jc w:val="center"/>
              <w:rPr>
                <w:color w:val="000000"/>
                <w:szCs w:val="21"/>
              </w:rPr>
            </w:pPr>
            <w:r>
              <w:rPr>
                <w:color w:val="000000"/>
                <w:szCs w:val="21"/>
              </w:rPr>
              <w:t>数据类型</w:t>
            </w:r>
          </w:p>
        </w:tc>
        <w:tc>
          <w:tcPr>
            <w:tcW w:w="1382" w:type="dxa"/>
            <w:tcBorders>
              <w:bottom w:val="single" w:color="auto" w:sz="8" w:space="0"/>
            </w:tcBorders>
            <w:vAlign w:val="center"/>
          </w:tcPr>
          <w:p w14:paraId="4FD41725">
            <w:pPr>
              <w:autoSpaceDE w:val="0"/>
              <w:autoSpaceDN w:val="0"/>
              <w:adjustRightInd w:val="0"/>
              <w:jc w:val="center"/>
              <w:rPr>
                <w:color w:val="000000"/>
                <w:szCs w:val="21"/>
              </w:rPr>
            </w:pPr>
            <w:r>
              <w:rPr>
                <w:color w:val="000000"/>
                <w:szCs w:val="21"/>
              </w:rPr>
              <w:t>键</w:t>
            </w:r>
          </w:p>
        </w:tc>
        <w:tc>
          <w:tcPr>
            <w:tcW w:w="1552" w:type="dxa"/>
            <w:tcBorders>
              <w:bottom w:val="single" w:color="auto" w:sz="8" w:space="0"/>
            </w:tcBorders>
            <w:vAlign w:val="center"/>
          </w:tcPr>
          <w:p w14:paraId="4EAE7AFD">
            <w:pPr>
              <w:autoSpaceDE w:val="0"/>
              <w:autoSpaceDN w:val="0"/>
              <w:adjustRightInd w:val="0"/>
              <w:jc w:val="center"/>
              <w:rPr>
                <w:color w:val="000000"/>
                <w:szCs w:val="21"/>
              </w:rPr>
            </w:pPr>
            <w:r>
              <w:rPr>
                <w:color w:val="000000"/>
                <w:szCs w:val="21"/>
              </w:rPr>
              <w:t>允许空</w:t>
            </w:r>
          </w:p>
        </w:tc>
        <w:tc>
          <w:tcPr>
            <w:tcW w:w="2409" w:type="dxa"/>
            <w:tcBorders>
              <w:bottom w:val="single" w:color="auto" w:sz="8" w:space="0"/>
            </w:tcBorders>
            <w:vAlign w:val="center"/>
          </w:tcPr>
          <w:p w14:paraId="5DE53F9F">
            <w:pPr>
              <w:autoSpaceDE w:val="0"/>
              <w:autoSpaceDN w:val="0"/>
              <w:adjustRightInd w:val="0"/>
              <w:jc w:val="center"/>
              <w:rPr>
                <w:color w:val="000000"/>
                <w:szCs w:val="21"/>
              </w:rPr>
            </w:pPr>
            <w:r>
              <w:rPr>
                <w:color w:val="000000"/>
                <w:szCs w:val="21"/>
              </w:rPr>
              <w:t>说明</w:t>
            </w:r>
          </w:p>
        </w:tc>
      </w:tr>
      <w:tr w14:paraId="0A520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778" w:type="dxa"/>
            <w:tcBorders>
              <w:top w:val="single" w:color="auto" w:sz="8" w:space="0"/>
            </w:tcBorders>
            <w:vAlign w:val="center"/>
          </w:tcPr>
          <w:p w14:paraId="0FD3B26A">
            <w:pPr>
              <w:autoSpaceDE w:val="0"/>
              <w:autoSpaceDN w:val="0"/>
              <w:adjustRightInd w:val="0"/>
              <w:jc w:val="center"/>
              <w:rPr>
                <w:color w:val="000000"/>
                <w:szCs w:val="21"/>
              </w:rPr>
            </w:pPr>
            <w:r>
              <w:rPr>
                <w:color w:val="000000"/>
                <w:szCs w:val="21"/>
              </w:rPr>
              <w:t>id</w:t>
            </w:r>
          </w:p>
        </w:tc>
        <w:tc>
          <w:tcPr>
            <w:tcW w:w="1722" w:type="dxa"/>
            <w:tcBorders>
              <w:top w:val="single" w:color="auto" w:sz="8" w:space="0"/>
            </w:tcBorders>
            <w:vAlign w:val="center"/>
          </w:tcPr>
          <w:p w14:paraId="19921E1E">
            <w:pPr>
              <w:autoSpaceDE w:val="0"/>
              <w:autoSpaceDN w:val="0"/>
              <w:adjustRightInd w:val="0"/>
              <w:jc w:val="center"/>
              <w:rPr>
                <w:color w:val="000000"/>
                <w:szCs w:val="21"/>
              </w:rPr>
            </w:pPr>
            <w:r>
              <w:rPr>
                <w:color w:val="000000"/>
                <w:szCs w:val="21"/>
              </w:rPr>
              <w:t>INT</w:t>
            </w:r>
          </w:p>
        </w:tc>
        <w:tc>
          <w:tcPr>
            <w:tcW w:w="1382" w:type="dxa"/>
            <w:tcBorders>
              <w:top w:val="single" w:color="auto" w:sz="8" w:space="0"/>
            </w:tcBorders>
            <w:vAlign w:val="center"/>
          </w:tcPr>
          <w:p w14:paraId="7E92B63E">
            <w:pPr>
              <w:autoSpaceDE w:val="0"/>
              <w:autoSpaceDN w:val="0"/>
              <w:adjustRightInd w:val="0"/>
              <w:jc w:val="center"/>
              <w:rPr>
                <w:color w:val="000000"/>
                <w:szCs w:val="21"/>
              </w:rPr>
            </w:pPr>
            <w:r>
              <w:rPr>
                <w:color w:val="000000"/>
                <w:szCs w:val="21"/>
              </w:rPr>
              <w:t>主键</w:t>
            </w:r>
          </w:p>
        </w:tc>
        <w:tc>
          <w:tcPr>
            <w:tcW w:w="1552" w:type="dxa"/>
            <w:tcBorders>
              <w:top w:val="single" w:color="auto" w:sz="8" w:space="0"/>
            </w:tcBorders>
            <w:vAlign w:val="center"/>
          </w:tcPr>
          <w:p w14:paraId="14B107AA">
            <w:pPr>
              <w:autoSpaceDE w:val="0"/>
              <w:autoSpaceDN w:val="0"/>
              <w:adjustRightInd w:val="0"/>
              <w:jc w:val="center"/>
              <w:rPr>
                <w:color w:val="000000"/>
                <w:szCs w:val="21"/>
              </w:rPr>
            </w:pPr>
            <w:r>
              <w:rPr>
                <w:color w:val="000000"/>
                <w:szCs w:val="21"/>
              </w:rPr>
              <w:t>否</w:t>
            </w:r>
          </w:p>
        </w:tc>
        <w:tc>
          <w:tcPr>
            <w:tcW w:w="2409" w:type="dxa"/>
            <w:tcBorders>
              <w:top w:val="single" w:color="auto" w:sz="8" w:space="0"/>
            </w:tcBorders>
            <w:vAlign w:val="center"/>
          </w:tcPr>
          <w:p w14:paraId="1C014D43">
            <w:pPr>
              <w:autoSpaceDE w:val="0"/>
              <w:autoSpaceDN w:val="0"/>
              <w:adjustRightInd w:val="0"/>
              <w:jc w:val="center"/>
              <w:rPr>
                <w:color w:val="000000"/>
                <w:szCs w:val="21"/>
              </w:rPr>
            </w:pPr>
            <w:r>
              <w:rPr>
                <w:color w:val="000000"/>
                <w:szCs w:val="21"/>
              </w:rPr>
              <w:t>请假类型唯一标识</w:t>
            </w:r>
          </w:p>
        </w:tc>
      </w:tr>
      <w:tr w14:paraId="318B32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1995273D">
            <w:pPr>
              <w:autoSpaceDE w:val="0"/>
              <w:autoSpaceDN w:val="0"/>
              <w:adjustRightInd w:val="0"/>
              <w:jc w:val="center"/>
              <w:rPr>
                <w:color w:val="000000"/>
                <w:szCs w:val="21"/>
              </w:rPr>
            </w:pPr>
            <w:r>
              <w:rPr>
                <w:color w:val="000000"/>
                <w:szCs w:val="21"/>
              </w:rPr>
              <w:t>name</w:t>
            </w:r>
          </w:p>
        </w:tc>
        <w:tc>
          <w:tcPr>
            <w:tcW w:w="1722" w:type="dxa"/>
            <w:vAlign w:val="center"/>
          </w:tcPr>
          <w:p w14:paraId="0823DF7E">
            <w:pPr>
              <w:autoSpaceDE w:val="0"/>
              <w:autoSpaceDN w:val="0"/>
              <w:adjustRightInd w:val="0"/>
              <w:jc w:val="center"/>
              <w:rPr>
                <w:color w:val="000000"/>
                <w:szCs w:val="21"/>
              </w:rPr>
            </w:pPr>
            <w:r>
              <w:rPr>
                <w:color w:val="000000"/>
                <w:szCs w:val="21"/>
              </w:rPr>
              <w:t>VARCHAR(50)</w:t>
            </w:r>
          </w:p>
        </w:tc>
        <w:tc>
          <w:tcPr>
            <w:tcW w:w="1382" w:type="dxa"/>
            <w:vAlign w:val="center"/>
          </w:tcPr>
          <w:p w14:paraId="0210FFA2">
            <w:pPr>
              <w:autoSpaceDE w:val="0"/>
              <w:autoSpaceDN w:val="0"/>
              <w:adjustRightInd w:val="0"/>
              <w:jc w:val="center"/>
              <w:rPr>
                <w:color w:val="000000"/>
                <w:szCs w:val="21"/>
              </w:rPr>
            </w:pPr>
          </w:p>
        </w:tc>
        <w:tc>
          <w:tcPr>
            <w:tcW w:w="1552" w:type="dxa"/>
            <w:vAlign w:val="center"/>
          </w:tcPr>
          <w:p w14:paraId="4B266BDA">
            <w:pPr>
              <w:autoSpaceDE w:val="0"/>
              <w:autoSpaceDN w:val="0"/>
              <w:adjustRightInd w:val="0"/>
              <w:jc w:val="center"/>
              <w:rPr>
                <w:color w:val="000000"/>
                <w:szCs w:val="21"/>
              </w:rPr>
            </w:pPr>
            <w:r>
              <w:rPr>
                <w:color w:val="000000"/>
                <w:szCs w:val="21"/>
              </w:rPr>
              <w:t>否</w:t>
            </w:r>
          </w:p>
        </w:tc>
        <w:tc>
          <w:tcPr>
            <w:tcW w:w="2409" w:type="dxa"/>
            <w:vAlign w:val="center"/>
          </w:tcPr>
          <w:p w14:paraId="3AA54033">
            <w:pPr>
              <w:autoSpaceDE w:val="0"/>
              <w:autoSpaceDN w:val="0"/>
              <w:adjustRightInd w:val="0"/>
              <w:jc w:val="center"/>
              <w:rPr>
                <w:color w:val="000000"/>
                <w:szCs w:val="21"/>
              </w:rPr>
            </w:pPr>
            <w:r>
              <w:rPr>
                <w:color w:val="000000"/>
                <w:szCs w:val="21"/>
              </w:rPr>
              <w:t>请假类型名称</w:t>
            </w:r>
          </w:p>
        </w:tc>
      </w:tr>
      <w:tr w14:paraId="7D3B1E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700B6826">
            <w:pPr>
              <w:autoSpaceDE w:val="0"/>
              <w:autoSpaceDN w:val="0"/>
              <w:adjustRightInd w:val="0"/>
              <w:jc w:val="center"/>
              <w:rPr>
                <w:color w:val="000000"/>
                <w:szCs w:val="21"/>
              </w:rPr>
            </w:pPr>
            <w:r>
              <w:rPr>
                <w:color w:val="000000"/>
                <w:szCs w:val="21"/>
              </w:rPr>
              <w:t>description</w:t>
            </w:r>
          </w:p>
        </w:tc>
        <w:tc>
          <w:tcPr>
            <w:tcW w:w="1722" w:type="dxa"/>
            <w:vAlign w:val="center"/>
          </w:tcPr>
          <w:p w14:paraId="6D1C2AC1">
            <w:pPr>
              <w:autoSpaceDE w:val="0"/>
              <w:autoSpaceDN w:val="0"/>
              <w:adjustRightInd w:val="0"/>
              <w:jc w:val="center"/>
              <w:rPr>
                <w:color w:val="000000"/>
                <w:szCs w:val="21"/>
              </w:rPr>
            </w:pPr>
            <w:r>
              <w:rPr>
                <w:color w:val="000000"/>
                <w:szCs w:val="21"/>
              </w:rPr>
              <w:t>TEXT</w:t>
            </w:r>
          </w:p>
        </w:tc>
        <w:tc>
          <w:tcPr>
            <w:tcW w:w="1382" w:type="dxa"/>
            <w:vAlign w:val="center"/>
          </w:tcPr>
          <w:p w14:paraId="1C3FB513">
            <w:pPr>
              <w:autoSpaceDE w:val="0"/>
              <w:autoSpaceDN w:val="0"/>
              <w:adjustRightInd w:val="0"/>
              <w:jc w:val="center"/>
              <w:rPr>
                <w:color w:val="000000"/>
                <w:szCs w:val="21"/>
              </w:rPr>
            </w:pPr>
          </w:p>
        </w:tc>
        <w:tc>
          <w:tcPr>
            <w:tcW w:w="1552" w:type="dxa"/>
            <w:vAlign w:val="center"/>
          </w:tcPr>
          <w:p w14:paraId="05BAD7CE">
            <w:pPr>
              <w:autoSpaceDE w:val="0"/>
              <w:autoSpaceDN w:val="0"/>
              <w:adjustRightInd w:val="0"/>
              <w:jc w:val="center"/>
              <w:rPr>
                <w:color w:val="000000"/>
                <w:szCs w:val="21"/>
              </w:rPr>
            </w:pPr>
            <w:r>
              <w:rPr>
                <w:color w:val="000000"/>
                <w:szCs w:val="21"/>
              </w:rPr>
              <w:t>是</w:t>
            </w:r>
          </w:p>
        </w:tc>
        <w:tc>
          <w:tcPr>
            <w:tcW w:w="2409" w:type="dxa"/>
            <w:vAlign w:val="center"/>
          </w:tcPr>
          <w:p w14:paraId="4F7BF777">
            <w:pPr>
              <w:autoSpaceDE w:val="0"/>
              <w:autoSpaceDN w:val="0"/>
              <w:adjustRightInd w:val="0"/>
              <w:jc w:val="center"/>
              <w:rPr>
                <w:color w:val="000000"/>
                <w:szCs w:val="21"/>
              </w:rPr>
            </w:pPr>
            <w:r>
              <w:rPr>
                <w:color w:val="000000"/>
                <w:szCs w:val="21"/>
              </w:rPr>
              <w:t>类型说明</w:t>
            </w:r>
          </w:p>
        </w:tc>
      </w:tr>
      <w:tr w14:paraId="58629D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5AAFA105">
            <w:pPr>
              <w:autoSpaceDE w:val="0"/>
              <w:autoSpaceDN w:val="0"/>
              <w:adjustRightInd w:val="0"/>
              <w:jc w:val="center"/>
              <w:rPr>
                <w:color w:val="000000"/>
                <w:szCs w:val="21"/>
              </w:rPr>
            </w:pPr>
            <w:r>
              <w:rPr>
                <w:color w:val="000000"/>
                <w:szCs w:val="21"/>
              </w:rPr>
              <w:t>max_days_per_year</w:t>
            </w:r>
          </w:p>
        </w:tc>
        <w:tc>
          <w:tcPr>
            <w:tcW w:w="1722" w:type="dxa"/>
            <w:vAlign w:val="center"/>
          </w:tcPr>
          <w:p w14:paraId="514FEFB2">
            <w:pPr>
              <w:autoSpaceDE w:val="0"/>
              <w:autoSpaceDN w:val="0"/>
              <w:adjustRightInd w:val="0"/>
              <w:jc w:val="center"/>
              <w:rPr>
                <w:color w:val="000000"/>
                <w:szCs w:val="21"/>
              </w:rPr>
            </w:pPr>
            <w:r>
              <w:rPr>
                <w:color w:val="000000"/>
                <w:szCs w:val="21"/>
              </w:rPr>
              <w:t>INT</w:t>
            </w:r>
          </w:p>
        </w:tc>
        <w:tc>
          <w:tcPr>
            <w:tcW w:w="1382" w:type="dxa"/>
            <w:vAlign w:val="center"/>
          </w:tcPr>
          <w:p w14:paraId="6025C80E">
            <w:pPr>
              <w:autoSpaceDE w:val="0"/>
              <w:autoSpaceDN w:val="0"/>
              <w:adjustRightInd w:val="0"/>
              <w:jc w:val="center"/>
              <w:rPr>
                <w:color w:val="000000"/>
                <w:szCs w:val="21"/>
              </w:rPr>
            </w:pPr>
          </w:p>
        </w:tc>
        <w:tc>
          <w:tcPr>
            <w:tcW w:w="1552" w:type="dxa"/>
            <w:vAlign w:val="center"/>
          </w:tcPr>
          <w:p w14:paraId="6B02F58A">
            <w:pPr>
              <w:autoSpaceDE w:val="0"/>
              <w:autoSpaceDN w:val="0"/>
              <w:adjustRightInd w:val="0"/>
              <w:jc w:val="center"/>
              <w:rPr>
                <w:color w:val="000000"/>
                <w:szCs w:val="21"/>
              </w:rPr>
            </w:pPr>
            <w:r>
              <w:rPr>
                <w:color w:val="000000"/>
                <w:szCs w:val="21"/>
              </w:rPr>
              <w:t>否</w:t>
            </w:r>
          </w:p>
        </w:tc>
        <w:tc>
          <w:tcPr>
            <w:tcW w:w="2409" w:type="dxa"/>
            <w:vAlign w:val="center"/>
          </w:tcPr>
          <w:p w14:paraId="15AB8550">
            <w:pPr>
              <w:autoSpaceDE w:val="0"/>
              <w:autoSpaceDN w:val="0"/>
              <w:adjustRightInd w:val="0"/>
              <w:jc w:val="center"/>
              <w:rPr>
                <w:color w:val="000000"/>
                <w:szCs w:val="21"/>
              </w:rPr>
            </w:pPr>
            <w:r>
              <w:rPr>
                <w:color w:val="000000"/>
                <w:szCs w:val="21"/>
              </w:rPr>
              <w:t>年度最大天数</w:t>
            </w:r>
          </w:p>
        </w:tc>
      </w:tr>
      <w:tr w14:paraId="21D76E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2AAF14B6">
            <w:pPr>
              <w:autoSpaceDE w:val="0"/>
              <w:autoSpaceDN w:val="0"/>
              <w:adjustRightInd w:val="0"/>
              <w:jc w:val="center"/>
              <w:rPr>
                <w:color w:val="000000"/>
                <w:szCs w:val="21"/>
              </w:rPr>
            </w:pPr>
            <w:r>
              <w:rPr>
                <w:color w:val="000000"/>
                <w:szCs w:val="21"/>
              </w:rPr>
              <w:t>is_paid</w:t>
            </w:r>
          </w:p>
        </w:tc>
        <w:tc>
          <w:tcPr>
            <w:tcW w:w="1722" w:type="dxa"/>
            <w:vAlign w:val="center"/>
          </w:tcPr>
          <w:p w14:paraId="6EDE3DFC">
            <w:pPr>
              <w:autoSpaceDE w:val="0"/>
              <w:autoSpaceDN w:val="0"/>
              <w:adjustRightInd w:val="0"/>
              <w:jc w:val="center"/>
              <w:rPr>
                <w:color w:val="000000"/>
                <w:szCs w:val="21"/>
              </w:rPr>
            </w:pPr>
            <w:r>
              <w:rPr>
                <w:color w:val="000000"/>
                <w:szCs w:val="21"/>
              </w:rPr>
              <w:t>BOOLEAN</w:t>
            </w:r>
          </w:p>
        </w:tc>
        <w:tc>
          <w:tcPr>
            <w:tcW w:w="1382" w:type="dxa"/>
            <w:vAlign w:val="center"/>
          </w:tcPr>
          <w:p w14:paraId="18E8EF80">
            <w:pPr>
              <w:autoSpaceDE w:val="0"/>
              <w:autoSpaceDN w:val="0"/>
              <w:adjustRightInd w:val="0"/>
              <w:jc w:val="center"/>
              <w:rPr>
                <w:color w:val="000000"/>
                <w:szCs w:val="21"/>
              </w:rPr>
            </w:pPr>
          </w:p>
        </w:tc>
        <w:tc>
          <w:tcPr>
            <w:tcW w:w="1552" w:type="dxa"/>
            <w:vAlign w:val="center"/>
          </w:tcPr>
          <w:p w14:paraId="3C525130">
            <w:pPr>
              <w:autoSpaceDE w:val="0"/>
              <w:autoSpaceDN w:val="0"/>
              <w:adjustRightInd w:val="0"/>
              <w:jc w:val="center"/>
              <w:rPr>
                <w:color w:val="000000"/>
                <w:szCs w:val="21"/>
              </w:rPr>
            </w:pPr>
            <w:r>
              <w:rPr>
                <w:color w:val="000000"/>
                <w:szCs w:val="21"/>
              </w:rPr>
              <w:t>否</w:t>
            </w:r>
          </w:p>
        </w:tc>
        <w:tc>
          <w:tcPr>
            <w:tcW w:w="2409" w:type="dxa"/>
            <w:vAlign w:val="center"/>
          </w:tcPr>
          <w:p w14:paraId="3A182071">
            <w:pPr>
              <w:autoSpaceDE w:val="0"/>
              <w:autoSpaceDN w:val="0"/>
              <w:adjustRightInd w:val="0"/>
              <w:jc w:val="center"/>
              <w:rPr>
                <w:color w:val="000000"/>
                <w:szCs w:val="21"/>
              </w:rPr>
            </w:pPr>
            <w:r>
              <w:rPr>
                <w:color w:val="000000"/>
                <w:szCs w:val="21"/>
              </w:rPr>
              <w:t>是否带薪</w:t>
            </w:r>
          </w:p>
        </w:tc>
      </w:tr>
      <w:tr w14:paraId="683135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65AC2E9C">
            <w:pPr>
              <w:autoSpaceDE w:val="0"/>
              <w:autoSpaceDN w:val="0"/>
              <w:adjustRightInd w:val="0"/>
              <w:jc w:val="center"/>
              <w:rPr>
                <w:color w:val="000000"/>
                <w:szCs w:val="21"/>
              </w:rPr>
            </w:pPr>
            <w:r>
              <w:rPr>
                <w:color w:val="000000"/>
                <w:szCs w:val="21"/>
              </w:rPr>
              <w:t>is_active</w:t>
            </w:r>
          </w:p>
        </w:tc>
        <w:tc>
          <w:tcPr>
            <w:tcW w:w="1722" w:type="dxa"/>
            <w:vAlign w:val="center"/>
          </w:tcPr>
          <w:p w14:paraId="3976FB04">
            <w:pPr>
              <w:autoSpaceDE w:val="0"/>
              <w:autoSpaceDN w:val="0"/>
              <w:adjustRightInd w:val="0"/>
              <w:jc w:val="center"/>
              <w:rPr>
                <w:color w:val="000000"/>
                <w:szCs w:val="21"/>
              </w:rPr>
            </w:pPr>
            <w:r>
              <w:rPr>
                <w:color w:val="000000"/>
                <w:szCs w:val="21"/>
              </w:rPr>
              <w:t>BOOLEAN</w:t>
            </w:r>
          </w:p>
        </w:tc>
        <w:tc>
          <w:tcPr>
            <w:tcW w:w="1382" w:type="dxa"/>
            <w:vAlign w:val="center"/>
          </w:tcPr>
          <w:p w14:paraId="5784DB51">
            <w:pPr>
              <w:autoSpaceDE w:val="0"/>
              <w:autoSpaceDN w:val="0"/>
              <w:adjustRightInd w:val="0"/>
              <w:jc w:val="center"/>
              <w:rPr>
                <w:color w:val="000000"/>
                <w:szCs w:val="21"/>
              </w:rPr>
            </w:pPr>
          </w:p>
        </w:tc>
        <w:tc>
          <w:tcPr>
            <w:tcW w:w="1552" w:type="dxa"/>
            <w:vAlign w:val="center"/>
          </w:tcPr>
          <w:p w14:paraId="09C1DB6F">
            <w:pPr>
              <w:autoSpaceDE w:val="0"/>
              <w:autoSpaceDN w:val="0"/>
              <w:adjustRightInd w:val="0"/>
              <w:jc w:val="center"/>
              <w:rPr>
                <w:color w:val="000000"/>
                <w:szCs w:val="21"/>
              </w:rPr>
            </w:pPr>
            <w:r>
              <w:rPr>
                <w:color w:val="000000"/>
                <w:szCs w:val="21"/>
              </w:rPr>
              <w:t>否</w:t>
            </w:r>
          </w:p>
        </w:tc>
        <w:tc>
          <w:tcPr>
            <w:tcW w:w="2409" w:type="dxa"/>
            <w:vAlign w:val="center"/>
          </w:tcPr>
          <w:p w14:paraId="77416A27">
            <w:pPr>
              <w:autoSpaceDE w:val="0"/>
              <w:autoSpaceDN w:val="0"/>
              <w:adjustRightInd w:val="0"/>
              <w:jc w:val="center"/>
              <w:rPr>
                <w:color w:val="000000"/>
                <w:szCs w:val="21"/>
              </w:rPr>
            </w:pPr>
            <w:r>
              <w:rPr>
                <w:color w:val="000000"/>
                <w:szCs w:val="21"/>
              </w:rPr>
              <w:t>是否启用</w:t>
            </w:r>
          </w:p>
        </w:tc>
      </w:tr>
      <w:tr w14:paraId="36F0D7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317AE952">
            <w:pPr>
              <w:autoSpaceDE w:val="0"/>
              <w:autoSpaceDN w:val="0"/>
              <w:adjustRightInd w:val="0"/>
              <w:jc w:val="center"/>
              <w:rPr>
                <w:color w:val="000000"/>
                <w:szCs w:val="21"/>
              </w:rPr>
            </w:pPr>
            <w:r>
              <w:rPr>
                <w:color w:val="000000"/>
                <w:szCs w:val="21"/>
              </w:rPr>
              <w:t>created_at</w:t>
            </w:r>
          </w:p>
        </w:tc>
        <w:tc>
          <w:tcPr>
            <w:tcW w:w="1722" w:type="dxa"/>
            <w:vAlign w:val="center"/>
          </w:tcPr>
          <w:p w14:paraId="7425B54E">
            <w:pPr>
              <w:autoSpaceDE w:val="0"/>
              <w:autoSpaceDN w:val="0"/>
              <w:adjustRightInd w:val="0"/>
              <w:jc w:val="center"/>
              <w:rPr>
                <w:color w:val="000000"/>
                <w:szCs w:val="21"/>
              </w:rPr>
            </w:pPr>
            <w:r>
              <w:rPr>
                <w:color w:val="000000"/>
                <w:szCs w:val="21"/>
              </w:rPr>
              <w:t>DATETIME</w:t>
            </w:r>
          </w:p>
        </w:tc>
        <w:tc>
          <w:tcPr>
            <w:tcW w:w="1382" w:type="dxa"/>
            <w:vAlign w:val="center"/>
          </w:tcPr>
          <w:p w14:paraId="08A6EA51">
            <w:pPr>
              <w:autoSpaceDE w:val="0"/>
              <w:autoSpaceDN w:val="0"/>
              <w:adjustRightInd w:val="0"/>
              <w:jc w:val="center"/>
              <w:rPr>
                <w:color w:val="000000"/>
                <w:szCs w:val="21"/>
              </w:rPr>
            </w:pPr>
          </w:p>
        </w:tc>
        <w:tc>
          <w:tcPr>
            <w:tcW w:w="1552" w:type="dxa"/>
            <w:vAlign w:val="center"/>
          </w:tcPr>
          <w:p w14:paraId="1DA34B8D">
            <w:pPr>
              <w:autoSpaceDE w:val="0"/>
              <w:autoSpaceDN w:val="0"/>
              <w:adjustRightInd w:val="0"/>
              <w:jc w:val="center"/>
              <w:rPr>
                <w:color w:val="000000"/>
                <w:szCs w:val="21"/>
              </w:rPr>
            </w:pPr>
            <w:r>
              <w:rPr>
                <w:color w:val="000000"/>
                <w:szCs w:val="21"/>
              </w:rPr>
              <w:t>否</w:t>
            </w:r>
          </w:p>
        </w:tc>
        <w:tc>
          <w:tcPr>
            <w:tcW w:w="2409" w:type="dxa"/>
            <w:vAlign w:val="center"/>
          </w:tcPr>
          <w:p w14:paraId="206C2ACA">
            <w:pPr>
              <w:autoSpaceDE w:val="0"/>
              <w:autoSpaceDN w:val="0"/>
              <w:adjustRightInd w:val="0"/>
              <w:jc w:val="center"/>
              <w:rPr>
                <w:color w:val="000000"/>
                <w:szCs w:val="21"/>
              </w:rPr>
            </w:pPr>
            <w:r>
              <w:rPr>
                <w:color w:val="000000"/>
                <w:szCs w:val="21"/>
              </w:rPr>
              <w:t>创建时间</w:t>
            </w:r>
          </w:p>
        </w:tc>
      </w:tr>
    </w:tbl>
    <w:p w14:paraId="605524B5">
      <w:pPr>
        <w:pStyle w:val="73"/>
        <w:spacing w:line="360" w:lineRule="auto"/>
      </w:pPr>
    </w:p>
    <w:p w14:paraId="2AB4A6A0">
      <w:pPr>
        <w:pStyle w:val="73"/>
        <w:spacing w:line="360" w:lineRule="auto"/>
        <w:rPr>
          <w:snapToGrid w:val="0"/>
          <w:sz w:val="24"/>
          <w:szCs w:val="24"/>
        </w:rPr>
      </w:pPr>
      <w:r>
        <w:rPr>
          <w:snapToGrid w:val="0"/>
          <w:sz w:val="24"/>
          <w:szCs w:val="24"/>
        </w:rPr>
        <w:t>（8）绩效目标表</w:t>
      </w:r>
    </w:p>
    <w:p w14:paraId="570DAB86">
      <w:pPr>
        <w:pStyle w:val="73"/>
        <w:spacing w:line="360" w:lineRule="auto"/>
        <w:rPr>
          <w:snapToGrid w:val="0"/>
          <w:sz w:val="24"/>
          <w:szCs w:val="24"/>
        </w:rPr>
      </w:pPr>
      <w:r>
        <w:rPr>
          <w:snapToGrid w:val="0"/>
          <w:sz w:val="24"/>
          <w:szCs w:val="24"/>
        </w:rPr>
        <w:t xml:space="preserve">绩效目标表用于存储员工在考核周期内的绩效目标信息，包括目标所属员工、考核周期、模板类型、审批状态及审批信息。该表是绩效评估表的前置业务数据来源。如表 </w:t>
      </w:r>
      <w:r>
        <w:rPr>
          <w:rFonts w:hint="eastAsia"/>
          <w:snapToGrid w:val="0"/>
          <w:sz w:val="24"/>
          <w:szCs w:val="24"/>
        </w:rPr>
        <w:t>4</w:t>
      </w:r>
      <w:r>
        <w:rPr>
          <w:snapToGrid w:val="0"/>
          <w:sz w:val="24"/>
          <w:szCs w:val="24"/>
        </w:rPr>
        <w:t>-8 绩效目标表所示。</w:t>
      </w:r>
    </w:p>
    <w:p w14:paraId="3F356232">
      <w:pPr>
        <w:spacing w:line="360" w:lineRule="auto"/>
        <w:jc w:val="center"/>
        <w:rPr>
          <w:szCs w:val="21"/>
        </w:rPr>
      </w:pPr>
    </w:p>
    <w:p w14:paraId="1B92B0F8">
      <w:pPr>
        <w:spacing w:line="360" w:lineRule="auto"/>
        <w:jc w:val="center"/>
        <w:rPr>
          <w:szCs w:val="21"/>
        </w:rPr>
      </w:pPr>
      <w:r>
        <w:rPr>
          <w:szCs w:val="21"/>
        </w:rPr>
        <w:t xml:space="preserve">表 </w:t>
      </w:r>
      <w:r>
        <w:rPr>
          <w:rFonts w:hint="eastAsia"/>
          <w:szCs w:val="21"/>
        </w:rPr>
        <w:t>4</w:t>
      </w:r>
      <w:r>
        <w:rPr>
          <w:szCs w:val="21"/>
        </w:rPr>
        <w:t>-8 绩效目标表</w:t>
      </w:r>
    </w:p>
    <w:p w14:paraId="252B60A5">
      <w:pPr>
        <w:spacing w:line="360" w:lineRule="auto"/>
        <w:jc w:val="center"/>
        <w:rPr>
          <w:szCs w:val="21"/>
        </w:rPr>
      </w:pPr>
      <w:r>
        <w:rPr>
          <w:szCs w:val="21"/>
        </w:rPr>
        <w:t xml:space="preserve">Table </w:t>
      </w:r>
      <w:r>
        <w:rPr>
          <w:rFonts w:hint="eastAsia"/>
          <w:szCs w:val="21"/>
        </w:rPr>
        <w:t>4</w:t>
      </w:r>
      <w:r>
        <w:rPr>
          <w:szCs w:val="21"/>
        </w:rPr>
        <w:t>-8 Performance goal table</w:t>
      </w:r>
    </w:p>
    <w:tbl>
      <w:tblPr>
        <w:tblStyle w:val="35"/>
        <w:tblW w:w="8843"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78"/>
        <w:gridCol w:w="1722"/>
        <w:gridCol w:w="1382"/>
        <w:gridCol w:w="1552"/>
        <w:gridCol w:w="2409"/>
      </w:tblGrid>
      <w:tr w14:paraId="79D828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405" w:hRule="atLeast"/>
        </w:trPr>
        <w:tc>
          <w:tcPr>
            <w:tcW w:w="1778" w:type="dxa"/>
            <w:tcBorders>
              <w:bottom w:val="single" w:color="auto" w:sz="8" w:space="0"/>
            </w:tcBorders>
            <w:vAlign w:val="center"/>
          </w:tcPr>
          <w:p w14:paraId="15E7A6B1">
            <w:pPr>
              <w:autoSpaceDE w:val="0"/>
              <w:autoSpaceDN w:val="0"/>
              <w:adjustRightInd w:val="0"/>
              <w:jc w:val="center"/>
              <w:rPr>
                <w:color w:val="000000"/>
                <w:szCs w:val="21"/>
              </w:rPr>
            </w:pPr>
            <w:r>
              <w:rPr>
                <w:color w:val="000000"/>
                <w:szCs w:val="21"/>
              </w:rPr>
              <w:t>字段名称</w:t>
            </w:r>
          </w:p>
        </w:tc>
        <w:tc>
          <w:tcPr>
            <w:tcW w:w="1722" w:type="dxa"/>
            <w:tcBorders>
              <w:bottom w:val="single" w:color="auto" w:sz="8" w:space="0"/>
            </w:tcBorders>
            <w:vAlign w:val="center"/>
          </w:tcPr>
          <w:p w14:paraId="52E4E124">
            <w:pPr>
              <w:autoSpaceDE w:val="0"/>
              <w:autoSpaceDN w:val="0"/>
              <w:adjustRightInd w:val="0"/>
              <w:jc w:val="center"/>
              <w:rPr>
                <w:color w:val="000000"/>
                <w:szCs w:val="21"/>
              </w:rPr>
            </w:pPr>
            <w:r>
              <w:rPr>
                <w:color w:val="000000"/>
                <w:szCs w:val="21"/>
              </w:rPr>
              <w:t>数据类型</w:t>
            </w:r>
          </w:p>
        </w:tc>
        <w:tc>
          <w:tcPr>
            <w:tcW w:w="1382" w:type="dxa"/>
            <w:tcBorders>
              <w:bottom w:val="single" w:color="auto" w:sz="8" w:space="0"/>
            </w:tcBorders>
            <w:vAlign w:val="center"/>
          </w:tcPr>
          <w:p w14:paraId="3EA244A4">
            <w:pPr>
              <w:autoSpaceDE w:val="0"/>
              <w:autoSpaceDN w:val="0"/>
              <w:adjustRightInd w:val="0"/>
              <w:jc w:val="center"/>
              <w:rPr>
                <w:color w:val="000000"/>
                <w:szCs w:val="21"/>
              </w:rPr>
            </w:pPr>
            <w:r>
              <w:rPr>
                <w:color w:val="000000"/>
                <w:szCs w:val="21"/>
              </w:rPr>
              <w:t>键</w:t>
            </w:r>
          </w:p>
        </w:tc>
        <w:tc>
          <w:tcPr>
            <w:tcW w:w="1552" w:type="dxa"/>
            <w:tcBorders>
              <w:bottom w:val="single" w:color="auto" w:sz="8" w:space="0"/>
            </w:tcBorders>
            <w:vAlign w:val="center"/>
          </w:tcPr>
          <w:p w14:paraId="661562F6">
            <w:pPr>
              <w:autoSpaceDE w:val="0"/>
              <w:autoSpaceDN w:val="0"/>
              <w:adjustRightInd w:val="0"/>
              <w:jc w:val="center"/>
              <w:rPr>
                <w:color w:val="000000"/>
                <w:szCs w:val="21"/>
              </w:rPr>
            </w:pPr>
            <w:r>
              <w:rPr>
                <w:color w:val="000000"/>
                <w:szCs w:val="21"/>
              </w:rPr>
              <w:t>允许空</w:t>
            </w:r>
          </w:p>
        </w:tc>
        <w:tc>
          <w:tcPr>
            <w:tcW w:w="2409" w:type="dxa"/>
            <w:tcBorders>
              <w:bottom w:val="single" w:color="auto" w:sz="8" w:space="0"/>
            </w:tcBorders>
            <w:vAlign w:val="center"/>
          </w:tcPr>
          <w:p w14:paraId="5A774213">
            <w:pPr>
              <w:autoSpaceDE w:val="0"/>
              <w:autoSpaceDN w:val="0"/>
              <w:adjustRightInd w:val="0"/>
              <w:jc w:val="center"/>
              <w:rPr>
                <w:color w:val="000000"/>
                <w:szCs w:val="21"/>
              </w:rPr>
            </w:pPr>
            <w:r>
              <w:rPr>
                <w:color w:val="000000"/>
                <w:szCs w:val="21"/>
              </w:rPr>
              <w:t>说明</w:t>
            </w:r>
          </w:p>
        </w:tc>
      </w:tr>
      <w:tr w14:paraId="675DD3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778" w:type="dxa"/>
            <w:tcBorders>
              <w:top w:val="single" w:color="auto" w:sz="8" w:space="0"/>
            </w:tcBorders>
            <w:vAlign w:val="center"/>
          </w:tcPr>
          <w:p w14:paraId="7E851A45">
            <w:pPr>
              <w:autoSpaceDE w:val="0"/>
              <w:autoSpaceDN w:val="0"/>
              <w:adjustRightInd w:val="0"/>
              <w:jc w:val="center"/>
              <w:rPr>
                <w:color w:val="000000"/>
                <w:szCs w:val="21"/>
              </w:rPr>
            </w:pPr>
            <w:r>
              <w:rPr>
                <w:color w:val="000000"/>
                <w:szCs w:val="21"/>
              </w:rPr>
              <w:t>id</w:t>
            </w:r>
          </w:p>
        </w:tc>
        <w:tc>
          <w:tcPr>
            <w:tcW w:w="1722" w:type="dxa"/>
            <w:tcBorders>
              <w:top w:val="single" w:color="auto" w:sz="8" w:space="0"/>
            </w:tcBorders>
            <w:vAlign w:val="center"/>
          </w:tcPr>
          <w:p w14:paraId="6577AF81">
            <w:pPr>
              <w:autoSpaceDE w:val="0"/>
              <w:autoSpaceDN w:val="0"/>
              <w:adjustRightInd w:val="0"/>
              <w:jc w:val="center"/>
              <w:rPr>
                <w:color w:val="000000"/>
                <w:szCs w:val="21"/>
              </w:rPr>
            </w:pPr>
            <w:r>
              <w:rPr>
                <w:color w:val="000000"/>
                <w:szCs w:val="21"/>
              </w:rPr>
              <w:t>INT</w:t>
            </w:r>
          </w:p>
        </w:tc>
        <w:tc>
          <w:tcPr>
            <w:tcW w:w="1382" w:type="dxa"/>
            <w:tcBorders>
              <w:top w:val="single" w:color="auto" w:sz="8" w:space="0"/>
            </w:tcBorders>
            <w:vAlign w:val="center"/>
          </w:tcPr>
          <w:p w14:paraId="1097BE48">
            <w:pPr>
              <w:autoSpaceDE w:val="0"/>
              <w:autoSpaceDN w:val="0"/>
              <w:adjustRightInd w:val="0"/>
              <w:jc w:val="center"/>
              <w:rPr>
                <w:color w:val="000000"/>
                <w:szCs w:val="21"/>
              </w:rPr>
            </w:pPr>
            <w:r>
              <w:rPr>
                <w:color w:val="000000"/>
                <w:szCs w:val="21"/>
              </w:rPr>
              <w:t>主键</w:t>
            </w:r>
          </w:p>
        </w:tc>
        <w:tc>
          <w:tcPr>
            <w:tcW w:w="1552" w:type="dxa"/>
            <w:tcBorders>
              <w:top w:val="single" w:color="auto" w:sz="8" w:space="0"/>
            </w:tcBorders>
            <w:vAlign w:val="center"/>
          </w:tcPr>
          <w:p w14:paraId="41C1896F">
            <w:pPr>
              <w:autoSpaceDE w:val="0"/>
              <w:autoSpaceDN w:val="0"/>
              <w:adjustRightInd w:val="0"/>
              <w:jc w:val="center"/>
              <w:rPr>
                <w:color w:val="000000"/>
                <w:szCs w:val="21"/>
              </w:rPr>
            </w:pPr>
            <w:r>
              <w:rPr>
                <w:color w:val="000000"/>
                <w:szCs w:val="21"/>
              </w:rPr>
              <w:t>否</w:t>
            </w:r>
          </w:p>
        </w:tc>
        <w:tc>
          <w:tcPr>
            <w:tcW w:w="2409" w:type="dxa"/>
            <w:tcBorders>
              <w:top w:val="single" w:color="auto" w:sz="8" w:space="0"/>
            </w:tcBorders>
            <w:vAlign w:val="center"/>
          </w:tcPr>
          <w:p w14:paraId="6C30BEF2">
            <w:pPr>
              <w:autoSpaceDE w:val="0"/>
              <w:autoSpaceDN w:val="0"/>
              <w:adjustRightInd w:val="0"/>
              <w:jc w:val="center"/>
              <w:rPr>
                <w:color w:val="000000"/>
                <w:szCs w:val="21"/>
              </w:rPr>
            </w:pPr>
            <w:r>
              <w:rPr>
                <w:color w:val="000000"/>
                <w:szCs w:val="21"/>
              </w:rPr>
              <w:t>目标唯一标识</w:t>
            </w:r>
          </w:p>
        </w:tc>
      </w:tr>
      <w:tr w14:paraId="47E29D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5F65F499">
            <w:pPr>
              <w:autoSpaceDE w:val="0"/>
              <w:autoSpaceDN w:val="0"/>
              <w:adjustRightInd w:val="0"/>
              <w:jc w:val="center"/>
              <w:rPr>
                <w:color w:val="000000"/>
                <w:szCs w:val="21"/>
              </w:rPr>
            </w:pPr>
            <w:r>
              <w:rPr>
                <w:color w:val="000000"/>
                <w:szCs w:val="21"/>
              </w:rPr>
              <w:t>user_id</w:t>
            </w:r>
          </w:p>
        </w:tc>
        <w:tc>
          <w:tcPr>
            <w:tcW w:w="1722" w:type="dxa"/>
            <w:vAlign w:val="center"/>
          </w:tcPr>
          <w:p w14:paraId="4D365500">
            <w:pPr>
              <w:autoSpaceDE w:val="0"/>
              <w:autoSpaceDN w:val="0"/>
              <w:adjustRightInd w:val="0"/>
              <w:jc w:val="center"/>
              <w:rPr>
                <w:color w:val="000000"/>
                <w:szCs w:val="21"/>
              </w:rPr>
            </w:pPr>
            <w:r>
              <w:rPr>
                <w:color w:val="000000"/>
                <w:szCs w:val="21"/>
              </w:rPr>
              <w:t>INT</w:t>
            </w:r>
          </w:p>
        </w:tc>
        <w:tc>
          <w:tcPr>
            <w:tcW w:w="1382" w:type="dxa"/>
            <w:vAlign w:val="center"/>
          </w:tcPr>
          <w:p w14:paraId="5ED5FC67">
            <w:pPr>
              <w:autoSpaceDE w:val="0"/>
              <w:autoSpaceDN w:val="0"/>
              <w:adjustRightInd w:val="0"/>
              <w:jc w:val="center"/>
              <w:rPr>
                <w:color w:val="000000"/>
                <w:szCs w:val="21"/>
              </w:rPr>
            </w:pPr>
            <w:r>
              <w:rPr>
                <w:color w:val="000000"/>
                <w:szCs w:val="21"/>
              </w:rPr>
              <w:t>外键</w:t>
            </w:r>
          </w:p>
        </w:tc>
        <w:tc>
          <w:tcPr>
            <w:tcW w:w="1552" w:type="dxa"/>
            <w:vAlign w:val="center"/>
          </w:tcPr>
          <w:p w14:paraId="1C422F34">
            <w:pPr>
              <w:autoSpaceDE w:val="0"/>
              <w:autoSpaceDN w:val="0"/>
              <w:adjustRightInd w:val="0"/>
              <w:jc w:val="center"/>
              <w:rPr>
                <w:color w:val="000000"/>
                <w:szCs w:val="21"/>
              </w:rPr>
            </w:pPr>
            <w:r>
              <w:rPr>
                <w:color w:val="000000"/>
                <w:szCs w:val="21"/>
              </w:rPr>
              <w:t>否</w:t>
            </w:r>
          </w:p>
        </w:tc>
        <w:tc>
          <w:tcPr>
            <w:tcW w:w="2409" w:type="dxa"/>
            <w:vAlign w:val="center"/>
          </w:tcPr>
          <w:p w14:paraId="6D676B3C">
            <w:pPr>
              <w:autoSpaceDE w:val="0"/>
              <w:autoSpaceDN w:val="0"/>
              <w:adjustRightInd w:val="0"/>
              <w:jc w:val="center"/>
              <w:rPr>
                <w:color w:val="000000"/>
                <w:szCs w:val="21"/>
              </w:rPr>
            </w:pPr>
            <w:r>
              <w:rPr>
                <w:color w:val="000000"/>
                <w:szCs w:val="21"/>
              </w:rPr>
              <w:t>目标所属员工</w:t>
            </w:r>
          </w:p>
        </w:tc>
      </w:tr>
      <w:tr w14:paraId="2A6191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3062761C">
            <w:pPr>
              <w:autoSpaceDE w:val="0"/>
              <w:autoSpaceDN w:val="0"/>
              <w:adjustRightInd w:val="0"/>
              <w:jc w:val="center"/>
              <w:rPr>
                <w:color w:val="000000"/>
                <w:szCs w:val="21"/>
              </w:rPr>
            </w:pPr>
            <w:r>
              <w:rPr>
                <w:color w:val="000000"/>
                <w:szCs w:val="21"/>
              </w:rPr>
              <w:t>period_id</w:t>
            </w:r>
          </w:p>
        </w:tc>
        <w:tc>
          <w:tcPr>
            <w:tcW w:w="1722" w:type="dxa"/>
            <w:vAlign w:val="center"/>
          </w:tcPr>
          <w:p w14:paraId="7D17E32A">
            <w:pPr>
              <w:autoSpaceDE w:val="0"/>
              <w:autoSpaceDN w:val="0"/>
              <w:adjustRightInd w:val="0"/>
              <w:jc w:val="center"/>
              <w:rPr>
                <w:color w:val="000000"/>
                <w:szCs w:val="21"/>
              </w:rPr>
            </w:pPr>
            <w:r>
              <w:rPr>
                <w:color w:val="000000"/>
                <w:szCs w:val="21"/>
              </w:rPr>
              <w:t>INT</w:t>
            </w:r>
          </w:p>
        </w:tc>
        <w:tc>
          <w:tcPr>
            <w:tcW w:w="1382" w:type="dxa"/>
            <w:vAlign w:val="center"/>
          </w:tcPr>
          <w:p w14:paraId="1D758E3E">
            <w:pPr>
              <w:autoSpaceDE w:val="0"/>
              <w:autoSpaceDN w:val="0"/>
              <w:adjustRightInd w:val="0"/>
              <w:jc w:val="center"/>
              <w:rPr>
                <w:color w:val="000000"/>
                <w:szCs w:val="21"/>
              </w:rPr>
            </w:pPr>
            <w:r>
              <w:rPr>
                <w:color w:val="000000"/>
                <w:szCs w:val="21"/>
              </w:rPr>
              <w:t>外键</w:t>
            </w:r>
          </w:p>
        </w:tc>
        <w:tc>
          <w:tcPr>
            <w:tcW w:w="1552" w:type="dxa"/>
            <w:vAlign w:val="center"/>
          </w:tcPr>
          <w:p w14:paraId="03502DC6">
            <w:pPr>
              <w:autoSpaceDE w:val="0"/>
              <w:autoSpaceDN w:val="0"/>
              <w:adjustRightInd w:val="0"/>
              <w:jc w:val="center"/>
              <w:rPr>
                <w:color w:val="000000"/>
                <w:szCs w:val="21"/>
              </w:rPr>
            </w:pPr>
            <w:r>
              <w:rPr>
                <w:color w:val="000000"/>
                <w:szCs w:val="21"/>
              </w:rPr>
              <w:t>否</w:t>
            </w:r>
          </w:p>
        </w:tc>
        <w:tc>
          <w:tcPr>
            <w:tcW w:w="2409" w:type="dxa"/>
            <w:vAlign w:val="center"/>
          </w:tcPr>
          <w:p w14:paraId="2A6667F9">
            <w:pPr>
              <w:autoSpaceDE w:val="0"/>
              <w:autoSpaceDN w:val="0"/>
              <w:adjustRightInd w:val="0"/>
              <w:jc w:val="center"/>
              <w:rPr>
                <w:color w:val="000000"/>
                <w:szCs w:val="21"/>
              </w:rPr>
            </w:pPr>
            <w:r>
              <w:rPr>
                <w:color w:val="000000"/>
                <w:szCs w:val="21"/>
              </w:rPr>
              <w:t>所属考核周期</w:t>
            </w:r>
          </w:p>
        </w:tc>
      </w:tr>
      <w:tr w14:paraId="4A1A04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4569B543">
            <w:pPr>
              <w:autoSpaceDE w:val="0"/>
              <w:autoSpaceDN w:val="0"/>
              <w:adjustRightInd w:val="0"/>
              <w:jc w:val="center"/>
              <w:rPr>
                <w:color w:val="000000"/>
                <w:szCs w:val="21"/>
              </w:rPr>
            </w:pPr>
            <w:r>
              <w:rPr>
                <w:color w:val="000000"/>
                <w:szCs w:val="21"/>
              </w:rPr>
              <w:t>template_id</w:t>
            </w:r>
          </w:p>
        </w:tc>
        <w:tc>
          <w:tcPr>
            <w:tcW w:w="1722" w:type="dxa"/>
            <w:vAlign w:val="center"/>
          </w:tcPr>
          <w:p w14:paraId="37E95A4B">
            <w:pPr>
              <w:autoSpaceDE w:val="0"/>
              <w:autoSpaceDN w:val="0"/>
              <w:adjustRightInd w:val="0"/>
              <w:jc w:val="center"/>
              <w:rPr>
                <w:color w:val="000000"/>
                <w:szCs w:val="21"/>
              </w:rPr>
            </w:pPr>
            <w:r>
              <w:rPr>
                <w:color w:val="000000"/>
                <w:szCs w:val="21"/>
              </w:rPr>
              <w:t>INT</w:t>
            </w:r>
          </w:p>
        </w:tc>
        <w:tc>
          <w:tcPr>
            <w:tcW w:w="1382" w:type="dxa"/>
            <w:vAlign w:val="center"/>
          </w:tcPr>
          <w:p w14:paraId="571A3AD9">
            <w:pPr>
              <w:autoSpaceDE w:val="0"/>
              <w:autoSpaceDN w:val="0"/>
              <w:adjustRightInd w:val="0"/>
              <w:jc w:val="center"/>
              <w:rPr>
                <w:color w:val="000000"/>
                <w:szCs w:val="21"/>
              </w:rPr>
            </w:pPr>
            <w:r>
              <w:rPr>
                <w:color w:val="000000"/>
                <w:szCs w:val="21"/>
              </w:rPr>
              <w:t>外键</w:t>
            </w:r>
          </w:p>
        </w:tc>
        <w:tc>
          <w:tcPr>
            <w:tcW w:w="1552" w:type="dxa"/>
            <w:vAlign w:val="center"/>
          </w:tcPr>
          <w:p w14:paraId="662696A2">
            <w:pPr>
              <w:autoSpaceDE w:val="0"/>
              <w:autoSpaceDN w:val="0"/>
              <w:adjustRightInd w:val="0"/>
              <w:jc w:val="center"/>
              <w:rPr>
                <w:color w:val="000000"/>
                <w:szCs w:val="21"/>
              </w:rPr>
            </w:pPr>
            <w:r>
              <w:rPr>
                <w:color w:val="000000"/>
                <w:szCs w:val="21"/>
              </w:rPr>
              <w:t>否</w:t>
            </w:r>
          </w:p>
        </w:tc>
        <w:tc>
          <w:tcPr>
            <w:tcW w:w="2409" w:type="dxa"/>
            <w:vAlign w:val="center"/>
          </w:tcPr>
          <w:p w14:paraId="4160EBD4">
            <w:pPr>
              <w:autoSpaceDE w:val="0"/>
              <w:autoSpaceDN w:val="0"/>
              <w:adjustRightInd w:val="0"/>
              <w:jc w:val="center"/>
              <w:rPr>
                <w:color w:val="000000"/>
                <w:szCs w:val="21"/>
              </w:rPr>
            </w:pPr>
            <w:r>
              <w:rPr>
                <w:color w:val="000000"/>
                <w:szCs w:val="21"/>
              </w:rPr>
              <w:t>使用模板</w:t>
            </w:r>
          </w:p>
        </w:tc>
      </w:tr>
      <w:tr w14:paraId="3537AA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67069C6F">
            <w:pPr>
              <w:autoSpaceDE w:val="0"/>
              <w:autoSpaceDN w:val="0"/>
              <w:adjustRightInd w:val="0"/>
              <w:jc w:val="center"/>
              <w:rPr>
                <w:color w:val="000000"/>
                <w:szCs w:val="21"/>
              </w:rPr>
            </w:pPr>
            <w:r>
              <w:rPr>
                <w:color w:val="000000"/>
                <w:szCs w:val="21"/>
              </w:rPr>
              <w:t>status</w:t>
            </w:r>
          </w:p>
        </w:tc>
        <w:tc>
          <w:tcPr>
            <w:tcW w:w="1722" w:type="dxa"/>
            <w:vAlign w:val="center"/>
          </w:tcPr>
          <w:p w14:paraId="4BBF6EEC">
            <w:pPr>
              <w:autoSpaceDE w:val="0"/>
              <w:autoSpaceDN w:val="0"/>
              <w:adjustRightInd w:val="0"/>
              <w:jc w:val="center"/>
              <w:rPr>
                <w:color w:val="000000"/>
                <w:szCs w:val="21"/>
              </w:rPr>
            </w:pPr>
            <w:r>
              <w:rPr>
                <w:color w:val="000000"/>
                <w:szCs w:val="21"/>
              </w:rPr>
              <w:t>VARCHAR(10)</w:t>
            </w:r>
          </w:p>
        </w:tc>
        <w:tc>
          <w:tcPr>
            <w:tcW w:w="1382" w:type="dxa"/>
            <w:vAlign w:val="center"/>
          </w:tcPr>
          <w:p w14:paraId="63EE5211">
            <w:pPr>
              <w:autoSpaceDE w:val="0"/>
              <w:autoSpaceDN w:val="0"/>
              <w:adjustRightInd w:val="0"/>
              <w:jc w:val="center"/>
              <w:rPr>
                <w:color w:val="000000"/>
                <w:szCs w:val="21"/>
              </w:rPr>
            </w:pPr>
          </w:p>
        </w:tc>
        <w:tc>
          <w:tcPr>
            <w:tcW w:w="1552" w:type="dxa"/>
            <w:vAlign w:val="center"/>
          </w:tcPr>
          <w:p w14:paraId="1EDBB898">
            <w:pPr>
              <w:autoSpaceDE w:val="0"/>
              <w:autoSpaceDN w:val="0"/>
              <w:adjustRightInd w:val="0"/>
              <w:jc w:val="center"/>
              <w:rPr>
                <w:color w:val="000000"/>
                <w:szCs w:val="21"/>
              </w:rPr>
            </w:pPr>
            <w:r>
              <w:rPr>
                <w:color w:val="000000"/>
                <w:szCs w:val="21"/>
              </w:rPr>
              <w:t>否</w:t>
            </w:r>
          </w:p>
        </w:tc>
        <w:tc>
          <w:tcPr>
            <w:tcW w:w="2409" w:type="dxa"/>
            <w:vAlign w:val="center"/>
          </w:tcPr>
          <w:p w14:paraId="6FE9FE7B">
            <w:pPr>
              <w:autoSpaceDE w:val="0"/>
              <w:autoSpaceDN w:val="0"/>
              <w:adjustRightInd w:val="0"/>
              <w:jc w:val="center"/>
              <w:rPr>
                <w:color w:val="000000"/>
                <w:szCs w:val="21"/>
              </w:rPr>
            </w:pPr>
            <w:r>
              <w:rPr>
                <w:color w:val="000000"/>
                <w:szCs w:val="21"/>
              </w:rPr>
              <w:t>状态（draft/submitted/approved/rejected）</w:t>
            </w:r>
          </w:p>
        </w:tc>
      </w:tr>
      <w:tr w14:paraId="32655D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6FBD185E">
            <w:pPr>
              <w:autoSpaceDE w:val="0"/>
              <w:autoSpaceDN w:val="0"/>
              <w:adjustRightInd w:val="0"/>
              <w:jc w:val="center"/>
              <w:rPr>
                <w:color w:val="000000"/>
                <w:szCs w:val="21"/>
              </w:rPr>
            </w:pPr>
            <w:r>
              <w:rPr>
                <w:color w:val="000000"/>
                <w:szCs w:val="21"/>
              </w:rPr>
              <w:t>approver_id</w:t>
            </w:r>
          </w:p>
        </w:tc>
        <w:tc>
          <w:tcPr>
            <w:tcW w:w="1722" w:type="dxa"/>
            <w:vAlign w:val="center"/>
          </w:tcPr>
          <w:p w14:paraId="4C21C186">
            <w:pPr>
              <w:autoSpaceDE w:val="0"/>
              <w:autoSpaceDN w:val="0"/>
              <w:adjustRightInd w:val="0"/>
              <w:jc w:val="center"/>
              <w:rPr>
                <w:color w:val="000000"/>
                <w:szCs w:val="21"/>
              </w:rPr>
            </w:pPr>
            <w:r>
              <w:rPr>
                <w:color w:val="000000"/>
                <w:szCs w:val="21"/>
              </w:rPr>
              <w:t>INT</w:t>
            </w:r>
          </w:p>
        </w:tc>
        <w:tc>
          <w:tcPr>
            <w:tcW w:w="1382" w:type="dxa"/>
            <w:vAlign w:val="center"/>
          </w:tcPr>
          <w:p w14:paraId="5027B375">
            <w:pPr>
              <w:autoSpaceDE w:val="0"/>
              <w:autoSpaceDN w:val="0"/>
              <w:adjustRightInd w:val="0"/>
              <w:jc w:val="center"/>
              <w:rPr>
                <w:color w:val="000000"/>
                <w:szCs w:val="21"/>
              </w:rPr>
            </w:pPr>
            <w:r>
              <w:rPr>
                <w:color w:val="000000"/>
                <w:szCs w:val="21"/>
              </w:rPr>
              <w:t>外键</w:t>
            </w:r>
          </w:p>
        </w:tc>
        <w:tc>
          <w:tcPr>
            <w:tcW w:w="1552" w:type="dxa"/>
            <w:vAlign w:val="center"/>
          </w:tcPr>
          <w:p w14:paraId="3B36933F">
            <w:pPr>
              <w:autoSpaceDE w:val="0"/>
              <w:autoSpaceDN w:val="0"/>
              <w:adjustRightInd w:val="0"/>
              <w:jc w:val="center"/>
              <w:rPr>
                <w:color w:val="000000"/>
                <w:szCs w:val="21"/>
              </w:rPr>
            </w:pPr>
            <w:r>
              <w:rPr>
                <w:color w:val="000000"/>
                <w:szCs w:val="21"/>
              </w:rPr>
              <w:t>是</w:t>
            </w:r>
          </w:p>
        </w:tc>
        <w:tc>
          <w:tcPr>
            <w:tcW w:w="2409" w:type="dxa"/>
            <w:vAlign w:val="center"/>
          </w:tcPr>
          <w:p w14:paraId="10F28E04">
            <w:pPr>
              <w:autoSpaceDE w:val="0"/>
              <w:autoSpaceDN w:val="0"/>
              <w:adjustRightInd w:val="0"/>
              <w:jc w:val="center"/>
              <w:rPr>
                <w:color w:val="000000"/>
                <w:szCs w:val="21"/>
              </w:rPr>
            </w:pPr>
            <w:r>
              <w:rPr>
                <w:color w:val="000000"/>
                <w:szCs w:val="21"/>
              </w:rPr>
              <w:t>审批人</w:t>
            </w:r>
          </w:p>
        </w:tc>
      </w:tr>
      <w:tr w14:paraId="3810C5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7B2B25D2">
            <w:pPr>
              <w:autoSpaceDE w:val="0"/>
              <w:autoSpaceDN w:val="0"/>
              <w:adjustRightInd w:val="0"/>
              <w:jc w:val="center"/>
              <w:rPr>
                <w:color w:val="000000"/>
                <w:szCs w:val="21"/>
              </w:rPr>
            </w:pPr>
            <w:r>
              <w:rPr>
                <w:color w:val="000000"/>
                <w:szCs w:val="21"/>
              </w:rPr>
              <w:t>approval_note</w:t>
            </w:r>
          </w:p>
        </w:tc>
        <w:tc>
          <w:tcPr>
            <w:tcW w:w="1722" w:type="dxa"/>
            <w:vAlign w:val="center"/>
          </w:tcPr>
          <w:p w14:paraId="148DF5A8">
            <w:pPr>
              <w:autoSpaceDE w:val="0"/>
              <w:autoSpaceDN w:val="0"/>
              <w:adjustRightInd w:val="0"/>
              <w:jc w:val="center"/>
              <w:rPr>
                <w:color w:val="000000"/>
                <w:szCs w:val="21"/>
              </w:rPr>
            </w:pPr>
            <w:r>
              <w:rPr>
                <w:color w:val="000000"/>
                <w:szCs w:val="21"/>
              </w:rPr>
              <w:t>TEXT</w:t>
            </w:r>
          </w:p>
        </w:tc>
        <w:tc>
          <w:tcPr>
            <w:tcW w:w="1382" w:type="dxa"/>
            <w:vAlign w:val="center"/>
          </w:tcPr>
          <w:p w14:paraId="3B1A61C9">
            <w:pPr>
              <w:autoSpaceDE w:val="0"/>
              <w:autoSpaceDN w:val="0"/>
              <w:adjustRightInd w:val="0"/>
              <w:jc w:val="center"/>
              <w:rPr>
                <w:color w:val="000000"/>
                <w:szCs w:val="21"/>
              </w:rPr>
            </w:pPr>
          </w:p>
        </w:tc>
        <w:tc>
          <w:tcPr>
            <w:tcW w:w="1552" w:type="dxa"/>
            <w:vAlign w:val="center"/>
          </w:tcPr>
          <w:p w14:paraId="5E40430D">
            <w:pPr>
              <w:autoSpaceDE w:val="0"/>
              <w:autoSpaceDN w:val="0"/>
              <w:adjustRightInd w:val="0"/>
              <w:jc w:val="center"/>
              <w:rPr>
                <w:color w:val="000000"/>
                <w:szCs w:val="21"/>
              </w:rPr>
            </w:pPr>
            <w:r>
              <w:rPr>
                <w:color w:val="000000"/>
                <w:szCs w:val="21"/>
              </w:rPr>
              <w:t>是</w:t>
            </w:r>
          </w:p>
        </w:tc>
        <w:tc>
          <w:tcPr>
            <w:tcW w:w="2409" w:type="dxa"/>
            <w:vAlign w:val="center"/>
          </w:tcPr>
          <w:p w14:paraId="0CD316F0">
            <w:pPr>
              <w:autoSpaceDE w:val="0"/>
              <w:autoSpaceDN w:val="0"/>
              <w:adjustRightInd w:val="0"/>
              <w:jc w:val="center"/>
              <w:rPr>
                <w:color w:val="000000"/>
                <w:szCs w:val="21"/>
              </w:rPr>
            </w:pPr>
            <w:r>
              <w:rPr>
                <w:color w:val="000000"/>
                <w:szCs w:val="21"/>
              </w:rPr>
              <w:t>审批意见</w:t>
            </w:r>
          </w:p>
        </w:tc>
      </w:tr>
      <w:tr w14:paraId="00841A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788396F9">
            <w:pPr>
              <w:autoSpaceDE w:val="0"/>
              <w:autoSpaceDN w:val="0"/>
              <w:adjustRightInd w:val="0"/>
              <w:jc w:val="center"/>
              <w:rPr>
                <w:color w:val="000000"/>
                <w:szCs w:val="21"/>
              </w:rPr>
            </w:pPr>
            <w:r>
              <w:rPr>
                <w:color w:val="000000"/>
                <w:szCs w:val="21"/>
              </w:rPr>
              <w:t>approved_at</w:t>
            </w:r>
          </w:p>
        </w:tc>
        <w:tc>
          <w:tcPr>
            <w:tcW w:w="1722" w:type="dxa"/>
            <w:vAlign w:val="center"/>
          </w:tcPr>
          <w:p w14:paraId="149354D3">
            <w:pPr>
              <w:autoSpaceDE w:val="0"/>
              <w:autoSpaceDN w:val="0"/>
              <w:adjustRightInd w:val="0"/>
              <w:jc w:val="center"/>
              <w:rPr>
                <w:color w:val="000000"/>
                <w:szCs w:val="21"/>
              </w:rPr>
            </w:pPr>
            <w:r>
              <w:rPr>
                <w:color w:val="000000"/>
                <w:szCs w:val="21"/>
              </w:rPr>
              <w:t>DATETIME</w:t>
            </w:r>
          </w:p>
        </w:tc>
        <w:tc>
          <w:tcPr>
            <w:tcW w:w="1382" w:type="dxa"/>
            <w:vAlign w:val="center"/>
          </w:tcPr>
          <w:p w14:paraId="4EB9743C">
            <w:pPr>
              <w:autoSpaceDE w:val="0"/>
              <w:autoSpaceDN w:val="0"/>
              <w:adjustRightInd w:val="0"/>
              <w:jc w:val="center"/>
              <w:rPr>
                <w:color w:val="000000"/>
                <w:szCs w:val="21"/>
              </w:rPr>
            </w:pPr>
          </w:p>
        </w:tc>
        <w:tc>
          <w:tcPr>
            <w:tcW w:w="1552" w:type="dxa"/>
            <w:vAlign w:val="center"/>
          </w:tcPr>
          <w:p w14:paraId="67A3D228">
            <w:pPr>
              <w:autoSpaceDE w:val="0"/>
              <w:autoSpaceDN w:val="0"/>
              <w:adjustRightInd w:val="0"/>
              <w:jc w:val="center"/>
              <w:rPr>
                <w:color w:val="000000"/>
                <w:szCs w:val="21"/>
              </w:rPr>
            </w:pPr>
            <w:r>
              <w:rPr>
                <w:color w:val="000000"/>
                <w:szCs w:val="21"/>
              </w:rPr>
              <w:t>是</w:t>
            </w:r>
          </w:p>
        </w:tc>
        <w:tc>
          <w:tcPr>
            <w:tcW w:w="2409" w:type="dxa"/>
            <w:vAlign w:val="center"/>
          </w:tcPr>
          <w:p w14:paraId="741713ED">
            <w:pPr>
              <w:autoSpaceDE w:val="0"/>
              <w:autoSpaceDN w:val="0"/>
              <w:adjustRightInd w:val="0"/>
              <w:jc w:val="center"/>
              <w:rPr>
                <w:color w:val="000000"/>
                <w:szCs w:val="21"/>
              </w:rPr>
            </w:pPr>
            <w:r>
              <w:rPr>
                <w:color w:val="000000"/>
                <w:szCs w:val="21"/>
              </w:rPr>
              <w:t>审批时间</w:t>
            </w:r>
          </w:p>
        </w:tc>
      </w:tr>
      <w:tr w14:paraId="4F01B1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778" w:type="dxa"/>
            <w:vAlign w:val="center"/>
          </w:tcPr>
          <w:p w14:paraId="78999743">
            <w:pPr>
              <w:autoSpaceDE w:val="0"/>
              <w:autoSpaceDN w:val="0"/>
              <w:adjustRightInd w:val="0"/>
              <w:jc w:val="center"/>
              <w:rPr>
                <w:color w:val="000000"/>
                <w:szCs w:val="21"/>
              </w:rPr>
            </w:pPr>
            <w:r>
              <w:rPr>
                <w:color w:val="000000"/>
                <w:szCs w:val="21"/>
              </w:rPr>
              <w:t>created_at</w:t>
            </w:r>
          </w:p>
        </w:tc>
        <w:tc>
          <w:tcPr>
            <w:tcW w:w="1722" w:type="dxa"/>
            <w:vAlign w:val="center"/>
          </w:tcPr>
          <w:p w14:paraId="15665726">
            <w:pPr>
              <w:autoSpaceDE w:val="0"/>
              <w:autoSpaceDN w:val="0"/>
              <w:adjustRightInd w:val="0"/>
              <w:jc w:val="center"/>
              <w:rPr>
                <w:color w:val="000000"/>
                <w:szCs w:val="21"/>
              </w:rPr>
            </w:pPr>
            <w:r>
              <w:rPr>
                <w:color w:val="000000"/>
                <w:szCs w:val="21"/>
              </w:rPr>
              <w:t>DATETIME</w:t>
            </w:r>
          </w:p>
        </w:tc>
        <w:tc>
          <w:tcPr>
            <w:tcW w:w="1382" w:type="dxa"/>
            <w:vAlign w:val="center"/>
          </w:tcPr>
          <w:p w14:paraId="5993AC4A">
            <w:pPr>
              <w:autoSpaceDE w:val="0"/>
              <w:autoSpaceDN w:val="0"/>
              <w:adjustRightInd w:val="0"/>
              <w:jc w:val="center"/>
              <w:rPr>
                <w:color w:val="000000"/>
                <w:szCs w:val="21"/>
              </w:rPr>
            </w:pPr>
          </w:p>
        </w:tc>
        <w:tc>
          <w:tcPr>
            <w:tcW w:w="1552" w:type="dxa"/>
            <w:vAlign w:val="center"/>
          </w:tcPr>
          <w:p w14:paraId="552BDAFF">
            <w:pPr>
              <w:autoSpaceDE w:val="0"/>
              <w:autoSpaceDN w:val="0"/>
              <w:adjustRightInd w:val="0"/>
              <w:jc w:val="center"/>
              <w:rPr>
                <w:color w:val="000000"/>
                <w:szCs w:val="21"/>
              </w:rPr>
            </w:pPr>
            <w:r>
              <w:rPr>
                <w:color w:val="000000"/>
                <w:szCs w:val="21"/>
              </w:rPr>
              <w:t>否</w:t>
            </w:r>
          </w:p>
        </w:tc>
        <w:tc>
          <w:tcPr>
            <w:tcW w:w="2409" w:type="dxa"/>
            <w:vAlign w:val="center"/>
          </w:tcPr>
          <w:p w14:paraId="46FAA8E2">
            <w:pPr>
              <w:autoSpaceDE w:val="0"/>
              <w:autoSpaceDN w:val="0"/>
              <w:adjustRightInd w:val="0"/>
              <w:jc w:val="center"/>
              <w:rPr>
                <w:color w:val="000000"/>
                <w:szCs w:val="21"/>
              </w:rPr>
            </w:pPr>
            <w:r>
              <w:rPr>
                <w:color w:val="000000"/>
                <w:szCs w:val="21"/>
              </w:rPr>
              <w:t>创建时间</w:t>
            </w:r>
          </w:p>
        </w:tc>
      </w:tr>
      <w:tr w14:paraId="2C34E8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3FD7D986">
            <w:pPr>
              <w:autoSpaceDE w:val="0"/>
              <w:autoSpaceDN w:val="0"/>
              <w:adjustRightInd w:val="0"/>
              <w:jc w:val="center"/>
              <w:rPr>
                <w:color w:val="000000"/>
                <w:szCs w:val="21"/>
              </w:rPr>
            </w:pPr>
            <w:r>
              <w:rPr>
                <w:color w:val="000000"/>
                <w:szCs w:val="21"/>
              </w:rPr>
              <w:t>updated_at</w:t>
            </w:r>
          </w:p>
        </w:tc>
        <w:tc>
          <w:tcPr>
            <w:tcW w:w="1722" w:type="dxa"/>
            <w:vAlign w:val="center"/>
          </w:tcPr>
          <w:p w14:paraId="4DE4F8C5">
            <w:pPr>
              <w:autoSpaceDE w:val="0"/>
              <w:autoSpaceDN w:val="0"/>
              <w:adjustRightInd w:val="0"/>
              <w:jc w:val="center"/>
              <w:rPr>
                <w:color w:val="000000"/>
                <w:szCs w:val="21"/>
              </w:rPr>
            </w:pPr>
            <w:r>
              <w:rPr>
                <w:color w:val="000000"/>
                <w:szCs w:val="21"/>
              </w:rPr>
              <w:t>DATETIME</w:t>
            </w:r>
          </w:p>
        </w:tc>
        <w:tc>
          <w:tcPr>
            <w:tcW w:w="1382" w:type="dxa"/>
            <w:vAlign w:val="center"/>
          </w:tcPr>
          <w:p w14:paraId="326B9979">
            <w:pPr>
              <w:autoSpaceDE w:val="0"/>
              <w:autoSpaceDN w:val="0"/>
              <w:adjustRightInd w:val="0"/>
              <w:jc w:val="center"/>
              <w:rPr>
                <w:color w:val="000000"/>
                <w:szCs w:val="21"/>
              </w:rPr>
            </w:pPr>
          </w:p>
        </w:tc>
        <w:tc>
          <w:tcPr>
            <w:tcW w:w="1552" w:type="dxa"/>
            <w:vAlign w:val="center"/>
          </w:tcPr>
          <w:p w14:paraId="18442048">
            <w:pPr>
              <w:autoSpaceDE w:val="0"/>
              <w:autoSpaceDN w:val="0"/>
              <w:adjustRightInd w:val="0"/>
              <w:jc w:val="center"/>
              <w:rPr>
                <w:color w:val="000000"/>
                <w:szCs w:val="21"/>
              </w:rPr>
            </w:pPr>
            <w:r>
              <w:rPr>
                <w:color w:val="000000"/>
                <w:szCs w:val="21"/>
              </w:rPr>
              <w:t>否</w:t>
            </w:r>
          </w:p>
        </w:tc>
        <w:tc>
          <w:tcPr>
            <w:tcW w:w="2409" w:type="dxa"/>
            <w:vAlign w:val="center"/>
          </w:tcPr>
          <w:p w14:paraId="03519F0B">
            <w:pPr>
              <w:autoSpaceDE w:val="0"/>
              <w:autoSpaceDN w:val="0"/>
              <w:adjustRightInd w:val="0"/>
              <w:jc w:val="center"/>
              <w:rPr>
                <w:color w:val="000000"/>
                <w:szCs w:val="21"/>
              </w:rPr>
            </w:pPr>
            <w:r>
              <w:rPr>
                <w:color w:val="000000"/>
                <w:szCs w:val="21"/>
              </w:rPr>
              <w:t>更新时间</w:t>
            </w:r>
          </w:p>
        </w:tc>
      </w:tr>
    </w:tbl>
    <w:p w14:paraId="63C68591">
      <w:pPr>
        <w:pStyle w:val="73"/>
        <w:spacing w:line="360" w:lineRule="auto"/>
      </w:pPr>
    </w:p>
    <w:p w14:paraId="608F19D5">
      <w:pPr>
        <w:pStyle w:val="73"/>
        <w:spacing w:line="360" w:lineRule="auto"/>
        <w:rPr>
          <w:snapToGrid w:val="0"/>
          <w:sz w:val="24"/>
          <w:szCs w:val="24"/>
        </w:rPr>
      </w:pPr>
      <w:r>
        <w:rPr>
          <w:snapToGrid w:val="0"/>
          <w:sz w:val="24"/>
          <w:szCs w:val="24"/>
        </w:rPr>
        <w:t>（9）考勤异常申请表</w:t>
      </w:r>
    </w:p>
    <w:p w14:paraId="04F7AFBF">
      <w:pPr>
        <w:pStyle w:val="73"/>
        <w:spacing w:line="360" w:lineRule="auto"/>
        <w:rPr>
          <w:snapToGrid w:val="0"/>
          <w:sz w:val="24"/>
          <w:szCs w:val="24"/>
        </w:rPr>
      </w:pPr>
      <w:r>
        <w:rPr>
          <w:snapToGrid w:val="0"/>
          <w:sz w:val="24"/>
          <w:szCs w:val="24"/>
        </w:rPr>
        <w:t xml:space="preserve">考勤异常申请表用于记录员工对迟到、早退、缺勤及加班等异常情况的申诉与审批流程，包括异常日期、异常类型、申请原因、审批结果等数据。该表用于完善考勤管理闭环，并可为薪资核算提供修正依据。如表 </w:t>
      </w:r>
      <w:r>
        <w:rPr>
          <w:rFonts w:hint="eastAsia"/>
          <w:snapToGrid w:val="0"/>
          <w:sz w:val="24"/>
          <w:szCs w:val="24"/>
        </w:rPr>
        <w:t>4</w:t>
      </w:r>
      <w:r>
        <w:rPr>
          <w:snapToGrid w:val="0"/>
          <w:sz w:val="24"/>
          <w:szCs w:val="24"/>
        </w:rPr>
        <w:t>-9 考勤异常申请表所示。</w:t>
      </w:r>
    </w:p>
    <w:p w14:paraId="5F176A7A">
      <w:pPr>
        <w:pStyle w:val="73"/>
        <w:spacing w:line="360" w:lineRule="auto"/>
      </w:pPr>
    </w:p>
    <w:p w14:paraId="774C3CBC">
      <w:pPr>
        <w:spacing w:line="360" w:lineRule="auto"/>
        <w:jc w:val="center"/>
        <w:rPr>
          <w:szCs w:val="21"/>
        </w:rPr>
      </w:pPr>
      <w:r>
        <w:rPr>
          <w:szCs w:val="21"/>
        </w:rPr>
        <w:t xml:space="preserve">表 </w:t>
      </w:r>
      <w:r>
        <w:rPr>
          <w:rFonts w:hint="eastAsia"/>
          <w:szCs w:val="21"/>
        </w:rPr>
        <w:t>4</w:t>
      </w:r>
      <w:r>
        <w:rPr>
          <w:szCs w:val="21"/>
        </w:rPr>
        <w:t>-9 考勤异常申请表</w:t>
      </w:r>
    </w:p>
    <w:p w14:paraId="3F91EE30">
      <w:pPr>
        <w:spacing w:line="360" w:lineRule="auto"/>
        <w:jc w:val="center"/>
        <w:rPr>
          <w:szCs w:val="21"/>
        </w:rPr>
      </w:pPr>
      <w:r>
        <w:rPr>
          <w:szCs w:val="21"/>
        </w:rPr>
        <w:t xml:space="preserve">Table </w:t>
      </w:r>
      <w:r>
        <w:rPr>
          <w:rFonts w:hint="eastAsia"/>
          <w:szCs w:val="21"/>
        </w:rPr>
        <w:t>4</w:t>
      </w:r>
      <w:r>
        <w:rPr>
          <w:szCs w:val="21"/>
        </w:rPr>
        <w:t>-9 Attendance exception application table</w:t>
      </w:r>
    </w:p>
    <w:tbl>
      <w:tblPr>
        <w:tblStyle w:val="35"/>
        <w:tblW w:w="8843"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78"/>
        <w:gridCol w:w="1722"/>
        <w:gridCol w:w="1382"/>
        <w:gridCol w:w="1552"/>
        <w:gridCol w:w="2409"/>
      </w:tblGrid>
      <w:tr w14:paraId="529AF3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778" w:type="dxa"/>
            <w:tcBorders>
              <w:bottom w:val="single" w:color="auto" w:sz="8" w:space="0"/>
            </w:tcBorders>
            <w:vAlign w:val="center"/>
          </w:tcPr>
          <w:p w14:paraId="15982CCA">
            <w:pPr>
              <w:autoSpaceDE w:val="0"/>
              <w:autoSpaceDN w:val="0"/>
              <w:adjustRightInd w:val="0"/>
              <w:jc w:val="center"/>
              <w:rPr>
                <w:color w:val="000000"/>
                <w:szCs w:val="21"/>
              </w:rPr>
            </w:pPr>
            <w:r>
              <w:rPr>
                <w:color w:val="000000"/>
                <w:szCs w:val="21"/>
              </w:rPr>
              <w:t>字段名称</w:t>
            </w:r>
          </w:p>
        </w:tc>
        <w:tc>
          <w:tcPr>
            <w:tcW w:w="1722" w:type="dxa"/>
            <w:tcBorders>
              <w:bottom w:val="single" w:color="auto" w:sz="8" w:space="0"/>
            </w:tcBorders>
            <w:vAlign w:val="center"/>
          </w:tcPr>
          <w:p w14:paraId="42DB9DA2">
            <w:pPr>
              <w:autoSpaceDE w:val="0"/>
              <w:autoSpaceDN w:val="0"/>
              <w:adjustRightInd w:val="0"/>
              <w:jc w:val="center"/>
              <w:rPr>
                <w:color w:val="000000"/>
                <w:szCs w:val="21"/>
              </w:rPr>
            </w:pPr>
            <w:r>
              <w:rPr>
                <w:color w:val="000000"/>
                <w:szCs w:val="21"/>
              </w:rPr>
              <w:t>数据类型</w:t>
            </w:r>
          </w:p>
        </w:tc>
        <w:tc>
          <w:tcPr>
            <w:tcW w:w="1382" w:type="dxa"/>
            <w:tcBorders>
              <w:bottom w:val="single" w:color="auto" w:sz="8" w:space="0"/>
            </w:tcBorders>
            <w:vAlign w:val="center"/>
          </w:tcPr>
          <w:p w14:paraId="1562D404">
            <w:pPr>
              <w:autoSpaceDE w:val="0"/>
              <w:autoSpaceDN w:val="0"/>
              <w:adjustRightInd w:val="0"/>
              <w:jc w:val="center"/>
              <w:rPr>
                <w:color w:val="000000"/>
                <w:szCs w:val="21"/>
              </w:rPr>
            </w:pPr>
            <w:r>
              <w:rPr>
                <w:color w:val="000000"/>
                <w:szCs w:val="21"/>
              </w:rPr>
              <w:t>键</w:t>
            </w:r>
          </w:p>
        </w:tc>
        <w:tc>
          <w:tcPr>
            <w:tcW w:w="1552" w:type="dxa"/>
            <w:tcBorders>
              <w:bottom w:val="single" w:color="auto" w:sz="8" w:space="0"/>
            </w:tcBorders>
            <w:vAlign w:val="center"/>
          </w:tcPr>
          <w:p w14:paraId="1F848564">
            <w:pPr>
              <w:autoSpaceDE w:val="0"/>
              <w:autoSpaceDN w:val="0"/>
              <w:adjustRightInd w:val="0"/>
              <w:jc w:val="center"/>
              <w:rPr>
                <w:color w:val="000000"/>
                <w:szCs w:val="21"/>
              </w:rPr>
            </w:pPr>
            <w:r>
              <w:rPr>
                <w:color w:val="000000"/>
                <w:szCs w:val="21"/>
              </w:rPr>
              <w:t>允许空</w:t>
            </w:r>
          </w:p>
        </w:tc>
        <w:tc>
          <w:tcPr>
            <w:tcW w:w="2409" w:type="dxa"/>
            <w:tcBorders>
              <w:bottom w:val="single" w:color="auto" w:sz="8" w:space="0"/>
            </w:tcBorders>
            <w:vAlign w:val="center"/>
          </w:tcPr>
          <w:p w14:paraId="66DD8638">
            <w:pPr>
              <w:autoSpaceDE w:val="0"/>
              <w:autoSpaceDN w:val="0"/>
              <w:adjustRightInd w:val="0"/>
              <w:jc w:val="center"/>
              <w:rPr>
                <w:color w:val="000000"/>
                <w:szCs w:val="21"/>
              </w:rPr>
            </w:pPr>
            <w:r>
              <w:rPr>
                <w:color w:val="000000"/>
                <w:szCs w:val="21"/>
              </w:rPr>
              <w:t>说明</w:t>
            </w:r>
          </w:p>
        </w:tc>
      </w:tr>
      <w:tr w14:paraId="67165E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778" w:type="dxa"/>
            <w:tcBorders>
              <w:top w:val="single" w:color="auto" w:sz="8" w:space="0"/>
            </w:tcBorders>
            <w:vAlign w:val="center"/>
          </w:tcPr>
          <w:p w14:paraId="1BB8B28A">
            <w:pPr>
              <w:autoSpaceDE w:val="0"/>
              <w:autoSpaceDN w:val="0"/>
              <w:adjustRightInd w:val="0"/>
              <w:jc w:val="center"/>
              <w:rPr>
                <w:color w:val="000000"/>
                <w:szCs w:val="21"/>
              </w:rPr>
            </w:pPr>
            <w:r>
              <w:rPr>
                <w:color w:val="000000"/>
                <w:szCs w:val="21"/>
              </w:rPr>
              <w:t>id</w:t>
            </w:r>
          </w:p>
        </w:tc>
        <w:tc>
          <w:tcPr>
            <w:tcW w:w="1722" w:type="dxa"/>
            <w:tcBorders>
              <w:top w:val="single" w:color="auto" w:sz="8" w:space="0"/>
            </w:tcBorders>
            <w:vAlign w:val="center"/>
          </w:tcPr>
          <w:p w14:paraId="42629EA0">
            <w:pPr>
              <w:autoSpaceDE w:val="0"/>
              <w:autoSpaceDN w:val="0"/>
              <w:adjustRightInd w:val="0"/>
              <w:jc w:val="center"/>
              <w:rPr>
                <w:color w:val="000000"/>
                <w:szCs w:val="21"/>
              </w:rPr>
            </w:pPr>
            <w:r>
              <w:rPr>
                <w:color w:val="000000"/>
                <w:szCs w:val="21"/>
              </w:rPr>
              <w:t>INT</w:t>
            </w:r>
          </w:p>
        </w:tc>
        <w:tc>
          <w:tcPr>
            <w:tcW w:w="1382" w:type="dxa"/>
            <w:tcBorders>
              <w:top w:val="single" w:color="auto" w:sz="8" w:space="0"/>
            </w:tcBorders>
            <w:vAlign w:val="center"/>
          </w:tcPr>
          <w:p w14:paraId="139E62C9">
            <w:pPr>
              <w:autoSpaceDE w:val="0"/>
              <w:autoSpaceDN w:val="0"/>
              <w:adjustRightInd w:val="0"/>
              <w:jc w:val="center"/>
              <w:rPr>
                <w:color w:val="000000"/>
                <w:szCs w:val="21"/>
              </w:rPr>
            </w:pPr>
            <w:r>
              <w:rPr>
                <w:color w:val="000000"/>
                <w:szCs w:val="21"/>
              </w:rPr>
              <w:t>主键</w:t>
            </w:r>
          </w:p>
        </w:tc>
        <w:tc>
          <w:tcPr>
            <w:tcW w:w="1552" w:type="dxa"/>
            <w:tcBorders>
              <w:top w:val="single" w:color="auto" w:sz="8" w:space="0"/>
            </w:tcBorders>
            <w:vAlign w:val="center"/>
          </w:tcPr>
          <w:p w14:paraId="6EA80611">
            <w:pPr>
              <w:autoSpaceDE w:val="0"/>
              <w:autoSpaceDN w:val="0"/>
              <w:adjustRightInd w:val="0"/>
              <w:jc w:val="center"/>
              <w:rPr>
                <w:color w:val="000000"/>
                <w:szCs w:val="21"/>
              </w:rPr>
            </w:pPr>
            <w:r>
              <w:rPr>
                <w:color w:val="000000"/>
                <w:szCs w:val="21"/>
              </w:rPr>
              <w:t>否</w:t>
            </w:r>
          </w:p>
        </w:tc>
        <w:tc>
          <w:tcPr>
            <w:tcW w:w="2409" w:type="dxa"/>
            <w:tcBorders>
              <w:top w:val="single" w:color="auto" w:sz="8" w:space="0"/>
            </w:tcBorders>
            <w:vAlign w:val="center"/>
          </w:tcPr>
          <w:p w14:paraId="4F935E88">
            <w:pPr>
              <w:autoSpaceDE w:val="0"/>
              <w:autoSpaceDN w:val="0"/>
              <w:adjustRightInd w:val="0"/>
              <w:jc w:val="center"/>
              <w:rPr>
                <w:color w:val="000000"/>
                <w:szCs w:val="21"/>
              </w:rPr>
            </w:pPr>
            <w:r>
              <w:rPr>
                <w:color w:val="000000"/>
                <w:szCs w:val="21"/>
              </w:rPr>
              <w:t>异常申请唯一标识</w:t>
            </w:r>
          </w:p>
        </w:tc>
      </w:tr>
      <w:tr w14:paraId="2ED164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4F5EEA55">
            <w:pPr>
              <w:autoSpaceDE w:val="0"/>
              <w:autoSpaceDN w:val="0"/>
              <w:adjustRightInd w:val="0"/>
              <w:jc w:val="center"/>
              <w:rPr>
                <w:color w:val="000000"/>
                <w:szCs w:val="21"/>
              </w:rPr>
            </w:pPr>
            <w:r>
              <w:rPr>
                <w:color w:val="000000"/>
                <w:szCs w:val="21"/>
              </w:rPr>
              <w:t>user_id</w:t>
            </w:r>
          </w:p>
        </w:tc>
        <w:tc>
          <w:tcPr>
            <w:tcW w:w="1722" w:type="dxa"/>
            <w:vAlign w:val="center"/>
          </w:tcPr>
          <w:p w14:paraId="00A6B043">
            <w:pPr>
              <w:autoSpaceDE w:val="0"/>
              <w:autoSpaceDN w:val="0"/>
              <w:adjustRightInd w:val="0"/>
              <w:jc w:val="center"/>
              <w:rPr>
                <w:color w:val="000000"/>
                <w:szCs w:val="21"/>
              </w:rPr>
            </w:pPr>
            <w:r>
              <w:rPr>
                <w:color w:val="000000"/>
                <w:szCs w:val="21"/>
              </w:rPr>
              <w:t>INT</w:t>
            </w:r>
          </w:p>
        </w:tc>
        <w:tc>
          <w:tcPr>
            <w:tcW w:w="1382" w:type="dxa"/>
            <w:vAlign w:val="center"/>
          </w:tcPr>
          <w:p w14:paraId="6231D932">
            <w:pPr>
              <w:autoSpaceDE w:val="0"/>
              <w:autoSpaceDN w:val="0"/>
              <w:adjustRightInd w:val="0"/>
              <w:jc w:val="center"/>
              <w:rPr>
                <w:color w:val="000000"/>
                <w:szCs w:val="21"/>
              </w:rPr>
            </w:pPr>
            <w:r>
              <w:rPr>
                <w:color w:val="000000"/>
                <w:szCs w:val="21"/>
              </w:rPr>
              <w:t>外键</w:t>
            </w:r>
          </w:p>
        </w:tc>
        <w:tc>
          <w:tcPr>
            <w:tcW w:w="1552" w:type="dxa"/>
            <w:vAlign w:val="center"/>
          </w:tcPr>
          <w:p w14:paraId="12F957B4">
            <w:pPr>
              <w:autoSpaceDE w:val="0"/>
              <w:autoSpaceDN w:val="0"/>
              <w:adjustRightInd w:val="0"/>
              <w:jc w:val="center"/>
              <w:rPr>
                <w:color w:val="000000"/>
                <w:szCs w:val="21"/>
              </w:rPr>
            </w:pPr>
            <w:r>
              <w:rPr>
                <w:color w:val="000000"/>
                <w:szCs w:val="21"/>
              </w:rPr>
              <w:t>否</w:t>
            </w:r>
          </w:p>
        </w:tc>
        <w:tc>
          <w:tcPr>
            <w:tcW w:w="2409" w:type="dxa"/>
            <w:vAlign w:val="center"/>
          </w:tcPr>
          <w:p w14:paraId="49252B5F">
            <w:pPr>
              <w:autoSpaceDE w:val="0"/>
              <w:autoSpaceDN w:val="0"/>
              <w:adjustRightInd w:val="0"/>
              <w:jc w:val="center"/>
              <w:rPr>
                <w:color w:val="000000"/>
                <w:szCs w:val="21"/>
              </w:rPr>
            </w:pPr>
            <w:r>
              <w:rPr>
                <w:color w:val="000000"/>
                <w:szCs w:val="21"/>
              </w:rPr>
              <w:t>申请人</w:t>
            </w:r>
          </w:p>
        </w:tc>
      </w:tr>
      <w:tr w14:paraId="665CB1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5BB4DFBF">
            <w:pPr>
              <w:autoSpaceDE w:val="0"/>
              <w:autoSpaceDN w:val="0"/>
              <w:adjustRightInd w:val="0"/>
              <w:jc w:val="center"/>
              <w:rPr>
                <w:color w:val="000000"/>
                <w:szCs w:val="21"/>
              </w:rPr>
            </w:pPr>
            <w:r>
              <w:rPr>
                <w:color w:val="000000"/>
                <w:szCs w:val="21"/>
              </w:rPr>
              <w:t>exception_type</w:t>
            </w:r>
          </w:p>
        </w:tc>
        <w:tc>
          <w:tcPr>
            <w:tcW w:w="1722" w:type="dxa"/>
            <w:vAlign w:val="center"/>
          </w:tcPr>
          <w:p w14:paraId="106753D2">
            <w:pPr>
              <w:autoSpaceDE w:val="0"/>
              <w:autoSpaceDN w:val="0"/>
              <w:adjustRightInd w:val="0"/>
              <w:jc w:val="center"/>
              <w:rPr>
                <w:color w:val="000000"/>
                <w:szCs w:val="21"/>
              </w:rPr>
            </w:pPr>
            <w:r>
              <w:rPr>
                <w:color w:val="000000"/>
                <w:szCs w:val="21"/>
              </w:rPr>
              <w:t>VARCHAR(10)</w:t>
            </w:r>
          </w:p>
        </w:tc>
        <w:tc>
          <w:tcPr>
            <w:tcW w:w="1382" w:type="dxa"/>
            <w:vAlign w:val="center"/>
          </w:tcPr>
          <w:p w14:paraId="45BA621A">
            <w:pPr>
              <w:autoSpaceDE w:val="0"/>
              <w:autoSpaceDN w:val="0"/>
              <w:adjustRightInd w:val="0"/>
              <w:jc w:val="center"/>
              <w:rPr>
                <w:color w:val="000000"/>
                <w:szCs w:val="21"/>
              </w:rPr>
            </w:pPr>
          </w:p>
        </w:tc>
        <w:tc>
          <w:tcPr>
            <w:tcW w:w="1552" w:type="dxa"/>
            <w:vAlign w:val="center"/>
          </w:tcPr>
          <w:p w14:paraId="5C96E678">
            <w:pPr>
              <w:autoSpaceDE w:val="0"/>
              <w:autoSpaceDN w:val="0"/>
              <w:adjustRightInd w:val="0"/>
              <w:jc w:val="center"/>
              <w:rPr>
                <w:color w:val="000000"/>
                <w:szCs w:val="21"/>
              </w:rPr>
            </w:pPr>
            <w:r>
              <w:rPr>
                <w:color w:val="000000"/>
                <w:szCs w:val="21"/>
              </w:rPr>
              <w:t>否</w:t>
            </w:r>
          </w:p>
        </w:tc>
        <w:tc>
          <w:tcPr>
            <w:tcW w:w="2409" w:type="dxa"/>
            <w:vAlign w:val="center"/>
          </w:tcPr>
          <w:p w14:paraId="4A719D10">
            <w:pPr>
              <w:autoSpaceDE w:val="0"/>
              <w:autoSpaceDN w:val="0"/>
              <w:adjustRightInd w:val="0"/>
              <w:jc w:val="center"/>
              <w:rPr>
                <w:color w:val="000000"/>
                <w:szCs w:val="21"/>
              </w:rPr>
            </w:pPr>
            <w:r>
              <w:rPr>
                <w:color w:val="000000"/>
                <w:szCs w:val="21"/>
              </w:rPr>
              <w:t>异常类型（late/early/absent/overtime）</w:t>
            </w:r>
          </w:p>
        </w:tc>
      </w:tr>
      <w:tr w14:paraId="5D53E1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3015B3B7">
            <w:pPr>
              <w:autoSpaceDE w:val="0"/>
              <w:autoSpaceDN w:val="0"/>
              <w:adjustRightInd w:val="0"/>
              <w:jc w:val="center"/>
              <w:rPr>
                <w:color w:val="000000"/>
                <w:szCs w:val="21"/>
              </w:rPr>
            </w:pPr>
            <w:r>
              <w:rPr>
                <w:color w:val="000000"/>
                <w:szCs w:val="21"/>
              </w:rPr>
              <w:t>exception_date</w:t>
            </w:r>
          </w:p>
        </w:tc>
        <w:tc>
          <w:tcPr>
            <w:tcW w:w="1722" w:type="dxa"/>
            <w:vAlign w:val="center"/>
          </w:tcPr>
          <w:p w14:paraId="107167F9">
            <w:pPr>
              <w:autoSpaceDE w:val="0"/>
              <w:autoSpaceDN w:val="0"/>
              <w:adjustRightInd w:val="0"/>
              <w:jc w:val="center"/>
              <w:rPr>
                <w:color w:val="000000"/>
                <w:szCs w:val="21"/>
              </w:rPr>
            </w:pPr>
            <w:r>
              <w:rPr>
                <w:color w:val="000000"/>
                <w:szCs w:val="21"/>
              </w:rPr>
              <w:t>DATE</w:t>
            </w:r>
          </w:p>
        </w:tc>
        <w:tc>
          <w:tcPr>
            <w:tcW w:w="1382" w:type="dxa"/>
            <w:vAlign w:val="center"/>
          </w:tcPr>
          <w:p w14:paraId="475C6D7A">
            <w:pPr>
              <w:autoSpaceDE w:val="0"/>
              <w:autoSpaceDN w:val="0"/>
              <w:adjustRightInd w:val="0"/>
              <w:jc w:val="center"/>
              <w:rPr>
                <w:color w:val="000000"/>
                <w:szCs w:val="21"/>
              </w:rPr>
            </w:pPr>
          </w:p>
        </w:tc>
        <w:tc>
          <w:tcPr>
            <w:tcW w:w="1552" w:type="dxa"/>
            <w:vAlign w:val="center"/>
          </w:tcPr>
          <w:p w14:paraId="2620D842">
            <w:pPr>
              <w:autoSpaceDE w:val="0"/>
              <w:autoSpaceDN w:val="0"/>
              <w:adjustRightInd w:val="0"/>
              <w:jc w:val="center"/>
              <w:rPr>
                <w:color w:val="000000"/>
                <w:szCs w:val="21"/>
              </w:rPr>
            </w:pPr>
            <w:r>
              <w:rPr>
                <w:color w:val="000000"/>
                <w:szCs w:val="21"/>
              </w:rPr>
              <w:t>否</w:t>
            </w:r>
          </w:p>
        </w:tc>
        <w:tc>
          <w:tcPr>
            <w:tcW w:w="2409" w:type="dxa"/>
            <w:vAlign w:val="center"/>
          </w:tcPr>
          <w:p w14:paraId="52C91A2F">
            <w:pPr>
              <w:autoSpaceDE w:val="0"/>
              <w:autoSpaceDN w:val="0"/>
              <w:adjustRightInd w:val="0"/>
              <w:jc w:val="center"/>
              <w:rPr>
                <w:color w:val="000000"/>
                <w:szCs w:val="21"/>
              </w:rPr>
            </w:pPr>
            <w:r>
              <w:rPr>
                <w:color w:val="000000"/>
                <w:szCs w:val="21"/>
              </w:rPr>
              <w:t>异常日期</w:t>
            </w:r>
          </w:p>
        </w:tc>
      </w:tr>
      <w:tr w14:paraId="5FA04E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629245CE">
            <w:pPr>
              <w:autoSpaceDE w:val="0"/>
              <w:autoSpaceDN w:val="0"/>
              <w:adjustRightInd w:val="0"/>
              <w:jc w:val="center"/>
              <w:rPr>
                <w:color w:val="000000"/>
                <w:szCs w:val="21"/>
              </w:rPr>
            </w:pPr>
            <w:r>
              <w:rPr>
                <w:color w:val="000000"/>
                <w:szCs w:val="21"/>
              </w:rPr>
              <w:t>reason</w:t>
            </w:r>
          </w:p>
        </w:tc>
        <w:tc>
          <w:tcPr>
            <w:tcW w:w="1722" w:type="dxa"/>
            <w:vAlign w:val="center"/>
          </w:tcPr>
          <w:p w14:paraId="1DB1BDB6">
            <w:pPr>
              <w:autoSpaceDE w:val="0"/>
              <w:autoSpaceDN w:val="0"/>
              <w:adjustRightInd w:val="0"/>
              <w:jc w:val="center"/>
              <w:rPr>
                <w:color w:val="000000"/>
                <w:szCs w:val="21"/>
              </w:rPr>
            </w:pPr>
            <w:r>
              <w:rPr>
                <w:color w:val="000000"/>
                <w:szCs w:val="21"/>
              </w:rPr>
              <w:t>TEXT</w:t>
            </w:r>
          </w:p>
        </w:tc>
        <w:tc>
          <w:tcPr>
            <w:tcW w:w="1382" w:type="dxa"/>
            <w:vAlign w:val="center"/>
          </w:tcPr>
          <w:p w14:paraId="36B9F915">
            <w:pPr>
              <w:autoSpaceDE w:val="0"/>
              <w:autoSpaceDN w:val="0"/>
              <w:adjustRightInd w:val="0"/>
              <w:jc w:val="center"/>
              <w:rPr>
                <w:color w:val="000000"/>
                <w:szCs w:val="21"/>
              </w:rPr>
            </w:pPr>
          </w:p>
        </w:tc>
        <w:tc>
          <w:tcPr>
            <w:tcW w:w="1552" w:type="dxa"/>
            <w:vAlign w:val="center"/>
          </w:tcPr>
          <w:p w14:paraId="12716FCC">
            <w:pPr>
              <w:autoSpaceDE w:val="0"/>
              <w:autoSpaceDN w:val="0"/>
              <w:adjustRightInd w:val="0"/>
              <w:jc w:val="center"/>
              <w:rPr>
                <w:color w:val="000000"/>
                <w:szCs w:val="21"/>
              </w:rPr>
            </w:pPr>
            <w:r>
              <w:rPr>
                <w:color w:val="000000"/>
                <w:szCs w:val="21"/>
              </w:rPr>
              <w:t>否</w:t>
            </w:r>
          </w:p>
        </w:tc>
        <w:tc>
          <w:tcPr>
            <w:tcW w:w="2409" w:type="dxa"/>
            <w:vAlign w:val="center"/>
          </w:tcPr>
          <w:p w14:paraId="2DB05974">
            <w:pPr>
              <w:autoSpaceDE w:val="0"/>
              <w:autoSpaceDN w:val="0"/>
              <w:adjustRightInd w:val="0"/>
              <w:jc w:val="center"/>
              <w:rPr>
                <w:color w:val="000000"/>
                <w:szCs w:val="21"/>
              </w:rPr>
            </w:pPr>
            <w:r>
              <w:rPr>
                <w:color w:val="000000"/>
                <w:szCs w:val="21"/>
              </w:rPr>
              <w:t>申请原因</w:t>
            </w:r>
          </w:p>
        </w:tc>
      </w:tr>
      <w:tr w14:paraId="3D8972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5B56A63A">
            <w:pPr>
              <w:autoSpaceDE w:val="0"/>
              <w:autoSpaceDN w:val="0"/>
              <w:adjustRightInd w:val="0"/>
              <w:jc w:val="center"/>
              <w:rPr>
                <w:color w:val="000000"/>
                <w:szCs w:val="21"/>
              </w:rPr>
            </w:pPr>
            <w:r>
              <w:rPr>
                <w:color w:val="000000"/>
                <w:szCs w:val="21"/>
              </w:rPr>
              <w:t>overtime_hours</w:t>
            </w:r>
          </w:p>
        </w:tc>
        <w:tc>
          <w:tcPr>
            <w:tcW w:w="1722" w:type="dxa"/>
            <w:vAlign w:val="center"/>
          </w:tcPr>
          <w:p w14:paraId="24712B20">
            <w:pPr>
              <w:autoSpaceDE w:val="0"/>
              <w:autoSpaceDN w:val="0"/>
              <w:adjustRightInd w:val="0"/>
              <w:jc w:val="center"/>
              <w:rPr>
                <w:color w:val="000000"/>
                <w:szCs w:val="21"/>
              </w:rPr>
            </w:pPr>
            <w:r>
              <w:rPr>
                <w:color w:val="000000"/>
                <w:szCs w:val="21"/>
              </w:rPr>
              <w:t>FLOAT</w:t>
            </w:r>
          </w:p>
        </w:tc>
        <w:tc>
          <w:tcPr>
            <w:tcW w:w="1382" w:type="dxa"/>
            <w:vAlign w:val="center"/>
          </w:tcPr>
          <w:p w14:paraId="3DFEA03C">
            <w:pPr>
              <w:autoSpaceDE w:val="0"/>
              <w:autoSpaceDN w:val="0"/>
              <w:adjustRightInd w:val="0"/>
              <w:jc w:val="center"/>
              <w:rPr>
                <w:color w:val="000000"/>
                <w:szCs w:val="21"/>
              </w:rPr>
            </w:pPr>
          </w:p>
        </w:tc>
        <w:tc>
          <w:tcPr>
            <w:tcW w:w="1552" w:type="dxa"/>
            <w:vAlign w:val="center"/>
          </w:tcPr>
          <w:p w14:paraId="39F4A8ED">
            <w:pPr>
              <w:autoSpaceDE w:val="0"/>
              <w:autoSpaceDN w:val="0"/>
              <w:adjustRightInd w:val="0"/>
              <w:jc w:val="center"/>
              <w:rPr>
                <w:color w:val="000000"/>
                <w:szCs w:val="21"/>
              </w:rPr>
            </w:pPr>
            <w:r>
              <w:rPr>
                <w:color w:val="000000"/>
                <w:szCs w:val="21"/>
              </w:rPr>
              <w:t>是</w:t>
            </w:r>
          </w:p>
        </w:tc>
        <w:tc>
          <w:tcPr>
            <w:tcW w:w="2409" w:type="dxa"/>
            <w:vAlign w:val="center"/>
          </w:tcPr>
          <w:p w14:paraId="4AB57015">
            <w:pPr>
              <w:autoSpaceDE w:val="0"/>
              <w:autoSpaceDN w:val="0"/>
              <w:adjustRightInd w:val="0"/>
              <w:jc w:val="center"/>
              <w:rPr>
                <w:color w:val="000000"/>
                <w:szCs w:val="21"/>
              </w:rPr>
            </w:pPr>
            <w:r>
              <w:rPr>
                <w:color w:val="000000"/>
                <w:szCs w:val="21"/>
              </w:rPr>
              <w:t>加班时长</w:t>
            </w:r>
          </w:p>
        </w:tc>
      </w:tr>
      <w:tr w14:paraId="1950B6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63CFD64A">
            <w:pPr>
              <w:autoSpaceDE w:val="0"/>
              <w:autoSpaceDN w:val="0"/>
              <w:adjustRightInd w:val="0"/>
              <w:jc w:val="center"/>
              <w:rPr>
                <w:color w:val="000000"/>
                <w:szCs w:val="21"/>
              </w:rPr>
            </w:pPr>
            <w:r>
              <w:rPr>
                <w:color w:val="000000"/>
                <w:szCs w:val="21"/>
              </w:rPr>
              <w:t>overtime_start_time</w:t>
            </w:r>
          </w:p>
        </w:tc>
        <w:tc>
          <w:tcPr>
            <w:tcW w:w="1722" w:type="dxa"/>
            <w:vAlign w:val="center"/>
          </w:tcPr>
          <w:p w14:paraId="4742A984">
            <w:pPr>
              <w:autoSpaceDE w:val="0"/>
              <w:autoSpaceDN w:val="0"/>
              <w:adjustRightInd w:val="0"/>
              <w:jc w:val="center"/>
              <w:rPr>
                <w:color w:val="000000"/>
                <w:szCs w:val="21"/>
              </w:rPr>
            </w:pPr>
            <w:r>
              <w:rPr>
                <w:color w:val="000000"/>
                <w:szCs w:val="21"/>
              </w:rPr>
              <w:t>TIME</w:t>
            </w:r>
          </w:p>
        </w:tc>
        <w:tc>
          <w:tcPr>
            <w:tcW w:w="1382" w:type="dxa"/>
            <w:vAlign w:val="center"/>
          </w:tcPr>
          <w:p w14:paraId="0C9E81A0">
            <w:pPr>
              <w:autoSpaceDE w:val="0"/>
              <w:autoSpaceDN w:val="0"/>
              <w:adjustRightInd w:val="0"/>
              <w:jc w:val="center"/>
              <w:rPr>
                <w:color w:val="000000"/>
                <w:szCs w:val="21"/>
              </w:rPr>
            </w:pPr>
          </w:p>
        </w:tc>
        <w:tc>
          <w:tcPr>
            <w:tcW w:w="1552" w:type="dxa"/>
            <w:vAlign w:val="center"/>
          </w:tcPr>
          <w:p w14:paraId="478A21BF">
            <w:pPr>
              <w:autoSpaceDE w:val="0"/>
              <w:autoSpaceDN w:val="0"/>
              <w:adjustRightInd w:val="0"/>
              <w:jc w:val="center"/>
              <w:rPr>
                <w:color w:val="000000"/>
                <w:szCs w:val="21"/>
              </w:rPr>
            </w:pPr>
            <w:r>
              <w:rPr>
                <w:color w:val="000000"/>
                <w:szCs w:val="21"/>
              </w:rPr>
              <w:t>是</w:t>
            </w:r>
          </w:p>
        </w:tc>
        <w:tc>
          <w:tcPr>
            <w:tcW w:w="2409" w:type="dxa"/>
            <w:vAlign w:val="center"/>
          </w:tcPr>
          <w:p w14:paraId="41861079">
            <w:pPr>
              <w:autoSpaceDE w:val="0"/>
              <w:autoSpaceDN w:val="0"/>
              <w:adjustRightInd w:val="0"/>
              <w:jc w:val="center"/>
              <w:rPr>
                <w:color w:val="000000"/>
                <w:szCs w:val="21"/>
              </w:rPr>
            </w:pPr>
            <w:r>
              <w:rPr>
                <w:color w:val="000000"/>
                <w:szCs w:val="21"/>
              </w:rPr>
              <w:t>加班开始时间</w:t>
            </w:r>
          </w:p>
        </w:tc>
      </w:tr>
      <w:tr w14:paraId="1B369B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3A26D224">
            <w:pPr>
              <w:autoSpaceDE w:val="0"/>
              <w:autoSpaceDN w:val="0"/>
              <w:adjustRightInd w:val="0"/>
              <w:jc w:val="center"/>
              <w:rPr>
                <w:color w:val="000000"/>
                <w:szCs w:val="21"/>
              </w:rPr>
            </w:pPr>
            <w:r>
              <w:rPr>
                <w:color w:val="000000"/>
                <w:szCs w:val="21"/>
              </w:rPr>
              <w:t>overtime_end_time</w:t>
            </w:r>
          </w:p>
        </w:tc>
        <w:tc>
          <w:tcPr>
            <w:tcW w:w="1722" w:type="dxa"/>
            <w:vAlign w:val="center"/>
          </w:tcPr>
          <w:p w14:paraId="42DA56AD">
            <w:pPr>
              <w:autoSpaceDE w:val="0"/>
              <w:autoSpaceDN w:val="0"/>
              <w:adjustRightInd w:val="0"/>
              <w:jc w:val="center"/>
              <w:rPr>
                <w:color w:val="000000"/>
                <w:szCs w:val="21"/>
              </w:rPr>
            </w:pPr>
            <w:r>
              <w:rPr>
                <w:color w:val="000000"/>
                <w:szCs w:val="21"/>
              </w:rPr>
              <w:t>TIME</w:t>
            </w:r>
          </w:p>
        </w:tc>
        <w:tc>
          <w:tcPr>
            <w:tcW w:w="1382" w:type="dxa"/>
            <w:vAlign w:val="center"/>
          </w:tcPr>
          <w:p w14:paraId="5662A5E1">
            <w:pPr>
              <w:autoSpaceDE w:val="0"/>
              <w:autoSpaceDN w:val="0"/>
              <w:adjustRightInd w:val="0"/>
              <w:jc w:val="center"/>
              <w:rPr>
                <w:color w:val="000000"/>
                <w:szCs w:val="21"/>
              </w:rPr>
            </w:pPr>
          </w:p>
        </w:tc>
        <w:tc>
          <w:tcPr>
            <w:tcW w:w="1552" w:type="dxa"/>
            <w:vAlign w:val="center"/>
          </w:tcPr>
          <w:p w14:paraId="40E3D901">
            <w:pPr>
              <w:autoSpaceDE w:val="0"/>
              <w:autoSpaceDN w:val="0"/>
              <w:adjustRightInd w:val="0"/>
              <w:jc w:val="center"/>
              <w:rPr>
                <w:color w:val="000000"/>
                <w:szCs w:val="21"/>
              </w:rPr>
            </w:pPr>
            <w:r>
              <w:rPr>
                <w:color w:val="000000"/>
                <w:szCs w:val="21"/>
              </w:rPr>
              <w:t>是</w:t>
            </w:r>
          </w:p>
        </w:tc>
        <w:tc>
          <w:tcPr>
            <w:tcW w:w="2409" w:type="dxa"/>
            <w:vAlign w:val="center"/>
          </w:tcPr>
          <w:p w14:paraId="6E36FF06">
            <w:pPr>
              <w:autoSpaceDE w:val="0"/>
              <w:autoSpaceDN w:val="0"/>
              <w:adjustRightInd w:val="0"/>
              <w:jc w:val="center"/>
              <w:rPr>
                <w:color w:val="000000"/>
                <w:szCs w:val="21"/>
              </w:rPr>
            </w:pPr>
            <w:r>
              <w:rPr>
                <w:color w:val="000000"/>
                <w:szCs w:val="21"/>
              </w:rPr>
              <w:t>加班结束时间</w:t>
            </w:r>
          </w:p>
        </w:tc>
      </w:tr>
      <w:tr w14:paraId="7BB59D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724BB47A">
            <w:pPr>
              <w:autoSpaceDE w:val="0"/>
              <w:autoSpaceDN w:val="0"/>
              <w:adjustRightInd w:val="0"/>
              <w:jc w:val="center"/>
              <w:rPr>
                <w:color w:val="000000"/>
                <w:szCs w:val="21"/>
              </w:rPr>
            </w:pPr>
            <w:r>
              <w:rPr>
                <w:color w:val="000000"/>
                <w:szCs w:val="21"/>
              </w:rPr>
              <w:t>status</w:t>
            </w:r>
          </w:p>
        </w:tc>
        <w:tc>
          <w:tcPr>
            <w:tcW w:w="1722" w:type="dxa"/>
            <w:vAlign w:val="center"/>
          </w:tcPr>
          <w:p w14:paraId="3494B18B">
            <w:pPr>
              <w:autoSpaceDE w:val="0"/>
              <w:autoSpaceDN w:val="0"/>
              <w:adjustRightInd w:val="0"/>
              <w:jc w:val="center"/>
              <w:rPr>
                <w:color w:val="000000"/>
                <w:szCs w:val="21"/>
              </w:rPr>
            </w:pPr>
            <w:r>
              <w:rPr>
                <w:color w:val="000000"/>
                <w:szCs w:val="21"/>
              </w:rPr>
              <w:t>VARCHAR(10)</w:t>
            </w:r>
          </w:p>
        </w:tc>
        <w:tc>
          <w:tcPr>
            <w:tcW w:w="1382" w:type="dxa"/>
            <w:vAlign w:val="center"/>
          </w:tcPr>
          <w:p w14:paraId="4CE90F28">
            <w:pPr>
              <w:autoSpaceDE w:val="0"/>
              <w:autoSpaceDN w:val="0"/>
              <w:adjustRightInd w:val="0"/>
              <w:jc w:val="center"/>
              <w:rPr>
                <w:color w:val="000000"/>
                <w:szCs w:val="21"/>
              </w:rPr>
            </w:pPr>
          </w:p>
        </w:tc>
        <w:tc>
          <w:tcPr>
            <w:tcW w:w="1552" w:type="dxa"/>
            <w:vAlign w:val="center"/>
          </w:tcPr>
          <w:p w14:paraId="078DC345">
            <w:pPr>
              <w:autoSpaceDE w:val="0"/>
              <w:autoSpaceDN w:val="0"/>
              <w:adjustRightInd w:val="0"/>
              <w:jc w:val="center"/>
              <w:rPr>
                <w:color w:val="000000"/>
                <w:szCs w:val="21"/>
              </w:rPr>
            </w:pPr>
            <w:r>
              <w:rPr>
                <w:color w:val="000000"/>
                <w:szCs w:val="21"/>
              </w:rPr>
              <w:t>否</w:t>
            </w:r>
          </w:p>
        </w:tc>
        <w:tc>
          <w:tcPr>
            <w:tcW w:w="2409" w:type="dxa"/>
            <w:vAlign w:val="center"/>
          </w:tcPr>
          <w:p w14:paraId="0037CD91">
            <w:pPr>
              <w:autoSpaceDE w:val="0"/>
              <w:autoSpaceDN w:val="0"/>
              <w:adjustRightInd w:val="0"/>
              <w:jc w:val="center"/>
              <w:rPr>
                <w:color w:val="000000"/>
                <w:szCs w:val="21"/>
              </w:rPr>
            </w:pPr>
            <w:r>
              <w:rPr>
                <w:color w:val="000000"/>
                <w:szCs w:val="21"/>
              </w:rPr>
              <w:t>状态（pending/approved/rejected）</w:t>
            </w:r>
          </w:p>
        </w:tc>
      </w:tr>
      <w:tr w14:paraId="78C393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60B172BB">
            <w:pPr>
              <w:autoSpaceDE w:val="0"/>
              <w:autoSpaceDN w:val="0"/>
              <w:adjustRightInd w:val="0"/>
              <w:jc w:val="center"/>
              <w:rPr>
                <w:color w:val="000000"/>
                <w:szCs w:val="21"/>
              </w:rPr>
            </w:pPr>
            <w:r>
              <w:rPr>
                <w:color w:val="000000"/>
                <w:szCs w:val="21"/>
              </w:rPr>
              <w:t>approver_id</w:t>
            </w:r>
          </w:p>
        </w:tc>
        <w:tc>
          <w:tcPr>
            <w:tcW w:w="1722" w:type="dxa"/>
            <w:vAlign w:val="center"/>
          </w:tcPr>
          <w:p w14:paraId="70453B6A">
            <w:pPr>
              <w:autoSpaceDE w:val="0"/>
              <w:autoSpaceDN w:val="0"/>
              <w:adjustRightInd w:val="0"/>
              <w:jc w:val="center"/>
              <w:rPr>
                <w:color w:val="000000"/>
                <w:szCs w:val="21"/>
              </w:rPr>
            </w:pPr>
            <w:r>
              <w:rPr>
                <w:color w:val="000000"/>
                <w:szCs w:val="21"/>
              </w:rPr>
              <w:t>INT</w:t>
            </w:r>
          </w:p>
        </w:tc>
        <w:tc>
          <w:tcPr>
            <w:tcW w:w="1382" w:type="dxa"/>
            <w:vAlign w:val="center"/>
          </w:tcPr>
          <w:p w14:paraId="758A6F27">
            <w:pPr>
              <w:autoSpaceDE w:val="0"/>
              <w:autoSpaceDN w:val="0"/>
              <w:adjustRightInd w:val="0"/>
              <w:jc w:val="center"/>
              <w:rPr>
                <w:color w:val="000000"/>
                <w:szCs w:val="21"/>
              </w:rPr>
            </w:pPr>
            <w:r>
              <w:rPr>
                <w:color w:val="000000"/>
                <w:szCs w:val="21"/>
              </w:rPr>
              <w:t>外键</w:t>
            </w:r>
          </w:p>
        </w:tc>
        <w:tc>
          <w:tcPr>
            <w:tcW w:w="1552" w:type="dxa"/>
            <w:vAlign w:val="center"/>
          </w:tcPr>
          <w:p w14:paraId="21C7FCCC">
            <w:pPr>
              <w:autoSpaceDE w:val="0"/>
              <w:autoSpaceDN w:val="0"/>
              <w:adjustRightInd w:val="0"/>
              <w:jc w:val="center"/>
              <w:rPr>
                <w:color w:val="000000"/>
                <w:szCs w:val="21"/>
              </w:rPr>
            </w:pPr>
            <w:r>
              <w:rPr>
                <w:color w:val="000000"/>
                <w:szCs w:val="21"/>
              </w:rPr>
              <w:t>是</w:t>
            </w:r>
          </w:p>
        </w:tc>
        <w:tc>
          <w:tcPr>
            <w:tcW w:w="2409" w:type="dxa"/>
            <w:vAlign w:val="center"/>
          </w:tcPr>
          <w:p w14:paraId="6BE5FB60">
            <w:pPr>
              <w:autoSpaceDE w:val="0"/>
              <w:autoSpaceDN w:val="0"/>
              <w:adjustRightInd w:val="0"/>
              <w:jc w:val="center"/>
              <w:rPr>
                <w:color w:val="000000"/>
                <w:szCs w:val="21"/>
              </w:rPr>
            </w:pPr>
            <w:r>
              <w:rPr>
                <w:color w:val="000000"/>
                <w:szCs w:val="21"/>
              </w:rPr>
              <w:t>审批人</w:t>
            </w:r>
          </w:p>
        </w:tc>
      </w:tr>
      <w:tr w14:paraId="3D10F3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3A45E11B">
            <w:pPr>
              <w:autoSpaceDE w:val="0"/>
              <w:autoSpaceDN w:val="0"/>
              <w:adjustRightInd w:val="0"/>
              <w:jc w:val="center"/>
              <w:rPr>
                <w:color w:val="000000"/>
                <w:szCs w:val="21"/>
              </w:rPr>
            </w:pPr>
            <w:r>
              <w:rPr>
                <w:color w:val="000000"/>
                <w:szCs w:val="21"/>
              </w:rPr>
              <w:t>approval_note</w:t>
            </w:r>
          </w:p>
        </w:tc>
        <w:tc>
          <w:tcPr>
            <w:tcW w:w="1722" w:type="dxa"/>
            <w:vAlign w:val="center"/>
          </w:tcPr>
          <w:p w14:paraId="2F6F761C">
            <w:pPr>
              <w:autoSpaceDE w:val="0"/>
              <w:autoSpaceDN w:val="0"/>
              <w:adjustRightInd w:val="0"/>
              <w:jc w:val="center"/>
              <w:rPr>
                <w:color w:val="000000"/>
                <w:szCs w:val="21"/>
              </w:rPr>
            </w:pPr>
            <w:r>
              <w:rPr>
                <w:color w:val="000000"/>
                <w:szCs w:val="21"/>
              </w:rPr>
              <w:t>TEXT</w:t>
            </w:r>
          </w:p>
        </w:tc>
        <w:tc>
          <w:tcPr>
            <w:tcW w:w="1382" w:type="dxa"/>
            <w:vAlign w:val="center"/>
          </w:tcPr>
          <w:p w14:paraId="6074B02E">
            <w:pPr>
              <w:autoSpaceDE w:val="0"/>
              <w:autoSpaceDN w:val="0"/>
              <w:adjustRightInd w:val="0"/>
              <w:jc w:val="center"/>
              <w:rPr>
                <w:color w:val="000000"/>
                <w:szCs w:val="21"/>
              </w:rPr>
            </w:pPr>
          </w:p>
        </w:tc>
        <w:tc>
          <w:tcPr>
            <w:tcW w:w="1552" w:type="dxa"/>
            <w:vAlign w:val="center"/>
          </w:tcPr>
          <w:p w14:paraId="11F54D75">
            <w:pPr>
              <w:autoSpaceDE w:val="0"/>
              <w:autoSpaceDN w:val="0"/>
              <w:adjustRightInd w:val="0"/>
              <w:jc w:val="center"/>
              <w:rPr>
                <w:color w:val="000000"/>
                <w:szCs w:val="21"/>
              </w:rPr>
            </w:pPr>
            <w:r>
              <w:rPr>
                <w:color w:val="000000"/>
                <w:szCs w:val="21"/>
              </w:rPr>
              <w:t>是</w:t>
            </w:r>
          </w:p>
        </w:tc>
        <w:tc>
          <w:tcPr>
            <w:tcW w:w="2409" w:type="dxa"/>
            <w:vAlign w:val="center"/>
          </w:tcPr>
          <w:p w14:paraId="3AEBD8E0">
            <w:pPr>
              <w:autoSpaceDE w:val="0"/>
              <w:autoSpaceDN w:val="0"/>
              <w:adjustRightInd w:val="0"/>
              <w:jc w:val="center"/>
              <w:rPr>
                <w:color w:val="000000"/>
                <w:szCs w:val="21"/>
              </w:rPr>
            </w:pPr>
            <w:r>
              <w:rPr>
                <w:color w:val="000000"/>
                <w:szCs w:val="21"/>
              </w:rPr>
              <w:t>审批意见</w:t>
            </w:r>
          </w:p>
        </w:tc>
      </w:tr>
      <w:tr w14:paraId="2D2A98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7C7FF4BC">
            <w:pPr>
              <w:autoSpaceDE w:val="0"/>
              <w:autoSpaceDN w:val="0"/>
              <w:adjustRightInd w:val="0"/>
              <w:jc w:val="center"/>
              <w:rPr>
                <w:color w:val="000000"/>
                <w:szCs w:val="21"/>
              </w:rPr>
            </w:pPr>
            <w:r>
              <w:rPr>
                <w:color w:val="000000"/>
                <w:szCs w:val="21"/>
              </w:rPr>
              <w:t>approved_at</w:t>
            </w:r>
          </w:p>
        </w:tc>
        <w:tc>
          <w:tcPr>
            <w:tcW w:w="1722" w:type="dxa"/>
            <w:vAlign w:val="center"/>
          </w:tcPr>
          <w:p w14:paraId="000ABB22">
            <w:pPr>
              <w:autoSpaceDE w:val="0"/>
              <w:autoSpaceDN w:val="0"/>
              <w:adjustRightInd w:val="0"/>
              <w:jc w:val="center"/>
              <w:rPr>
                <w:color w:val="000000"/>
                <w:szCs w:val="21"/>
              </w:rPr>
            </w:pPr>
            <w:r>
              <w:rPr>
                <w:color w:val="000000"/>
                <w:szCs w:val="21"/>
              </w:rPr>
              <w:t>DATETIME</w:t>
            </w:r>
          </w:p>
        </w:tc>
        <w:tc>
          <w:tcPr>
            <w:tcW w:w="1382" w:type="dxa"/>
            <w:vAlign w:val="center"/>
          </w:tcPr>
          <w:p w14:paraId="6EF1852B">
            <w:pPr>
              <w:autoSpaceDE w:val="0"/>
              <w:autoSpaceDN w:val="0"/>
              <w:adjustRightInd w:val="0"/>
              <w:jc w:val="center"/>
              <w:rPr>
                <w:color w:val="000000"/>
                <w:szCs w:val="21"/>
              </w:rPr>
            </w:pPr>
          </w:p>
        </w:tc>
        <w:tc>
          <w:tcPr>
            <w:tcW w:w="1552" w:type="dxa"/>
            <w:vAlign w:val="center"/>
          </w:tcPr>
          <w:p w14:paraId="646179E5">
            <w:pPr>
              <w:autoSpaceDE w:val="0"/>
              <w:autoSpaceDN w:val="0"/>
              <w:adjustRightInd w:val="0"/>
              <w:jc w:val="center"/>
              <w:rPr>
                <w:color w:val="000000"/>
                <w:szCs w:val="21"/>
              </w:rPr>
            </w:pPr>
            <w:r>
              <w:rPr>
                <w:color w:val="000000"/>
                <w:szCs w:val="21"/>
              </w:rPr>
              <w:t>是</w:t>
            </w:r>
          </w:p>
        </w:tc>
        <w:tc>
          <w:tcPr>
            <w:tcW w:w="2409" w:type="dxa"/>
            <w:vAlign w:val="center"/>
          </w:tcPr>
          <w:p w14:paraId="1322D016">
            <w:pPr>
              <w:autoSpaceDE w:val="0"/>
              <w:autoSpaceDN w:val="0"/>
              <w:adjustRightInd w:val="0"/>
              <w:jc w:val="center"/>
              <w:rPr>
                <w:color w:val="000000"/>
                <w:szCs w:val="21"/>
              </w:rPr>
            </w:pPr>
            <w:r>
              <w:rPr>
                <w:color w:val="000000"/>
                <w:szCs w:val="21"/>
              </w:rPr>
              <w:t>审批时间</w:t>
            </w:r>
          </w:p>
        </w:tc>
      </w:tr>
      <w:tr w14:paraId="62BA09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1778" w:type="dxa"/>
            <w:vAlign w:val="center"/>
          </w:tcPr>
          <w:p w14:paraId="0183D6FD">
            <w:pPr>
              <w:autoSpaceDE w:val="0"/>
              <w:autoSpaceDN w:val="0"/>
              <w:adjustRightInd w:val="0"/>
              <w:jc w:val="center"/>
              <w:rPr>
                <w:color w:val="000000"/>
                <w:szCs w:val="21"/>
              </w:rPr>
            </w:pPr>
            <w:r>
              <w:rPr>
                <w:color w:val="000000"/>
                <w:szCs w:val="21"/>
              </w:rPr>
              <w:t>created_at</w:t>
            </w:r>
          </w:p>
        </w:tc>
        <w:tc>
          <w:tcPr>
            <w:tcW w:w="1722" w:type="dxa"/>
            <w:vAlign w:val="center"/>
          </w:tcPr>
          <w:p w14:paraId="05F49273">
            <w:pPr>
              <w:autoSpaceDE w:val="0"/>
              <w:autoSpaceDN w:val="0"/>
              <w:adjustRightInd w:val="0"/>
              <w:jc w:val="center"/>
              <w:rPr>
                <w:color w:val="000000"/>
                <w:szCs w:val="21"/>
              </w:rPr>
            </w:pPr>
            <w:r>
              <w:rPr>
                <w:color w:val="000000"/>
                <w:szCs w:val="21"/>
              </w:rPr>
              <w:t>DATETIME</w:t>
            </w:r>
          </w:p>
        </w:tc>
        <w:tc>
          <w:tcPr>
            <w:tcW w:w="1382" w:type="dxa"/>
            <w:vAlign w:val="center"/>
          </w:tcPr>
          <w:p w14:paraId="71F484DB">
            <w:pPr>
              <w:autoSpaceDE w:val="0"/>
              <w:autoSpaceDN w:val="0"/>
              <w:adjustRightInd w:val="0"/>
              <w:jc w:val="center"/>
              <w:rPr>
                <w:color w:val="000000"/>
                <w:szCs w:val="21"/>
              </w:rPr>
            </w:pPr>
          </w:p>
        </w:tc>
        <w:tc>
          <w:tcPr>
            <w:tcW w:w="1552" w:type="dxa"/>
            <w:vAlign w:val="center"/>
          </w:tcPr>
          <w:p w14:paraId="350646EC">
            <w:pPr>
              <w:autoSpaceDE w:val="0"/>
              <w:autoSpaceDN w:val="0"/>
              <w:adjustRightInd w:val="0"/>
              <w:jc w:val="center"/>
              <w:rPr>
                <w:color w:val="000000"/>
                <w:szCs w:val="21"/>
              </w:rPr>
            </w:pPr>
            <w:r>
              <w:rPr>
                <w:color w:val="000000"/>
                <w:szCs w:val="21"/>
              </w:rPr>
              <w:t>否</w:t>
            </w:r>
          </w:p>
        </w:tc>
        <w:tc>
          <w:tcPr>
            <w:tcW w:w="2409" w:type="dxa"/>
            <w:vAlign w:val="center"/>
          </w:tcPr>
          <w:p w14:paraId="718A5558">
            <w:pPr>
              <w:autoSpaceDE w:val="0"/>
              <w:autoSpaceDN w:val="0"/>
              <w:adjustRightInd w:val="0"/>
              <w:jc w:val="center"/>
              <w:rPr>
                <w:color w:val="000000"/>
                <w:szCs w:val="21"/>
              </w:rPr>
            </w:pPr>
            <w:r>
              <w:rPr>
                <w:color w:val="000000"/>
                <w:szCs w:val="21"/>
              </w:rPr>
              <w:t>创建时间</w:t>
            </w:r>
          </w:p>
        </w:tc>
      </w:tr>
    </w:tbl>
    <w:p w14:paraId="58A2D595">
      <w:pPr>
        <w:spacing w:line="360" w:lineRule="auto"/>
        <w:jc w:val="center"/>
        <w:rPr>
          <w:szCs w:val="21"/>
        </w:rPr>
      </w:pPr>
    </w:p>
    <w:p w14:paraId="0FAFD389">
      <w:pPr>
        <w:spacing w:line="360" w:lineRule="auto"/>
        <w:jc w:val="center"/>
        <w:rPr>
          <w:szCs w:val="21"/>
        </w:rPr>
      </w:pPr>
    </w:p>
    <w:p w14:paraId="397CF797">
      <w:pPr>
        <w:rPr>
          <w:szCs w:val="21"/>
        </w:rPr>
      </w:pPr>
      <w:r>
        <w:rPr>
          <w:szCs w:val="21"/>
        </w:rPr>
        <w:br w:type="page"/>
      </w:r>
    </w:p>
    <w:p w14:paraId="1C989E75">
      <w:pPr>
        <w:spacing w:line="360" w:lineRule="auto"/>
        <w:jc w:val="center"/>
        <w:rPr>
          <w:szCs w:val="21"/>
        </w:rPr>
      </w:pPr>
    </w:p>
    <w:p w14:paraId="4A17161F">
      <w:pPr>
        <w:pStyle w:val="2"/>
      </w:pPr>
      <w:bookmarkStart w:id="117" w:name="_Toc10331"/>
      <w:r>
        <w:rPr>
          <w:rFonts w:hint="eastAsia"/>
        </w:rPr>
        <w:t xml:space="preserve">第五章 </w:t>
      </w:r>
      <w:bookmarkEnd w:id="103"/>
      <w:bookmarkEnd w:id="104"/>
      <w:bookmarkEnd w:id="105"/>
      <w:bookmarkEnd w:id="106"/>
      <w:r>
        <w:rPr>
          <w:rFonts w:hint="eastAsia"/>
        </w:rPr>
        <w:t>系统实现</w:t>
      </w:r>
      <w:bookmarkEnd w:id="117"/>
    </w:p>
    <w:p w14:paraId="0961CA20">
      <w:pPr>
        <w:spacing w:line="360" w:lineRule="auto"/>
        <w:jc w:val="left"/>
        <w:outlineLvl w:val="1"/>
        <w:rPr>
          <w:rFonts w:eastAsia="黑体"/>
          <w:b/>
          <w:bCs/>
          <w:sz w:val="30"/>
          <w:szCs w:val="30"/>
        </w:rPr>
      </w:pPr>
      <w:bookmarkStart w:id="118" w:name="_Toc7756"/>
      <w:r>
        <w:rPr>
          <w:rFonts w:hint="eastAsia" w:eastAsia="黑体"/>
          <w:b/>
          <w:bCs/>
          <w:sz w:val="30"/>
          <w:szCs w:val="30"/>
        </w:rPr>
        <w:t>5.1 系统开发环境与工具</w:t>
      </w:r>
      <w:bookmarkEnd w:id="118"/>
    </w:p>
    <w:p w14:paraId="5FF0F692">
      <w:pPr>
        <w:spacing w:after="60" w:line="360" w:lineRule="auto"/>
        <w:ind w:firstLine="480"/>
        <w:rPr>
          <w:snapToGrid w:val="0"/>
          <w:sz w:val="24"/>
        </w:rPr>
      </w:pPr>
      <w:r>
        <w:rPr>
          <w:snapToGrid w:val="0"/>
          <w:sz w:val="24"/>
        </w:rPr>
        <w:t>在开发企业智慧人力资源管理系统的过程中，精心选择并配置了高效、稳定的开发环境和工具，以确保项目的顺利进行和高质量交付。以下是系统开发所使用的关键组件：</w:t>
      </w:r>
    </w:p>
    <w:p w14:paraId="321718BD">
      <w:pPr>
        <w:spacing w:after="60" w:line="360" w:lineRule="auto"/>
        <w:ind w:firstLine="480"/>
        <w:rPr>
          <w:snapToGrid w:val="0"/>
          <w:sz w:val="24"/>
        </w:rPr>
      </w:pPr>
      <w:r>
        <w:rPr>
          <w:snapToGrid w:val="0"/>
          <w:sz w:val="24"/>
        </w:rPr>
        <w:t>（1）操作系统：Windows 10/11 64位操作系统。</w:t>
      </w:r>
    </w:p>
    <w:p w14:paraId="73E40314">
      <w:pPr>
        <w:spacing w:after="60" w:line="360" w:lineRule="auto"/>
        <w:ind w:firstLine="480"/>
        <w:rPr>
          <w:snapToGrid w:val="0"/>
          <w:sz w:val="24"/>
        </w:rPr>
      </w:pPr>
      <w:r>
        <w:rPr>
          <w:snapToGrid w:val="0"/>
          <w:sz w:val="24"/>
        </w:rPr>
        <w:t>（2）后端开发环境：Python 3.12.5，Django 5.1.5，Django REST Framework 3.15.2，djangorestframework-simplejwt 5.3.0（JWT认证），django-cors-headers 4.3.1（跨域支持），openpyxl 3.1.2（Excel处理），Pillow 10.2.0（图像处理）。</w:t>
      </w:r>
    </w:p>
    <w:p w14:paraId="6D866700">
      <w:pPr>
        <w:spacing w:after="60" w:line="360" w:lineRule="auto"/>
        <w:ind w:firstLine="480"/>
        <w:rPr>
          <w:snapToGrid w:val="0"/>
          <w:sz w:val="24"/>
        </w:rPr>
      </w:pPr>
      <w:r>
        <w:rPr>
          <w:snapToGrid w:val="0"/>
          <w:sz w:val="24"/>
        </w:rPr>
        <w:t>（3）前端开发环境：Node.js 18+，Vue 3.5.13，TypeScript 5.8.0，Vite 6.3.5（构建工具），Element Plus 2.9.11（UI组件库），Pinia 3.0.1（状态管理），Axios 1.9.0（HTTP客户端），ECharts 5.6.0（数据可视化），face-api.js 0.22.2（前端人脸识别）。</w:t>
      </w:r>
    </w:p>
    <w:p w14:paraId="6B2C4A79">
      <w:pPr>
        <w:spacing w:after="60" w:line="360" w:lineRule="auto"/>
        <w:ind w:firstLine="480"/>
        <w:rPr>
          <w:snapToGrid w:val="0"/>
          <w:sz w:val="24"/>
        </w:rPr>
      </w:pPr>
      <w:r>
        <w:rPr>
          <w:snapToGrid w:val="0"/>
          <w:sz w:val="24"/>
        </w:rPr>
        <w:t>（4）数据库：MySQL 8.0，字符编码utf8mb4。</w:t>
      </w:r>
    </w:p>
    <w:p w14:paraId="38F523EB">
      <w:pPr>
        <w:spacing w:after="60" w:line="360" w:lineRule="auto"/>
        <w:ind w:firstLine="480"/>
        <w:rPr>
          <w:snapToGrid w:val="0"/>
          <w:sz w:val="24"/>
        </w:rPr>
      </w:pPr>
      <w:r>
        <w:rPr>
          <w:snapToGrid w:val="0"/>
          <w:sz w:val="24"/>
        </w:rPr>
        <w:t>（5）开发工具：PyCharm（后端开发IDE）、Visual Studio Code（前端开发编辑器）、Navicat Premium 16（数据库管理工具）。</w:t>
      </w:r>
    </w:p>
    <w:p w14:paraId="66470064">
      <w:pPr>
        <w:spacing w:line="360" w:lineRule="auto"/>
        <w:jc w:val="left"/>
        <w:outlineLvl w:val="1"/>
        <w:rPr>
          <w:rFonts w:eastAsia="黑体"/>
          <w:b/>
          <w:bCs/>
          <w:sz w:val="30"/>
          <w:szCs w:val="30"/>
        </w:rPr>
      </w:pPr>
      <w:bookmarkStart w:id="119" w:name="_Toc7371"/>
      <w:r>
        <w:rPr>
          <w:rFonts w:hint="eastAsia" w:eastAsia="黑体"/>
          <w:b/>
          <w:bCs/>
          <w:sz w:val="30"/>
          <w:szCs w:val="30"/>
        </w:rPr>
        <w:t>5.2 员工功能模块</w:t>
      </w:r>
      <w:bookmarkEnd w:id="119"/>
    </w:p>
    <w:p w14:paraId="45DE075C"/>
    <w:p w14:paraId="43CBF3F7">
      <w:pPr>
        <w:spacing w:after="60" w:line="360" w:lineRule="auto"/>
        <w:ind w:firstLine="480"/>
        <w:rPr>
          <w:snapToGrid w:val="0"/>
          <w:sz w:val="24"/>
        </w:rPr>
      </w:pPr>
      <w:r>
        <w:rPr>
          <w:rFonts w:hint="eastAsia"/>
          <w:snapToGrid w:val="0"/>
          <w:sz w:val="24"/>
        </w:rPr>
        <w:t>（1）员工登录模块</w:t>
      </w:r>
    </w:p>
    <w:p w14:paraId="1B842F6C">
      <w:pPr>
        <w:spacing w:after="60" w:line="360" w:lineRule="auto"/>
        <w:ind w:firstLine="480"/>
        <w:rPr>
          <w:snapToGrid w:val="0"/>
          <w:sz w:val="24"/>
        </w:rPr>
      </w:pPr>
      <w:r>
        <w:rPr>
          <w:rFonts w:hint="eastAsia"/>
          <w:snapToGrid w:val="0"/>
          <w:sz w:val="24"/>
        </w:rPr>
        <w:t>系统的业务功能需在员工登录后方可使用，员工在登录界面输入账号和密码后，系统完成身份校验并跳转到员工首页。员工登录界面如图 5-1 所示。</w:t>
      </w:r>
    </w:p>
    <w:p w14:paraId="330A95F4">
      <w:pPr>
        <w:spacing w:after="60" w:line="360" w:lineRule="auto"/>
        <w:rPr>
          <w:snapToGrid w:val="0"/>
          <w:sz w:val="24"/>
        </w:rPr>
      </w:pPr>
      <w:r>
        <w:drawing>
          <wp:inline distT="0" distB="0" distL="114300" distR="114300">
            <wp:extent cx="3599180" cy="1733550"/>
            <wp:effectExtent l="0" t="0" r="7620" b="6350"/>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pic:cNvPicPr>
                  </pic:nvPicPr>
                  <pic:blipFill>
                    <a:blip r:embed="rId40"/>
                    <a:stretch>
                      <a:fillRect/>
                    </a:stretch>
                  </pic:blipFill>
                  <pic:spPr>
                    <a:xfrm>
                      <a:off x="0" y="0"/>
                      <a:ext cx="3599180" cy="1733550"/>
                    </a:xfrm>
                    <a:prstGeom prst="rect">
                      <a:avLst/>
                    </a:prstGeom>
                    <a:noFill/>
                    <a:ln>
                      <a:noFill/>
                    </a:ln>
                  </pic:spPr>
                </pic:pic>
              </a:graphicData>
            </a:graphic>
          </wp:inline>
        </w:drawing>
      </w:r>
    </w:p>
    <w:p w14:paraId="371B2CDD">
      <w:pPr>
        <w:pStyle w:val="73"/>
        <w:spacing w:line="360" w:lineRule="auto"/>
        <w:jc w:val="center"/>
      </w:pPr>
      <w:r>
        <w:rPr>
          <w:rFonts w:hint="eastAsia"/>
        </w:rPr>
        <w:t>图 5-</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r>
        <w:rPr>
          <w:rFonts w:hint="eastAsia"/>
        </w:rPr>
        <w:t xml:space="preserve"> 员工登录界面</w:t>
      </w:r>
    </w:p>
    <w:p w14:paraId="3838F2BE">
      <w:pPr>
        <w:pStyle w:val="73"/>
        <w:spacing w:line="360" w:lineRule="auto"/>
        <w:jc w:val="center"/>
      </w:pPr>
      <w:r>
        <w:rPr>
          <w:rFonts w:hint="eastAsia"/>
        </w:rPr>
        <w:t>Fig 5-</w:t>
      </w:r>
      <w:r>
        <w:rPr>
          <w:rFonts w:hint="eastAsia"/>
        </w:rPr>
        <w:fldChar w:fldCharType="begin"/>
      </w:r>
      <w:r>
        <w:rPr>
          <w:rFonts w:hint="eastAsia"/>
        </w:rPr>
        <w:instrText xml:space="preserve"> SEQ Fig \* ARABIC \s 1 </w:instrText>
      </w:r>
      <w:r>
        <w:rPr>
          <w:rFonts w:hint="eastAsia"/>
        </w:rPr>
        <w:fldChar w:fldCharType="separate"/>
      </w:r>
      <w:r>
        <w:rPr>
          <w:rFonts w:hint="eastAsia"/>
        </w:rPr>
        <w:t>1</w:t>
      </w:r>
      <w:r>
        <w:rPr>
          <w:rFonts w:hint="eastAsia"/>
        </w:rPr>
        <w:fldChar w:fldCharType="end"/>
      </w:r>
      <w:r>
        <w:rPr>
          <w:rFonts w:hint="eastAsia"/>
        </w:rPr>
        <w:t xml:space="preserve"> Employee Login Interface</w:t>
      </w:r>
    </w:p>
    <w:p w14:paraId="3D26515C">
      <w:pPr>
        <w:spacing w:after="60" w:line="360" w:lineRule="auto"/>
        <w:ind w:firstLine="480"/>
        <w:rPr>
          <w:snapToGrid w:val="0"/>
          <w:sz w:val="24"/>
        </w:rPr>
      </w:pPr>
    </w:p>
    <w:p w14:paraId="288714C8">
      <w:pPr>
        <w:spacing w:after="60" w:line="360" w:lineRule="auto"/>
        <w:ind w:firstLine="480"/>
        <w:rPr>
          <w:snapToGrid w:val="0"/>
          <w:sz w:val="24"/>
        </w:rPr>
      </w:pPr>
      <w:r>
        <w:rPr>
          <w:rFonts w:hint="eastAsia"/>
          <w:snapToGrid w:val="0"/>
          <w:sz w:val="24"/>
        </w:rPr>
        <w:t>（2）个人信息管理模块</w:t>
      </w:r>
    </w:p>
    <w:p w14:paraId="5A610F18">
      <w:pPr>
        <w:spacing w:after="60" w:line="360" w:lineRule="auto"/>
        <w:ind w:firstLine="480"/>
        <w:rPr>
          <w:snapToGrid w:val="0"/>
          <w:sz w:val="24"/>
        </w:rPr>
      </w:pPr>
      <w:r>
        <w:rPr>
          <w:rFonts w:hint="eastAsia"/>
          <w:snapToGrid w:val="0"/>
          <w:sz w:val="24"/>
        </w:rPr>
        <w:t>员工可在个人信息页面查看并维护基础档案信息，包括手机号、地址、紧急联系人等内容。个人信息管理界面如图 5-2 所示。</w:t>
      </w:r>
    </w:p>
    <w:p w14:paraId="0219261A">
      <w:pPr>
        <w:spacing w:after="60" w:line="360" w:lineRule="auto"/>
        <w:ind w:firstLine="480"/>
        <w:rPr>
          <w:snapToGrid w:val="0"/>
          <w:sz w:val="24"/>
        </w:rPr>
      </w:pPr>
    </w:p>
    <w:p w14:paraId="08122148">
      <w:pPr>
        <w:spacing w:after="60" w:line="360" w:lineRule="auto"/>
        <w:ind w:firstLine="480"/>
      </w:pPr>
      <w:r>
        <w:drawing>
          <wp:inline distT="0" distB="0" distL="114300" distR="114300">
            <wp:extent cx="5400040" cy="2744470"/>
            <wp:effectExtent l="0" t="0" r="10160" b="11430"/>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41"/>
                    <a:stretch>
                      <a:fillRect/>
                    </a:stretch>
                  </pic:blipFill>
                  <pic:spPr>
                    <a:xfrm>
                      <a:off x="0" y="0"/>
                      <a:ext cx="5400040" cy="2744470"/>
                    </a:xfrm>
                    <a:prstGeom prst="rect">
                      <a:avLst/>
                    </a:prstGeom>
                    <a:noFill/>
                    <a:ln>
                      <a:noFill/>
                    </a:ln>
                  </pic:spPr>
                </pic:pic>
              </a:graphicData>
            </a:graphic>
          </wp:inline>
        </w:drawing>
      </w:r>
    </w:p>
    <w:p w14:paraId="028D77F9">
      <w:pPr>
        <w:spacing w:after="60" w:line="360" w:lineRule="auto"/>
        <w:ind w:firstLine="480"/>
      </w:pPr>
    </w:p>
    <w:p w14:paraId="384E1B59">
      <w:pPr>
        <w:pStyle w:val="73"/>
        <w:spacing w:line="360" w:lineRule="auto"/>
        <w:jc w:val="center"/>
      </w:pPr>
      <w:r>
        <w:rPr>
          <w:rFonts w:hint="eastAsia"/>
        </w:rPr>
        <w:t>图 5-2 个人信息管理界面</w:t>
      </w:r>
    </w:p>
    <w:p w14:paraId="43FCE16A">
      <w:pPr>
        <w:pStyle w:val="73"/>
        <w:spacing w:line="360" w:lineRule="auto"/>
        <w:jc w:val="center"/>
      </w:pPr>
      <w:r>
        <w:rPr>
          <w:rFonts w:hint="eastAsia"/>
        </w:rPr>
        <w:t>Fig 5-2 Personal Information Management Interface</w:t>
      </w:r>
    </w:p>
    <w:p w14:paraId="73D156CB">
      <w:pPr>
        <w:spacing w:after="60" w:line="360" w:lineRule="auto"/>
        <w:ind w:firstLine="480"/>
      </w:pPr>
    </w:p>
    <w:p w14:paraId="379E8E1C">
      <w:pPr>
        <w:spacing w:after="60" w:line="360" w:lineRule="auto"/>
        <w:ind w:firstLine="480"/>
        <w:rPr>
          <w:snapToGrid w:val="0"/>
          <w:sz w:val="24"/>
        </w:rPr>
      </w:pPr>
      <w:r>
        <w:rPr>
          <w:rFonts w:hint="eastAsia"/>
          <w:snapToGrid w:val="0"/>
          <w:sz w:val="24"/>
        </w:rPr>
        <w:t>（3）人脸录入模块</w:t>
      </w:r>
    </w:p>
    <w:p w14:paraId="7ED132C2">
      <w:pPr>
        <w:spacing w:after="60" w:line="360" w:lineRule="auto"/>
        <w:ind w:firstLine="480"/>
        <w:rPr>
          <w:snapToGrid w:val="0"/>
          <w:sz w:val="24"/>
        </w:rPr>
      </w:pPr>
      <w:r>
        <w:rPr>
          <w:rFonts w:hint="eastAsia"/>
          <w:snapToGrid w:val="0"/>
          <w:sz w:val="24"/>
        </w:rPr>
        <w:t>员工首次使用人脸打卡功能时需进行人脸录入，系统对上传图像进行特征提取并保存为人脸模板。人脸录入界面如图 5-3 所示。</w:t>
      </w:r>
    </w:p>
    <w:p w14:paraId="490108C2">
      <w:pPr>
        <w:spacing w:after="60" w:line="360" w:lineRule="auto"/>
        <w:ind w:firstLine="480"/>
      </w:pPr>
    </w:p>
    <w:p w14:paraId="4EB65A6A">
      <w:pPr>
        <w:spacing w:after="60" w:line="360" w:lineRule="auto"/>
        <w:ind w:firstLine="480"/>
      </w:pPr>
      <w:r>
        <w:drawing>
          <wp:inline distT="0" distB="0" distL="114300" distR="114300">
            <wp:extent cx="3510915" cy="1170305"/>
            <wp:effectExtent l="0" t="0" r="6985" b="10795"/>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42"/>
                    <a:stretch>
                      <a:fillRect/>
                    </a:stretch>
                  </pic:blipFill>
                  <pic:spPr>
                    <a:xfrm>
                      <a:off x="0" y="0"/>
                      <a:ext cx="3510915" cy="1170305"/>
                    </a:xfrm>
                    <a:prstGeom prst="rect">
                      <a:avLst/>
                    </a:prstGeom>
                    <a:noFill/>
                    <a:ln>
                      <a:noFill/>
                    </a:ln>
                  </pic:spPr>
                </pic:pic>
              </a:graphicData>
            </a:graphic>
          </wp:inline>
        </w:drawing>
      </w:r>
    </w:p>
    <w:p w14:paraId="63CA3889">
      <w:pPr>
        <w:pStyle w:val="73"/>
        <w:spacing w:line="360" w:lineRule="auto"/>
        <w:jc w:val="center"/>
      </w:pPr>
      <w:r>
        <w:rPr>
          <w:rFonts w:hint="eastAsia"/>
        </w:rPr>
        <w:t>图 5-3 人脸录入界面</w:t>
      </w:r>
    </w:p>
    <w:p w14:paraId="646F97C0">
      <w:pPr>
        <w:pStyle w:val="73"/>
        <w:spacing w:line="360" w:lineRule="auto"/>
        <w:jc w:val="center"/>
      </w:pPr>
      <w:r>
        <w:rPr>
          <w:rFonts w:hint="eastAsia"/>
        </w:rPr>
        <w:t>Fig 5-3 Face Enrollment Interface</w:t>
      </w:r>
    </w:p>
    <w:p w14:paraId="218B1772">
      <w:pPr>
        <w:spacing w:after="60" w:line="360" w:lineRule="auto"/>
        <w:ind w:firstLine="480"/>
      </w:pPr>
    </w:p>
    <w:p w14:paraId="73A10718">
      <w:pPr>
        <w:spacing w:after="60" w:line="360" w:lineRule="auto"/>
        <w:ind w:firstLine="480"/>
        <w:rPr>
          <w:snapToGrid w:val="0"/>
          <w:sz w:val="24"/>
        </w:rPr>
      </w:pPr>
      <w:r>
        <w:rPr>
          <w:rFonts w:hint="eastAsia"/>
          <w:snapToGrid w:val="0"/>
          <w:sz w:val="24"/>
        </w:rPr>
        <w:t>（4）人脸识别打卡模块</w:t>
      </w:r>
    </w:p>
    <w:p w14:paraId="68D483E5">
      <w:pPr>
        <w:spacing w:after="60" w:line="360" w:lineRule="auto"/>
        <w:ind w:firstLine="480"/>
        <w:rPr>
          <w:snapToGrid w:val="0"/>
          <w:sz w:val="24"/>
        </w:rPr>
      </w:pPr>
      <w:r>
        <w:rPr>
          <w:rFonts w:hint="eastAsia"/>
          <w:snapToGrid w:val="0"/>
          <w:sz w:val="24"/>
        </w:rPr>
        <w:t>员工在考勤页面提交位置信息与人脸图像后，系统联合执行位置校验与人脸比对，完成上班/下班打卡。打卡界面如图 5-4 所示。</w:t>
      </w:r>
    </w:p>
    <w:p w14:paraId="66EFE92A">
      <w:pPr>
        <w:spacing w:after="60" w:line="360" w:lineRule="auto"/>
        <w:ind w:firstLine="480"/>
        <w:rPr>
          <w:snapToGrid w:val="0"/>
          <w:sz w:val="24"/>
        </w:rPr>
      </w:pPr>
    </w:p>
    <w:p w14:paraId="0516CF28">
      <w:pPr>
        <w:spacing w:after="60" w:line="360" w:lineRule="auto"/>
        <w:ind w:firstLine="480"/>
        <w:rPr>
          <w:snapToGrid w:val="0"/>
          <w:sz w:val="24"/>
        </w:rPr>
      </w:pPr>
      <w:r>
        <w:drawing>
          <wp:inline distT="0" distB="0" distL="114300" distR="114300">
            <wp:extent cx="5246370" cy="2612390"/>
            <wp:effectExtent l="0" t="0" r="11430" b="3810"/>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pic:cNvPicPr>
                      <a:picLocks noChangeAspect="1"/>
                    </pic:cNvPicPr>
                  </pic:nvPicPr>
                  <pic:blipFill>
                    <a:blip r:embed="rId43"/>
                    <a:stretch>
                      <a:fillRect/>
                    </a:stretch>
                  </pic:blipFill>
                  <pic:spPr>
                    <a:xfrm>
                      <a:off x="0" y="0"/>
                      <a:ext cx="5246370" cy="2612390"/>
                    </a:xfrm>
                    <a:prstGeom prst="rect">
                      <a:avLst/>
                    </a:prstGeom>
                    <a:noFill/>
                    <a:ln>
                      <a:noFill/>
                    </a:ln>
                  </pic:spPr>
                </pic:pic>
              </a:graphicData>
            </a:graphic>
          </wp:inline>
        </w:drawing>
      </w:r>
    </w:p>
    <w:p w14:paraId="4112DA81">
      <w:pPr>
        <w:spacing w:after="60" w:line="360" w:lineRule="auto"/>
        <w:ind w:firstLine="480"/>
        <w:rPr>
          <w:snapToGrid w:val="0"/>
          <w:sz w:val="24"/>
        </w:rPr>
      </w:pPr>
    </w:p>
    <w:p w14:paraId="784F9AFF">
      <w:pPr>
        <w:pStyle w:val="73"/>
        <w:spacing w:line="360" w:lineRule="auto"/>
        <w:jc w:val="center"/>
      </w:pPr>
      <w:r>
        <w:rPr>
          <w:rFonts w:hint="eastAsia"/>
        </w:rPr>
        <w:t>图 5-4 人脸识别打卡界面</w:t>
      </w:r>
    </w:p>
    <w:p w14:paraId="6623EE0D">
      <w:pPr>
        <w:pStyle w:val="73"/>
        <w:spacing w:line="360" w:lineRule="auto"/>
        <w:jc w:val="center"/>
        <w:rPr>
          <w:snapToGrid w:val="0"/>
          <w:sz w:val="24"/>
          <w:szCs w:val="24"/>
        </w:rPr>
      </w:pPr>
      <w:r>
        <w:rPr>
          <w:rFonts w:hint="eastAsia"/>
        </w:rPr>
        <w:t>Fig 5-4 Face Recognition Check-in Interface</w:t>
      </w:r>
    </w:p>
    <w:p w14:paraId="5015C681">
      <w:pPr>
        <w:spacing w:after="60" w:line="360" w:lineRule="auto"/>
        <w:ind w:firstLine="480"/>
        <w:rPr>
          <w:snapToGrid w:val="0"/>
          <w:sz w:val="24"/>
        </w:rPr>
      </w:pPr>
      <w:r>
        <w:rPr>
          <w:rFonts w:hint="eastAsia"/>
          <w:snapToGrid w:val="0"/>
          <w:sz w:val="24"/>
        </w:rPr>
        <w:t>（5）考勤记录查询模块</w:t>
      </w:r>
    </w:p>
    <w:p w14:paraId="23FEFC43">
      <w:pPr>
        <w:spacing w:after="60" w:line="360" w:lineRule="auto"/>
        <w:ind w:firstLine="480"/>
        <w:rPr>
          <w:snapToGrid w:val="0"/>
          <w:sz w:val="24"/>
        </w:rPr>
      </w:pPr>
      <w:r>
        <w:rPr>
          <w:rFonts w:hint="eastAsia"/>
          <w:snapToGrid w:val="0"/>
          <w:sz w:val="24"/>
        </w:rPr>
        <w:t>员工可按日期范围查询个人打卡记录，系统展示打卡时间、打卡类型、状态及异常说明。考勤记录界面如图 5-5 所示。</w:t>
      </w:r>
    </w:p>
    <w:p w14:paraId="3D618576">
      <w:pPr>
        <w:spacing w:after="60" w:line="360" w:lineRule="auto"/>
        <w:ind w:firstLine="480"/>
        <w:rPr>
          <w:snapToGrid w:val="0"/>
          <w:sz w:val="24"/>
        </w:rPr>
      </w:pPr>
      <w:r>
        <w:drawing>
          <wp:inline distT="0" distB="0" distL="114300" distR="114300">
            <wp:extent cx="4912995" cy="1813560"/>
            <wp:effectExtent l="0" t="0" r="1905" b="2540"/>
            <wp:docPr id="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
                    <pic:cNvPicPr>
                      <a:picLocks noChangeAspect="1"/>
                    </pic:cNvPicPr>
                  </pic:nvPicPr>
                  <pic:blipFill>
                    <a:blip r:embed="rId44"/>
                    <a:stretch>
                      <a:fillRect/>
                    </a:stretch>
                  </pic:blipFill>
                  <pic:spPr>
                    <a:xfrm>
                      <a:off x="0" y="0"/>
                      <a:ext cx="4912995" cy="1813560"/>
                    </a:xfrm>
                    <a:prstGeom prst="rect">
                      <a:avLst/>
                    </a:prstGeom>
                    <a:noFill/>
                    <a:ln>
                      <a:noFill/>
                    </a:ln>
                  </pic:spPr>
                </pic:pic>
              </a:graphicData>
            </a:graphic>
          </wp:inline>
        </w:drawing>
      </w:r>
    </w:p>
    <w:p w14:paraId="16DBA7B3">
      <w:pPr>
        <w:spacing w:after="60" w:line="360" w:lineRule="auto"/>
      </w:pPr>
    </w:p>
    <w:p w14:paraId="544CAC94">
      <w:pPr>
        <w:pStyle w:val="73"/>
        <w:spacing w:line="360" w:lineRule="auto"/>
        <w:jc w:val="center"/>
      </w:pPr>
      <w:r>
        <w:rPr>
          <w:rFonts w:hint="eastAsia"/>
        </w:rPr>
        <w:t>图 5-5 考勤记录查询界面</w:t>
      </w:r>
    </w:p>
    <w:p w14:paraId="3D7791DD">
      <w:pPr>
        <w:pStyle w:val="73"/>
        <w:spacing w:line="360" w:lineRule="auto"/>
        <w:jc w:val="center"/>
        <w:rPr>
          <w:snapToGrid w:val="0"/>
          <w:sz w:val="24"/>
          <w:szCs w:val="24"/>
        </w:rPr>
      </w:pPr>
      <w:r>
        <w:rPr>
          <w:rFonts w:hint="eastAsia"/>
        </w:rPr>
        <w:t>Fig 5-5 Attendance Records Query Interface</w:t>
      </w:r>
    </w:p>
    <w:p w14:paraId="4AD4C95B">
      <w:pPr>
        <w:spacing w:after="60" w:line="360" w:lineRule="auto"/>
        <w:ind w:firstLine="480"/>
      </w:pPr>
    </w:p>
    <w:p w14:paraId="3561BECF">
      <w:pPr>
        <w:spacing w:after="60" w:line="360" w:lineRule="auto"/>
        <w:ind w:firstLine="480"/>
        <w:rPr>
          <w:snapToGrid w:val="0"/>
          <w:sz w:val="24"/>
        </w:rPr>
      </w:pPr>
      <w:r>
        <w:rPr>
          <w:rFonts w:hint="eastAsia"/>
          <w:snapToGrid w:val="0"/>
          <w:sz w:val="24"/>
        </w:rPr>
        <w:t>（6）请假申请模块</w:t>
      </w:r>
    </w:p>
    <w:p w14:paraId="35A2BEB5">
      <w:pPr>
        <w:spacing w:after="60" w:line="360" w:lineRule="auto"/>
        <w:ind w:firstLine="480"/>
        <w:rPr>
          <w:snapToGrid w:val="0"/>
          <w:sz w:val="24"/>
        </w:rPr>
      </w:pPr>
      <w:r>
        <w:rPr>
          <w:rFonts w:hint="eastAsia"/>
          <w:snapToGrid w:val="0"/>
          <w:sz w:val="24"/>
        </w:rPr>
        <w:t>员工可选择请假类型并填写请假起止时间、事由及附件，系统自动计算请假天数并提交审批。请假申请界面如图 5-6 所示。</w:t>
      </w:r>
    </w:p>
    <w:p w14:paraId="74C7842A">
      <w:pPr>
        <w:spacing w:after="60" w:line="360" w:lineRule="auto"/>
        <w:ind w:firstLine="480"/>
        <w:rPr>
          <w:snapToGrid w:val="0"/>
          <w:sz w:val="24"/>
        </w:rPr>
      </w:pPr>
    </w:p>
    <w:p w14:paraId="1284A823">
      <w:pPr>
        <w:spacing w:after="60" w:line="360" w:lineRule="auto"/>
        <w:ind w:firstLine="480"/>
      </w:pPr>
      <w:r>
        <w:drawing>
          <wp:inline distT="0" distB="0" distL="114300" distR="114300">
            <wp:extent cx="4724400" cy="2277110"/>
            <wp:effectExtent l="0" t="0" r="0" b="8890"/>
            <wp:docPr id="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8"/>
                    <pic:cNvPicPr>
                      <a:picLocks noChangeAspect="1"/>
                    </pic:cNvPicPr>
                  </pic:nvPicPr>
                  <pic:blipFill>
                    <a:blip r:embed="rId45"/>
                    <a:stretch>
                      <a:fillRect/>
                    </a:stretch>
                  </pic:blipFill>
                  <pic:spPr>
                    <a:xfrm>
                      <a:off x="0" y="0"/>
                      <a:ext cx="4724400" cy="2277110"/>
                    </a:xfrm>
                    <a:prstGeom prst="rect">
                      <a:avLst/>
                    </a:prstGeom>
                    <a:noFill/>
                    <a:ln>
                      <a:noFill/>
                    </a:ln>
                  </pic:spPr>
                </pic:pic>
              </a:graphicData>
            </a:graphic>
          </wp:inline>
        </w:drawing>
      </w:r>
    </w:p>
    <w:p w14:paraId="7BFFEFDD">
      <w:pPr>
        <w:pStyle w:val="73"/>
        <w:spacing w:line="360" w:lineRule="auto"/>
        <w:jc w:val="center"/>
      </w:pPr>
      <w:r>
        <w:rPr>
          <w:rFonts w:hint="eastAsia"/>
        </w:rPr>
        <w:t>图 5-6 请假申请界面</w:t>
      </w:r>
    </w:p>
    <w:p w14:paraId="5E80BB8B">
      <w:pPr>
        <w:pStyle w:val="73"/>
        <w:spacing w:line="360" w:lineRule="auto"/>
        <w:jc w:val="center"/>
        <w:rPr>
          <w:snapToGrid w:val="0"/>
          <w:sz w:val="24"/>
          <w:szCs w:val="24"/>
        </w:rPr>
      </w:pPr>
      <w:r>
        <w:rPr>
          <w:rFonts w:hint="eastAsia"/>
        </w:rPr>
        <w:t>Fig 5-6 Leave Request Interface</w:t>
      </w:r>
    </w:p>
    <w:p w14:paraId="1AD6BEC4">
      <w:pPr>
        <w:spacing w:after="60" w:line="360" w:lineRule="auto"/>
        <w:ind w:firstLine="480"/>
      </w:pPr>
    </w:p>
    <w:p w14:paraId="773ADCCA">
      <w:pPr>
        <w:spacing w:after="60" w:line="360" w:lineRule="auto"/>
        <w:ind w:firstLine="480"/>
        <w:rPr>
          <w:snapToGrid w:val="0"/>
          <w:sz w:val="24"/>
        </w:rPr>
      </w:pPr>
      <w:r>
        <w:rPr>
          <w:rFonts w:hint="eastAsia"/>
          <w:snapToGrid w:val="0"/>
          <w:sz w:val="24"/>
        </w:rPr>
        <w:t>（7）薪资查询与导出模块</w:t>
      </w:r>
    </w:p>
    <w:p w14:paraId="64007901">
      <w:pPr>
        <w:spacing w:after="60" w:line="360" w:lineRule="auto"/>
        <w:ind w:firstLine="480"/>
        <w:rPr>
          <w:snapToGrid w:val="0"/>
          <w:sz w:val="24"/>
        </w:rPr>
      </w:pPr>
      <w:r>
        <w:rPr>
          <w:rFonts w:hint="eastAsia"/>
          <w:snapToGrid w:val="0"/>
          <w:sz w:val="24"/>
        </w:rPr>
        <w:t>员工可查询个人月度薪资明细，并按需导出工资单文件用于留存。薪资查询界面如图 5-7 所示。</w:t>
      </w:r>
    </w:p>
    <w:p w14:paraId="73C6EDA3">
      <w:pPr>
        <w:spacing w:after="60" w:line="360" w:lineRule="auto"/>
        <w:ind w:firstLine="480"/>
      </w:pPr>
      <w:r>
        <w:drawing>
          <wp:inline distT="0" distB="0" distL="114300" distR="114300">
            <wp:extent cx="5741035" cy="1762760"/>
            <wp:effectExtent l="0" t="0" r="12065" b="2540"/>
            <wp:docPr id="1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9"/>
                    <pic:cNvPicPr>
                      <a:picLocks noChangeAspect="1"/>
                    </pic:cNvPicPr>
                  </pic:nvPicPr>
                  <pic:blipFill>
                    <a:blip r:embed="rId46"/>
                    <a:stretch>
                      <a:fillRect/>
                    </a:stretch>
                  </pic:blipFill>
                  <pic:spPr>
                    <a:xfrm>
                      <a:off x="0" y="0"/>
                      <a:ext cx="5741035" cy="1762760"/>
                    </a:xfrm>
                    <a:prstGeom prst="rect">
                      <a:avLst/>
                    </a:prstGeom>
                    <a:noFill/>
                    <a:ln>
                      <a:noFill/>
                    </a:ln>
                  </pic:spPr>
                </pic:pic>
              </a:graphicData>
            </a:graphic>
          </wp:inline>
        </w:drawing>
      </w:r>
    </w:p>
    <w:p w14:paraId="5F419648">
      <w:pPr>
        <w:spacing w:after="60" w:line="360" w:lineRule="auto"/>
        <w:ind w:firstLine="480"/>
      </w:pPr>
    </w:p>
    <w:p w14:paraId="6C29A590">
      <w:pPr>
        <w:pStyle w:val="73"/>
        <w:spacing w:line="360" w:lineRule="auto"/>
        <w:jc w:val="center"/>
      </w:pPr>
      <w:r>
        <w:rPr>
          <w:rFonts w:hint="eastAsia"/>
        </w:rPr>
        <w:t>图 5-7 薪资查询与导出界面</w:t>
      </w:r>
    </w:p>
    <w:p w14:paraId="473CA60D">
      <w:pPr>
        <w:pStyle w:val="73"/>
        <w:spacing w:line="360" w:lineRule="auto"/>
        <w:jc w:val="center"/>
        <w:rPr>
          <w:snapToGrid w:val="0"/>
          <w:sz w:val="24"/>
          <w:szCs w:val="24"/>
        </w:rPr>
      </w:pPr>
      <w:r>
        <w:rPr>
          <w:rFonts w:hint="eastAsia"/>
        </w:rPr>
        <w:t>Fig 5-7 Salary Inquiry and Export Interface</w:t>
      </w:r>
    </w:p>
    <w:p w14:paraId="3EE04929">
      <w:pPr>
        <w:spacing w:after="60" w:line="360" w:lineRule="auto"/>
        <w:ind w:firstLine="480"/>
      </w:pPr>
    </w:p>
    <w:p w14:paraId="6C210E7C">
      <w:pPr>
        <w:spacing w:after="60" w:line="360" w:lineRule="auto"/>
        <w:ind w:firstLine="480"/>
        <w:rPr>
          <w:snapToGrid w:val="0"/>
          <w:sz w:val="24"/>
        </w:rPr>
      </w:pPr>
      <w:r>
        <w:rPr>
          <w:rFonts w:hint="eastAsia"/>
          <w:snapToGrid w:val="0"/>
          <w:sz w:val="24"/>
        </w:rPr>
        <w:t>（8）绩效目标与自评模块</w:t>
      </w:r>
    </w:p>
    <w:p w14:paraId="4E6CAB86">
      <w:pPr>
        <w:spacing w:after="60" w:line="360" w:lineRule="auto"/>
        <w:ind w:firstLine="480"/>
        <w:rPr>
          <w:snapToGrid w:val="0"/>
          <w:sz w:val="24"/>
        </w:rPr>
      </w:pPr>
      <w:r>
        <w:rPr>
          <w:rFonts w:hint="eastAsia"/>
          <w:snapToGrid w:val="0"/>
          <w:sz w:val="24"/>
        </w:rPr>
        <w:t>员工可在考核周期内填写绩效目标并提交，在评估阶段完成自评内容录入。绩效填报界面如图 5-8 所示。</w:t>
      </w:r>
    </w:p>
    <w:p w14:paraId="3A5D0D44">
      <w:pPr>
        <w:spacing w:after="60" w:line="360" w:lineRule="auto"/>
        <w:ind w:firstLine="480"/>
        <w:rPr>
          <w:snapToGrid w:val="0"/>
          <w:sz w:val="24"/>
        </w:rPr>
      </w:pPr>
    </w:p>
    <w:p w14:paraId="30161644">
      <w:pPr>
        <w:spacing w:after="60" w:line="360" w:lineRule="auto"/>
        <w:ind w:firstLine="480"/>
      </w:pPr>
      <w:r>
        <w:drawing>
          <wp:inline distT="0" distB="0" distL="114300" distR="114300">
            <wp:extent cx="4351655" cy="1838960"/>
            <wp:effectExtent l="0" t="0" r="4445" b="2540"/>
            <wp:docPr id="1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0"/>
                    <pic:cNvPicPr>
                      <a:picLocks noChangeAspect="1"/>
                    </pic:cNvPicPr>
                  </pic:nvPicPr>
                  <pic:blipFill>
                    <a:blip r:embed="rId47"/>
                    <a:stretch>
                      <a:fillRect/>
                    </a:stretch>
                  </pic:blipFill>
                  <pic:spPr>
                    <a:xfrm>
                      <a:off x="0" y="0"/>
                      <a:ext cx="4351655" cy="1838960"/>
                    </a:xfrm>
                    <a:prstGeom prst="rect">
                      <a:avLst/>
                    </a:prstGeom>
                    <a:noFill/>
                    <a:ln>
                      <a:noFill/>
                    </a:ln>
                  </pic:spPr>
                </pic:pic>
              </a:graphicData>
            </a:graphic>
          </wp:inline>
        </w:drawing>
      </w:r>
    </w:p>
    <w:p w14:paraId="782B1EE1">
      <w:pPr>
        <w:spacing w:after="60" w:line="360" w:lineRule="auto"/>
        <w:ind w:firstLine="480"/>
      </w:pPr>
    </w:p>
    <w:p w14:paraId="71901F42">
      <w:pPr>
        <w:pStyle w:val="73"/>
        <w:spacing w:line="360" w:lineRule="auto"/>
        <w:jc w:val="center"/>
      </w:pPr>
      <w:r>
        <w:rPr>
          <w:rFonts w:hint="eastAsia"/>
        </w:rPr>
        <w:t>图 5-8 绩效目标与自评界面</w:t>
      </w:r>
    </w:p>
    <w:p w14:paraId="7D44B894">
      <w:pPr>
        <w:pStyle w:val="73"/>
        <w:spacing w:line="360" w:lineRule="auto"/>
        <w:jc w:val="center"/>
        <w:rPr>
          <w:snapToGrid w:val="0"/>
          <w:sz w:val="24"/>
          <w:szCs w:val="24"/>
        </w:rPr>
      </w:pPr>
      <w:r>
        <w:rPr>
          <w:rFonts w:hint="eastAsia"/>
        </w:rPr>
        <w:t>Fig 5-8 Performance Goals and Self-Assessment Interface</w:t>
      </w:r>
    </w:p>
    <w:p w14:paraId="33F04A46">
      <w:pPr>
        <w:spacing w:after="60" w:line="360" w:lineRule="auto"/>
        <w:ind w:firstLine="480"/>
      </w:pPr>
    </w:p>
    <w:p w14:paraId="57A58FA2">
      <w:pPr>
        <w:spacing w:line="360" w:lineRule="auto"/>
        <w:jc w:val="left"/>
        <w:outlineLvl w:val="1"/>
        <w:rPr>
          <w:rFonts w:eastAsia="黑体"/>
          <w:b/>
          <w:bCs/>
          <w:sz w:val="30"/>
          <w:szCs w:val="30"/>
        </w:rPr>
      </w:pPr>
      <w:bookmarkStart w:id="120" w:name="_Toc28552"/>
      <w:r>
        <w:rPr>
          <w:rFonts w:hint="eastAsia" w:eastAsia="黑体"/>
          <w:b/>
          <w:bCs/>
          <w:sz w:val="30"/>
          <w:szCs w:val="30"/>
        </w:rPr>
        <w:t>5.3 经理功能模块</w:t>
      </w:r>
      <w:bookmarkEnd w:id="120"/>
    </w:p>
    <w:p w14:paraId="7DFF9649">
      <w:pPr>
        <w:spacing w:after="60" w:line="360" w:lineRule="auto"/>
        <w:ind w:firstLine="480"/>
        <w:rPr>
          <w:snapToGrid w:val="0"/>
          <w:sz w:val="24"/>
        </w:rPr>
      </w:pPr>
      <w:r>
        <w:rPr>
          <w:snapToGrid w:val="0"/>
          <w:sz w:val="24"/>
        </w:rPr>
        <w:t>（1）部门人员管理模块</w:t>
      </w:r>
    </w:p>
    <w:p w14:paraId="799D3808">
      <w:pPr>
        <w:spacing w:after="60" w:line="360" w:lineRule="auto"/>
        <w:ind w:firstLine="480"/>
        <w:rPr>
          <w:snapToGrid w:val="0"/>
          <w:sz w:val="24"/>
        </w:rPr>
      </w:pPr>
      <w:r>
        <w:rPr>
          <w:snapToGrid w:val="0"/>
          <w:sz w:val="24"/>
        </w:rPr>
        <w:t xml:space="preserve">经理可查看本部门员工基础信息、在职状态及岗位分布，用于日常人员管理。部门人员界面如图 </w:t>
      </w:r>
      <w:r>
        <w:rPr>
          <w:rFonts w:hint="eastAsia"/>
          <w:snapToGrid w:val="0"/>
          <w:sz w:val="24"/>
        </w:rPr>
        <w:t>5</w:t>
      </w:r>
      <w:r>
        <w:rPr>
          <w:snapToGrid w:val="0"/>
          <w:sz w:val="24"/>
        </w:rPr>
        <w:t>-</w:t>
      </w:r>
      <w:r>
        <w:rPr>
          <w:rFonts w:hint="eastAsia"/>
          <w:snapToGrid w:val="0"/>
          <w:sz w:val="24"/>
        </w:rPr>
        <w:t>9</w:t>
      </w:r>
      <w:r>
        <w:rPr>
          <w:snapToGrid w:val="0"/>
          <w:sz w:val="24"/>
        </w:rPr>
        <w:t xml:space="preserve"> 所示。</w:t>
      </w:r>
    </w:p>
    <w:p w14:paraId="3A3616B4">
      <w:pPr>
        <w:spacing w:after="60" w:line="360" w:lineRule="auto"/>
        <w:ind w:firstLine="480"/>
      </w:pPr>
      <w:r>
        <w:drawing>
          <wp:inline distT="0" distB="0" distL="114300" distR="114300">
            <wp:extent cx="4170680" cy="1708785"/>
            <wp:effectExtent l="0" t="0" r="7620" b="5715"/>
            <wp:docPr id="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1"/>
                    <pic:cNvPicPr>
                      <a:picLocks noChangeAspect="1"/>
                    </pic:cNvPicPr>
                  </pic:nvPicPr>
                  <pic:blipFill>
                    <a:blip r:embed="rId48"/>
                    <a:stretch>
                      <a:fillRect/>
                    </a:stretch>
                  </pic:blipFill>
                  <pic:spPr>
                    <a:xfrm>
                      <a:off x="0" y="0"/>
                      <a:ext cx="4170680" cy="1708785"/>
                    </a:xfrm>
                    <a:prstGeom prst="rect">
                      <a:avLst/>
                    </a:prstGeom>
                    <a:noFill/>
                    <a:ln>
                      <a:noFill/>
                    </a:ln>
                  </pic:spPr>
                </pic:pic>
              </a:graphicData>
            </a:graphic>
          </wp:inline>
        </w:drawing>
      </w:r>
    </w:p>
    <w:p w14:paraId="36255C34">
      <w:pPr>
        <w:spacing w:after="60" w:line="360" w:lineRule="auto"/>
      </w:pPr>
    </w:p>
    <w:p w14:paraId="70FCCDC2">
      <w:pPr>
        <w:pStyle w:val="73"/>
        <w:spacing w:line="360" w:lineRule="auto"/>
        <w:jc w:val="center"/>
      </w:pPr>
      <w:r>
        <w:rPr>
          <w:rFonts w:hint="eastAsia"/>
        </w:rPr>
        <w:t>图 5-9 部门人员管理界面</w:t>
      </w:r>
    </w:p>
    <w:p w14:paraId="1C0A4456">
      <w:pPr>
        <w:pStyle w:val="73"/>
        <w:spacing w:line="360" w:lineRule="auto"/>
        <w:jc w:val="center"/>
        <w:rPr>
          <w:snapToGrid w:val="0"/>
          <w:sz w:val="24"/>
          <w:szCs w:val="24"/>
        </w:rPr>
      </w:pPr>
      <w:r>
        <w:rPr>
          <w:rFonts w:hint="eastAsia"/>
        </w:rPr>
        <w:t>Fig 5-9 Department Personnel Management Interface</w:t>
      </w:r>
    </w:p>
    <w:p w14:paraId="54A5B4DC">
      <w:pPr>
        <w:spacing w:after="60" w:line="360" w:lineRule="auto"/>
        <w:ind w:firstLine="480"/>
        <w:rPr>
          <w:snapToGrid w:val="0"/>
          <w:sz w:val="24"/>
        </w:rPr>
      </w:pPr>
    </w:p>
    <w:p w14:paraId="4C16BE94">
      <w:pPr>
        <w:spacing w:after="60" w:line="360" w:lineRule="auto"/>
        <w:ind w:firstLine="480"/>
        <w:rPr>
          <w:snapToGrid w:val="0"/>
          <w:sz w:val="24"/>
        </w:rPr>
      </w:pPr>
      <w:r>
        <w:rPr>
          <w:snapToGrid w:val="0"/>
          <w:sz w:val="24"/>
        </w:rPr>
        <w:t>（2）请假审批模块</w:t>
      </w:r>
    </w:p>
    <w:p w14:paraId="42DF6411">
      <w:pPr>
        <w:spacing w:after="60" w:line="360" w:lineRule="auto"/>
        <w:ind w:firstLine="480"/>
        <w:rPr>
          <w:snapToGrid w:val="0"/>
          <w:sz w:val="24"/>
        </w:rPr>
      </w:pPr>
      <w:r>
        <w:rPr>
          <w:snapToGrid w:val="0"/>
          <w:sz w:val="24"/>
        </w:rPr>
        <w:t xml:space="preserve">经理对本部门请假申请进行审批，可填写审批意见并更新审批结果。请假审批界面如图 </w:t>
      </w:r>
      <w:r>
        <w:rPr>
          <w:rFonts w:hint="eastAsia"/>
          <w:snapToGrid w:val="0"/>
          <w:sz w:val="24"/>
        </w:rPr>
        <w:t>5</w:t>
      </w:r>
      <w:r>
        <w:rPr>
          <w:snapToGrid w:val="0"/>
          <w:sz w:val="24"/>
        </w:rPr>
        <w:t>-1</w:t>
      </w:r>
      <w:r>
        <w:rPr>
          <w:rFonts w:hint="eastAsia"/>
          <w:snapToGrid w:val="0"/>
          <w:sz w:val="24"/>
        </w:rPr>
        <w:t>0</w:t>
      </w:r>
      <w:r>
        <w:rPr>
          <w:snapToGrid w:val="0"/>
          <w:sz w:val="24"/>
        </w:rPr>
        <w:t xml:space="preserve"> 所示。</w:t>
      </w:r>
    </w:p>
    <w:p w14:paraId="283DFE55">
      <w:pPr>
        <w:spacing w:after="60" w:line="360" w:lineRule="auto"/>
        <w:ind w:firstLine="480"/>
        <w:rPr>
          <w:snapToGrid w:val="0"/>
          <w:sz w:val="24"/>
        </w:rPr>
      </w:pPr>
    </w:p>
    <w:p w14:paraId="34066330">
      <w:pPr>
        <w:spacing w:after="60" w:line="360" w:lineRule="auto"/>
        <w:ind w:firstLine="480"/>
      </w:pPr>
      <w:r>
        <w:drawing>
          <wp:inline distT="0" distB="0" distL="114300" distR="114300">
            <wp:extent cx="4415790" cy="2232025"/>
            <wp:effectExtent l="0" t="0" r="3810" b="3175"/>
            <wp:docPr id="1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3"/>
                    <pic:cNvPicPr>
                      <a:picLocks noChangeAspect="1"/>
                    </pic:cNvPicPr>
                  </pic:nvPicPr>
                  <pic:blipFill>
                    <a:blip r:embed="rId49"/>
                    <a:stretch>
                      <a:fillRect/>
                    </a:stretch>
                  </pic:blipFill>
                  <pic:spPr>
                    <a:xfrm>
                      <a:off x="0" y="0"/>
                      <a:ext cx="4415790" cy="2232025"/>
                    </a:xfrm>
                    <a:prstGeom prst="rect">
                      <a:avLst/>
                    </a:prstGeom>
                    <a:noFill/>
                    <a:ln>
                      <a:noFill/>
                    </a:ln>
                  </pic:spPr>
                </pic:pic>
              </a:graphicData>
            </a:graphic>
          </wp:inline>
        </w:drawing>
      </w:r>
    </w:p>
    <w:p w14:paraId="75285FCC">
      <w:pPr>
        <w:spacing w:after="60" w:line="360" w:lineRule="auto"/>
        <w:ind w:firstLine="480"/>
      </w:pPr>
    </w:p>
    <w:p w14:paraId="5F388362">
      <w:pPr>
        <w:pStyle w:val="73"/>
        <w:spacing w:line="360" w:lineRule="auto"/>
        <w:jc w:val="center"/>
      </w:pPr>
      <w:r>
        <w:rPr>
          <w:rFonts w:hint="eastAsia"/>
        </w:rPr>
        <w:t>图 5-10 请假审批界面</w:t>
      </w:r>
    </w:p>
    <w:p w14:paraId="428EB312">
      <w:pPr>
        <w:pStyle w:val="73"/>
        <w:spacing w:line="360" w:lineRule="auto"/>
        <w:jc w:val="center"/>
        <w:rPr>
          <w:snapToGrid w:val="0"/>
          <w:sz w:val="24"/>
          <w:szCs w:val="24"/>
        </w:rPr>
      </w:pPr>
      <w:r>
        <w:rPr>
          <w:rFonts w:hint="eastAsia"/>
        </w:rPr>
        <w:t>Fig 5-10 Leave Approval Interface</w:t>
      </w:r>
    </w:p>
    <w:p w14:paraId="3F06E43A">
      <w:pPr>
        <w:spacing w:after="60" w:line="360" w:lineRule="auto"/>
        <w:ind w:firstLine="480"/>
      </w:pPr>
    </w:p>
    <w:p w14:paraId="288EB445">
      <w:pPr>
        <w:spacing w:after="60" w:line="360" w:lineRule="auto"/>
        <w:ind w:firstLine="480"/>
        <w:rPr>
          <w:snapToGrid w:val="0"/>
          <w:sz w:val="24"/>
        </w:rPr>
      </w:pPr>
      <w:r>
        <w:rPr>
          <w:snapToGrid w:val="0"/>
          <w:sz w:val="24"/>
        </w:rPr>
        <w:t>（3）考勤异常审批模块</w:t>
      </w:r>
    </w:p>
    <w:p w14:paraId="0C7985DC">
      <w:pPr>
        <w:spacing w:after="60" w:line="360" w:lineRule="auto"/>
        <w:ind w:firstLine="480"/>
        <w:rPr>
          <w:snapToGrid w:val="0"/>
          <w:sz w:val="24"/>
        </w:rPr>
      </w:pPr>
      <w:r>
        <w:rPr>
          <w:snapToGrid w:val="0"/>
          <w:sz w:val="24"/>
        </w:rPr>
        <w:t xml:space="preserve">经理对员工异常考勤申请进行审核，系统记录审批意见与审批时间。异常审批界面如图 </w:t>
      </w:r>
      <w:r>
        <w:rPr>
          <w:rFonts w:hint="eastAsia"/>
          <w:snapToGrid w:val="0"/>
          <w:sz w:val="24"/>
        </w:rPr>
        <w:t>5-11</w:t>
      </w:r>
      <w:r>
        <w:rPr>
          <w:snapToGrid w:val="0"/>
          <w:sz w:val="24"/>
        </w:rPr>
        <w:t xml:space="preserve"> 所示。</w:t>
      </w:r>
    </w:p>
    <w:p w14:paraId="11DEE5A7">
      <w:pPr>
        <w:spacing w:after="60" w:line="360" w:lineRule="auto"/>
        <w:ind w:firstLine="480"/>
        <w:rPr>
          <w:snapToGrid w:val="0"/>
          <w:sz w:val="24"/>
        </w:rPr>
      </w:pPr>
    </w:p>
    <w:p w14:paraId="06204CD3">
      <w:pPr>
        <w:spacing w:after="60" w:line="360" w:lineRule="auto"/>
        <w:ind w:firstLine="480"/>
      </w:pPr>
      <w:r>
        <w:drawing>
          <wp:inline distT="0" distB="0" distL="114300" distR="114300">
            <wp:extent cx="5151755" cy="1586865"/>
            <wp:effectExtent l="0" t="0" r="4445" b="635"/>
            <wp:docPr id="1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4"/>
                    <pic:cNvPicPr>
                      <a:picLocks noChangeAspect="1"/>
                    </pic:cNvPicPr>
                  </pic:nvPicPr>
                  <pic:blipFill>
                    <a:blip r:embed="rId50"/>
                    <a:stretch>
                      <a:fillRect/>
                    </a:stretch>
                  </pic:blipFill>
                  <pic:spPr>
                    <a:xfrm>
                      <a:off x="0" y="0"/>
                      <a:ext cx="5151755" cy="1586865"/>
                    </a:xfrm>
                    <a:prstGeom prst="rect">
                      <a:avLst/>
                    </a:prstGeom>
                    <a:noFill/>
                    <a:ln>
                      <a:noFill/>
                    </a:ln>
                  </pic:spPr>
                </pic:pic>
              </a:graphicData>
            </a:graphic>
          </wp:inline>
        </w:drawing>
      </w:r>
    </w:p>
    <w:p w14:paraId="2FBC5047">
      <w:pPr>
        <w:pStyle w:val="73"/>
        <w:spacing w:line="360" w:lineRule="auto"/>
        <w:jc w:val="center"/>
      </w:pPr>
      <w:r>
        <w:rPr>
          <w:rFonts w:hint="eastAsia"/>
        </w:rPr>
        <w:t>图 5-11 考勤异常审批界面</w:t>
      </w:r>
    </w:p>
    <w:p w14:paraId="62EED45B">
      <w:pPr>
        <w:pStyle w:val="73"/>
        <w:spacing w:line="360" w:lineRule="auto"/>
        <w:jc w:val="center"/>
        <w:rPr>
          <w:snapToGrid w:val="0"/>
          <w:sz w:val="24"/>
          <w:szCs w:val="24"/>
        </w:rPr>
      </w:pPr>
      <w:r>
        <w:rPr>
          <w:rFonts w:hint="eastAsia"/>
        </w:rPr>
        <w:t>Fig 5-11Attendance Exception Approval Interface</w:t>
      </w:r>
    </w:p>
    <w:p w14:paraId="038F5953">
      <w:pPr>
        <w:spacing w:after="60" w:line="360" w:lineRule="auto"/>
        <w:ind w:firstLine="480"/>
      </w:pPr>
    </w:p>
    <w:p w14:paraId="7C2FA6FC">
      <w:pPr>
        <w:spacing w:after="60" w:line="360" w:lineRule="auto"/>
        <w:ind w:firstLine="480"/>
      </w:pPr>
    </w:p>
    <w:p w14:paraId="0A6EBBE0">
      <w:pPr>
        <w:spacing w:after="60" w:line="360" w:lineRule="auto"/>
        <w:ind w:firstLine="480"/>
        <w:rPr>
          <w:snapToGrid w:val="0"/>
          <w:sz w:val="24"/>
        </w:rPr>
      </w:pPr>
      <w:r>
        <w:rPr>
          <w:snapToGrid w:val="0"/>
          <w:sz w:val="24"/>
        </w:rPr>
        <w:t>（4）部门考勤统计模块</w:t>
      </w:r>
    </w:p>
    <w:p w14:paraId="1F99E1B2">
      <w:pPr>
        <w:spacing w:after="60" w:line="360" w:lineRule="auto"/>
        <w:ind w:firstLine="480"/>
        <w:rPr>
          <w:snapToGrid w:val="0"/>
          <w:sz w:val="24"/>
        </w:rPr>
      </w:pPr>
      <w:r>
        <w:rPr>
          <w:snapToGrid w:val="0"/>
          <w:sz w:val="24"/>
        </w:rPr>
        <w:t xml:space="preserve">经理可按时间范围查看部门出勤、迟到、早退及缺勤统计结果，辅助管理决策。考勤统计界面如图 </w:t>
      </w:r>
      <w:r>
        <w:rPr>
          <w:rFonts w:hint="eastAsia"/>
          <w:snapToGrid w:val="0"/>
          <w:sz w:val="24"/>
        </w:rPr>
        <w:t>5</w:t>
      </w:r>
      <w:r>
        <w:rPr>
          <w:snapToGrid w:val="0"/>
          <w:sz w:val="24"/>
        </w:rPr>
        <w:t>-1</w:t>
      </w:r>
      <w:r>
        <w:rPr>
          <w:rFonts w:hint="eastAsia"/>
          <w:snapToGrid w:val="0"/>
          <w:sz w:val="24"/>
        </w:rPr>
        <w:t>2</w:t>
      </w:r>
      <w:r>
        <w:rPr>
          <w:snapToGrid w:val="0"/>
          <w:sz w:val="24"/>
        </w:rPr>
        <w:t xml:space="preserve"> 所示。</w:t>
      </w:r>
    </w:p>
    <w:p w14:paraId="238D9EB2">
      <w:pPr>
        <w:spacing w:after="60" w:line="360" w:lineRule="auto"/>
        <w:ind w:firstLine="480"/>
        <w:rPr>
          <w:snapToGrid w:val="0"/>
          <w:sz w:val="24"/>
        </w:rPr>
      </w:pPr>
    </w:p>
    <w:p w14:paraId="2DCF280D">
      <w:pPr>
        <w:spacing w:after="60" w:line="360" w:lineRule="auto"/>
        <w:ind w:firstLine="480"/>
      </w:pPr>
      <w:r>
        <w:drawing>
          <wp:inline distT="0" distB="0" distL="114300" distR="114300">
            <wp:extent cx="5286375" cy="2021205"/>
            <wp:effectExtent l="0" t="0" r="9525" b="10795"/>
            <wp:docPr id="1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5"/>
                    <pic:cNvPicPr>
                      <a:picLocks noChangeAspect="1"/>
                    </pic:cNvPicPr>
                  </pic:nvPicPr>
                  <pic:blipFill>
                    <a:blip r:embed="rId51"/>
                    <a:stretch>
                      <a:fillRect/>
                    </a:stretch>
                  </pic:blipFill>
                  <pic:spPr>
                    <a:xfrm>
                      <a:off x="0" y="0"/>
                      <a:ext cx="5286375" cy="2021205"/>
                    </a:xfrm>
                    <a:prstGeom prst="rect">
                      <a:avLst/>
                    </a:prstGeom>
                    <a:noFill/>
                    <a:ln>
                      <a:noFill/>
                    </a:ln>
                  </pic:spPr>
                </pic:pic>
              </a:graphicData>
            </a:graphic>
          </wp:inline>
        </w:drawing>
      </w:r>
    </w:p>
    <w:p w14:paraId="0DC9AA70">
      <w:pPr>
        <w:pStyle w:val="73"/>
        <w:spacing w:line="360" w:lineRule="auto"/>
        <w:jc w:val="center"/>
      </w:pPr>
      <w:r>
        <w:rPr>
          <w:rFonts w:hint="eastAsia"/>
        </w:rPr>
        <w:t>图 5-12 部门考勤统计界面</w:t>
      </w:r>
    </w:p>
    <w:p w14:paraId="40E026C2">
      <w:pPr>
        <w:pStyle w:val="73"/>
        <w:spacing w:line="360" w:lineRule="auto"/>
        <w:jc w:val="center"/>
        <w:rPr>
          <w:snapToGrid w:val="0"/>
          <w:sz w:val="24"/>
          <w:szCs w:val="24"/>
        </w:rPr>
      </w:pPr>
      <w:r>
        <w:rPr>
          <w:rFonts w:hint="eastAsia"/>
        </w:rPr>
        <w:t>Fig 5-12Department Attendance Statistics Interface</w:t>
      </w:r>
    </w:p>
    <w:p w14:paraId="10F1EBCC">
      <w:pPr>
        <w:spacing w:after="60" w:line="360" w:lineRule="auto"/>
        <w:ind w:firstLine="480"/>
      </w:pPr>
    </w:p>
    <w:p w14:paraId="4AF4C158">
      <w:pPr>
        <w:spacing w:after="60" w:line="360" w:lineRule="auto"/>
        <w:ind w:firstLine="480"/>
        <w:rPr>
          <w:snapToGrid w:val="0"/>
          <w:sz w:val="24"/>
        </w:rPr>
      </w:pPr>
      <w:r>
        <w:rPr>
          <w:snapToGrid w:val="0"/>
          <w:sz w:val="24"/>
        </w:rPr>
        <w:t>（5）绩效目标审批模块</w:t>
      </w:r>
    </w:p>
    <w:p w14:paraId="2214C419">
      <w:pPr>
        <w:spacing w:after="60" w:line="360" w:lineRule="auto"/>
        <w:ind w:firstLine="480"/>
        <w:rPr>
          <w:snapToGrid w:val="0"/>
          <w:sz w:val="24"/>
        </w:rPr>
      </w:pPr>
      <w:r>
        <w:rPr>
          <w:snapToGrid w:val="0"/>
          <w:sz w:val="24"/>
        </w:rPr>
        <w:t xml:space="preserve">经理对员工提交的绩效目标进行审核，确认目标合理性后完成审批。目标审批界面如图 </w:t>
      </w:r>
      <w:r>
        <w:rPr>
          <w:rFonts w:hint="eastAsia"/>
          <w:snapToGrid w:val="0"/>
          <w:sz w:val="24"/>
        </w:rPr>
        <w:t>5</w:t>
      </w:r>
      <w:r>
        <w:rPr>
          <w:snapToGrid w:val="0"/>
          <w:sz w:val="24"/>
        </w:rPr>
        <w:t>-1</w:t>
      </w:r>
      <w:r>
        <w:rPr>
          <w:rFonts w:hint="eastAsia"/>
          <w:snapToGrid w:val="0"/>
          <w:sz w:val="24"/>
        </w:rPr>
        <w:t>3</w:t>
      </w:r>
      <w:r>
        <w:rPr>
          <w:snapToGrid w:val="0"/>
          <w:sz w:val="24"/>
        </w:rPr>
        <w:t xml:space="preserve"> 所示。</w:t>
      </w:r>
    </w:p>
    <w:p w14:paraId="08734110">
      <w:pPr>
        <w:spacing w:after="60" w:line="360" w:lineRule="auto"/>
        <w:ind w:firstLine="480"/>
        <w:rPr>
          <w:snapToGrid w:val="0"/>
          <w:sz w:val="24"/>
        </w:rPr>
      </w:pPr>
    </w:p>
    <w:p w14:paraId="2559CACC">
      <w:pPr>
        <w:spacing w:after="60" w:line="360" w:lineRule="auto"/>
        <w:ind w:firstLine="480"/>
      </w:pPr>
      <w:r>
        <w:drawing>
          <wp:inline distT="0" distB="0" distL="114300" distR="114300">
            <wp:extent cx="4709795" cy="2104390"/>
            <wp:effectExtent l="0" t="0" r="1905" b="3810"/>
            <wp:docPr id="1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6"/>
                    <pic:cNvPicPr>
                      <a:picLocks noChangeAspect="1"/>
                    </pic:cNvPicPr>
                  </pic:nvPicPr>
                  <pic:blipFill>
                    <a:blip r:embed="rId52"/>
                    <a:stretch>
                      <a:fillRect/>
                    </a:stretch>
                  </pic:blipFill>
                  <pic:spPr>
                    <a:xfrm>
                      <a:off x="0" y="0"/>
                      <a:ext cx="4709795" cy="2104390"/>
                    </a:xfrm>
                    <a:prstGeom prst="rect">
                      <a:avLst/>
                    </a:prstGeom>
                    <a:noFill/>
                    <a:ln>
                      <a:noFill/>
                    </a:ln>
                  </pic:spPr>
                </pic:pic>
              </a:graphicData>
            </a:graphic>
          </wp:inline>
        </w:drawing>
      </w:r>
    </w:p>
    <w:p w14:paraId="6948340C">
      <w:pPr>
        <w:pStyle w:val="73"/>
        <w:spacing w:line="360" w:lineRule="auto"/>
        <w:jc w:val="center"/>
      </w:pPr>
      <w:r>
        <w:rPr>
          <w:rFonts w:hint="eastAsia"/>
        </w:rPr>
        <w:t>图 5-13绩效目标审批界面</w:t>
      </w:r>
    </w:p>
    <w:p w14:paraId="52FD169A">
      <w:pPr>
        <w:pStyle w:val="73"/>
        <w:spacing w:line="360" w:lineRule="auto"/>
        <w:jc w:val="center"/>
        <w:rPr>
          <w:snapToGrid w:val="0"/>
          <w:sz w:val="24"/>
          <w:szCs w:val="24"/>
        </w:rPr>
      </w:pPr>
      <w:r>
        <w:rPr>
          <w:rFonts w:hint="eastAsia"/>
        </w:rPr>
        <w:t>Fig 5-13Performance Goal Approval Interface</w:t>
      </w:r>
    </w:p>
    <w:p w14:paraId="710B6286">
      <w:pPr>
        <w:spacing w:after="60" w:line="360" w:lineRule="auto"/>
        <w:ind w:firstLine="480"/>
        <w:rPr>
          <w:snapToGrid w:val="0"/>
          <w:sz w:val="24"/>
        </w:rPr>
      </w:pPr>
      <w:r>
        <w:rPr>
          <w:snapToGrid w:val="0"/>
          <w:sz w:val="24"/>
        </w:rPr>
        <w:t>（6）绩效评估模块</w:t>
      </w:r>
    </w:p>
    <w:p w14:paraId="460C1641">
      <w:pPr>
        <w:spacing w:after="60" w:line="360" w:lineRule="auto"/>
        <w:ind w:firstLine="480"/>
        <w:rPr>
          <w:snapToGrid w:val="0"/>
          <w:sz w:val="24"/>
        </w:rPr>
      </w:pPr>
      <w:r>
        <w:rPr>
          <w:snapToGrid w:val="0"/>
          <w:sz w:val="24"/>
        </w:rPr>
        <w:t xml:space="preserve">经理根据绩效指标对员工进行评分并形成评估意见，系统生成绩效结果。绩效评估界面如图 </w:t>
      </w:r>
      <w:r>
        <w:rPr>
          <w:rFonts w:hint="eastAsia"/>
          <w:snapToGrid w:val="0"/>
          <w:sz w:val="24"/>
        </w:rPr>
        <w:t>5</w:t>
      </w:r>
      <w:r>
        <w:rPr>
          <w:snapToGrid w:val="0"/>
          <w:sz w:val="24"/>
        </w:rPr>
        <w:t>-1</w:t>
      </w:r>
      <w:r>
        <w:rPr>
          <w:rFonts w:hint="eastAsia"/>
          <w:snapToGrid w:val="0"/>
          <w:sz w:val="24"/>
        </w:rPr>
        <w:t>4</w:t>
      </w:r>
      <w:r>
        <w:rPr>
          <w:snapToGrid w:val="0"/>
          <w:sz w:val="24"/>
        </w:rPr>
        <w:t xml:space="preserve"> 所示。</w:t>
      </w:r>
    </w:p>
    <w:p w14:paraId="5D52F2C1">
      <w:pPr>
        <w:spacing w:after="60" w:line="360" w:lineRule="auto"/>
        <w:ind w:firstLine="480"/>
        <w:rPr>
          <w:snapToGrid w:val="0"/>
          <w:sz w:val="24"/>
        </w:rPr>
      </w:pPr>
      <w:r>
        <w:drawing>
          <wp:inline distT="0" distB="0" distL="114300" distR="114300">
            <wp:extent cx="4309745" cy="1903730"/>
            <wp:effectExtent l="0" t="0" r="8255" b="1270"/>
            <wp:docPr id="1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7"/>
                    <pic:cNvPicPr>
                      <a:picLocks noChangeAspect="1"/>
                    </pic:cNvPicPr>
                  </pic:nvPicPr>
                  <pic:blipFill>
                    <a:blip r:embed="rId53"/>
                    <a:stretch>
                      <a:fillRect/>
                    </a:stretch>
                  </pic:blipFill>
                  <pic:spPr>
                    <a:xfrm>
                      <a:off x="0" y="0"/>
                      <a:ext cx="4309745" cy="1903730"/>
                    </a:xfrm>
                    <a:prstGeom prst="rect">
                      <a:avLst/>
                    </a:prstGeom>
                    <a:noFill/>
                    <a:ln>
                      <a:noFill/>
                    </a:ln>
                  </pic:spPr>
                </pic:pic>
              </a:graphicData>
            </a:graphic>
          </wp:inline>
        </w:drawing>
      </w:r>
    </w:p>
    <w:p w14:paraId="47D638D1">
      <w:pPr>
        <w:pStyle w:val="73"/>
        <w:spacing w:line="360" w:lineRule="auto"/>
        <w:jc w:val="center"/>
      </w:pPr>
      <w:r>
        <w:rPr>
          <w:rFonts w:hint="eastAsia"/>
        </w:rPr>
        <w:t>图 5-14绩效评估界面</w:t>
      </w:r>
    </w:p>
    <w:p w14:paraId="715AEAE8">
      <w:pPr>
        <w:pStyle w:val="73"/>
        <w:spacing w:line="360" w:lineRule="auto"/>
        <w:jc w:val="center"/>
      </w:pPr>
      <w:r>
        <w:rPr>
          <w:rFonts w:hint="eastAsia"/>
        </w:rPr>
        <w:t>Fig 5-14Performance Evaluation Interface</w:t>
      </w:r>
    </w:p>
    <w:p w14:paraId="39F007EC">
      <w:pPr>
        <w:spacing w:after="60" w:line="360" w:lineRule="auto"/>
        <w:ind w:firstLine="480"/>
        <w:rPr>
          <w:snapToGrid w:val="0"/>
          <w:sz w:val="24"/>
        </w:rPr>
      </w:pPr>
      <w:r>
        <w:rPr>
          <w:rFonts w:hint="eastAsia"/>
          <w:snapToGrid w:val="0"/>
          <w:sz w:val="24"/>
        </w:rPr>
        <w:t>（7）部门薪资审核模块</w:t>
      </w:r>
    </w:p>
    <w:p w14:paraId="42421CD7">
      <w:pPr>
        <w:spacing w:after="60" w:line="360" w:lineRule="auto"/>
        <w:ind w:firstLine="480"/>
        <w:rPr>
          <w:snapToGrid w:val="0"/>
          <w:sz w:val="24"/>
        </w:rPr>
      </w:pPr>
      <w:r>
        <w:rPr>
          <w:rFonts w:hint="eastAsia"/>
          <w:snapToGrid w:val="0"/>
          <w:sz w:val="24"/>
        </w:rPr>
        <w:t>经理可查看并审核本部门工资记录，对异常项进行说明后提交财务环节。薪资审核界面如图 5-15 所示。</w:t>
      </w:r>
    </w:p>
    <w:p w14:paraId="2E8E140B">
      <w:pPr>
        <w:spacing w:after="60" w:line="360" w:lineRule="auto"/>
        <w:ind w:firstLine="480"/>
        <w:rPr>
          <w:snapToGrid w:val="0"/>
          <w:sz w:val="24"/>
        </w:rPr>
      </w:pPr>
      <w:r>
        <w:drawing>
          <wp:inline distT="0" distB="0" distL="114300" distR="114300">
            <wp:extent cx="5394325" cy="2878455"/>
            <wp:effectExtent l="0" t="0" r="3175" b="4445"/>
            <wp:docPr id="1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8"/>
                    <pic:cNvPicPr>
                      <a:picLocks noChangeAspect="1"/>
                    </pic:cNvPicPr>
                  </pic:nvPicPr>
                  <pic:blipFill>
                    <a:blip r:embed="rId54"/>
                    <a:stretch>
                      <a:fillRect/>
                    </a:stretch>
                  </pic:blipFill>
                  <pic:spPr>
                    <a:xfrm>
                      <a:off x="0" y="0"/>
                      <a:ext cx="5394325" cy="2878455"/>
                    </a:xfrm>
                    <a:prstGeom prst="rect">
                      <a:avLst/>
                    </a:prstGeom>
                    <a:noFill/>
                    <a:ln>
                      <a:noFill/>
                    </a:ln>
                  </pic:spPr>
                </pic:pic>
              </a:graphicData>
            </a:graphic>
          </wp:inline>
        </w:drawing>
      </w:r>
    </w:p>
    <w:p w14:paraId="2EC29276">
      <w:pPr>
        <w:pStyle w:val="73"/>
        <w:spacing w:line="360" w:lineRule="auto"/>
        <w:jc w:val="center"/>
      </w:pPr>
      <w:r>
        <w:rPr>
          <w:rFonts w:hint="eastAsia"/>
        </w:rPr>
        <w:t>图 5-15部门薪资审核界面</w:t>
      </w:r>
    </w:p>
    <w:p w14:paraId="2DBFA302">
      <w:pPr>
        <w:pStyle w:val="73"/>
        <w:spacing w:line="360" w:lineRule="auto"/>
        <w:jc w:val="center"/>
      </w:pPr>
      <w:r>
        <w:rPr>
          <w:rFonts w:hint="eastAsia"/>
        </w:rPr>
        <w:t>Fig 5-15Department Salary Review Interface</w:t>
      </w:r>
    </w:p>
    <w:p w14:paraId="46060A45">
      <w:pPr>
        <w:spacing w:after="60" w:line="360" w:lineRule="auto"/>
        <w:ind w:firstLine="480"/>
        <w:rPr>
          <w:snapToGrid w:val="0"/>
          <w:sz w:val="24"/>
        </w:rPr>
      </w:pPr>
    </w:p>
    <w:p w14:paraId="1F3BC3FF">
      <w:pPr>
        <w:spacing w:after="60" w:line="360" w:lineRule="auto"/>
      </w:pPr>
    </w:p>
    <w:p w14:paraId="42B05A89">
      <w:pPr>
        <w:spacing w:after="60" w:line="360" w:lineRule="auto"/>
      </w:pPr>
    </w:p>
    <w:p w14:paraId="0730ABA2">
      <w:pPr>
        <w:spacing w:after="60" w:line="360" w:lineRule="auto"/>
      </w:pPr>
    </w:p>
    <w:p w14:paraId="2FC4C916">
      <w:pPr>
        <w:spacing w:line="360" w:lineRule="auto"/>
        <w:jc w:val="left"/>
        <w:outlineLvl w:val="1"/>
        <w:rPr>
          <w:rFonts w:eastAsia="黑体"/>
          <w:b/>
          <w:bCs/>
          <w:sz w:val="30"/>
          <w:szCs w:val="30"/>
        </w:rPr>
      </w:pPr>
      <w:bookmarkStart w:id="121" w:name="_Toc32533"/>
      <w:r>
        <w:rPr>
          <w:rFonts w:eastAsia="黑体"/>
          <w:b/>
          <w:bCs/>
          <w:sz w:val="30"/>
          <w:szCs w:val="30"/>
        </w:rPr>
        <w:t>4.4 管理员功能模块</w:t>
      </w:r>
      <w:bookmarkEnd w:id="121"/>
    </w:p>
    <w:p w14:paraId="51B5C10E">
      <w:pPr>
        <w:spacing w:after="60" w:line="360" w:lineRule="auto"/>
      </w:pPr>
    </w:p>
    <w:p w14:paraId="0E67B6BF">
      <w:pPr>
        <w:spacing w:after="60" w:line="360" w:lineRule="auto"/>
        <w:ind w:firstLine="480"/>
        <w:rPr>
          <w:snapToGrid w:val="0"/>
          <w:sz w:val="24"/>
        </w:rPr>
      </w:pPr>
      <w:r>
        <w:rPr>
          <w:snapToGrid w:val="0"/>
          <w:sz w:val="24"/>
        </w:rPr>
        <w:t>（1）用户与角色管理模块</w:t>
      </w:r>
    </w:p>
    <w:p w14:paraId="2A60BF82">
      <w:pPr>
        <w:spacing w:after="60" w:line="360" w:lineRule="auto"/>
        <w:ind w:firstLine="480"/>
        <w:rPr>
          <w:snapToGrid w:val="0"/>
          <w:sz w:val="24"/>
        </w:rPr>
      </w:pPr>
      <w:r>
        <w:rPr>
          <w:snapToGrid w:val="0"/>
          <w:sz w:val="24"/>
        </w:rPr>
        <w:t xml:space="preserve">管理员可新增、编辑、停用系统用户，并分配员工、经理、管理员角色权限。用户管理界面如图 </w:t>
      </w:r>
      <w:r>
        <w:rPr>
          <w:rFonts w:hint="eastAsia"/>
          <w:snapToGrid w:val="0"/>
          <w:sz w:val="24"/>
        </w:rPr>
        <w:t>5</w:t>
      </w:r>
      <w:r>
        <w:rPr>
          <w:snapToGrid w:val="0"/>
          <w:sz w:val="24"/>
        </w:rPr>
        <w:t>-1</w:t>
      </w:r>
      <w:r>
        <w:rPr>
          <w:rFonts w:hint="eastAsia"/>
          <w:snapToGrid w:val="0"/>
          <w:sz w:val="24"/>
        </w:rPr>
        <w:t>6</w:t>
      </w:r>
      <w:r>
        <w:rPr>
          <w:snapToGrid w:val="0"/>
          <w:sz w:val="24"/>
        </w:rPr>
        <w:t xml:space="preserve"> 所示。</w:t>
      </w:r>
    </w:p>
    <w:p w14:paraId="7E7798E3">
      <w:pPr>
        <w:spacing w:after="60" w:line="360" w:lineRule="auto"/>
        <w:ind w:firstLine="480"/>
      </w:pPr>
      <w:r>
        <w:drawing>
          <wp:inline distT="0" distB="0" distL="114300" distR="114300">
            <wp:extent cx="4864735" cy="2384425"/>
            <wp:effectExtent l="0" t="0" r="12065" b="3175"/>
            <wp:docPr id="2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9"/>
                    <pic:cNvPicPr>
                      <a:picLocks noChangeAspect="1"/>
                    </pic:cNvPicPr>
                  </pic:nvPicPr>
                  <pic:blipFill>
                    <a:blip r:embed="rId55"/>
                    <a:stretch>
                      <a:fillRect/>
                    </a:stretch>
                  </pic:blipFill>
                  <pic:spPr>
                    <a:xfrm>
                      <a:off x="0" y="0"/>
                      <a:ext cx="4864735" cy="2384425"/>
                    </a:xfrm>
                    <a:prstGeom prst="rect">
                      <a:avLst/>
                    </a:prstGeom>
                    <a:noFill/>
                    <a:ln>
                      <a:noFill/>
                    </a:ln>
                  </pic:spPr>
                </pic:pic>
              </a:graphicData>
            </a:graphic>
          </wp:inline>
        </w:drawing>
      </w:r>
    </w:p>
    <w:p w14:paraId="6B959707">
      <w:pPr>
        <w:pStyle w:val="73"/>
        <w:spacing w:line="360" w:lineRule="auto"/>
        <w:jc w:val="center"/>
      </w:pPr>
      <w:r>
        <w:rPr>
          <w:rFonts w:hint="eastAsia"/>
        </w:rPr>
        <w:t>图 5-16用户与角色管理界面</w:t>
      </w:r>
    </w:p>
    <w:p w14:paraId="4187E1EC">
      <w:pPr>
        <w:pStyle w:val="73"/>
        <w:spacing w:line="360" w:lineRule="auto"/>
        <w:jc w:val="center"/>
        <w:rPr>
          <w:snapToGrid w:val="0"/>
          <w:sz w:val="24"/>
          <w:szCs w:val="24"/>
        </w:rPr>
      </w:pPr>
      <w:r>
        <w:rPr>
          <w:rFonts w:hint="eastAsia"/>
        </w:rPr>
        <w:t>Fig 5-16 User and Role Management Interface</w:t>
      </w:r>
    </w:p>
    <w:p w14:paraId="5579A967">
      <w:pPr>
        <w:spacing w:after="60" w:line="360" w:lineRule="auto"/>
        <w:ind w:firstLine="480"/>
        <w:rPr>
          <w:snapToGrid w:val="0"/>
          <w:sz w:val="24"/>
        </w:rPr>
      </w:pPr>
      <w:r>
        <w:rPr>
          <w:snapToGrid w:val="0"/>
          <w:sz w:val="24"/>
        </w:rPr>
        <w:t>（2）部门组织管理模块</w:t>
      </w:r>
    </w:p>
    <w:p w14:paraId="3AC89949">
      <w:pPr>
        <w:spacing w:after="60" w:line="360" w:lineRule="auto"/>
        <w:ind w:firstLine="480"/>
        <w:rPr>
          <w:snapToGrid w:val="0"/>
          <w:sz w:val="24"/>
        </w:rPr>
      </w:pPr>
      <w:r>
        <w:rPr>
          <w:snapToGrid w:val="0"/>
          <w:sz w:val="24"/>
        </w:rPr>
        <w:t xml:space="preserve">管理员可维护部门树结构及上下级关系，保证组织架构与权限范围一致。部门管理界面如图 </w:t>
      </w:r>
      <w:r>
        <w:rPr>
          <w:rFonts w:hint="eastAsia"/>
          <w:snapToGrid w:val="0"/>
          <w:sz w:val="24"/>
        </w:rPr>
        <w:t>5</w:t>
      </w:r>
      <w:r>
        <w:rPr>
          <w:snapToGrid w:val="0"/>
          <w:sz w:val="24"/>
        </w:rPr>
        <w:t>-1</w:t>
      </w:r>
      <w:r>
        <w:rPr>
          <w:rFonts w:hint="eastAsia"/>
          <w:snapToGrid w:val="0"/>
          <w:sz w:val="24"/>
        </w:rPr>
        <w:t>7</w:t>
      </w:r>
      <w:r>
        <w:rPr>
          <w:snapToGrid w:val="0"/>
          <w:sz w:val="24"/>
        </w:rPr>
        <w:t xml:space="preserve"> 所示。</w:t>
      </w:r>
    </w:p>
    <w:p w14:paraId="2B628EB1">
      <w:pPr>
        <w:spacing w:after="60" w:line="360" w:lineRule="auto"/>
        <w:ind w:firstLine="480"/>
        <w:rPr>
          <w:snapToGrid w:val="0"/>
          <w:sz w:val="24"/>
        </w:rPr>
      </w:pPr>
      <w:r>
        <w:drawing>
          <wp:inline distT="0" distB="0" distL="114300" distR="114300">
            <wp:extent cx="4899025" cy="2016125"/>
            <wp:effectExtent l="0" t="0" r="3175" b="3175"/>
            <wp:docPr id="2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0"/>
                    <pic:cNvPicPr>
                      <a:picLocks noChangeAspect="1"/>
                    </pic:cNvPicPr>
                  </pic:nvPicPr>
                  <pic:blipFill>
                    <a:blip r:embed="rId56"/>
                    <a:stretch>
                      <a:fillRect/>
                    </a:stretch>
                  </pic:blipFill>
                  <pic:spPr>
                    <a:xfrm>
                      <a:off x="0" y="0"/>
                      <a:ext cx="4899025" cy="2016125"/>
                    </a:xfrm>
                    <a:prstGeom prst="rect">
                      <a:avLst/>
                    </a:prstGeom>
                    <a:noFill/>
                    <a:ln>
                      <a:noFill/>
                    </a:ln>
                  </pic:spPr>
                </pic:pic>
              </a:graphicData>
            </a:graphic>
          </wp:inline>
        </w:drawing>
      </w:r>
    </w:p>
    <w:p w14:paraId="2F717B82">
      <w:pPr>
        <w:pStyle w:val="73"/>
        <w:spacing w:line="360" w:lineRule="auto"/>
        <w:jc w:val="center"/>
      </w:pPr>
      <w:r>
        <w:rPr>
          <w:rFonts w:hint="eastAsia"/>
        </w:rPr>
        <w:t>图 5-17部门组织管理界面</w:t>
      </w:r>
    </w:p>
    <w:p w14:paraId="3CCB866C">
      <w:pPr>
        <w:pStyle w:val="73"/>
        <w:spacing w:line="360" w:lineRule="auto"/>
        <w:jc w:val="center"/>
        <w:rPr>
          <w:snapToGrid w:val="0"/>
          <w:sz w:val="24"/>
          <w:szCs w:val="24"/>
        </w:rPr>
      </w:pPr>
      <w:r>
        <w:rPr>
          <w:rFonts w:hint="eastAsia"/>
        </w:rPr>
        <w:t>Fig 5-17 Department Organization Management Interface</w:t>
      </w:r>
    </w:p>
    <w:p w14:paraId="1B053D71">
      <w:pPr>
        <w:spacing w:after="60" w:line="360" w:lineRule="auto"/>
        <w:rPr>
          <w:snapToGrid w:val="0"/>
          <w:sz w:val="24"/>
        </w:rPr>
      </w:pPr>
    </w:p>
    <w:p w14:paraId="37E867CB">
      <w:pPr>
        <w:spacing w:after="60" w:line="360" w:lineRule="auto"/>
        <w:ind w:firstLine="480"/>
        <w:rPr>
          <w:snapToGrid w:val="0"/>
          <w:sz w:val="24"/>
        </w:rPr>
      </w:pPr>
      <w:r>
        <w:rPr>
          <w:snapToGrid w:val="0"/>
          <w:sz w:val="24"/>
        </w:rPr>
        <w:t>（3）公司位置管理模块</w:t>
      </w:r>
    </w:p>
    <w:p w14:paraId="05C494D5">
      <w:pPr>
        <w:spacing w:after="60" w:line="360" w:lineRule="auto"/>
        <w:ind w:firstLine="480"/>
        <w:rPr>
          <w:snapToGrid w:val="0"/>
          <w:sz w:val="24"/>
        </w:rPr>
      </w:pPr>
      <w:r>
        <w:rPr>
          <w:snapToGrid w:val="0"/>
          <w:sz w:val="24"/>
        </w:rPr>
        <w:t xml:space="preserve">管理员可配置一个或多个打卡地点及有效半径，为位置校验提供规则依据。位置管理界面如图 </w:t>
      </w:r>
      <w:r>
        <w:rPr>
          <w:rFonts w:hint="eastAsia"/>
          <w:snapToGrid w:val="0"/>
          <w:sz w:val="24"/>
        </w:rPr>
        <w:t>5</w:t>
      </w:r>
      <w:r>
        <w:rPr>
          <w:snapToGrid w:val="0"/>
          <w:sz w:val="24"/>
        </w:rPr>
        <w:t>-</w:t>
      </w:r>
      <w:r>
        <w:rPr>
          <w:rFonts w:hint="eastAsia"/>
          <w:snapToGrid w:val="0"/>
          <w:sz w:val="24"/>
        </w:rPr>
        <w:t>18</w:t>
      </w:r>
      <w:r>
        <w:rPr>
          <w:snapToGrid w:val="0"/>
          <w:sz w:val="24"/>
        </w:rPr>
        <w:t xml:space="preserve"> 所示。</w:t>
      </w:r>
    </w:p>
    <w:p w14:paraId="05B01F25">
      <w:pPr>
        <w:spacing w:after="60" w:line="360" w:lineRule="auto"/>
        <w:ind w:firstLine="480"/>
      </w:pPr>
      <w:r>
        <w:drawing>
          <wp:inline distT="0" distB="0" distL="114300" distR="114300">
            <wp:extent cx="6109335" cy="2899410"/>
            <wp:effectExtent l="0" t="0" r="12065" b="8890"/>
            <wp:docPr id="2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1"/>
                    <pic:cNvPicPr>
                      <a:picLocks noChangeAspect="1"/>
                    </pic:cNvPicPr>
                  </pic:nvPicPr>
                  <pic:blipFill>
                    <a:blip r:embed="rId57"/>
                    <a:stretch>
                      <a:fillRect/>
                    </a:stretch>
                  </pic:blipFill>
                  <pic:spPr>
                    <a:xfrm>
                      <a:off x="0" y="0"/>
                      <a:ext cx="6109335" cy="2899410"/>
                    </a:xfrm>
                    <a:prstGeom prst="rect">
                      <a:avLst/>
                    </a:prstGeom>
                    <a:noFill/>
                    <a:ln>
                      <a:noFill/>
                    </a:ln>
                  </pic:spPr>
                </pic:pic>
              </a:graphicData>
            </a:graphic>
          </wp:inline>
        </w:drawing>
      </w:r>
    </w:p>
    <w:p w14:paraId="6AE65D2C">
      <w:pPr>
        <w:pStyle w:val="73"/>
        <w:spacing w:line="360" w:lineRule="auto"/>
        <w:jc w:val="center"/>
      </w:pPr>
      <w:r>
        <w:rPr>
          <w:rFonts w:hint="eastAsia"/>
        </w:rPr>
        <w:t>图 5-18部门组织管理界面</w:t>
      </w:r>
    </w:p>
    <w:p w14:paraId="7302C786">
      <w:pPr>
        <w:pStyle w:val="73"/>
        <w:spacing w:line="360" w:lineRule="auto"/>
        <w:jc w:val="center"/>
      </w:pPr>
      <w:r>
        <w:rPr>
          <w:rFonts w:hint="eastAsia"/>
        </w:rPr>
        <w:t>Fig 5-18 Department Organization Management Interface</w:t>
      </w:r>
    </w:p>
    <w:p w14:paraId="6999720D">
      <w:pPr>
        <w:spacing w:after="60" w:line="360" w:lineRule="auto"/>
        <w:ind w:firstLine="480"/>
        <w:rPr>
          <w:snapToGrid w:val="0"/>
          <w:sz w:val="24"/>
        </w:rPr>
      </w:pPr>
      <w:r>
        <w:rPr>
          <w:snapToGrid w:val="0"/>
          <w:sz w:val="24"/>
        </w:rPr>
        <w:t>（4）工作时间表管理模块</w:t>
      </w:r>
    </w:p>
    <w:p w14:paraId="0F8C1B14">
      <w:pPr>
        <w:spacing w:after="60" w:line="360" w:lineRule="auto"/>
        <w:ind w:firstLine="480"/>
        <w:rPr>
          <w:snapToGrid w:val="0"/>
          <w:sz w:val="24"/>
        </w:rPr>
      </w:pPr>
      <w:r>
        <w:rPr>
          <w:snapToGrid w:val="0"/>
          <w:sz w:val="24"/>
        </w:rPr>
        <w:t xml:space="preserve">管理员可维护班次规则、上下班时间及迟到早退阈值，系统据此进行考勤状态判定。班次管理界面如图 </w:t>
      </w:r>
      <w:r>
        <w:rPr>
          <w:rFonts w:hint="eastAsia"/>
          <w:snapToGrid w:val="0"/>
          <w:sz w:val="24"/>
        </w:rPr>
        <w:t>5</w:t>
      </w:r>
      <w:r>
        <w:rPr>
          <w:snapToGrid w:val="0"/>
          <w:sz w:val="24"/>
        </w:rPr>
        <w:t>-</w:t>
      </w:r>
      <w:r>
        <w:rPr>
          <w:rFonts w:hint="eastAsia"/>
          <w:snapToGrid w:val="0"/>
          <w:sz w:val="24"/>
        </w:rPr>
        <w:t>19</w:t>
      </w:r>
      <w:r>
        <w:rPr>
          <w:snapToGrid w:val="0"/>
          <w:sz w:val="24"/>
        </w:rPr>
        <w:t xml:space="preserve"> 所示。</w:t>
      </w:r>
    </w:p>
    <w:p w14:paraId="1172D374">
      <w:pPr>
        <w:spacing w:after="60" w:line="360" w:lineRule="auto"/>
        <w:ind w:firstLine="480"/>
        <w:rPr>
          <w:snapToGrid w:val="0"/>
          <w:sz w:val="24"/>
        </w:rPr>
      </w:pPr>
      <w:r>
        <w:drawing>
          <wp:inline distT="0" distB="0" distL="114300" distR="114300">
            <wp:extent cx="5266055" cy="2063115"/>
            <wp:effectExtent l="0" t="0" r="4445" b="6985"/>
            <wp:docPr id="2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2"/>
                    <pic:cNvPicPr>
                      <a:picLocks noChangeAspect="1"/>
                    </pic:cNvPicPr>
                  </pic:nvPicPr>
                  <pic:blipFill>
                    <a:blip r:embed="rId58"/>
                    <a:stretch>
                      <a:fillRect/>
                    </a:stretch>
                  </pic:blipFill>
                  <pic:spPr>
                    <a:xfrm>
                      <a:off x="0" y="0"/>
                      <a:ext cx="5266055" cy="2063115"/>
                    </a:xfrm>
                    <a:prstGeom prst="rect">
                      <a:avLst/>
                    </a:prstGeom>
                    <a:noFill/>
                    <a:ln>
                      <a:noFill/>
                    </a:ln>
                  </pic:spPr>
                </pic:pic>
              </a:graphicData>
            </a:graphic>
          </wp:inline>
        </w:drawing>
      </w:r>
    </w:p>
    <w:p w14:paraId="5D9920C4">
      <w:pPr>
        <w:pStyle w:val="73"/>
        <w:spacing w:line="360" w:lineRule="auto"/>
        <w:jc w:val="center"/>
      </w:pPr>
      <w:r>
        <w:rPr>
          <w:rFonts w:hint="eastAsia"/>
        </w:rPr>
        <w:t>图 5-19工作时间表管理界面</w:t>
      </w:r>
    </w:p>
    <w:p w14:paraId="4A4AAF20">
      <w:pPr>
        <w:pStyle w:val="73"/>
        <w:spacing w:line="360" w:lineRule="auto"/>
        <w:jc w:val="center"/>
      </w:pPr>
      <w:r>
        <w:rPr>
          <w:rFonts w:hint="eastAsia"/>
        </w:rPr>
        <w:t>Fig 5-19 Work Schedule Management Interface</w:t>
      </w:r>
    </w:p>
    <w:p w14:paraId="066B9221">
      <w:pPr>
        <w:spacing w:after="60" w:line="360" w:lineRule="auto"/>
        <w:ind w:firstLine="1319"/>
        <w:rPr>
          <w:snapToGrid w:val="0"/>
          <w:sz w:val="24"/>
        </w:rPr>
      </w:pPr>
    </w:p>
    <w:p w14:paraId="2A04C1CE">
      <w:pPr>
        <w:spacing w:after="60" w:line="360" w:lineRule="auto"/>
        <w:rPr>
          <w:snapToGrid w:val="0"/>
          <w:sz w:val="24"/>
        </w:rPr>
      </w:pPr>
    </w:p>
    <w:p w14:paraId="085F5BDD">
      <w:pPr>
        <w:spacing w:after="60" w:line="360" w:lineRule="auto"/>
        <w:ind w:firstLine="480"/>
        <w:rPr>
          <w:snapToGrid w:val="0"/>
          <w:sz w:val="24"/>
        </w:rPr>
      </w:pPr>
      <w:r>
        <w:rPr>
          <w:snapToGrid w:val="0"/>
          <w:sz w:val="24"/>
        </w:rPr>
        <w:t>（</w:t>
      </w:r>
      <w:r>
        <w:rPr>
          <w:rFonts w:hint="eastAsia"/>
          <w:snapToGrid w:val="0"/>
          <w:sz w:val="24"/>
        </w:rPr>
        <w:t>5</w:t>
      </w:r>
      <w:r>
        <w:rPr>
          <w:snapToGrid w:val="0"/>
          <w:sz w:val="24"/>
        </w:rPr>
        <w:t>）绩效体系配置模块</w:t>
      </w:r>
    </w:p>
    <w:p w14:paraId="268F4036">
      <w:pPr>
        <w:spacing w:after="60" w:line="360" w:lineRule="auto"/>
        <w:ind w:firstLine="480"/>
        <w:rPr>
          <w:snapToGrid w:val="0"/>
          <w:sz w:val="24"/>
        </w:rPr>
      </w:pPr>
      <w:r>
        <w:rPr>
          <w:snapToGrid w:val="0"/>
          <w:sz w:val="24"/>
        </w:rPr>
        <w:t xml:space="preserve">管理员可维护绩效周期、绩效模板与指标权重，为绩效评估提供标准化依据。绩效配置界面如图 </w:t>
      </w:r>
      <w:r>
        <w:rPr>
          <w:rFonts w:hint="eastAsia"/>
          <w:snapToGrid w:val="0"/>
          <w:sz w:val="24"/>
        </w:rPr>
        <w:t>5</w:t>
      </w:r>
      <w:r>
        <w:rPr>
          <w:snapToGrid w:val="0"/>
          <w:sz w:val="24"/>
        </w:rPr>
        <w:t>-2</w:t>
      </w:r>
      <w:r>
        <w:rPr>
          <w:rFonts w:hint="eastAsia"/>
          <w:snapToGrid w:val="0"/>
          <w:sz w:val="24"/>
        </w:rPr>
        <w:t>0</w:t>
      </w:r>
      <w:r>
        <w:rPr>
          <w:snapToGrid w:val="0"/>
          <w:sz w:val="24"/>
        </w:rPr>
        <w:t xml:space="preserve"> 所示。</w:t>
      </w:r>
    </w:p>
    <w:p w14:paraId="2B48F710">
      <w:pPr>
        <w:spacing w:after="60" w:line="360" w:lineRule="auto"/>
        <w:ind w:firstLine="480"/>
      </w:pPr>
      <w:r>
        <w:drawing>
          <wp:inline distT="0" distB="0" distL="114300" distR="114300">
            <wp:extent cx="4934585" cy="2372995"/>
            <wp:effectExtent l="0" t="0" r="5715" b="1905"/>
            <wp:docPr id="2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3"/>
                    <pic:cNvPicPr>
                      <a:picLocks noChangeAspect="1"/>
                    </pic:cNvPicPr>
                  </pic:nvPicPr>
                  <pic:blipFill>
                    <a:blip r:embed="rId59"/>
                    <a:stretch>
                      <a:fillRect/>
                    </a:stretch>
                  </pic:blipFill>
                  <pic:spPr>
                    <a:xfrm>
                      <a:off x="0" y="0"/>
                      <a:ext cx="4934585" cy="2372995"/>
                    </a:xfrm>
                    <a:prstGeom prst="rect">
                      <a:avLst/>
                    </a:prstGeom>
                    <a:noFill/>
                    <a:ln>
                      <a:noFill/>
                    </a:ln>
                  </pic:spPr>
                </pic:pic>
              </a:graphicData>
            </a:graphic>
          </wp:inline>
        </w:drawing>
      </w:r>
    </w:p>
    <w:p w14:paraId="79DF7937">
      <w:pPr>
        <w:pStyle w:val="73"/>
        <w:spacing w:line="360" w:lineRule="auto"/>
        <w:jc w:val="center"/>
      </w:pPr>
      <w:r>
        <w:rPr>
          <w:rFonts w:hint="eastAsia"/>
        </w:rPr>
        <w:t>图 5-20绩效体系配置界面</w:t>
      </w:r>
    </w:p>
    <w:p w14:paraId="794D5871">
      <w:pPr>
        <w:pStyle w:val="73"/>
        <w:spacing w:line="360" w:lineRule="auto"/>
        <w:jc w:val="center"/>
        <w:rPr>
          <w:snapToGrid w:val="0"/>
          <w:sz w:val="24"/>
          <w:szCs w:val="24"/>
        </w:rPr>
      </w:pPr>
      <w:r>
        <w:rPr>
          <w:rFonts w:hint="eastAsia"/>
        </w:rPr>
        <w:t>Fig 5-20 Performance System Configuration Interface</w:t>
      </w:r>
    </w:p>
    <w:p w14:paraId="779CB727">
      <w:pPr>
        <w:spacing w:after="60" w:line="360" w:lineRule="auto"/>
        <w:ind w:firstLine="480"/>
        <w:rPr>
          <w:snapToGrid w:val="0"/>
          <w:sz w:val="24"/>
        </w:rPr>
      </w:pPr>
      <w:r>
        <w:rPr>
          <w:snapToGrid w:val="0"/>
          <w:sz w:val="24"/>
        </w:rPr>
        <w:t>（</w:t>
      </w:r>
      <w:r>
        <w:rPr>
          <w:rFonts w:hint="eastAsia"/>
          <w:snapToGrid w:val="0"/>
          <w:sz w:val="24"/>
        </w:rPr>
        <w:t>6</w:t>
      </w:r>
      <w:r>
        <w:rPr>
          <w:snapToGrid w:val="0"/>
          <w:sz w:val="24"/>
        </w:rPr>
        <w:t>）报表与统计模块</w:t>
      </w:r>
    </w:p>
    <w:p w14:paraId="71EE62C0">
      <w:pPr>
        <w:spacing w:after="60" w:line="360" w:lineRule="auto"/>
        <w:ind w:firstLine="480"/>
        <w:rPr>
          <w:snapToGrid w:val="0"/>
          <w:sz w:val="24"/>
        </w:rPr>
      </w:pPr>
      <w:r>
        <w:rPr>
          <w:snapToGrid w:val="0"/>
          <w:sz w:val="24"/>
        </w:rPr>
        <w:t xml:space="preserve">管理员可生成考勤、请假、薪资、绩效等多维统计报表，支持导出与归档。报表界面如图 </w:t>
      </w:r>
      <w:r>
        <w:rPr>
          <w:rFonts w:hint="eastAsia"/>
          <w:snapToGrid w:val="0"/>
          <w:sz w:val="24"/>
        </w:rPr>
        <w:t>5</w:t>
      </w:r>
      <w:r>
        <w:rPr>
          <w:snapToGrid w:val="0"/>
          <w:sz w:val="24"/>
        </w:rPr>
        <w:t>-2</w:t>
      </w:r>
      <w:r>
        <w:rPr>
          <w:rFonts w:hint="eastAsia"/>
          <w:snapToGrid w:val="0"/>
          <w:sz w:val="24"/>
        </w:rPr>
        <w:t>1</w:t>
      </w:r>
      <w:r>
        <w:rPr>
          <w:snapToGrid w:val="0"/>
          <w:sz w:val="24"/>
        </w:rPr>
        <w:t xml:space="preserve"> 所示。</w:t>
      </w:r>
    </w:p>
    <w:p w14:paraId="165AEFAB">
      <w:pPr>
        <w:spacing w:after="60" w:line="360" w:lineRule="auto"/>
        <w:ind w:firstLine="480"/>
        <w:rPr>
          <w:snapToGrid w:val="0"/>
          <w:sz w:val="24"/>
        </w:rPr>
      </w:pPr>
      <w:r>
        <w:drawing>
          <wp:inline distT="0" distB="0" distL="114300" distR="114300">
            <wp:extent cx="5198110" cy="2419985"/>
            <wp:effectExtent l="0" t="0" r="8890" b="5715"/>
            <wp:docPr id="2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4"/>
                    <pic:cNvPicPr>
                      <a:picLocks noChangeAspect="1"/>
                    </pic:cNvPicPr>
                  </pic:nvPicPr>
                  <pic:blipFill>
                    <a:blip r:embed="rId60"/>
                    <a:stretch>
                      <a:fillRect/>
                    </a:stretch>
                  </pic:blipFill>
                  <pic:spPr>
                    <a:xfrm>
                      <a:off x="0" y="0"/>
                      <a:ext cx="5198110" cy="2419985"/>
                    </a:xfrm>
                    <a:prstGeom prst="rect">
                      <a:avLst/>
                    </a:prstGeom>
                    <a:noFill/>
                    <a:ln>
                      <a:noFill/>
                    </a:ln>
                  </pic:spPr>
                </pic:pic>
              </a:graphicData>
            </a:graphic>
          </wp:inline>
        </w:drawing>
      </w:r>
    </w:p>
    <w:p w14:paraId="552E6944">
      <w:pPr>
        <w:spacing w:after="60" w:line="360" w:lineRule="auto"/>
        <w:ind w:firstLine="480"/>
        <w:rPr>
          <w:snapToGrid w:val="0"/>
          <w:sz w:val="24"/>
        </w:rPr>
      </w:pPr>
    </w:p>
    <w:p w14:paraId="31506554">
      <w:pPr>
        <w:pStyle w:val="73"/>
        <w:spacing w:line="360" w:lineRule="auto"/>
        <w:jc w:val="center"/>
      </w:pPr>
      <w:r>
        <w:rPr>
          <w:rFonts w:hint="eastAsia"/>
        </w:rPr>
        <w:t>图 5-21报表与统计界面</w:t>
      </w:r>
    </w:p>
    <w:p w14:paraId="4180570C">
      <w:pPr>
        <w:pStyle w:val="73"/>
        <w:spacing w:line="360" w:lineRule="auto"/>
        <w:jc w:val="center"/>
        <w:rPr>
          <w:snapToGrid w:val="0"/>
          <w:sz w:val="24"/>
          <w:szCs w:val="24"/>
        </w:rPr>
      </w:pPr>
      <w:r>
        <w:rPr>
          <w:rFonts w:hint="eastAsia"/>
        </w:rPr>
        <w:t>Fig 5-21 Reports and Statistics Interface</w:t>
      </w:r>
    </w:p>
    <w:p w14:paraId="3AC8DA6A">
      <w:pPr>
        <w:spacing w:after="60" w:line="360" w:lineRule="auto"/>
        <w:ind w:firstLine="480"/>
        <w:rPr>
          <w:snapToGrid w:val="0"/>
          <w:sz w:val="24"/>
        </w:rPr>
      </w:pPr>
    </w:p>
    <w:p w14:paraId="65C6E0B9">
      <w:pPr>
        <w:spacing w:after="60" w:line="360" w:lineRule="auto"/>
        <w:ind w:firstLine="480"/>
        <w:rPr>
          <w:snapToGrid w:val="0"/>
          <w:sz w:val="24"/>
        </w:rPr>
      </w:pPr>
    </w:p>
    <w:p w14:paraId="07E49BC1">
      <w:pPr>
        <w:spacing w:after="60" w:line="360" w:lineRule="auto"/>
        <w:ind w:firstLine="480"/>
        <w:rPr>
          <w:snapToGrid w:val="0"/>
          <w:sz w:val="24"/>
        </w:rPr>
      </w:pPr>
    </w:p>
    <w:p w14:paraId="79B4164E">
      <w:pPr>
        <w:spacing w:after="60" w:line="360" w:lineRule="auto"/>
        <w:ind w:firstLine="480"/>
        <w:rPr>
          <w:snapToGrid w:val="0"/>
          <w:sz w:val="24"/>
        </w:rPr>
      </w:pPr>
      <w:r>
        <w:rPr>
          <w:snapToGrid w:val="0"/>
          <w:sz w:val="24"/>
        </w:rPr>
        <w:t>（</w:t>
      </w:r>
      <w:r>
        <w:rPr>
          <w:rFonts w:hint="eastAsia"/>
          <w:snapToGrid w:val="0"/>
          <w:sz w:val="24"/>
        </w:rPr>
        <w:t>7</w:t>
      </w:r>
      <w:r>
        <w:rPr>
          <w:snapToGrid w:val="0"/>
          <w:sz w:val="24"/>
        </w:rPr>
        <w:t>）系统配置与日志模块</w:t>
      </w:r>
    </w:p>
    <w:p w14:paraId="7C2359A6">
      <w:pPr>
        <w:spacing w:after="60" w:line="360" w:lineRule="auto"/>
        <w:ind w:firstLine="480"/>
        <w:rPr>
          <w:snapToGrid w:val="0"/>
          <w:sz w:val="24"/>
        </w:rPr>
      </w:pPr>
      <w:r>
        <w:rPr>
          <w:snapToGrid w:val="0"/>
          <w:sz w:val="24"/>
        </w:rPr>
        <w:t xml:space="preserve">管理员可维护系统参数并查看系统日志，保障平台稳定运行与可追溯性。系统配置界面如图 </w:t>
      </w:r>
      <w:r>
        <w:rPr>
          <w:rFonts w:hint="eastAsia"/>
          <w:snapToGrid w:val="0"/>
          <w:sz w:val="24"/>
        </w:rPr>
        <w:t>5</w:t>
      </w:r>
      <w:r>
        <w:rPr>
          <w:snapToGrid w:val="0"/>
          <w:sz w:val="24"/>
        </w:rPr>
        <w:t>-2</w:t>
      </w:r>
      <w:r>
        <w:rPr>
          <w:rFonts w:hint="eastAsia"/>
          <w:snapToGrid w:val="0"/>
          <w:sz w:val="24"/>
        </w:rPr>
        <w:t>2</w:t>
      </w:r>
      <w:r>
        <w:rPr>
          <w:snapToGrid w:val="0"/>
          <w:sz w:val="24"/>
        </w:rPr>
        <w:t xml:space="preserve"> 所示。</w:t>
      </w:r>
      <w:r>
        <w:rPr>
          <w:rFonts w:hint="eastAsia"/>
          <w:snapToGrid w:val="0"/>
          <w:sz w:val="24"/>
        </w:rPr>
        <w:tab/>
      </w:r>
      <w:r>
        <w:rPr>
          <w:rFonts w:hint="eastAsia"/>
          <w:snapToGrid w:val="0"/>
          <w:sz w:val="24"/>
        </w:rPr>
        <w:t xml:space="preserve"> </w:t>
      </w:r>
    </w:p>
    <w:p w14:paraId="4DEE40AE">
      <w:pPr>
        <w:spacing w:after="60" w:line="360" w:lineRule="auto"/>
        <w:ind w:firstLine="480"/>
        <w:rPr>
          <w:snapToGrid w:val="0"/>
          <w:sz w:val="24"/>
        </w:rPr>
      </w:pPr>
    </w:p>
    <w:p w14:paraId="498FAFF5">
      <w:pPr>
        <w:spacing w:after="60" w:line="360" w:lineRule="auto"/>
        <w:ind w:firstLine="480"/>
      </w:pPr>
      <w:r>
        <w:drawing>
          <wp:inline distT="0" distB="0" distL="114300" distR="114300">
            <wp:extent cx="5063490" cy="2092325"/>
            <wp:effectExtent l="0" t="0" r="3810" b="3175"/>
            <wp:docPr id="2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5"/>
                    <pic:cNvPicPr>
                      <a:picLocks noChangeAspect="1"/>
                    </pic:cNvPicPr>
                  </pic:nvPicPr>
                  <pic:blipFill>
                    <a:blip r:embed="rId61"/>
                    <a:stretch>
                      <a:fillRect/>
                    </a:stretch>
                  </pic:blipFill>
                  <pic:spPr>
                    <a:xfrm>
                      <a:off x="0" y="0"/>
                      <a:ext cx="5063490" cy="2092325"/>
                    </a:xfrm>
                    <a:prstGeom prst="rect">
                      <a:avLst/>
                    </a:prstGeom>
                    <a:noFill/>
                    <a:ln>
                      <a:noFill/>
                    </a:ln>
                  </pic:spPr>
                </pic:pic>
              </a:graphicData>
            </a:graphic>
          </wp:inline>
        </w:drawing>
      </w:r>
    </w:p>
    <w:p w14:paraId="4EA3A9F4">
      <w:pPr>
        <w:spacing w:after="60" w:line="360" w:lineRule="auto"/>
        <w:ind w:firstLine="480"/>
      </w:pPr>
    </w:p>
    <w:p w14:paraId="32C26FDB">
      <w:pPr>
        <w:pStyle w:val="73"/>
        <w:spacing w:line="360" w:lineRule="auto"/>
        <w:jc w:val="center"/>
      </w:pPr>
      <w:r>
        <w:rPr>
          <w:rFonts w:hint="eastAsia"/>
        </w:rPr>
        <w:t>图 5-22系统配置与日志界面</w:t>
      </w:r>
    </w:p>
    <w:p w14:paraId="4AD693FD">
      <w:pPr>
        <w:pStyle w:val="73"/>
        <w:spacing w:line="360" w:lineRule="auto"/>
        <w:jc w:val="center"/>
        <w:rPr>
          <w:snapToGrid w:val="0"/>
          <w:sz w:val="24"/>
          <w:szCs w:val="24"/>
        </w:rPr>
      </w:pPr>
      <w:r>
        <w:rPr>
          <w:rFonts w:hint="eastAsia"/>
        </w:rPr>
        <w:t>Fig 5-22 System Configuration and Log Interface</w:t>
      </w:r>
    </w:p>
    <w:p w14:paraId="4E2D145B">
      <w:pPr>
        <w:spacing w:after="60" w:line="360" w:lineRule="auto"/>
        <w:ind w:firstLine="480"/>
      </w:pPr>
    </w:p>
    <w:p w14:paraId="1C6FC9A8">
      <w:r>
        <w:br w:type="page"/>
      </w:r>
    </w:p>
    <w:p w14:paraId="2F7215B4">
      <w:pPr>
        <w:pStyle w:val="2"/>
      </w:pPr>
      <w:bookmarkStart w:id="122" w:name="_Toc8661"/>
      <w:r>
        <w:rPr>
          <w:rFonts w:hint="eastAsia"/>
        </w:rPr>
        <w:t>第6章 系统测试</w:t>
      </w:r>
      <w:bookmarkEnd w:id="122"/>
    </w:p>
    <w:p w14:paraId="6EAC14C4">
      <w:pPr>
        <w:spacing w:line="360" w:lineRule="auto"/>
        <w:jc w:val="left"/>
        <w:outlineLvl w:val="1"/>
        <w:rPr>
          <w:rFonts w:eastAsia="黑体"/>
          <w:b/>
          <w:bCs/>
          <w:sz w:val="30"/>
          <w:szCs w:val="30"/>
        </w:rPr>
      </w:pPr>
      <w:bookmarkStart w:id="123" w:name="_Toc19274"/>
      <w:r>
        <w:rPr>
          <w:rFonts w:eastAsia="黑体"/>
          <w:b/>
          <w:bCs/>
          <w:sz w:val="30"/>
          <w:szCs w:val="30"/>
        </w:rPr>
        <w:t>6.1 测试方法</w:t>
      </w:r>
      <w:bookmarkEnd w:id="123"/>
    </w:p>
    <w:p w14:paraId="22B9F316">
      <w:pPr>
        <w:spacing w:after="60" w:line="360" w:lineRule="auto"/>
        <w:ind w:firstLine="480"/>
        <w:rPr>
          <w:snapToGrid w:val="0"/>
          <w:sz w:val="24"/>
        </w:rPr>
      </w:pPr>
      <w:r>
        <w:rPr>
          <w:snapToGrid w:val="0"/>
          <w:sz w:val="24"/>
        </w:rPr>
        <w:t>为确保企业智慧人力资源管理系统的功能完整性、稳定性和性能可靠性，本系统采用黑盒测试与性能测试相结合的测试方法，对系统各模块进行全方位验证。</w:t>
      </w:r>
    </w:p>
    <w:p w14:paraId="654B33AF">
      <w:pPr>
        <w:spacing w:after="60" w:line="360" w:lineRule="auto"/>
        <w:ind w:firstLine="480"/>
        <w:rPr>
          <w:snapToGrid w:val="0"/>
          <w:sz w:val="24"/>
        </w:rPr>
      </w:pPr>
      <w:r>
        <w:rPr>
          <w:snapToGrid w:val="0"/>
          <w:sz w:val="24"/>
        </w:rPr>
        <w:t>黑盒测试主要验证系统功能是否符合需求规格说明，不关注内部代码实现，重点测试用户界面、业务逻辑和数据处理。测试内容包括：登录认证模块（验证不同角色的登录权限及JWT令牌机制）；考勤打卡模块（验证人脸识别和GPS定位验证的准确性）；薪资管理模块（验证薪资自动核算逻辑的正确性）；请假审批模块（验证申请-审批流程的完整性）；权限控制模块（验证不同角色的数据隔离效果）。</w:t>
      </w:r>
    </w:p>
    <w:p w14:paraId="49C01236">
      <w:pPr>
        <w:spacing w:after="60" w:line="360" w:lineRule="auto"/>
        <w:ind w:firstLine="480"/>
        <w:rPr>
          <w:snapToGrid w:val="0"/>
          <w:sz w:val="24"/>
        </w:rPr>
      </w:pPr>
      <w:r>
        <w:rPr>
          <w:snapToGrid w:val="0"/>
          <w:sz w:val="24"/>
        </w:rPr>
        <w:t>性能测试方面，通过模拟多用户并发访问场景，评估系统在实际运行环境下的响应速度和稳定性。主要测试指标包括：关键操作的响应时间（目标≤2秒）、系统并发处理能力、内存和CPU资源占用率（目标≤80%）</w:t>
      </w:r>
      <w:r>
        <w:rPr>
          <w:rFonts w:hint="eastAsia"/>
          <w:snapToGrid w:val="0"/>
          <w:sz w:val="24"/>
        </w:rPr>
        <w:t>。</w:t>
      </w:r>
    </w:p>
    <w:p w14:paraId="23BC21E3">
      <w:pPr>
        <w:spacing w:after="60" w:line="360" w:lineRule="auto"/>
        <w:ind w:firstLine="480"/>
        <w:rPr>
          <w:snapToGrid w:val="0"/>
          <w:sz w:val="24"/>
        </w:rPr>
      </w:pPr>
    </w:p>
    <w:p w14:paraId="290F8DB2">
      <w:pPr>
        <w:spacing w:line="360" w:lineRule="auto"/>
        <w:jc w:val="left"/>
        <w:outlineLvl w:val="1"/>
        <w:rPr>
          <w:rFonts w:eastAsia="黑体"/>
          <w:b/>
          <w:bCs/>
          <w:sz w:val="30"/>
          <w:szCs w:val="30"/>
        </w:rPr>
      </w:pPr>
      <w:bookmarkStart w:id="124" w:name="_Toc18427"/>
      <w:r>
        <w:rPr>
          <w:rFonts w:hint="eastAsia" w:eastAsia="黑体"/>
          <w:b/>
          <w:bCs/>
          <w:sz w:val="30"/>
          <w:szCs w:val="30"/>
        </w:rPr>
        <w:t>6.2测试环境</w:t>
      </w:r>
      <w:bookmarkEnd w:id="124"/>
    </w:p>
    <w:p w14:paraId="56B85B7A">
      <w:pPr>
        <w:spacing w:after="60" w:line="360" w:lineRule="auto"/>
        <w:ind w:firstLine="480"/>
        <w:rPr>
          <w:snapToGrid w:val="0"/>
          <w:sz w:val="24"/>
        </w:rPr>
      </w:pPr>
      <w:r>
        <w:rPr>
          <w:rFonts w:hint="eastAsia"/>
          <w:snapToGrid w:val="0"/>
          <w:sz w:val="24"/>
        </w:rPr>
        <w:t>该智慧员工系统的运行环境如表 6-1 系统测试平台所示。</w:t>
      </w:r>
    </w:p>
    <w:p w14:paraId="36BF22EB">
      <w:pPr>
        <w:spacing w:line="360" w:lineRule="auto"/>
        <w:jc w:val="center"/>
        <w:rPr>
          <w:szCs w:val="21"/>
        </w:rPr>
      </w:pPr>
      <w:r>
        <w:rPr>
          <w:rFonts w:hint="eastAsia"/>
          <w:szCs w:val="21"/>
        </w:rPr>
        <w:t>表 6-</w:t>
      </w:r>
      <w:r>
        <w:rPr>
          <w:rFonts w:hint="eastAsia"/>
          <w:szCs w:val="21"/>
        </w:rPr>
        <w:fldChar w:fldCharType="begin"/>
      </w:r>
      <w:r>
        <w:rPr>
          <w:rFonts w:hint="eastAsia"/>
          <w:szCs w:val="21"/>
        </w:rPr>
        <w:instrText xml:space="preserve"> SEQ 表 \* ARABIC \s 1 </w:instrText>
      </w:r>
      <w:r>
        <w:rPr>
          <w:rFonts w:hint="eastAsia"/>
          <w:szCs w:val="21"/>
        </w:rPr>
        <w:fldChar w:fldCharType="separate"/>
      </w:r>
      <w:r>
        <w:rPr>
          <w:rFonts w:hint="eastAsia"/>
          <w:szCs w:val="21"/>
        </w:rPr>
        <w:t>1</w:t>
      </w:r>
      <w:r>
        <w:rPr>
          <w:rFonts w:hint="eastAsia"/>
          <w:szCs w:val="21"/>
        </w:rPr>
        <w:fldChar w:fldCharType="end"/>
      </w:r>
      <w:r>
        <w:rPr>
          <w:rFonts w:hint="eastAsia"/>
          <w:szCs w:val="21"/>
        </w:rPr>
        <w:t xml:space="preserve"> 系统测试平台</w:t>
      </w:r>
    </w:p>
    <w:p w14:paraId="6FDB7B53">
      <w:pPr>
        <w:spacing w:line="360" w:lineRule="auto"/>
        <w:jc w:val="center"/>
        <w:rPr>
          <w:szCs w:val="21"/>
        </w:rPr>
      </w:pPr>
      <w:r>
        <w:rPr>
          <w:rFonts w:hint="eastAsia"/>
          <w:szCs w:val="21"/>
        </w:rPr>
        <w:t>Table 6-</w:t>
      </w:r>
      <w:r>
        <w:rPr>
          <w:rFonts w:hint="eastAsia"/>
          <w:szCs w:val="21"/>
        </w:rPr>
        <w:fldChar w:fldCharType="begin"/>
      </w:r>
      <w:r>
        <w:rPr>
          <w:rFonts w:hint="eastAsia"/>
          <w:szCs w:val="21"/>
        </w:rPr>
        <w:instrText xml:space="preserve"> SEQ Table \* ARABIC \s 1 </w:instrText>
      </w:r>
      <w:r>
        <w:rPr>
          <w:rFonts w:hint="eastAsia"/>
          <w:szCs w:val="21"/>
        </w:rPr>
        <w:fldChar w:fldCharType="separate"/>
      </w:r>
      <w:r>
        <w:rPr>
          <w:rFonts w:hint="eastAsia"/>
          <w:szCs w:val="21"/>
        </w:rPr>
        <w:t>1</w:t>
      </w:r>
      <w:r>
        <w:rPr>
          <w:rFonts w:hint="eastAsia"/>
          <w:szCs w:val="21"/>
        </w:rPr>
        <w:fldChar w:fldCharType="end"/>
      </w:r>
      <w:r>
        <w:rPr>
          <w:rFonts w:hint="eastAsia"/>
          <w:szCs w:val="21"/>
        </w:rPr>
        <w:t xml:space="preserve"> System testing platform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3"/>
        <w:gridCol w:w="3083"/>
        <w:gridCol w:w="3083"/>
      </w:tblGrid>
      <w:tr w14:paraId="0244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jc w:val="center"/>
        </w:trPr>
        <w:tc>
          <w:tcPr>
            <w:tcW w:w="3083" w:type="dxa"/>
            <w:tcBorders>
              <w:top w:val="single" w:color="auto" w:sz="6" w:space="0"/>
              <w:left w:val="nil"/>
              <w:bottom w:val="single" w:color="000000" w:sz="4" w:space="0"/>
              <w:right w:val="nil"/>
              <w:tl2br w:val="nil"/>
            </w:tcBorders>
            <w:shd w:val="clear" w:color="auto" w:fill="FFFFFF"/>
            <w:vAlign w:val="center"/>
          </w:tcPr>
          <w:p w14:paraId="535925AF">
            <w:pPr>
              <w:jc w:val="center"/>
              <w:rPr>
                <w:rStyle w:val="43"/>
                <w:snapToGrid w:val="0"/>
              </w:rPr>
            </w:pPr>
            <w:r>
              <w:rPr>
                <w:rStyle w:val="43"/>
                <w:rFonts w:hint="eastAsia"/>
                <w:snapToGrid w:val="0"/>
              </w:rPr>
              <w:t>环境</w:t>
            </w:r>
          </w:p>
        </w:tc>
        <w:tc>
          <w:tcPr>
            <w:tcW w:w="3083" w:type="dxa"/>
            <w:tcBorders>
              <w:top w:val="single" w:color="auto" w:sz="6" w:space="0"/>
              <w:left w:val="nil"/>
              <w:bottom w:val="single" w:color="000000" w:sz="4" w:space="0"/>
              <w:right w:val="nil"/>
            </w:tcBorders>
            <w:shd w:val="clear" w:color="auto" w:fill="FFFFFF"/>
            <w:vAlign w:val="center"/>
          </w:tcPr>
          <w:p w14:paraId="5BE1BD7F">
            <w:pPr>
              <w:jc w:val="center"/>
              <w:rPr>
                <w:rStyle w:val="43"/>
                <w:snapToGrid w:val="0"/>
              </w:rPr>
            </w:pPr>
            <w:r>
              <w:rPr>
                <w:rStyle w:val="43"/>
                <w:rFonts w:hint="eastAsia"/>
                <w:snapToGrid w:val="0"/>
              </w:rPr>
              <w:t>环境配置</w:t>
            </w:r>
          </w:p>
        </w:tc>
        <w:tc>
          <w:tcPr>
            <w:tcW w:w="3083" w:type="dxa"/>
            <w:tcBorders>
              <w:top w:val="single" w:color="auto" w:sz="6" w:space="0"/>
              <w:left w:val="nil"/>
              <w:bottom w:val="single" w:color="000000" w:sz="4" w:space="0"/>
              <w:right w:val="nil"/>
            </w:tcBorders>
            <w:shd w:val="clear" w:color="auto" w:fill="FFFFFF"/>
            <w:vAlign w:val="center"/>
          </w:tcPr>
          <w:p w14:paraId="57A2445D">
            <w:pPr>
              <w:jc w:val="center"/>
              <w:rPr>
                <w:rStyle w:val="43"/>
                <w:snapToGrid w:val="0"/>
              </w:rPr>
            </w:pPr>
            <w:r>
              <w:rPr>
                <w:rStyle w:val="43"/>
                <w:rFonts w:hint="eastAsia"/>
                <w:snapToGrid w:val="0"/>
              </w:rPr>
              <w:t>说明</w:t>
            </w:r>
          </w:p>
        </w:tc>
      </w:tr>
      <w:tr w14:paraId="64D7C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3083" w:type="dxa"/>
            <w:vMerge w:val="restart"/>
            <w:tcBorders>
              <w:left w:val="nil"/>
              <w:right w:val="nil"/>
            </w:tcBorders>
            <w:shd w:val="clear" w:color="auto" w:fill="FFFFFF"/>
            <w:vAlign w:val="center"/>
          </w:tcPr>
          <w:p w14:paraId="00A27455">
            <w:pPr>
              <w:jc w:val="center"/>
              <w:rPr>
                <w:rStyle w:val="43"/>
                <w:snapToGrid w:val="0"/>
              </w:rPr>
            </w:pPr>
            <w:r>
              <w:rPr>
                <w:rStyle w:val="43"/>
                <w:rFonts w:hint="eastAsia"/>
                <w:snapToGrid w:val="0"/>
              </w:rPr>
              <w:t>软件</w:t>
            </w:r>
          </w:p>
        </w:tc>
        <w:tc>
          <w:tcPr>
            <w:tcW w:w="3083" w:type="dxa"/>
            <w:tcBorders>
              <w:top w:val="single" w:color="auto" w:sz="4" w:space="0"/>
              <w:left w:val="nil"/>
              <w:bottom w:val="nil"/>
              <w:right w:val="nil"/>
            </w:tcBorders>
            <w:shd w:val="clear" w:color="auto" w:fill="FFFFFF"/>
            <w:vAlign w:val="center"/>
          </w:tcPr>
          <w:p w14:paraId="26F239E1">
            <w:pPr>
              <w:jc w:val="center"/>
              <w:rPr>
                <w:rStyle w:val="43"/>
                <w:snapToGrid w:val="0"/>
              </w:rPr>
            </w:pPr>
            <w:r>
              <w:rPr>
                <w:rStyle w:val="43"/>
                <w:rFonts w:hint="eastAsia"/>
                <w:snapToGrid w:val="0"/>
              </w:rPr>
              <w:t>操作系统</w:t>
            </w:r>
          </w:p>
        </w:tc>
        <w:tc>
          <w:tcPr>
            <w:tcW w:w="3083" w:type="dxa"/>
            <w:tcBorders>
              <w:top w:val="single" w:color="auto" w:sz="4" w:space="0"/>
              <w:left w:val="nil"/>
              <w:bottom w:val="nil"/>
              <w:right w:val="nil"/>
            </w:tcBorders>
            <w:shd w:val="clear" w:color="auto" w:fill="FFFFFF"/>
            <w:vAlign w:val="center"/>
          </w:tcPr>
          <w:p w14:paraId="797004C4">
            <w:pPr>
              <w:jc w:val="center"/>
              <w:rPr>
                <w:rStyle w:val="43"/>
                <w:snapToGrid w:val="0"/>
              </w:rPr>
            </w:pPr>
            <w:r>
              <w:rPr>
                <w:rStyle w:val="43"/>
                <w:rFonts w:hint="eastAsia"/>
                <w:snapToGrid w:val="0"/>
              </w:rPr>
              <w:t>Windows 10,64位</w:t>
            </w:r>
          </w:p>
        </w:tc>
      </w:tr>
      <w:tr w14:paraId="7613E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3083" w:type="dxa"/>
            <w:vMerge w:val="continue"/>
            <w:tcBorders>
              <w:left w:val="nil"/>
              <w:right w:val="nil"/>
            </w:tcBorders>
            <w:shd w:val="clear" w:color="auto" w:fill="FFFFFF"/>
            <w:vAlign w:val="center"/>
          </w:tcPr>
          <w:p w14:paraId="143AEBC8">
            <w:pPr>
              <w:jc w:val="center"/>
              <w:rPr>
                <w:rStyle w:val="43"/>
                <w:snapToGrid w:val="0"/>
              </w:rPr>
            </w:pPr>
          </w:p>
        </w:tc>
        <w:tc>
          <w:tcPr>
            <w:tcW w:w="3083" w:type="dxa"/>
            <w:tcBorders>
              <w:top w:val="nil"/>
              <w:left w:val="nil"/>
              <w:bottom w:val="nil"/>
              <w:right w:val="nil"/>
            </w:tcBorders>
            <w:shd w:val="clear" w:color="auto" w:fill="FFFFFF"/>
            <w:vAlign w:val="center"/>
          </w:tcPr>
          <w:p w14:paraId="7978B5AB">
            <w:pPr>
              <w:jc w:val="center"/>
              <w:rPr>
                <w:rStyle w:val="43"/>
                <w:snapToGrid w:val="0"/>
              </w:rPr>
            </w:pPr>
            <w:r>
              <w:rPr>
                <w:rStyle w:val="43"/>
                <w:rFonts w:hint="eastAsia"/>
                <w:snapToGrid w:val="0"/>
              </w:rPr>
              <w:t>Python版本</w:t>
            </w:r>
          </w:p>
        </w:tc>
        <w:tc>
          <w:tcPr>
            <w:tcW w:w="3083" w:type="dxa"/>
            <w:tcBorders>
              <w:top w:val="nil"/>
              <w:left w:val="nil"/>
              <w:bottom w:val="nil"/>
              <w:right w:val="nil"/>
            </w:tcBorders>
            <w:shd w:val="clear" w:color="auto" w:fill="FFFFFF"/>
            <w:vAlign w:val="center"/>
          </w:tcPr>
          <w:p w14:paraId="782BAF5E">
            <w:pPr>
              <w:jc w:val="center"/>
              <w:rPr>
                <w:rStyle w:val="43"/>
                <w:snapToGrid w:val="0"/>
              </w:rPr>
            </w:pPr>
            <w:r>
              <w:rPr>
                <w:rStyle w:val="43"/>
                <w:rFonts w:hint="eastAsia"/>
                <w:snapToGrid w:val="0"/>
              </w:rPr>
              <w:t>V 3.12.5</w:t>
            </w:r>
          </w:p>
        </w:tc>
      </w:tr>
      <w:tr w14:paraId="736E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3083" w:type="dxa"/>
            <w:vMerge w:val="continue"/>
            <w:tcBorders>
              <w:left w:val="nil"/>
              <w:bottom w:val="nil"/>
              <w:right w:val="nil"/>
            </w:tcBorders>
            <w:shd w:val="clear" w:color="auto" w:fill="FFFFFF"/>
            <w:vAlign w:val="center"/>
          </w:tcPr>
          <w:p w14:paraId="6087A826">
            <w:pPr>
              <w:jc w:val="center"/>
              <w:rPr>
                <w:rStyle w:val="43"/>
                <w:snapToGrid w:val="0"/>
              </w:rPr>
            </w:pPr>
          </w:p>
        </w:tc>
        <w:tc>
          <w:tcPr>
            <w:tcW w:w="3083" w:type="dxa"/>
            <w:tcBorders>
              <w:top w:val="nil"/>
              <w:left w:val="nil"/>
              <w:bottom w:val="nil"/>
              <w:right w:val="nil"/>
            </w:tcBorders>
            <w:shd w:val="clear" w:color="auto" w:fill="FFFFFF"/>
            <w:vAlign w:val="center"/>
          </w:tcPr>
          <w:p w14:paraId="0D42009F">
            <w:pPr>
              <w:jc w:val="center"/>
              <w:rPr>
                <w:rStyle w:val="43"/>
                <w:snapToGrid w:val="0"/>
              </w:rPr>
            </w:pPr>
            <w:r>
              <w:rPr>
                <w:rStyle w:val="43"/>
                <w:rFonts w:hint="eastAsia"/>
                <w:snapToGrid w:val="0"/>
              </w:rPr>
              <w:t>MySQL数据库版本</w:t>
            </w:r>
          </w:p>
        </w:tc>
        <w:tc>
          <w:tcPr>
            <w:tcW w:w="3083" w:type="dxa"/>
            <w:tcBorders>
              <w:top w:val="nil"/>
              <w:left w:val="nil"/>
              <w:bottom w:val="nil"/>
              <w:right w:val="nil"/>
            </w:tcBorders>
            <w:shd w:val="clear" w:color="auto" w:fill="FFFFFF"/>
            <w:vAlign w:val="center"/>
          </w:tcPr>
          <w:p w14:paraId="2E65360C">
            <w:pPr>
              <w:jc w:val="center"/>
              <w:rPr>
                <w:rStyle w:val="43"/>
                <w:snapToGrid w:val="0"/>
              </w:rPr>
            </w:pPr>
            <w:r>
              <w:rPr>
                <w:rStyle w:val="43"/>
                <w:rFonts w:hint="eastAsia"/>
                <w:snapToGrid w:val="0"/>
              </w:rPr>
              <w:t>V 8.0</w:t>
            </w:r>
          </w:p>
        </w:tc>
      </w:tr>
      <w:tr w14:paraId="1130C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3083" w:type="dxa"/>
            <w:vMerge w:val="continue"/>
            <w:tcBorders>
              <w:left w:val="nil"/>
              <w:bottom w:val="nil"/>
              <w:right w:val="nil"/>
            </w:tcBorders>
            <w:shd w:val="clear" w:color="auto" w:fill="FFFFFF"/>
            <w:vAlign w:val="center"/>
          </w:tcPr>
          <w:p w14:paraId="77EE382C">
            <w:pPr>
              <w:jc w:val="center"/>
              <w:rPr>
                <w:rStyle w:val="43"/>
                <w:snapToGrid w:val="0"/>
              </w:rPr>
            </w:pPr>
          </w:p>
        </w:tc>
        <w:tc>
          <w:tcPr>
            <w:tcW w:w="3083" w:type="dxa"/>
            <w:tcBorders>
              <w:top w:val="nil"/>
              <w:left w:val="nil"/>
              <w:bottom w:val="nil"/>
              <w:right w:val="nil"/>
            </w:tcBorders>
            <w:shd w:val="clear" w:color="auto" w:fill="FFFFFF"/>
            <w:vAlign w:val="center"/>
          </w:tcPr>
          <w:p w14:paraId="0C555130">
            <w:pPr>
              <w:jc w:val="center"/>
              <w:rPr>
                <w:rStyle w:val="43"/>
                <w:snapToGrid w:val="0"/>
              </w:rPr>
            </w:pPr>
            <w:r>
              <w:rPr>
                <w:rStyle w:val="43"/>
                <w:rFonts w:hint="eastAsia"/>
                <w:snapToGrid w:val="0"/>
              </w:rPr>
              <w:t>Django框架版本</w:t>
            </w:r>
          </w:p>
        </w:tc>
        <w:tc>
          <w:tcPr>
            <w:tcW w:w="3083" w:type="dxa"/>
            <w:tcBorders>
              <w:top w:val="nil"/>
              <w:left w:val="nil"/>
              <w:bottom w:val="nil"/>
              <w:right w:val="nil"/>
            </w:tcBorders>
            <w:shd w:val="clear" w:color="auto" w:fill="FFFFFF"/>
            <w:vAlign w:val="center"/>
          </w:tcPr>
          <w:p w14:paraId="02F219E3">
            <w:pPr>
              <w:jc w:val="center"/>
              <w:rPr>
                <w:rStyle w:val="43"/>
                <w:snapToGrid w:val="0"/>
              </w:rPr>
            </w:pPr>
            <w:r>
              <w:rPr>
                <w:rStyle w:val="43"/>
                <w:rFonts w:hint="eastAsia"/>
                <w:snapToGrid w:val="0"/>
              </w:rPr>
              <w:t>V 5.1.5</w:t>
            </w:r>
          </w:p>
        </w:tc>
      </w:tr>
      <w:tr w14:paraId="23A44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3083" w:type="dxa"/>
            <w:vMerge w:val="continue"/>
            <w:tcBorders>
              <w:left w:val="nil"/>
              <w:bottom w:val="nil"/>
              <w:right w:val="nil"/>
            </w:tcBorders>
            <w:shd w:val="clear" w:color="auto" w:fill="FFFFFF"/>
            <w:vAlign w:val="center"/>
          </w:tcPr>
          <w:p w14:paraId="79190B44">
            <w:pPr>
              <w:jc w:val="center"/>
              <w:rPr>
                <w:rStyle w:val="43"/>
                <w:snapToGrid w:val="0"/>
              </w:rPr>
            </w:pPr>
          </w:p>
        </w:tc>
        <w:tc>
          <w:tcPr>
            <w:tcW w:w="3083" w:type="dxa"/>
            <w:tcBorders>
              <w:top w:val="nil"/>
              <w:left w:val="nil"/>
              <w:bottom w:val="nil"/>
              <w:right w:val="nil"/>
            </w:tcBorders>
            <w:shd w:val="clear" w:color="auto" w:fill="FFFFFF"/>
            <w:vAlign w:val="center"/>
          </w:tcPr>
          <w:p w14:paraId="78E4A022">
            <w:pPr>
              <w:jc w:val="center"/>
              <w:rPr>
                <w:rStyle w:val="43"/>
                <w:snapToGrid w:val="0"/>
              </w:rPr>
            </w:pPr>
            <w:r>
              <w:rPr>
                <w:rStyle w:val="43"/>
                <w:rFonts w:hint="eastAsia"/>
                <w:snapToGrid w:val="0"/>
              </w:rPr>
              <w:t>npm 版本</w:t>
            </w:r>
          </w:p>
        </w:tc>
        <w:tc>
          <w:tcPr>
            <w:tcW w:w="3083" w:type="dxa"/>
            <w:tcBorders>
              <w:top w:val="nil"/>
              <w:left w:val="nil"/>
              <w:bottom w:val="nil"/>
              <w:right w:val="nil"/>
            </w:tcBorders>
            <w:shd w:val="clear" w:color="auto" w:fill="FFFFFF"/>
            <w:vAlign w:val="center"/>
          </w:tcPr>
          <w:p w14:paraId="2FEC8833">
            <w:pPr>
              <w:jc w:val="center"/>
              <w:rPr>
                <w:rStyle w:val="43"/>
                <w:snapToGrid w:val="0"/>
              </w:rPr>
            </w:pPr>
            <w:r>
              <w:rPr>
                <w:rStyle w:val="43"/>
                <w:rFonts w:hint="eastAsia"/>
                <w:snapToGrid w:val="0"/>
              </w:rPr>
              <w:t>V10.2.0</w:t>
            </w:r>
          </w:p>
        </w:tc>
      </w:tr>
      <w:tr w14:paraId="67F97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3083" w:type="dxa"/>
            <w:vMerge w:val="continue"/>
            <w:tcBorders>
              <w:left w:val="nil"/>
              <w:bottom w:val="nil"/>
              <w:right w:val="nil"/>
            </w:tcBorders>
            <w:shd w:val="clear" w:color="auto" w:fill="FFFFFF"/>
            <w:vAlign w:val="center"/>
          </w:tcPr>
          <w:p w14:paraId="41BCED75">
            <w:pPr>
              <w:jc w:val="center"/>
              <w:rPr>
                <w:rStyle w:val="43"/>
                <w:snapToGrid w:val="0"/>
              </w:rPr>
            </w:pPr>
          </w:p>
        </w:tc>
        <w:tc>
          <w:tcPr>
            <w:tcW w:w="3083" w:type="dxa"/>
            <w:tcBorders>
              <w:top w:val="nil"/>
              <w:left w:val="nil"/>
              <w:bottom w:val="nil"/>
              <w:right w:val="nil"/>
            </w:tcBorders>
            <w:shd w:val="clear" w:color="auto" w:fill="FFFFFF"/>
            <w:vAlign w:val="center"/>
          </w:tcPr>
          <w:p w14:paraId="5F22536A">
            <w:pPr>
              <w:jc w:val="center"/>
              <w:rPr>
                <w:rStyle w:val="43"/>
                <w:snapToGrid w:val="0"/>
              </w:rPr>
            </w:pPr>
            <w:r>
              <w:rPr>
                <w:rStyle w:val="43"/>
                <w:rFonts w:hint="eastAsia"/>
                <w:snapToGrid w:val="0"/>
              </w:rPr>
              <w:t>Node.js版本</w:t>
            </w:r>
          </w:p>
        </w:tc>
        <w:tc>
          <w:tcPr>
            <w:tcW w:w="3083" w:type="dxa"/>
            <w:tcBorders>
              <w:top w:val="nil"/>
              <w:left w:val="nil"/>
              <w:bottom w:val="nil"/>
              <w:right w:val="nil"/>
            </w:tcBorders>
            <w:shd w:val="clear" w:color="auto" w:fill="FFFFFF"/>
            <w:vAlign w:val="center"/>
          </w:tcPr>
          <w:p w14:paraId="629A7403">
            <w:pPr>
              <w:jc w:val="center"/>
              <w:rPr>
                <w:rStyle w:val="43"/>
                <w:snapToGrid w:val="0"/>
              </w:rPr>
            </w:pPr>
            <w:r>
              <w:rPr>
                <w:rStyle w:val="43"/>
                <w:rFonts w:hint="eastAsia"/>
                <w:snapToGrid w:val="0"/>
              </w:rPr>
              <w:t>V 18.17.0</w:t>
            </w:r>
          </w:p>
        </w:tc>
      </w:tr>
      <w:tr w14:paraId="2272A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4" w:hRule="atLeast"/>
          <w:jc w:val="center"/>
        </w:trPr>
        <w:tc>
          <w:tcPr>
            <w:tcW w:w="3083" w:type="dxa"/>
            <w:vMerge w:val="restart"/>
            <w:tcBorders>
              <w:top w:val="nil"/>
              <w:left w:val="nil"/>
              <w:right w:val="nil"/>
            </w:tcBorders>
            <w:shd w:val="clear" w:color="auto" w:fill="FFFFFF"/>
            <w:vAlign w:val="center"/>
          </w:tcPr>
          <w:p w14:paraId="074C0A06">
            <w:pPr>
              <w:jc w:val="center"/>
              <w:rPr>
                <w:rStyle w:val="43"/>
                <w:snapToGrid w:val="0"/>
              </w:rPr>
            </w:pPr>
            <w:r>
              <w:rPr>
                <w:rStyle w:val="43"/>
                <w:rFonts w:hint="eastAsia"/>
                <w:snapToGrid w:val="0"/>
              </w:rPr>
              <w:t>硬件</w:t>
            </w:r>
          </w:p>
        </w:tc>
        <w:tc>
          <w:tcPr>
            <w:tcW w:w="3083" w:type="dxa"/>
            <w:tcBorders>
              <w:top w:val="nil"/>
              <w:left w:val="nil"/>
              <w:bottom w:val="nil"/>
              <w:right w:val="nil"/>
            </w:tcBorders>
            <w:shd w:val="clear" w:color="auto" w:fill="FFFFFF"/>
            <w:vAlign w:val="center"/>
          </w:tcPr>
          <w:p w14:paraId="094E5E08">
            <w:pPr>
              <w:jc w:val="center"/>
              <w:rPr>
                <w:rStyle w:val="43"/>
                <w:snapToGrid w:val="0"/>
              </w:rPr>
            </w:pPr>
            <w:r>
              <w:rPr>
                <w:rStyle w:val="43"/>
                <w:snapToGrid w:val="0"/>
              </w:rPr>
              <w:t>CPU</w:t>
            </w:r>
          </w:p>
        </w:tc>
        <w:tc>
          <w:tcPr>
            <w:tcW w:w="3083" w:type="dxa"/>
            <w:tcBorders>
              <w:top w:val="nil"/>
              <w:left w:val="nil"/>
              <w:bottom w:val="nil"/>
              <w:right w:val="nil"/>
            </w:tcBorders>
            <w:shd w:val="clear" w:color="auto" w:fill="FFFFFF"/>
            <w:vAlign w:val="center"/>
          </w:tcPr>
          <w:p w14:paraId="2C084C32">
            <w:pPr>
              <w:jc w:val="center"/>
              <w:rPr>
                <w:rStyle w:val="43"/>
                <w:snapToGrid w:val="0"/>
              </w:rPr>
            </w:pPr>
            <w:r>
              <w:rPr>
                <w:rStyle w:val="43"/>
                <w:rFonts w:hint="eastAsia"/>
                <w:snapToGrid w:val="0"/>
              </w:rPr>
              <w:t>AMD Ryzen 5 2500U with Radeon Vega Mobile Gfx</w:t>
            </w:r>
          </w:p>
        </w:tc>
      </w:tr>
      <w:tr w14:paraId="4FB05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3083" w:type="dxa"/>
            <w:vMerge w:val="continue"/>
            <w:tcBorders>
              <w:left w:val="nil"/>
              <w:bottom w:val="single" w:color="auto" w:sz="6" w:space="0"/>
              <w:right w:val="nil"/>
            </w:tcBorders>
            <w:shd w:val="clear" w:color="auto" w:fill="FFFFFF"/>
            <w:vAlign w:val="center"/>
          </w:tcPr>
          <w:p w14:paraId="61B55386">
            <w:pPr>
              <w:jc w:val="center"/>
              <w:rPr>
                <w:rStyle w:val="43"/>
                <w:snapToGrid w:val="0"/>
              </w:rPr>
            </w:pPr>
          </w:p>
        </w:tc>
        <w:tc>
          <w:tcPr>
            <w:tcW w:w="3083" w:type="dxa"/>
            <w:tcBorders>
              <w:top w:val="nil"/>
              <w:left w:val="nil"/>
              <w:bottom w:val="single" w:color="auto" w:sz="6" w:space="0"/>
              <w:right w:val="nil"/>
            </w:tcBorders>
            <w:shd w:val="clear" w:color="auto" w:fill="FFFFFF"/>
            <w:vAlign w:val="center"/>
          </w:tcPr>
          <w:p w14:paraId="68E8B29C">
            <w:pPr>
              <w:jc w:val="center"/>
              <w:rPr>
                <w:rStyle w:val="43"/>
                <w:snapToGrid w:val="0"/>
              </w:rPr>
            </w:pPr>
            <w:r>
              <w:rPr>
                <w:rStyle w:val="43"/>
                <w:rFonts w:hint="eastAsia"/>
                <w:snapToGrid w:val="0"/>
              </w:rPr>
              <w:t>内存</w:t>
            </w:r>
          </w:p>
        </w:tc>
        <w:tc>
          <w:tcPr>
            <w:tcW w:w="3083" w:type="dxa"/>
            <w:tcBorders>
              <w:top w:val="nil"/>
              <w:left w:val="nil"/>
              <w:bottom w:val="single" w:color="auto" w:sz="6" w:space="0"/>
              <w:right w:val="nil"/>
            </w:tcBorders>
            <w:shd w:val="clear" w:color="auto" w:fill="FFFFFF"/>
            <w:vAlign w:val="center"/>
          </w:tcPr>
          <w:p w14:paraId="1F36D67B">
            <w:pPr>
              <w:jc w:val="center"/>
              <w:rPr>
                <w:rStyle w:val="43"/>
                <w:snapToGrid w:val="0"/>
              </w:rPr>
            </w:pPr>
            <w:r>
              <w:rPr>
                <w:rStyle w:val="43"/>
                <w:rFonts w:hint="eastAsia"/>
                <w:snapToGrid w:val="0"/>
              </w:rPr>
              <w:t>16.0 GB</w:t>
            </w:r>
          </w:p>
        </w:tc>
      </w:tr>
    </w:tbl>
    <w:p w14:paraId="66BA40DF">
      <w:pPr>
        <w:spacing w:line="360" w:lineRule="auto"/>
        <w:jc w:val="center"/>
        <w:rPr>
          <w:szCs w:val="21"/>
        </w:rPr>
      </w:pPr>
    </w:p>
    <w:p w14:paraId="52D8265E">
      <w:pPr>
        <w:spacing w:line="360" w:lineRule="auto"/>
        <w:jc w:val="left"/>
        <w:outlineLvl w:val="1"/>
        <w:rPr>
          <w:rFonts w:eastAsia="黑体"/>
          <w:b/>
          <w:bCs/>
          <w:sz w:val="30"/>
          <w:szCs w:val="30"/>
        </w:rPr>
      </w:pPr>
      <w:bookmarkStart w:id="125" w:name="_Toc7211"/>
      <w:r>
        <w:rPr>
          <w:rFonts w:hint="eastAsia" w:eastAsia="黑体"/>
          <w:b/>
          <w:bCs/>
          <w:sz w:val="30"/>
          <w:szCs w:val="30"/>
        </w:rPr>
        <w:t>6.3测试用例和测试结果</w:t>
      </w:r>
      <w:bookmarkEnd w:id="125"/>
    </w:p>
    <w:p w14:paraId="001F3461">
      <w:pPr>
        <w:pStyle w:val="4"/>
      </w:pPr>
      <w:bookmarkStart w:id="126" w:name="_Toc24704"/>
      <w:r>
        <w:rPr>
          <w:rFonts w:hint="eastAsia"/>
        </w:rPr>
        <w:t>6.3.1员工用户功能测试</w:t>
      </w:r>
      <w:bookmarkEnd w:id="126"/>
    </w:p>
    <w:p w14:paraId="75841952">
      <w:pPr>
        <w:spacing w:after="60" w:line="360" w:lineRule="auto"/>
        <w:ind w:firstLine="480"/>
        <w:rPr>
          <w:snapToGrid w:val="0"/>
          <w:sz w:val="24"/>
        </w:rPr>
      </w:pPr>
      <w:r>
        <w:rPr>
          <w:snapToGrid w:val="0"/>
          <w:sz w:val="24"/>
        </w:rPr>
        <w:t>普通员工用户可进行人脸注册、打卡操作、打卡记录查询、缺卡异常申报、请假申请、假期余额查询、薪资查询、工资单导出、绩效自评、个人信息管理等操作，员工用户功能模块测试用例如表 5-2 所示。</w:t>
      </w:r>
    </w:p>
    <w:p w14:paraId="79CA14E1">
      <w:pPr>
        <w:spacing w:line="360" w:lineRule="auto"/>
        <w:jc w:val="center"/>
        <w:rPr>
          <w:szCs w:val="21"/>
        </w:rPr>
      </w:pPr>
      <w:r>
        <w:rPr>
          <w:rFonts w:hint="eastAsia"/>
          <w:szCs w:val="21"/>
        </w:rPr>
        <w:t>表 6-2 员工用户功能模块测试用例</w:t>
      </w:r>
    </w:p>
    <w:p w14:paraId="2FC6AADE">
      <w:pPr>
        <w:spacing w:line="360" w:lineRule="auto"/>
        <w:jc w:val="center"/>
        <w:rPr>
          <w:snapToGrid w:val="0"/>
          <w:sz w:val="24"/>
        </w:rPr>
      </w:pPr>
      <w:r>
        <w:rPr>
          <w:rFonts w:hint="eastAsia"/>
          <w:szCs w:val="21"/>
        </w:rPr>
        <w:t>Table 6-2 Employee User Function Module Test Case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3"/>
        <w:gridCol w:w="1668"/>
        <w:gridCol w:w="1785"/>
        <w:gridCol w:w="1563"/>
        <w:gridCol w:w="1859"/>
        <w:gridCol w:w="1225"/>
      </w:tblGrid>
      <w:tr w14:paraId="30CB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tcBorders>
              <w:top w:val="single" w:color="auto" w:sz="6" w:space="0"/>
              <w:left w:val="nil"/>
              <w:bottom w:val="single" w:color="000000" w:sz="4" w:space="0"/>
              <w:right w:val="nil"/>
              <w:tl2br w:val="nil"/>
            </w:tcBorders>
            <w:shd w:val="clear" w:color="auto" w:fill="FFFFFF"/>
            <w:vAlign w:val="center"/>
          </w:tcPr>
          <w:p w14:paraId="604A5B2B">
            <w:pPr>
              <w:jc w:val="center"/>
              <w:rPr>
                <w:rStyle w:val="43"/>
                <w:snapToGrid w:val="0"/>
              </w:rPr>
            </w:pPr>
            <w:r>
              <w:rPr>
                <w:rStyle w:val="43"/>
                <w:snapToGrid w:val="0"/>
              </w:rPr>
              <w:t>测试模块</w:t>
            </w:r>
          </w:p>
        </w:tc>
        <w:tc>
          <w:tcPr>
            <w:tcW w:w="1668" w:type="dxa"/>
            <w:tcBorders>
              <w:top w:val="single" w:color="auto" w:sz="6" w:space="0"/>
              <w:left w:val="nil"/>
              <w:bottom w:val="single" w:color="000000" w:sz="4" w:space="0"/>
              <w:right w:val="nil"/>
            </w:tcBorders>
            <w:shd w:val="clear" w:color="auto" w:fill="FFFFFF"/>
            <w:vAlign w:val="center"/>
          </w:tcPr>
          <w:p w14:paraId="2CA1B068">
            <w:pPr>
              <w:jc w:val="center"/>
              <w:rPr>
                <w:rStyle w:val="43"/>
                <w:snapToGrid w:val="0"/>
              </w:rPr>
            </w:pPr>
            <w:r>
              <w:rPr>
                <w:rStyle w:val="43"/>
                <w:snapToGrid w:val="0"/>
              </w:rPr>
              <w:t>功能点</w:t>
            </w:r>
          </w:p>
        </w:tc>
        <w:tc>
          <w:tcPr>
            <w:tcW w:w="1785" w:type="dxa"/>
            <w:tcBorders>
              <w:top w:val="single" w:color="auto" w:sz="6" w:space="0"/>
              <w:left w:val="nil"/>
              <w:bottom w:val="single" w:color="000000" w:sz="4" w:space="0"/>
              <w:right w:val="nil"/>
            </w:tcBorders>
            <w:shd w:val="clear" w:color="auto" w:fill="FFFFFF"/>
            <w:vAlign w:val="center"/>
          </w:tcPr>
          <w:p w14:paraId="3568DC54">
            <w:pPr>
              <w:jc w:val="center"/>
              <w:rPr>
                <w:rStyle w:val="43"/>
                <w:snapToGrid w:val="0"/>
              </w:rPr>
            </w:pPr>
            <w:r>
              <w:rPr>
                <w:rStyle w:val="43"/>
                <w:snapToGrid w:val="0"/>
              </w:rPr>
              <w:t>操试说明</w:t>
            </w:r>
          </w:p>
        </w:tc>
        <w:tc>
          <w:tcPr>
            <w:tcW w:w="1563" w:type="dxa"/>
            <w:tcBorders>
              <w:top w:val="single" w:color="auto" w:sz="6" w:space="0"/>
              <w:left w:val="nil"/>
              <w:bottom w:val="single" w:color="000000" w:sz="4" w:space="0"/>
              <w:right w:val="nil"/>
            </w:tcBorders>
            <w:shd w:val="clear" w:color="auto" w:fill="FFFFFF"/>
            <w:vAlign w:val="center"/>
          </w:tcPr>
          <w:p w14:paraId="556752A4">
            <w:pPr>
              <w:jc w:val="center"/>
              <w:rPr>
                <w:rStyle w:val="43"/>
                <w:snapToGrid w:val="0"/>
              </w:rPr>
            </w:pPr>
            <w:r>
              <w:rPr>
                <w:rStyle w:val="43"/>
                <w:snapToGrid w:val="0"/>
              </w:rPr>
              <w:t>预期输出</w:t>
            </w:r>
          </w:p>
        </w:tc>
        <w:tc>
          <w:tcPr>
            <w:tcW w:w="1859" w:type="dxa"/>
            <w:tcBorders>
              <w:top w:val="single" w:color="auto" w:sz="6" w:space="0"/>
              <w:left w:val="nil"/>
              <w:bottom w:val="single" w:color="000000" w:sz="4" w:space="0"/>
              <w:right w:val="nil"/>
            </w:tcBorders>
            <w:shd w:val="clear" w:color="auto" w:fill="FFFFFF"/>
            <w:vAlign w:val="center"/>
          </w:tcPr>
          <w:p w14:paraId="50AA05E6">
            <w:pPr>
              <w:jc w:val="center"/>
              <w:rPr>
                <w:rStyle w:val="43"/>
                <w:snapToGrid w:val="0"/>
              </w:rPr>
            </w:pPr>
            <w:r>
              <w:rPr>
                <w:rStyle w:val="43"/>
                <w:snapToGrid w:val="0"/>
              </w:rPr>
              <w:t>实际输出</w:t>
            </w:r>
          </w:p>
        </w:tc>
        <w:tc>
          <w:tcPr>
            <w:tcW w:w="1225" w:type="dxa"/>
            <w:tcBorders>
              <w:top w:val="single" w:color="auto" w:sz="6" w:space="0"/>
              <w:left w:val="nil"/>
              <w:bottom w:val="single" w:color="000000" w:sz="4" w:space="0"/>
              <w:right w:val="nil"/>
            </w:tcBorders>
            <w:shd w:val="clear" w:color="auto" w:fill="FFFFFF"/>
            <w:vAlign w:val="center"/>
          </w:tcPr>
          <w:p w14:paraId="667E49AC">
            <w:pPr>
              <w:jc w:val="center"/>
              <w:rPr>
                <w:rStyle w:val="43"/>
                <w:snapToGrid w:val="0"/>
              </w:rPr>
            </w:pPr>
            <w:r>
              <w:rPr>
                <w:rStyle w:val="43"/>
                <w:snapToGrid w:val="0"/>
              </w:rPr>
              <w:t>是否通过</w:t>
            </w:r>
          </w:p>
        </w:tc>
      </w:tr>
      <w:tr w14:paraId="5A811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single" w:color="000000" w:sz="4" w:space="0"/>
              <w:left w:val="nil"/>
              <w:bottom w:val="nil"/>
              <w:right w:val="nil"/>
            </w:tcBorders>
            <w:shd w:val="clear" w:color="auto" w:fill="FFFFFF"/>
            <w:vAlign w:val="center"/>
          </w:tcPr>
          <w:p w14:paraId="1C273C77">
            <w:pPr>
              <w:jc w:val="center"/>
              <w:rPr>
                <w:rStyle w:val="43"/>
                <w:snapToGrid w:val="0"/>
              </w:rPr>
            </w:pPr>
            <w:r>
              <w:rPr>
                <w:rStyle w:val="43"/>
                <w:snapToGrid w:val="0"/>
              </w:rPr>
              <w:t>打卡管理</w:t>
            </w:r>
          </w:p>
        </w:tc>
        <w:tc>
          <w:tcPr>
            <w:tcW w:w="1668" w:type="dxa"/>
            <w:tcBorders>
              <w:top w:val="single" w:color="000000" w:sz="4" w:space="0"/>
              <w:left w:val="nil"/>
              <w:bottom w:val="nil"/>
              <w:right w:val="nil"/>
            </w:tcBorders>
            <w:shd w:val="clear" w:color="auto" w:fill="FFFFFF"/>
            <w:vAlign w:val="center"/>
          </w:tcPr>
          <w:p w14:paraId="143FBA50">
            <w:pPr>
              <w:jc w:val="center"/>
              <w:rPr>
                <w:rStyle w:val="43"/>
                <w:snapToGrid w:val="0"/>
              </w:rPr>
            </w:pPr>
            <w:r>
              <w:rPr>
                <w:rStyle w:val="43"/>
                <w:snapToGrid w:val="0"/>
              </w:rPr>
              <w:t>注册人脸信息</w:t>
            </w:r>
          </w:p>
        </w:tc>
        <w:tc>
          <w:tcPr>
            <w:tcW w:w="1785" w:type="dxa"/>
            <w:tcBorders>
              <w:top w:val="single" w:color="000000" w:sz="4" w:space="0"/>
              <w:left w:val="nil"/>
              <w:bottom w:val="nil"/>
              <w:right w:val="nil"/>
            </w:tcBorders>
            <w:shd w:val="clear" w:color="auto" w:fill="FFFFFF"/>
            <w:vAlign w:val="center"/>
          </w:tcPr>
          <w:p w14:paraId="403415C6">
            <w:pPr>
              <w:jc w:val="center"/>
              <w:rPr>
                <w:rStyle w:val="43"/>
                <w:snapToGrid w:val="0"/>
              </w:rPr>
            </w:pPr>
            <w:r>
              <w:rPr>
                <w:rStyle w:val="43"/>
                <w:snapToGrid w:val="0"/>
              </w:rPr>
              <w:t>员工进入"个人中心-人脸注册"，上传人脸照片，系统提取人脸特征</w:t>
            </w:r>
          </w:p>
        </w:tc>
        <w:tc>
          <w:tcPr>
            <w:tcW w:w="1563" w:type="dxa"/>
            <w:tcBorders>
              <w:top w:val="single" w:color="000000" w:sz="4" w:space="0"/>
              <w:left w:val="nil"/>
              <w:bottom w:val="nil"/>
              <w:right w:val="nil"/>
            </w:tcBorders>
            <w:shd w:val="clear" w:color="auto" w:fill="FFFFFF"/>
            <w:vAlign w:val="center"/>
          </w:tcPr>
          <w:p w14:paraId="46F1BD23">
            <w:pPr>
              <w:jc w:val="center"/>
              <w:rPr>
                <w:rStyle w:val="43"/>
                <w:snapToGrid w:val="0"/>
              </w:rPr>
            </w:pPr>
            <w:r>
              <w:rPr>
                <w:rStyle w:val="43"/>
                <w:snapToGrid w:val="0"/>
              </w:rPr>
              <w:t>人脸注册成功，显示"注册完成"</w:t>
            </w:r>
          </w:p>
        </w:tc>
        <w:tc>
          <w:tcPr>
            <w:tcW w:w="1859" w:type="dxa"/>
            <w:tcBorders>
              <w:top w:val="single" w:color="000000" w:sz="4" w:space="0"/>
              <w:left w:val="nil"/>
              <w:bottom w:val="nil"/>
              <w:right w:val="nil"/>
            </w:tcBorders>
            <w:shd w:val="clear" w:color="auto" w:fill="FFFFFF"/>
            <w:vAlign w:val="center"/>
          </w:tcPr>
          <w:p w14:paraId="3F202EE4">
            <w:pPr>
              <w:jc w:val="center"/>
              <w:rPr>
                <w:rStyle w:val="43"/>
                <w:snapToGrid w:val="0"/>
              </w:rPr>
            </w:pPr>
            <w:r>
              <w:rPr>
                <w:rStyle w:val="43"/>
                <w:snapToGrid w:val="0"/>
              </w:rPr>
              <w:t>成功注册，收到成功提示</w:t>
            </w:r>
          </w:p>
        </w:tc>
        <w:tc>
          <w:tcPr>
            <w:tcW w:w="1225" w:type="dxa"/>
            <w:tcBorders>
              <w:top w:val="single" w:color="000000" w:sz="4" w:space="0"/>
              <w:left w:val="nil"/>
              <w:bottom w:val="nil"/>
              <w:right w:val="nil"/>
            </w:tcBorders>
            <w:shd w:val="clear" w:color="auto" w:fill="FFFFFF"/>
            <w:vAlign w:val="center"/>
          </w:tcPr>
          <w:p w14:paraId="72C9CBC7">
            <w:pPr>
              <w:jc w:val="center"/>
              <w:rPr>
                <w:rStyle w:val="43"/>
                <w:snapToGrid w:val="0"/>
              </w:rPr>
            </w:pPr>
            <w:r>
              <w:rPr>
                <w:rStyle w:val="43"/>
                <w:snapToGrid w:val="0"/>
              </w:rPr>
              <w:t>是</w:t>
            </w:r>
          </w:p>
        </w:tc>
      </w:tr>
      <w:tr w14:paraId="7CFD1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5747FB95">
            <w:pPr>
              <w:jc w:val="center"/>
              <w:rPr>
                <w:rStyle w:val="43"/>
                <w:snapToGrid w:val="0"/>
              </w:rPr>
            </w:pPr>
          </w:p>
        </w:tc>
        <w:tc>
          <w:tcPr>
            <w:tcW w:w="1668" w:type="dxa"/>
            <w:tcBorders>
              <w:top w:val="nil"/>
              <w:left w:val="nil"/>
              <w:bottom w:val="nil"/>
              <w:right w:val="nil"/>
            </w:tcBorders>
            <w:shd w:val="clear" w:color="auto" w:fill="FFFFFF"/>
            <w:vAlign w:val="center"/>
          </w:tcPr>
          <w:p w14:paraId="73E9AC49">
            <w:pPr>
              <w:jc w:val="center"/>
              <w:rPr>
                <w:rStyle w:val="43"/>
                <w:snapToGrid w:val="0"/>
              </w:rPr>
            </w:pPr>
            <w:r>
              <w:rPr>
                <w:rStyle w:val="43"/>
                <w:snapToGrid w:val="0"/>
              </w:rPr>
              <w:t>进行打卡操作</w:t>
            </w:r>
          </w:p>
        </w:tc>
        <w:tc>
          <w:tcPr>
            <w:tcW w:w="1785" w:type="dxa"/>
            <w:tcBorders>
              <w:top w:val="nil"/>
              <w:left w:val="nil"/>
              <w:bottom w:val="nil"/>
              <w:right w:val="nil"/>
            </w:tcBorders>
            <w:shd w:val="clear" w:color="auto" w:fill="FFFFFF"/>
            <w:vAlign w:val="center"/>
          </w:tcPr>
          <w:p w14:paraId="0FE52011">
            <w:pPr>
              <w:jc w:val="center"/>
              <w:rPr>
                <w:rStyle w:val="43"/>
                <w:snapToGrid w:val="0"/>
              </w:rPr>
            </w:pPr>
            <w:r>
              <w:rPr>
                <w:rStyle w:val="43"/>
                <w:snapToGrid w:val="0"/>
              </w:rPr>
              <w:t>员工通过摄像头执行上班/下班打卡，系统进行人脸验证</w:t>
            </w:r>
          </w:p>
        </w:tc>
        <w:tc>
          <w:tcPr>
            <w:tcW w:w="1563" w:type="dxa"/>
            <w:tcBorders>
              <w:top w:val="nil"/>
              <w:left w:val="nil"/>
              <w:bottom w:val="nil"/>
              <w:right w:val="nil"/>
            </w:tcBorders>
            <w:shd w:val="clear" w:color="auto" w:fill="FFFFFF"/>
            <w:vAlign w:val="center"/>
          </w:tcPr>
          <w:p w14:paraId="1F23B881">
            <w:pPr>
              <w:jc w:val="center"/>
              <w:rPr>
                <w:rStyle w:val="43"/>
                <w:snapToGrid w:val="0"/>
              </w:rPr>
            </w:pPr>
            <w:r>
              <w:rPr>
                <w:rStyle w:val="43"/>
                <w:snapToGrid w:val="0"/>
              </w:rPr>
              <w:t>打卡记录生成，自动判定打卡状态为正常/迟到/早退</w:t>
            </w:r>
          </w:p>
        </w:tc>
        <w:tc>
          <w:tcPr>
            <w:tcW w:w="1859" w:type="dxa"/>
            <w:tcBorders>
              <w:top w:val="nil"/>
              <w:left w:val="nil"/>
              <w:bottom w:val="nil"/>
              <w:right w:val="nil"/>
            </w:tcBorders>
            <w:shd w:val="clear" w:color="auto" w:fill="FFFFFF"/>
            <w:vAlign w:val="center"/>
          </w:tcPr>
          <w:p w14:paraId="1FB59512">
            <w:pPr>
              <w:jc w:val="center"/>
              <w:rPr>
                <w:rStyle w:val="43"/>
                <w:snapToGrid w:val="0"/>
              </w:rPr>
            </w:pPr>
            <w:r>
              <w:rPr>
                <w:rStyle w:val="43"/>
                <w:snapToGrid w:val="0"/>
              </w:rPr>
              <w:t>打卡成功，显示打卡时间和状态</w:t>
            </w:r>
          </w:p>
        </w:tc>
        <w:tc>
          <w:tcPr>
            <w:tcW w:w="1225" w:type="dxa"/>
            <w:tcBorders>
              <w:top w:val="nil"/>
              <w:left w:val="nil"/>
              <w:bottom w:val="nil"/>
              <w:right w:val="nil"/>
            </w:tcBorders>
            <w:shd w:val="clear" w:color="auto" w:fill="FFFFFF"/>
            <w:vAlign w:val="center"/>
          </w:tcPr>
          <w:p w14:paraId="58C41D89">
            <w:pPr>
              <w:jc w:val="center"/>
              <w:rPr>
                <w:rStyle w:val="43"/>
                <w:snapToGrid w:val="0"/>
              </w:rPr>
            </w:pPr>
            <w:r>
              <w:rPr>
                <w:rStyle w:val="43"/>
                <w:snapToGrid w:val="0"/>
              </w:rPr>
              <w:t>是</w:t>
            </w:r>
          </w:p>
        </w:tc>
      </w:tr>
      <w:tr w14:paraId="35F6E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672D763A">
            <w:pPr>
              <w:jc w:val="center"/>
              <w:rPr>
                <w:rStyle w:val="43"/>
                <w:snapToGrid w:val="0"/>
              </w:rPr>
            </w:pPr>
          </w:p>
        </w:tc>
        <w:tc>
          <w:tcPr>
            <w:tcW w:w="1668" w:type="dxa"/>
            <w:tcBorders>
              <w:top w:val="nil"/>
              <w:left w:val="nil"/>
              <w:bottom w:val="nil"/>
              <w:right w:val="nil"/>
            </w:tcBorders>
            <w:shd w:val="clear" w:color="auto" w:fill="FFFFFF"/>
            <w:vAlign w:val="center"/>
          </w:tcPr>
          <w:p w14:paraId="38AE6CDC">
            <w:pPr>
              <w:jc w:val="center"/>
              <w:rPr>
                <w:rStyle w:val="43"/>
                <w:snapToGrid w:val="0"/>
              </w:rPr>
            </w:pPr>
            <w:r>
              <w:rPr>
                <w:rStyle w:val="43"/>
                <w:snapToGrid w:val="0"/>
              </w:rPr>
              <w:t>查看打卡记录</w:t>
            </w:r>
          </w:p>
        </w:tc>
        <w:tc>
          <w:tcPr>
            <w:tcW w:w="1785" w:type="dxa"/>
            <w:tcBorders>
              <w:top w:val="nil"/>
              <w:left w:val="nil"/>
              <w:bottom w:val="nil"/>
              <w:right w:val="nil"/>
            </w:tcBorders>
            <w:shd w:val="clear" w:color="auto" w:fill="FFFFFF"/>
            <w:vAlign w:val="center"/>
          </w:tcPr>
          <w:p w14:paraId="1BAF38C5">
            <w:pPr>
              <w:jc w:val="center"/>
              <w:rPr>
                <w:rStyle w:val="43"/>
                <w:snapToGrid w:val="0"/>
              </w:rPr>
            </w:pPr>
            <w:r>
              <w:rPr>
                <w:rStyle w:val="43"/>
                <w:snapToGrid w:val="0"/>
              </w:rPr>
              <w:t>员工点击"打卡记录"，查询自己本月的打卡详情</w:t>
            </w:r>
          </w:p>
        </w:tc>
        <w:tc>
          <w:tcPr>
            <w:tcW w:w="1563" w:type="dxa"/>
            <w:tcBorders>
              <w:top w:val="nil"/>
              <w:left w:val="nil"/>
              <w:bottom w:val="nil"/>
              <w:right w:val="nil"/>
            </w:tcBorders>
            <w:shd w:val="clear" w:color="auto" w:fill="FFFFFF"/>
            <w:vAlign w:val="center"/>
          </w:tcPr>
          <w:p w14:paraId="22EFC143">
            <w:pPr>
              <w:jc w:val="center"/>
              <w:rPr>
                <w:rStyle w:val="43"/>
                <w:snapToGrid w:val="0"/>
              </w:rPr>
            </w:pPr>
            <w:r>
              <w:rPr>
                <w:rStyle w:val="43"/>
                <w:snapToGrid w:val="0"/>
              </w:rPr>
              <w:t>列表显示打卡时间、打卡类型、状态、位置等信息</w:t>
            </w:r>
          </w:p>
        </w:tc>
        <w:tc>
          <w:tcPr>
            <w:tcW w:w="1859" w:type="dxa"/>
            <w:tcBorders>
              <w:top w:val="nil"/>
              <w:left w:val="nil"/>
              <w:bottom w:val="nil"/>
              <w:right w:val="nil"/>
            </w:tcBorders>
            <w:shd w:val="clear" w:color="auto" w:fill="FFFFFF"/>
            <w:vAlign w:val="center"/>
          </w:tcPr>
          <w:p w14:paraId="08BDEB05">
            <w:pPr>
              <w:jc w:val="center"/>
              <w:rPr>
                <w:rStyle w:val="43"/>
                <w:snapToGrid w:val="0"/>
              </w:rPr>
            </w:pPr>
            <w:r>
              <w:rPr>
                <w:rStyle w:val="43"/>
                <w:snapToGrid w:val="0"/>
              </w:rPr>
              <w:t>显示本月打卡清单，可查看具体时间</w:t>
            </w:r>
          </w:p>
        </w:tc>
        <w:tc>
          <w:tcPr>
            <w:tcW w:w="1225" w:type="dxa"/>
            <w:tcBorders>
              <w:top w:val="nil"/>
              <w:left w:val="nil"/>
              <w:bottom w:val="nil"/>
              <w:right w:val="nil"/>
            </w:tcBorders>
            <w:shd w:val="clear" w:color="auto" w:fill="FFFFFF"/>
            <w:vAlign w:val="center"/>
          </w:tcPr>
          <w:p w14:paraId="66CE2B84">
            <w:pPr>
              <w:jc w:val="center"/>
              <w:rPr>
                <w:rStyle w:val="43"/>
                <w:snapToGrid w:val="0"/>
              </w:rPr>
            </w:pPr>
            <w:r>
              <w:rPr>
                <w:rStyle w:val="43"/>
                <w:snapToGrid w:val="0"/>
              </w:rPr>
              <w:t>是</w:t>
            </w:r>
          </w:p>
        </w:tc>
      </w:tr>
      <w:tr w14:paraId="1A2C2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4F983C3D">
            <w:pPr>
              <w:jc w:val="center"/>
              <w:rPr>
                <w:rStyle w:val="43"/>
                <w:snapToGrid w:val="0"/>
              </w:rPr>
            </w:pPr>
          </w:p>
        </w:tc>
        <w:tc>
          <w:tcPr>
            <w:tcW w:w="1668" w:type="dxa"/>
            <w:tcBorders>
              <w:top w:val="nil"/>
              <w:left w:val="nil"/>
              <w:bottom w:val="nil"/>
              <w:right w:val="nil"/>
            </w:tcBorders>
            <w:shd w:val="clear" w:color="auto" w:fill="FFFFFF"/>
            <w:vAlign w:val="center"/>
          </w:tcPr>
          <w:p w14:paraId="55CBEAEF">
            <w:pPr>
              <w:jc w:val="center"/>
              <w:rPr>
                <w:rStyle w:val="43"/>
                <w:snapToGrid w:val="0"/>
              </w:rPr>
            </w:pPr>
            <w:r>
              <w:rPr>
                <w:rStyle w:val="43"/>
                <w:snapToGrid w:val="0"/>
              </w:rPr>
              <w:t>申报缺卡异常</w:t>
            </w:r>
          </w:p>
        </w:tc>
        <w:tc>
          <w:tcPr>
            <w:tcW w:w="1785" w:type="dxa"/>
            <w:tcBorders>
              <w:top w:val="nil"/>
              <w:left w:val="nil"/>
              <w:bottom w:val="nil"/>
              <w:right w:val="nil"/>
            </w:tcBorders>
            <w:shd w:val="clear" w:color="auto" w:fill="FFFFFF"/>
            <w:vAlign w:val="center"/>
          </w:tcPr>
          <w:p w14:paraId="33230096">
            <w:pPr>
              <w:jc w:val="center"/>
              <w:rPr>
                <w:rStyle w:val="43"/>
                <w:snapToGrid w:val="0"/>
              </w:rPr>
            </w:pPr>
            <w:r>
              <w:rPr>
                <w:rStyle w:val="43"/>
                <w:snapToGrid w:val="0"/>
              </w:rPr>
              <w:t>员工若遗漏打卡，可填写异常原因申请补卡，提交给经理审批</w:t>
            </w:r>
          </w:p>
        </w:tc>
        <w:tc>
          <w:tcPr>
            <w:tcW w:w="1563" w:type="dxa"/>
            <w:tcBorders>
              <w:top w:val="nil"/>
              <w:left w:val="nil"/>
              <w:bottom w:val="nil"/>
              <w:right w:val="nil"/>
            </w:tcBorders>
            <w:shd w:val="clear" w:color="auto" w:fill="FFFFFF"/>
            <w:vAlign w:val="center"/>
          </w:tcPr>
          <w:p w14:paraId="059B0D14">
            <w:pPr>
              <w:jc w:val="center"/>
              <w:rPr>
                <w:rStyle w:val="43"/>
                <w:snapToGrid w:val="0"/>
              </w:rPr>
            </w:pPr>
            <w:r>
              <w:rPr>
                <w:rStyle w:val="43"/>
                <w:snapToGrid w:val="0"/>
              </w:rPr>
              <w:t>异常申请生成，状态为待审批，经理可见</w:t>
            </w:r>
          </w:p>
        </w:tc>
        <w:tc>
          <w:tcPr>
            <w:tcW w:w="1859" w:type="dxa"/>
            <w:tcBorders>
              <w:top w:val="nil"/>
              <w:left w:val="nil"/>
              <w:bottom w:val="nil"/>
              <w:right w:val="nil"/>
            </w:tcBorders>
            <w:shd w:val="clear" w:color="auto" w:fill="FFFFFF"/>
            <w:vAlign w:val="center"/>
          </w:tcPr>
          <w:p w14:paraId="2216F7D8">
            <w:pPr>
              <w:jc w:val="center"/>
              <w:rPr>
                <w:rStyle w:val="43"/>
                <w:snapToGrid w:val="0"/>
              </w:rPr>
            </w:pPr>
            <w:r>
              <w:rPr>
                <w:rStyle w:val="43"/>
                <w:snapToGrid w:val="0"/>
              </w:rPr>
              <w:t>异常申请生成，等待经理审批</w:t>
            </w:r>
          </w:p>
        </w:tc>
        <w:tc>
          <w:tcPr>
            <w:tcW w:w="1225" w:type="dxa"/>
            <w:tcBorders>
              <w:top w:val="nil"/>
              <w:left w:val="nil"/>
              <w:bottom w:val="nil"/>
              <w:right w:val="nil"/>
            </w:tcBorders>
            <w:shd w:val="clear" w:color="auto" w:fill="FFFFFF"/>
            <w:vAlign w:val="center"/>
          </w:tcPr>
          <w:p w14:paraId="402CA6E2">
            <w:pPr>
              <w:jc w:val="center"/>
              <w:rPr>
                <w:rStyle w:val="43"/>
                <w:snapToGrid w:val="0"/>
              </w:rPr>
            </w:pPr>
            <w:r>
              <w:rPr>
                <w:rStyle w:val="43"/>
                <w:snapToGrid w:val="0"/>
              </w:rPr>
              <w:t>是</w:t>
            </w:r>
          </w:p>
        </w:tc>
      </w:tr>
      <w:tr w14:paraId="78777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039D05ED">
            <w:pPr>
              <w:jc w:val="center"/>
              <w:rPr>
                <w:rStyle w:val="43"/>
                <w:snapToGrid w:val="0"/>
              </w:rPr>
            </w:pPr>
            <w:r>
              <w:rPr>
                <w:rStyle w:val="43"/>
                <w:snapToGrid w:val="0"/>
              </w:rPr>
              <w:t>请假管理</w:t>
            </w:r>
          </w:p>
        </w:tc>
        <w:tc>
          <w:tcPr>
            <w:tcW w:w="1668" w:type="dxa"/>
            <w:tcBorders>
              <w:top w:val="nil"/>
              <w:left w:val="nil"/>
              <w:bottom w:val="nil"/>
              <w:right w:val="nil"/>
            </w:tcBorders>
            <w:shd w:val="clear" w:color="auto" w:fill="FFFFFF"/>
            <w:vAlign w:val="center"/>
          </w:tcPr>
          <w:p w14:paraId="1290B4FF">
            <w:pPr>
              <w:jc w:val="center"/>
              <w:rPr>
                <w:rStyle w:val="43"/>
                <w:snapToGrid w:val="0"/>
              </w:rPr>
            </w:pPr>
            <w:r>
              <w:rPr>
                <w:rStyle w:val="43"/>
                <w:snapToGrid w:val="0"/>
              </w:rPr>
              <w:t>申请请假</w:t>
            </w:r>
          </w:p>
        </w:tc>
        <w:tc>
          <w:tcPr>
            <w:tcW w:w="1785" w:type="dxa"/>
            <w:tcBorders>
              <w:top w:val="nil"/>
              <w:left w:val="nil"/>
              <w:bottom w:val="nil"/>
              <w:right w:val="nil"/>
            </w:tcBorders>
            <w:shd w:val="clear" w:color="auto" w:fill="FFFFFF"/>
            <w:vAlign w:val="center"/>
          </w:tcPr>
          <w:p w14:paraId="3CF0122A">
            <w:pPr>
              <w:jc w:val="center"/>
              <w:rPr>
                <w:rStyle w:val="43"/>
                <w:snapToGrid w:val="0"/>
              </w:rPr>
            </w:pPr>
            <w:r>
              <w:rPr>
                <w:rStyle w:val="43"/>
                <w:snapToGrid w:val="0"/>
              </w:rPr>
              <w:t>员工选择假期类型（年假/病假/事假），填写起止日期，系统自动计算天数</w:t>
            </w:r>
          </w:p>
        </w:tc>
        <w:tc>
          <w:tcPr>
            <w:tcW w:w="1563" w:type="dxa"/>
            <w:tcBorders>
              <w:top w:val="nil"/>
              <w:left w:val="nil"/>
              <w:bottom w:val="nil"/>
              <w:right w:val="nil"/>
            </w:tcBorders>
            <w:shd w:val="clear" w:color="auto" w:fill="FFFFFF"/>
            <w:vAlign w:val="center"/>
          </w:tcPr>
          <w:p w14:paraId="3F71911F">
            <w:pPr>
              <w:jc w:val="center"/>
              <w:rPr>
                <w:rStyle w:val="43"/>
                <w:snapToGrid w:val="0"/>
              </w:rPr>
            </w:pPr>
            <w:r>
              <w:rPr>
                <w:rStyle w:val="43"/>
                <w:snapToGrid w:val="0"/>
              </w:rPr>
              <w:t>验证假期余额充足，申请创建成功，待审批</w:t>
            </w:r>
          </w:p>
        </w:tc>
        <w:tc>
          <w:tcPr>
            <w:tcW w:w="1859" w:type="dxa"/>
            <w:tcBorders>
              <w:top w:val="nil"/>
              <w:left w:val="nil"/>
              <w:bottom w:val="nil"/>
              <w:right w:val="nil"/>
            </w:tcBorders>
            <w:shd w:val="clear" w:color="auto" w:fill="FFFFFF"/>
            <w:vAlign w:val="center"/>
          </w:tcPr>
          <w:p w14:paraId="7C617478">
            <w:pPr>
              <w:jc w:val="center"/>
              <w:rPr>
                <w:rStyle w:val="43"/>
                <w:snapToGrid w:val="0"/>
              </w:rPr>
            </w:pPr>
            <w:r>
              <w:rPr>
                <w:rStyle w:val="43"/>
                <w:snapToGrid w:val="0"/>
              </w:rPr>
              <w:t>申请创建成功，进入审批流程</w:t>
            </w:r>
          </w:p>
        </w:tc>
        <w:tc>
          <w:tcPr>
            <w:tcW w:w="1225" w:type="dxa"/>
            <w:tcBorders>
              <w:top w:val="nil"/>
              <w:left w:val="nil"/>
              <w:bottom w:val="nil"/>
              <w:right w:val="nil"/>
            </w:tcBorders>
            <w:shd w:val="clear" w:color="auto" w:fill="FFFFFF"/>
            <w:vAlign w:val="center"/>
          </w:tcPr>
          <w:p w14:paraId="345286D8">
            <w:pPr>
              <w:jc w:val="center"/>
              <w:rPr>
                <w:rStyle w:val="43"/>
                <w:snapToGrid w:val="0"/>
              </w:rPr>
            </w:pPr>
            <w:r>
              <w:rPr>
                <w:rStyle w:val="43"/>
                <w:snapToGrid w:val="0"/>
              </w:rPr>
              <w:t>是</w:t>
            </w:r>
          </w:p>
        </w:tc>
      </w:tr>
      <w:tr w14:paraId="4D7FD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3859DA48">
            <w:pPr>
              <w:jc w:val="center"/>
              <w:rPr>
                <w:rStyle w:val="43"/>
                <w:snapToGrid w:val="0"/>
              </w:rPr>
            </w:pPr>
          </w:p>
        </w:tc>
        <w:tc>
          <w:tcPr>
            <w:tcW w:w="1668" w:type="dxa"/>
            <w:tcBorders>
              <w:top w:val="nil"/>
              <w:left w:val="nil"/>
              <w:bottom w:val="nil"/>
              <w:right w:val="nil"/>
            </w:tcBorders>
            <w:shd w:val="clear" w:color="auto" w:fill="FFFFFF"/>
            <w:vAlign w:val="center"/>
          </w:tcPr>
          <w:p w14:paraId="7BC32A1E">
            <w:pPr>
              <w:jc w:val="center"/>
              <w:rPr>
                <w:rStyle w:val="43"/>
                <w:snapToGrid w:val="0"/>
              </w:rPr>
            </w:pPr>
            <w:r>
              <w:rPr>
                <w:rStyle w:val="43"/>
                <w:snapToGrid w:val="0"/>
              </w:rPr>
              <w:t>查询假期余额</w:t>
            </w:r>
          </w:p>
        </w:tc>
        <w:tc>
          <w:tcPr>
            <w:tcW w:w="1785" w:type="dxa"/>
            <w:tcBorders>
              <w:top w:val="nil"/>
              <w:left w:val="nil"/>
              <w:bottom w:val="nil"/>
              <w:right w:val="nil"/>
            </w:tcBorders>
            <w:shd w:val="clear" w:color="auto" w:fill="FFFFFF"/>
            <w:vAlign w:val="center"/>
          </w:tcPr>
          <w:p w14:paraId="1887C9A7">
            <w:pPr>
              <w:jc w:val="center"/>
              <w:rPr>
                <w:rStyle w:val="43"/>
                <w:snapToGrid w:val="0"/>
              </w:rPr>
            </w:pPr>
            <w:r>
              <w:rPr>
                <w:rStyle w:val="43"/>
                <w:snapToGrid w:val="0"/>
              </w:rPr>
              <w:t>员工点击"假期余额"，查看当年各类假期的已用和可用天数</w:t>
            </w:r>
          </w:p>
        </w:tc>
        <w:tc>
          <w:tcPr>
            <w:tcW w:w="1563" w:type="dxa"/>
            <w:tcBorders>
              <w:top w:val="nil"/>
              <w:left w:val="nil"/>
              <w:bottom w:val="nil"/>
              <w:right w:val="nil"/>
            </w:tcBorders>
            <w:shd w:val="clear" w:color="auto" w:fill="FFFFFF"/>
            <w:vAlign w:val="center"/>
          </w:tcPr>
          <w:p w14:paraId="2E776DA3">
            <w:pPr>
              <w:jc w:val="center"/>
              <w:rPr>
                <w:rStyle w:val="43"/>
                <w:snapToGrid w:val="0"/>
              </w:rPr>
            </w:pPr>
            <w:r>
              <w:rPr>
                <w:rStyle w:val="43"/>
                <w:snapToGrid w:val="0"/>
              </w:rPr>
              <w:t>显示各类假期的年度配额和使用情况</w:t>
            </w:r>
          </w:p>
        </w:tc>
        <w:tc>
          <w:tcPr>
            <w:tcW w:w="1859" w:type="dxa"/>
            <w:tcBorders>
              <w:top w:val="nil"/>
              <w:left w:val="nil"/>
              <w:bottom w:val="nil"/>
              <w:right w:val="nil"/>
            </w:tcBorders>
            <w:shd w:val="clear" w:color="auto" w:fill="FFFFFF"/>
            <w:vAlign w:val="center"/>
          </w:tcPr>
          <w:p w14:paraId="458764E5">
            <w:pPr>
              <w:jc w:val="center"/>
              <w:rPr>
                <w:rStyle w:val="43"/>
                <w:snapToGrid w:val="0"/>
              </w:rPr>
            </w:pPr>
            <w:r>
              <w:rPr>
                <w:rStyle w:val="43"/>
                <w:snapToGrid w:val="0"/>
              </w:rPr>
              <w:t>显示各类假期余额，数据准确</w:t>
            </w:r>
          </w:p>
        </w:tc>
        <w:tc>
          <w:tcPr>
            <w:tcW w:w="1225" w:type="dxa"/>
            <w:tcBorders>
              <w:top w:val="nil"/>
              <w:left w:val="nil"/>
              <w:bottom w:val="nil"/>
              <w:right w:val="nil"/>
            </w:tcBorders>
            <w:shd w:val="clear" w:color="auto" w:fill="FFFFFF"/>
            <w:vAlign w:val="center"/>
          </w:tcPr>
          <w:p w14:paraId="2B66DD85">
            <w:pPr>
              <w:jc w:val="center"/>
              <w:rPr>
                <w:rStyle w:val="43"/>
                <w:snapToGrid w:val="0"/>
              </w:rPr>
            </w:pPr>
            <w:r>
              <w:rPr>
                <w:rStyle w:val="43"/>
                <w:snapToGrid w:val="0"/>
              </w:rPr>
              <w:t>是</w:t>
            </w:r>
          </w:p>
        </w:tc>
      </w:tr>
      <w:tr w14:paraId="7E7B6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8" w:hRule="atLeast"/>
          <w:jc w:val="center"/>
        </w:trPr>
        <w:tc>
          <w:tcPr>
            <w:tcW w:w="1363" w:type="dxa"/>
            <w:tcBorders>
              <w:top w:val="nil"/>
              <w:left w:val="nil"/>
              <w:bottom w:val="nil"/>
              <w:right w:val="nil"/>
            </w:tcBorders>
            <w:shd w:val="clear" w:color="auto" w:fill="FFFFFF"/>
            <w:vAlign w:val="center"/>
          </w:tcPr>
          <w:p w14:paraId="6942CB68">
            <w:pPr>
              <w:jc w:val="center"/>
              <w:rPr>
                <w:rStyle w:val="43"/>
                <w:snapToGrid w:val="0"/>
              </w:rPr>
            </w:pPr>
            <w:r>
              <w:rPr>
                <w:rStyle w:val="43"/>
                <w:snapToGrid w:val="0"/>
              </w:rPr>
              <w:br w:type="textWrapping"/>
            </w:r>
            <w:r>
              <w:rPr>
                <w:rStyle w:val="43"/>
                <w:snapToGrid w:val="0"/>
              </w:rPr>
              <w:t>查看审批状态</w:t>
            </w:r>
          </w:p>
        </w:tc>
        <w:tc>
          <w:tcPr>
            <w:tcW w:w="1668" w:type="dxa"/>
            <w:tcBorders>
              <w:top w:val="nil"/>
              <w:left w:val="nil"/>
              <w:bottom w:val="nil"/>
              <w:right w:val="nil"/>
            </w:tcBorders>
            <w:shd w:val="clear" w:color="auto" w:fill="FFFFFF"/>
            <w:vAlign w:val="center"/>
          </w:tcPr>
          <w:p w14:paraId="60E68E1E">
            <w:pPr>
              <w:jc w:val="center"/>
              <w:rPr>
                <w:rStyle w:val="43"/>
                <w:snapToGrid w:val="0"/>
              </w:rPr>
            </w:pPr>
            <w:r>
              <w:rPr>
                <w:rStyle w:val="43"/>
                <w:snapToGrid w:val="0"/>
              </w:rPr>
              <w:t>员工查询已提交的请假申请审批进度</w:t>
            </w:r>
          </w:p>
        </w:tc>
        <w:tc>
          <w:tcPr>
            <w:tcW w:w="1785" w:type="dxa"/>
            <w:tcBorders>
              <w:top w:val="nil"/>
              <w:left w:val="nil"/>
              <w:bottom w:val="nil"/>
              <w:right w:val="nil"/>
            </w:tcBorders>
            <w:shd w:val="clear" w:color="auto" w:fill="FFFFFF"/>
            <w:vAlign w:val="center"/>
          </w:tcPr>
          <w:p w14:paraId="55C7D778">
            <w:pPr>
              <w:jc w:val="center"/>
              <w:rPr>
                <w:rStyle w:val="43"/>
                <w:snapToGrid w:val="0"/>
              </w:rPr>
            </w:pPr>
            <w:r>
              <w:rPr>
                <w:rStyle w:val="43"/>
                <w:snapToGrid w:val="0"/>
              </w:rPr>
              <w:t>显示申请列表及各个审批环节的进展（待审批/已批准/已拒绝）</w:t>
            </w:r>
          </w:p>
        </w:tc>
        <w:tc>
          <w:tcPr>
            <w:tcW w:w="1563" w:type="dxa"/>
            <w:tcBorders>
              <w:top w:val="nil"/>
              <w:left w:val="nil"/>
              <w:bottom w:val="nil"/>
              <w:right w:val="nil"/>
            </w:tcBorders>
            <w:shd w:val="clear" w:color="auto" w:fill="FFFFFF"/>
            <w:vAlign w:val="center"/>
          </w:tcPr>
          <w:p w14:paraId="11E5DA63">
            <w:pPr>
              <w:jc w:val="center"/>
              <w:rPr>
                <w:rStyle w:val="43"/>
                <w:snapToGrid w:val="0"/>
              </w:rPr>
            </w:pPr>
            <w:r>
              <w:rPr>
                <w:rStyle w:val="43"/>
                <w:snapToGrid w:val="0"/>
              </w:rPr>
              <w:t>审批进度清晰展示，状态实时更新</w:t>
            </w:r>
          </w:p>
        </w:tc>
        <w:tc>
          <w:tcPr>
            <w:tcW w:w="1859" w:type="dxa"/>
            <w:tcBorders>
              <w:top w:val="nil"/>
              <w:left w:val="nil"/>
              <w:bottom w:val="nil"/>
              <w:right w:val="nil"/>
            </w:tcBorders>
            <w:shd w:val="clear" w:color="auto" w:fill="FFFFFF"/>
            <w:vAlign w:val="center"/>
          </w:tcPr>
          <w:p w14:paraId="3330D828">
            <w:pPr>
              <w:jc w:val="center"/>
              <w:rPr>
                <w:rStyle w:val="43"/>
                <w:snapToGrid w:val="0"/>
              </w:rPr>
            </w:pPr>
            <w:r>
              <w:rPr>
                <w:rStyle w:val="43"/>
                <w:snapToGrid w:val="0"/>
              </w:rPr>
              <w:t>是</w:t>
            </w:r>
          </w:p>
        </w:tc>
        <w:tc>
          <w:tcPr>
            <w:tcW w:w="1225" w:type="dxa"/>
            <w:tcBorders>
              <w:top w:val="nil"/>
              <w:left w:val="nil"/>
              <w:bottom w:val="nil"/>
              <w:right w:val="nil"/>
            </w:tcBorders>
            <w:shd w:val="clear" w:color="auto" w:fill="FFFFFF"/>
            <w:vAlign w:val="center"/>
          </w:tcPr>
          <w:p w14:paraId="066E223B">
            <w:pPr>
              <w:jc w:val="center"/>
              <w:rPr>
                <w:rStyle w:val="43"/>
                <w:snapToGrid w:val="0"/>
              </w:rPr>
            </w:pPr>
            <w:r>
              <w:rPr>
                <w:rStyle w:val="43"/>
                <w:snapToGrid w:val="0"/>
              </w:rPr>
              <w:br w:type="textWrapping"/>
            </w:r>
            <w:r>
              <w:rPr>
                <w:rStyle w:val="43"/>
                <w:snapToGrid w:val="0"/>
              </w:rPr>
              <w:t>查看审批状态</w:t>
            </w:r>
          </w:p>
        </w:tc>
      </w:tr>
      <w:tr w14:paraId="6AB8C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72ADE6F4">
            <w:pPr>
              <w:jc w:val="center"/>
              <w:rPr>
                <w:rStyle w:val="43"/>
                <w:snapToGrid w:val="0"/>
              </w:rPr>
            </w:pPr>
            <w:r>
              <w:rPr>
                <w:rStyle w:val="43"/>
                <w:snapToGrid w:val="0"/>
              </w:rPr>
              <w:t>薪资查询</w:t>
            </w:r>
          </w:p>
        </w:tc>
        <w:tc>
          <w:tcPr>
            <w:tcW w:w="1668" w:type="dxa"/>
            <w:tcBorders>
              <w:top w:val="nil"/>
              <w:left w:val="nil"/>
              <w:bottom w:val="nil"/>
              <w:right w:val="nil"/>
            </w:tcBorders>
            <w:shd w:val="clear" w:color="auto" w:fill="FFFFFF"/>
            <w:vAlign w:val="center"/>
          </w:tcPr>
          <w:p w14:paraId="36DEFC60">
            <w:pPr>
              <w:jc w:val="center"/>
              <w:rPr>
                <w:rStyle w:val="43"/>
                <w:snapToGrid w:val="0"/>
              </w:rPr>
            </w:pPr>
            <w:r>
              <w:rPr>
                <w:rStyle w:val="43"/>
                <w:snapToGrid w:val="0"/>
              </w:rPr>
              <w:t>查阅个人薪资</w:t>
            </w:r>
          </w:p>
        </w:tc>
        <w:tc>
          <w:tcPr>
            <w:tcW w:w="1785" w:type="dxa"/>
            <w:tcBorders>
              <w:top w:val="nil"/>
              <w:left w:val="nil"/>
              <w:bottom w:val="nil"/>
              <w:right w:val="nil"/>
            </w:tcBorders>
            <w:shd w:val="clear" w:color="auto" w:fill="FFFFFF"/>
            <w:vAlign w:val="center"/>
          </w:tcPr>
          <w:p w14:paraId="0C568ED5">
            <w:pPr>
              <w:jc w:val="center"/>
              <w:rPr>
                <w:rStyle w:val="43"/>
                <w:snapToGrid w:val="0"/>
              </w:rPr>
            </w:pPr>
            <w:r>
              <w:rPr>
                <w:rStyle w:val="43"/>
                <w:snapToGrid w:val="0"/>
              </w:rPr>
              <w:t>员工点击"薪资中心"，查看当月工资条详情</w:t>
            </w:r>
          </w:p>
        </w:tc>
        <w:tc>
          <w:tcPr>
            <w:tcW w:w="1563" w:type="dxa"/>
            <w:tcBorders>
              <w:top w:val="nil"/>
              <w:left w:val="nil"/>
              <w:bottom w:val="nil"/>
              <w:right w:val="nil"/>
            </w:tcBorders>
            <w:shd w:val="clear" w:color="auto" w:fill="FFFFFF"/>
            <w:vAlign w:val="center"/>
          </w:tcPr>
          <w:p w14:paraId="1F5526A0">
            <w:pPr>
              <w:jc w:val="center"/>
              <w:rPr>
                <w:rStyle w:val="43"/>
                <w:snapToGrid w:val="0"/>
              </w:rPr>
            </w:pPr>
            <w:r>
              <w:rPr>
                <w:rStyle w:val="43"/>
                <w:snapToGrid w:val="0"/>
              </w:rPr>
              <w:t>显示基本工资、奖金、扣款、实发工资等详细信息</w:t>
            </w:r>
          </w:p>
        </w:tc>
        <w:tc>
          <w:tcPr>
            <w:tcW w:w="1859" w:type="dxa"/>
            <w:tcBorders>
              <w:top w:val="nil"/>
              <w:left w:val="nil"/>
              <w:bottom w:val="nil"/>
              <w:right w:val="nil"/>
            </w:tcBorders>
            <w:shd w:val="clear" w:color="auto" w:fill="FFFFFF"/>
            <w:vAlign w:val="center"/>
          </w:tcPr>
          <w:p w14:paraId="37146FA0">
            <w:pPr>
              <w:jc w:val="center"/>
              <w:rPr>
                <w:rStyle w:val="43"/>
                <w:snapToGrid w:val="0"/>
              </w:rPr>
            </w:pPr>
            <w:r>
              <w:rPr>
                <w:rStyle w:val="43"/>
                <w:snapToGrid w:val="0"/>
              </w:rPr>
              <w:t>能查看清晰具体的薪资明细</w:t>
            </w:r>
          </w:p>
        </w:tc>
        <w:tc>
          <w:tcPr>
            <w:tcW w:w="1225" w:type="dxa"/>
            <w:tcBorders>
              <w:top w:val="nil"/>
              <w:left w:val="nil"/>
              <w:bottom w:val="nil"/>
              <w:right w:val="nil"/>
            </w:tcBorders>
            <w:shd w:val="clear" w:color="auto" w:fill="FFFFFF"/>
            <w:vAlign w:val="center"/>
          </w:tcPr>
          <w:p w14:paraId="7A4CE622">
            <w:pPr>
              <w:jc w:val="center"/>
              <w:rPr>
                <w:rStyle w:val="43"/>
                <w:snapToGrid w:val="0"/>
              </w:rPr>
            </w:pPr>
            <w:r>
              <w:rPr>
                <w:rStyle w:val="43"/>
                <w:snapToGrid w:val="0"/>
              </w:rPr>
              <w:t>是</w:t>
            </w:r>
          </w:p>
        </w:tc>
      </w:tr>
    </w:tbl>
    <w:p w14:paraId="4BDBC6A7">
      <w:pPr>
        <w:spacing w:line="360" w:lineRule="auto"/>
        <w:jc w:val="center"/>
        <w:rPr>
          <w:szCs w:val="21"/>
        </w:rPr>
      </w:pPr>
      <w:r>
        <w:rPr>
          <w:rFonts w:hint="eastAsia"/>
          <w:szCs w:val="21"/>
        </w:rPr>
        <w:t>续表 6-2 员工用户功能模块测试用例</w:t>
      </w:r>
    </w:p>
    <w:p w14:paraId="524F516C">
      <w:pPr>
        <w:spacing w:line="360" w:lineRule="auto"/>
        <w:jc w:val="center"/>
        <w:rPr>
          <w:snapToGrid w:val="0"/>
          <w:sz w:val="24"/>
        </w:rPr>
      </w:pPr>
      <w:r>
        <w:rPr>
          <w:rFonts w:hint="eastAsia"/>
          <w:szCs w:val="21"/>
        </w:rPr>
        <w:t>Table 6-2 Employee User Function Module Test Case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3"/>
        <w:gridCol w:w="1668"/>
        <w:gridCol w:w="1785"/>
        <w:gridCol w:w="1563"/>
        <w:gridCol w:w="1859"/>
        <w:gridCol w:w="1225"/>
      </w:tblGrid>
      <w:tr w14:paraId="6BD2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tcBorders>
              <w:top w:val="single" w:color="auto" w:sz="6" w:space="0"/>
              <w:left w:val="nil"/>
              <w:bottom w:val="single" w:color="000000" w:sz="4" w:space="0"/>
              <w:right w:val="nil"/>
              <w:tl2br w:val="nil"/>
            </w:tcBorders>
            <w:shd w:val="clear" w:color="auto" w:fill="FFFFFF"/>
            <w:vAlign w:val="center"/>
          </w:tcPr>
          <w:p w14:paraId="2A0B9035">
            <w:pPr>
              <w:jc w:val="center"/>
              <w:rPr>
                <w:rStyle w:val="43"/>
                <w:snapToGrid w:val="0"/>
              </w:rPr>
            </w:pPr>
            <w:r>
              <w:rPr>
                <w:rStyle w:val="43"/>
                <w:snapToGrid w:val="0"/>
              </w:rPr>
              <w:t>测试模块</w:t>
            </w:r>
          </w:p>
        </w:tc>
        <w:tc>
          <w:tcPr>
            <w:tcW w:w="1668" w:type="dxa"/>
            <w:tcBorders>
              <w:top w:val="single" w:color="auto" w:sz="6" w:space="0"/>
              <w:left w:val="nil"/>
              <w:bottom w:val="single" w:color="000000" w:sz="4" w:space="0"/>
              <w:right w:val="nil"/>
            </w:tcBorders>
            <w:shd w:val="clear" w:color="auto" w:fill="FFFFFF"/>
            <w:vAlign w:val="center"/>
          </w:tcPr>
          <w:p w14:paraId="3735D4AE">
            <w:pPr>
              <w:jc w:val="center"/>
              <w:rPr>
                <w:rStyle w:val="43"/>
                <w:snapToGrid w:val="0"/>
              </w:rPr>
            </w:pPr>
            <w:r>
              <w:rPr>
                <w:rStyle w:val="43"/>
                <w:snapToGrid w:val="0"/>
              </w:rPr>
              <w:t>功能点</w:t>
            </w:r>
          </w:p>
        </w:tc>
        <w:tc>
          <w:tcPr>
            <w:tcW w:w="1785" w:type="dxa"/>
            <w:tcBorders>
              <w:top w:val="single" w:color="auto" w:sz="6" w:space="0"/>
              <w:left w:val="nil"/>
              <w:bottom w:val="single" w:color="000000" w:sz="4" w:space="0"/>
              <w:right w:val="nil"/>
            </w:tcBorders>
            <w:shd w:val="clear" w:color="auto" w:fill="FFFFFF"/>
            <w:vAlign w:val="center"/>
          </w:tcPr>
          <w:p w14:paraId="3FEF823F">
            <w:pPr>
              <w:jc w:val="center"/>
              <w:rPr>
                <w:rStyle w:val="43"/>
                <w:snapToGrid w:val="0"/>
              </w:rPr>
            </w:pPr>
            <w:r>
              <w:rPr>
                <w:rStyle w:val="43"/>
                <w:snapToGrid w:val="0"/>
              </w:rPr>
              <w:t>操试说明</w:t>
            </w:r>
          </w:p>
        </w:tc>
        <w:tc>
          <w:tcPr>
            <w:tcW w:w="1563" w:type="dxa"/>
            <w:tcBorders>
              <w:top w:val="single" w:color="auto" w:sz="6" w:space="0"/>
              <w:left w:val="nil"/>
              <w:bottom w:val="single" w:color="000000" w:sz="4" w:space="0"/>
              <w:right w:val="nil"/>
            </w:tcBorders>
            <w:shd w:val="clear" w:color="auto" w:fill="FFFFFF"/>
            <w:vAlign w:val="center"/>
          </w:tcPr>
          <w:p w14:paraId="7FFEB25D">
            <w:pPr>
              <w:jc w:val="center"/>
              <w:rPr>
                <w:rStyle w:val="43"/>
                <w:snapToGrid w:val="0"/>
              </w:rPr>
            </w:pPr>
            <w:r>
              <w:rPr>
                <w:rStyle w:val="43"/>
                <w:snapToGrid w:val="0"/>
              </w:rPr>
              <w:t>预期输出</w:t>
            </w:r>
          </w:p>
        </w:tc>
        <w:tc>
          <w:tcPr>
            <w:tcW w:w="1859" w:type="dxa"/>
            <w:tcBorders>
              <w:top w:val="single" w:color="auto" w:sz="6" w:space="0"/>
              <w:left w:val="nil"/>
              <w:bottom w:val="single" w:color="000000" w:sz="4" w:space="0"/>
              <w:right w:val="nil"/>
            </w:tcBorders>
            <w:shd w:val="clear" w:color="auto" w:fill="FFFFFF"/>
            <w:vAlign w:val="center"/>
          </w:tcPr>
          <w:p w14:paraId="1424B2C6">
            <w:pPr>
              <w:jc w:val="center"/>
              <w:rPr>
                <w:rStyle w:val="43"/>
                <w:snapToGrid w:val="0"/>
              </w:rPr>
            </w:pPr>
            <w:r>
              <w:rPr>
                <w:rStyle w:val="43"/>
                <w:snapToGrid w:val="0"/>
              </w:rPr>
              <w:t>实际输出</w:t>
            </w:r>
          </w:p>
        </w:tc>
        <w:tc>
          <w:tcPr>
            <w:tcW w:w="1225" w:type="dxa"/>
            <w:tcBorders>
              <w:top w:val="single" w:color="auto" w:sz="6" w:space="0"/>
              <w:left w:val="nil"/>
              <w:bottom w:val="single" w:color="000000" w:sz="4" w:space="0"/>
              <w:right w:val="nil"/>
            </w:tcBorders>
            <w:shd w:val="clear" w:color="auto" w:fill="FFFFFF"/>
            <w:vAlign w:val="center"/>
          </w:tcPr>
          <w:p w14:paraId="00F14587">
            <w:pPr>
              <w:jc w:val="center"/>
              <w:rPr>
                <w:rStyle w:val="43"/>
                <w:snapToGrid w:val="0"/>
              </w:rPr>
            </w:pPr>
            <w:r>
              <w:rPr>
                <w:rStyle w:val="43"/>
                <w:snapToGrid w:val="0"/>
              </w:rPr>
              <w:t>是否通过</w:t>
            </w:r>
          </w:p>
        </w:tc>
      </w:tr>
      <w:tr w14:paraId="545E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single" w:color="000000" w:sz="4" w:space="0"/>
              <w:left w:val="nil"/>
              <w:bottom w:val="nil"/>
              <w:right w:val="nil"/>
            </w:tcBorders>
            <w:shd w:val="clear" w:color="auto" w:fill="FFFFFF"/>
            <w:vAlign w:val="center"/>
          </w:tcPr>
          <w:p w14:paraId="39E2A9A2">
            <w:pPr>
              <w:jc w:val="center"/>
              <w:rPr>
                <w:rStyle w:val="43"/>
                <w:snapToGrid w:val="0"/>
              </w:rPr>
            </w:pPr>
            <w:r>
              <w:rPr>
                <w:rStyle w:val="43"/>
                <w:snapToGrid w:val="0"/>
              </w:rPr>
              <w:br w:type="textWrapping"/>
            </w:r>
            <w:r>
              <w:rPr>
                <w:rStyle w:val="43"/>
                <w:snapToGrid w:val="0"/>
              </w:rPr>
              <w:t>导出工资单</w:t>
            </w:r>
          </w:p>
        </w:tc>
        <w:tc>
          <w:tcPr>
            <w:tcW w:w="1668" w:type="dxa"/>
            <w:tcBorders>
              <w:top w:val="single" w:color="000000" w:sz="4" w:space="0"/>
              <w:left w:val="nil"/>
              <w:bottom w:val="nil"/>
              <w:right w:val="nil"/>
            </w:tcBorders>
            <w:shd w:val="clear" w:color="auto" w:fill="FFFFFF"/>
            <w:vAlign w:val="center"/>
          </w:tcPr>
          <w:p w14:paraId="4B60CD0A">
            <w:pPr>
              <w:jc w:val="center"/>
              <w:rPr>
                <w:rStyle w:val="43"/>
                <w:snapToGrid w:val="0"/>
              </w:rPr>
            </w:pPr>
            <w:r>
              <w:rPr>
                <w:rStyle w:val="43"/>
                <w:snapToGrid w:val="0"/>
              </w:rPr>
              <w:t>员工点击"导出"按钮，系统生成工资单文件，支持下载打印</w:t>
            </w:r>
          </w:p>
        </w:tc>
        <w:tc>
          <w:tcPr>
            <w:tcW w:w="1785" w:type="dxa"/>
            <w:tcBorders>
              <w:top w:val="single" w:color="000000" w:sz="4" w:space="0"/>
              <w:left w:val="nil"/>
              <w:bottom w:val="nil"/>
              <w:right w:val="nil"/>
            </w:tcBorders>
            <w:shd w:val="clear" w:color="auto" w:fill="FFFFFF"/>
            <w:vAlign w:val="center"/>
          </w:tcPr>
          <w:p w14:paraId="1D88E015">
            <w:pPr>
              <w:jc w:val="center"/>
              <w:rPr>
                <w:rStyle w:val="43"/>
                <w:snapToGrid w:val="0"/>
              </w:rPr>
            </w:pPr>
            <w:r>
              <w:rPr>
                <w:rStyle w:val="43"/>
                <w:snapToGrid w:val="0"/>
              </w:rPr>
              <w:t>生成Excel格式的工资单文件，可以下载保存</w:t>
            </w:r>
          </w:p>
        </w:tc>
        <w:tc>
          <w:tcPr>
            <w:tcW w:w="1563" w:type="dxa"/>
            <w:tcBorders>
              <w:top w:val="single" w:color="000000" w:sz="4" w:space="0"/>
              <w:left w:val="nil"/>
              <w:bottom w:val="nil"/>
              <w:right w:val="nil"/>
            </w:tcBorders>
            <w:shd w:val="clear" w:color="auto" w:fill="FFFFFF"/>
            <w:vAlign w:val="center"/>
          </w:tcPr>
          <w:p w14:paraId="0D4EE36B">
            <w:pPr>
              <w:jc w:val="center"/>
              <w:rPr>
                <w:rStyle w:val="43"/>
                <w:snapToGrid w:val="0"/>
              </w:rPr>
            </w:pPr>
            <w:r>
              <w:rPr>
                <w:rStyle w:val="43"/>
                <w:snapToGrid w:val="0"/>
              </w:rPr>
              <w:t>Excel工资单可正确下载和打开</w:t>
            </w:r>
          </w:p>
        </w:tc>
        <w:tc>
          <w:tcPr>
            <w:tcW w:w="1859" w:type="dxa"/>
            <w:tcBorders>
              <w:top w:val="single" w:color="000000" w:sz="4" w:space="0"/>
              <w:left w:val="nil"/>
              <w:bottom w:val="nil"/>
              <w:right w:val="nil"/>
            </w:tcBorders>
            <w:shd w:val="clear" w:color="auto" w:fill="FFFFFF"/>
            <w:vAlign w:val="center"/>
          </w:tcPr>
          <w:p w14:paraId="58DA29EF">
            <w:pPr>
              <w:jc w:val="center"/>
              <w:rPr>
                <w:rStyle w:val="43"/>
                <w:snapToGrid w:val="0"/>
              </w:rPr>
            </w:pPr>
            <w:r>
              <w:rPr>
                <w:rStyle w:val="43"/>
                <w:snapToGrid w:val="0"/>
              </w:rPr>
              <w:t>是</w:t>
            </w:r>
          </w:p>
        </w:tc>
        <w:tc>
          <w:tcPr>
            <w:tcW w:w="1225" w:type="dxa"/>
            <w:tcBorders>
              <w:top w:val="single" w:color="000000" w:sz="4" w:space="0"/>
              <w:left w:val="nil"/>
              <w:bottom w:val="nil"/>
              <w:right w:val="nil"/>
            </w:tcBorders>
            <w:shd w:val="clear" w:color="auto" w:fill="FFFFFF"/>
            <w:vAlign w:val="center"/>
          </w:tcPr>
          <w:p w14:paraId="2DD68C9A">
            <w:pPr>
              <w:jc w:val="center"/>
              <w:rPr>
                <w:rStyle w:val="43"/>
                <w:snapToGrid w:val="0"/>
              </w:rPr>
            </w:pPr>
            <w:r>
              <w:rPr>
                <w:rStyle w:val="43"/>
                <w:snapToGrid w:val="0"/>
              </w:rPr>
              <w:br w:type="textWrapping"/>
            </w:r>
            <w:r>
              <w:rPr>
                <w:rStyle w:val="43"/>
                <w:snapToGrid w:val="0"/>
              </w:rPr>
              <w:t>导出工资单</w:t>
            </w:r>
          </w:p>
        </w:tc>
      </w:tr>
      <w:tr w14:paraId="69FF6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5BE91ED7">
            <w:pPr>
              <w:jc w:val="center"/>
              <w:rPr>
                <w:rStyle w:val="43"/>
                <w:snapToGrid w:val="0"/>
              </w:rPr>
            </w:pPr>
            <w:r>
              <w:rPr>
                <w:rStyle w:val="43"/>
                <w:snapToGrid w:val="0"/>
              </w:rPr>
              <w:t>绩效评估</w:t>
            </w:r>
          </w:p>
        </w:tc>
        <w:tc>
          <w:tcPr>
            <w:tcW w:w="1668" w:type="dxa"/>
            <w:tcBorders>
              <w:top w:val="nil"/>
              <w:left w:val="nil"/>
              <w:bottom w:val="nil"/>
              <w:right w:val="nil"/>
            </w:tcBorders>
            <w:shd w:val="clear" w:color="auto" w:fill="FFFFFF"/>
            <w:vAlign w:val="center"/>
          </w:tcPr>
          <w:p w14:paraId="5F8629C6">
            <w:pPr>
              <w:jc w:val="center"/>
              <w:rPr>
                <w:rStyle w:val="43"/>
                <w:snapToGrid w:val="0"/>
              </w:rPr>
            </w:pPr>
            <w:r>
              <w:rPr>
                <w:rStyle w:val="43"/>
                <w:snapToGrid w:val="0"/>
              </w:rPr>
              <w:t>自我评估打分</w:t>
            </w:r>
          </w:p>
        </w:tc>
        <w:tc>
          <w:tcPr>
            <w:tcW w:w="1785" w:type="dxa"/>
            <w:tcBorders>
              <w:top w:val="nil"/>
              <w:left w:val="nil"/>
              <w:bottom w:val="nil"/>
              <w:right w:val="nil"/>
            </w:tcBorders>
            <w:shd w:val="clear" w:color="auto" w:fill="FFFFFF"/>
            <w:vAlign w:val="center"/>
          </w:tcPr>
          <w:p w14:paraId="3DBAF3E9">
            <w:pPr>
              <w:jc w:val="center"/>
              <w:rPr>
                <w:rStyle w:val="43"/>
                <w:snapToGrid w:val="0"/>
              </w:rPr>
            </w:pPr>
            <w:r>
              <w:rPr>
                <w:rStyle w:val="43"/>
                <w:snapToGrid w:val="0"/>
              </w:rPr>
              <w:t>评估周期时，员工对照绩效目标进行自评，填写自评分数和意见</w:t>
            </w:r>
          </w:p>
        </w:tc>
        <w:tc>
          <w:tcPr>
            <w:tcW w:w="1563" w:type="dxa"/>
            <w:tcBorders>
              <w:top w:val="nil"/>
              <w:left w:val="nil"/>
              <w:bottom w:val="nil"/>
              <w:right w:val="nil"/>
            </w:tcBorders>
            <w:shd w:val="clear" w:color="auto" w:fill="FFFFFF"/>
            <w:vAlign w:val="center"/>
          </w:tcPr>
          <w:p w14:paraId="5535DEBF">
            <w:pPr>
              <w:jc w:val="center"/>
              <w:rPr>
                <w:rStyle w:val="43"/>
                <w:snapToGrid w:val="0"/>
              </w:rPr>
            </w:pPr>
            <w:r>
              <w:rPr>
                <w:rStyle w:val="43"/>
                <w:snapToGrid w:val="0"/>
              </w:rPr>
              <w:t>自评内容保存，待管理员审核和核定</w:t>
            </w:r>
          </w:p>
        </w:tc>
        <w:tc>
          <w:tcPr>
            <w:tcW w:w="1859" w:type="dxa"/>
            <w:tcBorders>
              <w:top w:val="nil"/>
              <w:left w:val="nil"/>
              <w:bottom w:val="nil"/>
              <w:right w:val="nil"/>
            </w:tcBorders>
            <w:shd w:val="clear" w:color="auto" w:fill="FFFFFF"/>
            <w:vAlign w:val="center"/>
          </w:tcPr>
          <w:p w14:paraId="0E534F5A">
            <w:pPr>
              <w:jc w:val="center"/>
              <w:rPr>
                <w:rStyle w:val="43"/>
                <w:snapToGrid w:val="0"/>
              </w:rPr>
            </w:pPr>
            <w:r>
              <w:rPr>
                <w:rStyle w:val="43"/>
                <w:snapToGrid w:val="0"/>
              </w:rPr>
              <w:t>自评提交成功，显示提交时间</w:t>
            </w:r>
          </w:p>
        </w:tc>
        <w:tc>
          <w:tcPr>
            <w:tcW w:w="1225" w:type="dxa"/>
            <w:tcBorders>
              <w:top w:val="nil"/>
              <w:left w:val="nil"/>
              <w:bottom w:val="nil"/>
              <w:right w:val="nil"/>
            </w:tcBorders>
            <w:shd w:val="clear" w:color="auto" w:fill="FFFFFF"/>
            <w:vAlign w:val="center"/>
          </w:tcPr>
          <w:p w14:paraId="37BD589C">
            <w:pPr>
              <w:jc w:val="center"/>
              <w:rPr>
                <w:rStyle w:val="43"/>
                <w:snapToGrid w:val="0"/>
              </w:rPr>
            </w:pPr>
            <w:r>
              <w:rPr>
                <w:rStyle w:val="43"/>
                <w:snapToGrid w:val="0"/>
              </w:rPr>
              <w:t>是</w:t>
            </w:r>
          </w:p>
        </w:tc>
      </w:tr>
      <w:tr w14:paraId="51F0E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6" w:hRule="atLeast"/>
          <w:jc w:val="center"/>
        </w:trPr>
        <w:tc>
          <w:tcPr>
            <w:tcW w:w="1363" w:type="dxa"/>
            <w:tcBorders>
              <w:top w:val="nil"/>
              <w:left w:val="nil"/>
              <w:bottom w:val="nil"/>
              <w:right w:val="nil"/>
            </w:tcBorders>
            <w:shd w:val="clear" w:color="auto" w:fill="FFFFFF"/>
            <w:vAlign w:val="center"/>
          </w:tcPr>
          <w:p w14:paraId="22C06A0F">
            <w:pPr>
              <w:jc w:val="center"/>
              <w:rPr>
                <w:rStyle w:val="43"/>
                <w:snapToGrid w:val="0"/>
              </w:rPr>
            </w:pPr>
          </w:p>
        </w:tc>
        <w:tc>
          <w:tcPr>
            <w:tcW w:w="1668" w:type="dxa"/>
            <w:tcBorders>
              <w:top w:val="nil"/>
              <w:left w:val="nil"/>
              <w:bottom w:val="nil"/>
              <w:right w:val="nil"/>
            </w:tcBorders>
            <w:shd w:val="clear" w:color="auto" w:fill="FFFFFF"/>
            <w:vAlign w:val="center"/>
          </w:tcPr>
          <w:p w14:paraId="1954D7D5">
            <w:pPr>
              <w:jc w:val="center"/>
              <w:rPr>
                <w:rStyle w:val="43"/>
                <w:snapToGrid w:val="0"/>
              </w:rPr>
            </w:pPr>
            <w:r>
              <w:rPr>
                <w:rStyle w:val="43"/>
                <w:snapToGrid w:val="0"/>
              </w:rPr>
              <w:t>上传业绩佐证</w:t>
            </w:r>
          </w:p>
        </w:tc>
        <w:tc>
          <w:tcPr>
            <w:tcW w:w="1785" w:type="dxa"/>
            <w:tcBorders>
              <w:top w:val="nil"/>
              <w:left w:val="nil"/>
              <w:bottom w:val="nil"/>
              <w:right w:val="nil"/>
            </w:tcBorders>
            <w:shd w:val="clear" w:color="auto" w:fill="FFFFFF"/>
            <w:vAlign w:val="center"/>
          </w:tcPr>
          <w:p w14:paraId="0F1D9909">
            <w:pPr>
              <w:jc w:val="center"/>
              <w:rPr>
                <w:rStyle w:val="43"/>
                <w:snapToGrid w:val="0"/>
              </w:rPr>
            </w:pPr>
            <w:r>
              <w:rPr>
                <w:rStyle w:val="43"/>
                <w:snapToGrid w:val="0"/>
              </w:rPr>
              <w:t>员工上传工作成果、项目报告等文件作为评估依据</w:t>
            </w:r>
          </w:p>
        </w:tc>
        <w:tc>
          <w:tcPr>
            <w:tcW w:w="1563" w:type="dxa"/>
            <w:tcBorders>
              <w:top w:val="nil"/>
              <w:left w:val="nil"/>
              <w:bottom w:val="nil"/>
              <w:right w:val="nil"/>
            </w:tcBorders>
            <w:shd w:val="clear" w:color="auto" w:fill="FFFFFF"/>
            <w:vAlign w:val="center"/>
          </w:tcPr>
          <w:p w14:paraId="3AA5FB5B">
            <w:pPr>
              <w:jc w:val="center"/>
              <w:rPr>
                <w:rStyle w:val="43"/>
                <w:snapToGrid w:val="0"/>
              </w:rPr>
            </w:pPr>
            <w:r>
              <w:rPr>
                <w:rStyle w:val="43"/>
                <w:snapToGrid w:val="0"/>
              </w:rPr>
              <w:t>文件上传保存，在绩效评估中记录和关联</w:t>
            </w:r>
          </w:p>
        </w:tc>
        <w:tc>
          <w:tcPr>
            <w:tcW w:w="1859" w:type="dxa"/>
            <w:tcBorders>
              <w:top w:val="nil"/>
              <w:left w:val="nil"/>
              <w:bottom w:val="nil"/>
              <w:right w:val="nil"/>
            </w:tcBorders>
            <w:shd w:val="clear" w:color="auto" w:fill="FFFFFF"/>
            <w:vAlign w:val="center"/>
          </w:tcPr>
          <w:p w14:paraId="1C240AC2">
            <w:pPr>
              <w:jc w:val="center"/>
              <w:rPr>
                <w:rStyle w:val="43"/>
                <w:snapToGrid w:val="0"/>
              </w:rPr>
            </w:pPr>
            <w:r>
              <w:rPr>
                <w:rStyle w:val="43"/>
                <w:snapToGrid w:val="0"/>
              </w:rPr>
              <w:t>文件上传成功，可在绩效页面查看</w:t>
            </w:r>
          </w:p>
        </w:tc>
        <w:tc>
          <w:tcPr>
            <w:tcW w:w="1225" w:type="dxa"/>
            <w:tcBorders>
              <w:top w:val="nil"/>
              <w:left w:val="nil"/>
              <w:bottom w:val="nil"/>
              <w:right w:val="nil"/>
            </w:tcBorders>
            <w:shd w:val="clear" w:color="auto" w:fill="FFFFFF"/>
            <w:vAlign w:val="center"/>
          </w:tcPr>
          <w:p w14:paraId="5DE681DB">
            <w:pPr>
              <w:jc w:val="center"/>
              <w:rPr>
                <w:rStyle w:val="43"/>
                <w:snapToGrid w:val="0"/>
              </w:rPr>
            </w:pPr>
            <w:r>
              <w:rPr>
                <w:rStyle w:val="43"/>
                <w:snapToGrid w:val="0"/>
              </w:rPr>
              <w:t>是</w:t>
            </w:r>
          </w:p>
        </w:tc>
      </w:tr>
      <w:tr w14:paraId="2230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122E7599">
            <w:pPr>
              <w:jc w:val="center"/>
              <w:rPr>
                <w:rStyle w:val="43"/>
                <w:snapToGrid w:val="0"/>
              </w:rPr>
            </w:pPr>
          </w:p>
        </w:tc>
        <w:tc>
          <w:tcPr>
            <w:tcW w:w="1668" w:type="dxa"/>
            <w:tcBorders>
              <w:top w:val="nil"/>
              <w:left w:val="nil"/>
              <w:bottom w:val="nil"/>
              <w:right w:val="nil"/>
            </w:tcBorders>
            <w:shd w:val="clear" w:color="auto" w:fill="FFFFFF"/>
            <w:vAlign w:val="center"/>
          </w:tcPr>
          <w:p w14:paraId="7281041A">
            <w:pPr>
              <w:jc w:val="center"/>
              <w:rPr>
                <w:rStyle w:val="43"/>
                <w:snapToGrid w:val="0"/>
              </w:rPr>
            </w:pPr>
            <w:r>
              <w:rPr>
                <w:rStyle w:val="43"/>
                <w:snapToGrid w:val="0"/>
              </w:rPr>
              <w:t>查看评估结果</w:t>
            </w:r>
          </w:p>
        </w:tc>
        <w:tc>
          <w:tcPr>
            <w:tcW w:w="1785" w:type="dxa"/>
            <w:tcBorders>
              <w:top w:val="nil"/>
              <w:left w:val="nil"/>
              <w:bottom w:val="nil"/>
              <w:right w:val="nil"/>
            </w:tcBorders>
            <w:shd w:val="clear" w:color="auto" w:fill="FFFFFF"/>
            <w:vAlign w:val="center"/>
          </w:tcPr>
          <w:p w14:paraId="70EAD824">
            <w:pPr>
              <w:jc w:val="center"/>
              <w:rPr>
                <w:rStyle w:val="43"/>
                <w:snapToGrid w:val="0"/>
              </w:rPr>
            </w:pPr>
            <w:r>
              <w:rPr>
                <w:rStyle w:val="43"/>
                <w:snapToGrid w:val="0"/>
              </w:rPr>
              <w:t>HR审核后，员工可查看最终的绩效评分和等级</w:t>
            </w:r>
          </w:p>
        </w:tc>
        <w:tc>
          <w:tcPr>
            <w:tcW w:w="1563" w:type="dxa"/>
            <w:tcBorders>
              <w:top w:val="nil"/>
              <w:left w:val="nil"/>
              <w:bottom w:val="nil"/>
              <w:right w:val="nil"/>
            </w:tcBorders>
            <w:shd w:val="clear" w:color="auto" w:fill="FFFFFF"/>
            <w:vAlign w:val="center"/>
          </w:tcPr>
          <w:p w14:paraId="3E4C309E">
            <w:pPr>
              <w:jc w:val="center"/>
              <w:rPr>
                <w:rStyle w:val="43"/>
                <w:snapToGrid w:val="0"/>
              </w:rPr>
            </w:pPr>
            <w:r>
              <w:rPr>
                <w:rStyle w:val="43"/>
                <w:snapToGrid w:val="0"/>
              </w:rPr>
              <w:t>显示最终评分（优秀/良好/中等/需改进）及反馈意见</w:t>
            </w:r>
          </w:p>
        </w:tc>
        <w:tc>
          <w:tcPr>
            <w:tcW w:w="1859" w:type="dxa"/>
            <w:tcBorders>
              <w:top w:val="nil"/>
              <w:left w:val="nil"/>
              <w:bottom w:val="nil"/>
              <w:right w:val="nil"/>
            </w:tcBorders>
            <w:shd w:val="clear" w:color="auto" w:fill="FFFFFF"/>
            <w:vAlign w:val="center"/>
          </w:tcPr>
          <w:p w14:paraId="5875F8EF">
            <w:pPr>
              <w:jc w:val="center"/>
              <w:rPr>
                <w:rStyle w:val="43"/>
                <w:snapToGrid w:val="0"/>
              </w:rPr>
            </w:pPr>
            <w:r>
              <w:rPr>
                <w:rStyle w:val="43"/>
                <w:snapToGrid w:val="0"/>
              </w:rPr>
              <w:t>可查看最终评分，等级明确</w:t>
            </w:r>
          </w:p>
        </w:tc>
        <w:tc>
          <w:tcPr>
            <w:tcW w:w="1225" w:type="dxa"/>
            <w:tcBorders>
              <w:top w:val="nil"/>
              <w:left w:val="nil"/>
              <w:bottom w:val="nil"/>
              <w:right w:val="nil"/>
            </w:tcBorders>
            <w:shd w:val="clear" w:color="auto" w:fill="FFFFFF"/>
            <w:vAlign w:val="center"/>
          </w:tcPr>
          <w:p w14:paraId="2FC2E4CE">
            <w:pPr>
              <w:jc w:val="center"/>
              <w:rPr>
                <w:rStyle w:val="43"/>
                <w:snapToGrid w:val="0"/>
              </w:rPr>
            </w:pPr>
            <w:r>
              <w:rPr>
                <w:rStyle w:val="43"/>
                <w:snapToGrid w:val="0"/>
              </w:rPr>
              <w:t>是</w:t>
            </w:r>
          </w:p>
        </w:tc>
      </w:tr>
      <w:tr w14:paraId="27D42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25C8DB66">
            <w:pPr>
              <w:jc w:val="center"/>
              <w:rPr>
                <w:rStyle w:val="43"/>
                <w:snapToGrid w:val="0"/>
              </w:rPr>
            </w:pPr>
            <w:r>
              <w:rPr>
                <w:rStyle w:val="43"/>
                <w:snapToGrid w:val="0"/>
              </w:rPr>
              <w:t>个人中心</w:t>
            </w:r>
          </w:p>
        </w:tc>
        <w:tc>
          <w:tcPr>
            <w:tcW w:w="1668" w:type="dxa"/>
            <w:tcBorders>
              <w:top w:val="nil"/>
              <w:left w:val="nil"/>
              <w:bottom w:val="nil"/>
              <w:right w:val="nil"/>
            </w:tcBorders>
            <w:shd w:val="clear" w:color="auto" w:fill="FFFFFF"/>
            <w:vAlign w:val="center"/>
          </w:tcPr>
          <w:p w14:paraId="79B6F759">
            <w:pPr>
              <w:jc w:val="center"/>
              <w:rPr>
                <w:rStyle w:val="43"/>
                <w:snapToGrid w:val="0"/>
              </w:rPr>
            </w:pPr>
            <w:r>
              <w:rPr>
                <w:rStyle w:val="43"/>
                <w:snapToGrid w:val="0"/>
              </w:rPr>
              <w:t>修改个人资料</w:t>
            </w:r>
          </w:p>
        </w:tc>
        <w:tc>
          <w:tcPr>
            <w:tcW w:w="1785" w:type="dxa"/>
            <w:tcBorders>
              <w:top w:val="nil"/>
              <w:left w:val="nil"/>
              <w:bottom w:val="nil"/>
              <w:right w:val="nil"/>
            </w:tcBorders>
            <w:shd w:val="clear" w:color="auto" w:fill="FFFFFF"/>
            <w:vAlign w:val="center"/>
          </w:tcPr>
          <w:p w14:paraId="32697ECD">
            <w:pPr>
              <w:jc w:val="center"/>
              <w:rPr>
                <w:rStyle w:val="43"/>
                <w:snapToGrid w:val="0"/>
              </w:rPr>
            </w:pPr>
            <w:r>
              <w:rPr>
                <w:rStyle w:val="43"/>
                <w:snapToGrid w:val="0"/>
              </w:rPr>
              <w:t>员工编辑个人信息（姓名、联系电话、紧急联系人等）</w:t>
            </w:r>
          </w:p>
        </w:tc>
        <w:tc>
          <w:tcPr>
            <w:tcW w:w="1563" w:type="dxa"/>
            <w:tcBorders>
              <w:top w:val="nil"/>
              <w:left w:val="nil"/>
              <w:bottom w:val="nil"/>
              <w:right w:val="nil"/>
            </w:tcBorders>
            <w:shd w:val="clear" w:color="auto" w:fill="FFFFFF"/>
            <w:vAlign w:val="center"/>
          </w:tcPr>
          <w:p w14:paraId="12CD6491">
            <w:pPr>
              <w:jc w:val="center"/>
              <w:rPr>
                <w:rStyle w:val="43"/>
                <w:snapToGrid w:val="0"/>
              </w:rPr>
            </w:pPr>
            <w:r>
              <w:rPr>
                <w:rStyle w:val="43"/>
                <w:snapToGrid w:val="0"/>
              </w:rPr>
              <w:t>个人信息更新保存，记录修改时间</w:t>
            </w:r>
          </w:p>
        </w:tc>
        <w:tc>
          <w:tcPr>
            <w:tcW w:w="1859" w:type="dxa"/>
            <w:tcBorders>
              <w:top w:val="nil"/>
              <w:left w:val="nil"/>
              <w:bottom w:val="nil"/>
              <w:right w:val="nil"/>
            </w:tcBorders>
            <w:shd w:val="clear" w:color="auto" w:fill="FFFFFF"/>
            <w:vAlign w:val="center"/>
          </w:tcPr>
          <w:p w14:paraId="097273C5">
            <w:pPr>
              <w:jc w:val="center"/>
              <w:rPr>
                <w:rStyle w:val="43"/>
                <w:snapToGrid w:val="0"/>
              </w:rPr>
            </w:pPr>
            <w:r>
              <w:rPr>
                <w:rStyle w:val="43"/>
                <w:snapToGrid w:val="0"/>
              </w:rPr>
              <w:t>信息修改生效，前后端数据同步</w:t>
            </w:r>
          </w:p>
        </w:tc>
        <w:tc>
          <w:tcPr>
            <w:tcW w:w="1225" w:type="dxa"/>
            <w:tcBorders>
              <w:top w:val="nil"/>
              <w:left w:val="nil"/>
              <w:bottom w:val="nil"/>
              <w:right w:val="nil"/>
            </w:tcBorders>
            <w:shd w:val="clear" w:color="auto" w:fill="FFFFFF"/>
            <w:vAlign w:val="center"/>
          </w:tcPr>
          <w:p w14:paraId="0443C8D7">
            <w:pPr>
              <w:jc w:val="center"/>
              <w:rPr>
                <w:rStyle w:val="43"/>
                <w:snapToGrid w:val="0"/>
              </w:rPr>
            </w:pPr>
            <w:r>
              <w:rPr>
                <w:rStyle w:val="43"/>
                <w:snapToGrid w:val="0"/>
              </w:rPr>
              <w:t>是</w:t>
            </w:r>
          </w:p>
        </w:tc>
      </w:tr>
      <w:tr w14:paraId="68496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77126A0A">
            <w:pPr>
              <w:jc w:val="center"/>
              <w:rPr>
                <w:rStyle w:val="43"/>
                <w:snapToGrid w:val="0"/>
              </w:rPr>
            </w:pPr>
          </w:p>
        </w:tc>
        <w:tc>
          <w:tcPr>
            <w:tcW w:w="1668" w:type="dxa"/>
            <w:tcBorders>
              <w:top w:val="nil"/>
              <w:left w:val="nil"/>
              <w:bottom w:val="nil"/>
              <w:right w:val="nil"/>
            </w:tcBorders>
            <w:shd w:val="clear" w:color="auto" w:fill="FFFFFF"/>
            <w:vAlign w:val="center"/>
          </w:tcPr>
          <w:p w14:paraId="3E1664FB">
            <w:pPr>
              <w:jc w:val="center"/>
              <w:rPr>
                <w:rStyle w:val="43"/>
                <w:snapToGrid w:val="0"/>
              </w:rPr>
            </w:pPr>
            <w:r>
              <w:rPr>
                <w:rStyle w:val="43"/>
                <w:snapToGrid w:val="0"/>
              </w:rPr>
              <w:t>上传个人头像</w:t>
            </w:r>
          </w:p>
        </w:tc>
        <w:tc>
          <w:tcPr>
            <w:tcW w:w="1785" w:type="dxa"/>
            <w:tcBorders>
              <w:top w:val="nil"/>
              <w:left w:val="nil"/>
              <w:bottom w:val="nil"/>
              <w:right w:val="nil"/>
            </w:tcBorders>
            <w:shd w:val="clear" w:color="auto" w:fill="FFFFFF"/>
            <w:vAlign w:val="center"/>
          </w:tcPr>
          <w:p w14:paraId="12DB8C04">
            <w:pPr>
              <w:jc w:val="center"/>
              <w:rPr>
                <w:rStyle w:val="43"/>
                <w:snapToGrid w:val="0"/>
              </w:rPr>
            </w:pPr>
            <w:r>
              <w:rPr>
                <w:rStyle w:val="43"/>
                <w:snapToGrid w:val="0"/>
              </w:rPr>
              <w:t>员工上传头像图片（JPG/PNG），系统将文件保存</w:t>
            </w:r>
          </w:p>
        </w:tc>
        <w:tc>
          <w:tcPr>
            <w:tcW w:w="1563" w:type="dxa"/>
            <w:tcBorders>
              <w:top w:val="nil"/>
              <w:left w:val="nil"/>
              <w:bottom w:val="nil"/>
              <w:right w:val="nil"/>
            </w:tcBorders>
            <w:shd w:val="clear" w:color="auto" w:fill="FFFFFF"/>
            <w:vAlign w:val="center"/>
          </w:tcPr>
          <w:p w14:paraId="06058F66">
            <w:pPr>
              <w:jc w:val="center"/>
              <w:rPr>
                <w:rStyle w:val="43"/>
                <w:snapToGrid w:val="0"/>
              </w:rPr>
            </w:pPr>
            <w:r>
              <w:rPr>
                <w:rStyle w:val="43"/>
                <w:snapToGrid w:val="0"/>
              </w:rPr>
              <w:t>头像文件保存成功，显示在个人页面</w:t>
            </w:r>
          </w:p>
        </w:tc>
        <w:tc>
          <w:tcPr>
            <w:tcW w:w="1859" w:type="dxa"/>
            <w:tcBorders>
              <w:top w:val="nil"/>
              <w:left w:val="nil"/>
              <w:bottom w:val="nil"/>
              <w:right w:val="nil"/>
            </w:tcBorders>
            <w:shd w:val="clear" w:color="auto" w:fill="FFFFFF"/>
            <w:vAlign w:val="center"/>
          </w:tcPr>
          <w:p w14:paraId="7EBE8AE9">
            <w:pPr>
              <w:jc w:val="center"/>
              <w:rPr>
                <w:rStyle w:val="43"/>
                <w:snapToGrid w:val="0"/>
              </w:rPr>
            </w:pPr>
            <w:r>
              <w:rPr>
                <w:rStyle w:val="43"/>
                <w:snapToGrid w:val="0"/>
              </w:rPr>
              <w:t>头像上传成功，在首页和个人页展示</w:t>
            </w:r>
          </w:p>
        </w:tc>
        <w:tc>
          <w:tcPr>
            <w:tcW w:w="1225" w:type="dxa"/>
            <w:tcBorders>
              <w:top w:val="nil"/>
              <w:left w:val="nil"/>
              <w:bottom w:val="nil"/>
              <w:right w:val="nil"/>
            </w:tcBorders>
            <w:shd w:val="clear" w:color="auto" w:fill="FFFFFF"/>
            <w:vAlign w:val="center"/>
          </w:tcPr>
          <w:p w14:paraId="03F4FFBD">
            <w:pPr>
              <w:jc w:val="center"/>
              <w:rPr>
                <w:rStyle w:val="43"/>
                <w:snapToGrid w:val="0"/>
              </w:rPr>
            </w:pPr>
            <w:r>
              <w:rPr>
                <w:rStyle w:val="43"/>
                <w:snapToGrid w:val="0"/>
              </w:rPr>
              <w:t>是</w:t>
            </w:r>
          </w:p>
        </w:tc>
      </w:tr>
      <w:tr w14:paraId="602B1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031F4E2B">
            <w:pPr>
              <w:jc w:val="center"/>
              <w:rPr>
                <w:rStyle w:val="43"/>
                <w:snapToGrid w:val="0"/>
              </w:rPr>
            </w:pPr>
          </w:p>
        </w:tc>
        <w:tc>
          <w:tcPr>
            <w:tcW w:w="1668" w:type="dxa"/>
            <w:tcBorders>
              <w:top w:val="nil"/>
              <w:left w:val="nil"/>
              <w:bottom w:val="nil"/>
              <w:right w:val="nil"/>
            </w:tcBorders>
            <w:shd w:val="clear" w:color="auto" w:fill="FFFFFF"/>
            <w:vAlign w:val="center"/>
          </w:tcPr>
          <w:p w14:paraId="6572F879">
            <w:pPr>
              <w:jc w:val="center"/>
              <w:rPr>
                <w:rStyle w:val="43"/>
                <w:snapToGrid w:val="0"/>
              </w:rPr>
            </w:pPr>
            <w:r>
              <w:rPr>
                <w:rStyle w:val="43"/>
                <w:snapToGrid w:val="0"/>
              </w:rPr>
              <w:t>修改登录密码</w:t>
            </w:r>
          </w:p>
        </w:tc>
        <w:tc>
          <w:tcPr>
            <w:tcW w:w="1785" w:type="dxa"/>
            <w:tcBorders>
              <w:top w:val="nil"/>
              <w:left w:val="nil"/>
              <w:bottom w:val="nil"/>
              <w:right w:val="nil"/>
            </w:tcBorders>
            <w:shd w:val="clear" w:color="auto" w:fill="FFFFFF"/>
            <w:vAlign w:val="center"/>
          </w:tcPr>
          <w:p w14:paraId="14B4BE6A">
            <w:pPr>
              <w:jc w:val="center"/>
              <w:rPr>
                <w:rStyle w:val="43"/>
                <w:snapToGrid w:val="0"/>
              </w:rPr>
            </w:pPr>
            <w:r>
              <w:rPr>
                <w:rStyle w:val="43"/>
                <w:snapToGrid w:val="0"/>
              </w:rPr>
              <w:t>员工在"安全设置"中修改密码，需验证旧密码</w:t>
            </w:r>
          </w:p>
        </w:tc>
        <w:tc>
          <w:tcPr>
            <w:tcW w:w="1563" w:type="dxa"/>
            <w:tcBorders>
              <w:top w:val="nil"/>
              <w:left w:val="nil"/>
              <w:bottom w:val="nil"/>
              <w:right w:val="nil"/>
            </w:tcBorders>
            <w:shd w:val="clear" w:color="auto" w:fill="FFFFFF"/>
            <w:vAlign w:val="center"/>
          </w:tcPr>
          <w:p w14:paraId="1C26DE4A">
            <w:pPr>
              <w:jc w:val="center"/>
              <w:rPr>
                <w:rStyle w:val="43"/>
                <w:snapToGrid w:val="0"/>
              </w:rPr>
            </w:pPr>
            <w:r>
              <w:rPr>
                <w:rStyle w:val="43"/>
                <w:snapToGrid w:val="0"/>
              </w:rPr>
              <w:t>旧密码验证成功，新密码加密保存</w:t>
            </w:r>
          </w:p>
        </w:tc>
        <w:tc>
          <w:tcPr>
            <w:tcW w:w="1859" w:type="dxa"/>
            <w:tcBorders>
              <w:top w:val="nil"/>
              <w:left w:val="nil"/>
              <w:bottom w:val="nil"/>
              <w:right w:val="nil"/>
            </w:tcBorders>
            <w:shd w:val="clear" w:color="auto" w:fill="FFFFFF"/>
            <w:vAlign w:val="center"/>
          </w:tcPr>
          <w:p w14:paraId="7ECA3483">
            <w:pPr>
              <w:jc w:val="center"/>
              <w:rPr>
                <w:rStyle w:val="43"/>
                <w:snapToGrid w:val="0"/>
              </w:rPr>
            </w:pPr>
            <w:r>
              <w:rPr>
                <w:rStyle w:val="43"/>
                <w:snapToGrid w:val="0"/>
              </w:rPr>
              <w:t>密码修改成功，下次登录使用新密码</w:t>
            </w:r>
          </w:p>
        </w:tc>
        <w:tc>
          <w:tcPr>
            <w:tcW w:w="1225" w:type="dxa"/>
            <w:tcBorders>
              <w:top w:val="nil"/>
              <w:left w:val="nil"/>
              <w:bottom w:val="nil"/>
              <w:right w:val="nil"/>
            </w:tcBorders>
            <w:shd w:val="clear" w:color="auto" w:fill="FFFFFF"/>
            <w:vAlign w:val="center"/>
          </w:tcPr>
          <w:p w14:paraId="2B359F2B">
            <w:pPr>
              <w:jc w:val="center"/>
              <w:rPr>
                <w:rStyle w:val="43"/>
                <w:snapToGrid w:val="0"/>
              </w:rPr>
            </w:pPr>
            <w:r>
              <w:rPr>
                <w:rStyle w:val="43"/>
                <w:snapToGrid w:val="0"/>
              </w:rPr>
              <w:t>是</w:t>
            </w:r>
          </w:p>
        </w:tc>
      </w:tr>
    </w:tbl>
    <w:p w14:paraId="73E88067">
      <w:pPr>
        <w:pStyle w:val="4"/>
        <w:rPr>
          <w:b w:val="0"/>
          <w:bCs w:val="0"/>
          <w:snapToGrid w:val="0"/>
          <w:kern w:val="2"/>
          <w:sz w:val="24"/>
          <w:szCs w:val="24"/>
        </w:rPr>
      </w:pPr>
      <w:bookmarkStart w:id="127" w:name="_Toc12743"/>
      <w:r>
        <w:rPr>
          <w:rFonts w:hint="eastAsia"/>
        </w:rPr>
        <w:t>6.3.2部门经理功能测试</w:t>
      </w:r>
      <w:bookmarkEnd w:id="127"/>
    </w:p>
    <w:p w14:paraId="25A65745">
      <w:pPr>
        <w:spacing w:after="60" w:line="360" w:lineRule="auto"/>
        <w:ind w:firstLine="480"/>
        <w:rPr>
          <w:snapToGrid w:val="0"/>
          <w:sz w:val="24"/>
        </w:rPr>
      </w:pPr>
      <w:r>
        <w:rPr>
          <w:snapToGrid w:val="0"/>
          <w:sz w:val="24"/>
        </w:rPr>
        <w:t xml:space="preserve">部门经理可进行考勤异常审批、员工排班调整、员工请假审批、部门请假统计、部门薪资查询、工资表导出、下属绩效评分、评估汇总分析等操作，部门经理功能模块测试用例如表 </w:t>
      </w:r>
      <w:r>
        <w:rPr>
          <w:rFonts w:hint="eastAsia"/>
          <w:snapToGrid w:val="0"/>
          <w:sz w:val="24"/>
        </w:rPr>
        <w:t>6</w:t>
      </w:r>
      <w:r>
        <w:rPr>
          <w:snapToGrid w:val="0"/>
          <w:sz w:val="24"/>
        </w:rPr>
        <w:t>-3 所示。</w:t>
      </w:r>
    </w:p>
    <w:p w14:paraId="46A43A9E">
      <w:pPr>
        <w:rPr>
          <w:snapToGrid w:val="0"/>
          <w:sz w:val="24"/>
        </w:rPr>
      </w:pPr>
    </w:p>
    <w:p w14:paraId="607D4529">
      <w:pPr>
        <w:rPr>
          <w:snapToGrid w:val="0"/>
          <w:sz w:val="24"/>
        </w:rPr>
      </w:pPr>
    </w:p>
    <w:p w14:paraId="610D935C">
      <w:pPr>
        <w:rPr>
          <w:snapToGrid w:val="0"/>
          <w:sz w:val="24"/>
        </w:rPr>
      </w:pPr>
    </w:p>
    <w:p w14:paraId="047F644B">
      <w:pPr>
        <w:rPr>
          <w:snapToGrid w:val="0"/>
          <w:sz w:val="24"/>
        </w:rPr>
      </w:pPr>
    </w:p>
    <w:p w14:paraId="750C2A18">
      <w:pPr>
        <w:spacing w:line="360" w:lineRule="auto"/>
        <w:jc w:val="center"/>
        <w:rPr>
          <w:szCs w:val="21"/>
        </w:rPr>
      </w:pPr>
      <w:r>
        <w:rPr>
          <w:szCs w:val="21"/>
        </w:rPr>
        <w:t xml:space="preserve">表 </w:t>
      </w:r>
      <w:r>
        <w:rPr>
          <w:rFonts w:hint="eastAsia"/>
          <w:szCs w:val="21"/>
        </w:rPr>
        <w:t>6</w:t>
      </w:r>
      <w:r>
        <w:rPr>
          <w:szCs w:val="21"/>
        </w:rPr>
        <w:t>-3 部门经理功能测试用例</w:t>
      </w:r>
    </w:p>
    <w:p w14:paraId="5C0BDFFA">
      <w:pPr>
        <w:spacing w:line="360" w:lineRule="auto"/>
        <w:jc w:val="center"/>
        <w:rPr>
          <w:szCs w:val="21"/>
        </w:rPr>
      </w:pPr>
      <w:r>
        <w:rPr>
          <w:szCs w:val="21"/>
        </w:rPr>
        <w:t xml:space="preserve">Table </w:t>
      </w:r>
      <w:r>
        <w:rPr>
          <w:rFonts w:hint="eastAsia"/>
          <w:szCs w:val="21"/>
        </w:rPr>
        <w:t>6</w:t>
      </w:r>
      <w:r>
        <w:rPr>
          <w:szCs w:val="21"/>
        </w:rPr>
        <w:t>-3 Manager user functional test cases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3"/>
        <w:gridCol w:w="1668"/>
        <w:gridCol w:w="1785"/>
        <w:gridCol w:w="1563"/>
        <w:gridCol w:w="1859"/>
        <w:gridCol w:w="1225"/>
      </w:tblGrid>
      <w:tr w14:paraId="6305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tcBorders>
              <w:top w:val="single" w:color="auto" w:sz="6" w:space="0"/>
              <w:left w:val="nil"/>
              <w:bottom w:val="single" w:color="000000" w:sz="4" w:space="0"/>
              <w:right w:val="nil"/>
              <w:tl2br w:val="nil"/>
            </w:tcBorders>
            <w:shd w:val="clear" w:color="auto" w:fill="FFFFFF"/>
            <w:vAlign w:val="center"/>
          </w:tcPr>
          <w:p w14:paraId="3D1BF21B">
            <w:pPr>
              <w:jc w:val="center"/>
              <w:rPr>
                <w:rStyle w:val="43"/>
                <w:snapToGrid w:val="0"/>
              </w:rPr>
            </w:pPr>
            <w:r>
              <w:rPr>
                <w:rStyle w:val="43"/>
                <w:snapToGrid w:val="0"/>
              </w:rPr>
              <w:t>测试模块</w:t>
            </w:r>
          </w:p>
        </w:tc>
        <w:tc>
          <w:tcPr>
            <w:tcW w:w="1668" w:type="dxa"/>
            <w:tcBorders>
              <w:top w:val="single" w:color="auto" w:sz="6" w:space="0"/>
              <w:left w:val="nil"/>
              <w:bottom w:val="single" w:color="000000" w:sz="4" w:space="0"/>
              <w:right w:val="nil"/>
            </w:tcBorders>
            <w:shd w:val="clear" w:color="auto" w:fill="FFFFFF"/>
            <w:vAlign w:val="center"/>
          </w:tcPr>
          <w:p w14:paraId="0D2532A8">
            <w:pPr>
              <w:jc w:val="center"/>
              <w:rPr>
                <w:rStyle w:val="43"/>
                <w:snapToGrid w:val="0"/>
              </w:rPr>
            </w:pPr>
            <w:r>
              <w:rPr>
                <w:rStyle w:val="43"/>
                <w:snapToGrid w:val="0"/>
              </w:rPr>
              <w:t>功能点</w:t>
            </w:r>
          </w:p>
        </w:tc>
        <w:tc>
          <w:tcPr>
            <w:tcW w:w="1785" w:type="dxa"/>
            <w:tcBorders>
              <w:top w:val="single" w:color="auto" w:sz="6" w:space="0"/>
              <w:left w:val="nil"/>
              <w:bottom w:val="single" w:color="000000" w:sz="4" w:space="0"/>
              <w:right w:val="nil"/>
            </w:tcBorders>
            <w:shd w:val="clear" w:color="auto" w:fill="FFFFFF"/>
            <w:vAlign w:val="center"/>
          </w:tcPr>
          <w:p w14:paraId="2BE81605">
            <w:pPr>
              <w:jc w:val="center"/>
              <w:rPr>
                <w:rStyle w:val="43"/>
                <w:snapToGrid w:val="0"/>
              </w:rPr>
            </w:pPr>
            <w:r>
              <w:rPr>
                <w:rStyle w:val="43"/>
                <w:snapToGrid w:val="0"/>
              </w:rPr>
              <w:t>操作说明</w:t>
            </w:r>
          </w:p>
        </w:tc>
        <w:tc>
          <w:tcPr>
            <w:tcW w:w="1563" w:type="dxa"/>
            <w:tcBorders>
              <w:top w:val="single" w:color="auto" w:sz="6" w:space="0"/>
              <w:left w:val="nil"/>
              <w:bottom w:val="single" w:color="000000" w:sz="4" w:space="0"/>
              <w:right w:val="nil"/>
            </w:tcBorders>
            <w:shd w:val="clear" w:color="auto" w:fill="FFFFFF"/>
            <w:vAlign w:val="center"/>
          </w:tcPr>
          <w:p w14:paraId="1BDF7B8E">
            <w:pPr>
              <w:jc w:val="center"/>
              <w:rPr>
                <w:rStyle w:val="43"/>
                <w:snapToGrid w:val="0"/>
              </w:rPr>
            </w:pPr>
            <w:r>
              <w:rPr>
                <w:rStyle w:val="43"/>
                <w:snapToGrid w:val="0"/>
              </w:rPr>
              <w:t>预期输出</w:t>
            </w:r>
          </w:p>
        </w:tc>
        <w:tc>
          <w:tcPr>
            <w:tcW w:w="1859" w:type="dxa"/>
            <w:tcBorders>
              <w:top w:val="single" w:color="auto" w:sz="6" w:space="0"/>
              <w:left w:val="nil"/>
              <w:bottom w:val="single" w:color="000000" w:sz="4" w:space="0"/>
              <w:right w:val="nil"/>
            </w:tcBorders>
            <w:shd w:val="clear" w:color="auto" w:fill="FFFFFF"/>
            <w:vAlign w:val="center"/>
          </w:tcPr>
          <w:p w14:paraId="5C2FBC80">
            <w:pPr>
              <w:jc w:val="center"/>
              <w:rPr>
                <w:rStyle w:val="43"/>
                <w:snapToGrid w:val="0"/>
              </w:rPr>
            </w:pPr>
            <w:r>
              <w:rPr>
                <w:rStyle w:val="43"/>
                <w:snapToGrid w:val="0"/>
              </w:rPr>
              <w:t>实际输出</w:t>
            </w:r>
          </w:p>
        </w:tc>
        <w:tc>
          <w:tcPr>
            <w:tcW w:w="1225" w:type="dxa"/>
            <w:tcBorders>
              <w:top w:val="single" w:color="auto" w:sz="6" w:space="0"/>
              <w:left w:val="nil"/>
              <w:bottom w:val="single" w:color="000000" w:sz="4" w:space="0"/>
              <w:right w:val="nil"/>
            </w:tcBorders>
            <w:shd w:val="clear" w:color="auto" w:fill="FFFFFF"/>
            <w:vAlign w:val="center"/>
          </w:tcPr>
          <w:p w14:paraId="4C3444B7">
            <w:pPr>
              <w:jc w:val="center"/>
              <w:rPr>
                <w:rStyle w:val="43"/>
                <w:snapToGrid w:val="0"/>
              </w:rPr>
            </w:pPr>
            <w:r>
              <w:rPr>
                <w:rStyle w:val="43"/>
                <w:snapToGrid w:val="0"/>
              </w:rPr>
              <w:t>是否通过</w:t>
            </w:r>
          </w:p>
        </w:tc>
      </w:tr>
      <w:tr w14:paraId="4B69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single" w:color="000000" w:sz="4" w:space="0"/>
              <w:left w:val="nil"/>
              <w:bottom w:val="nil"/>
              <w:right w:val="nil"/>
            </w:tcBorders>
            <w:shd w:val="clear" w:color="auto" w:fill="FFFFFF"/>
            <w:vAlign w:val="center"/>
          </w:tcPr>
          <w:p w14:paraId="6E2A70F3">
            <w:pPr>
              <w:jc w:val="center"/>
              <w:rPr>
                <w:rStyle w:val="43"/>
                <w:snapToGrid w:val="0"/>
              </w:rPr>
            </w:pPr>
            <w:r>
              <w:rPr>
                <w:rStyle w:val="43"/>
                <w:snapToGrid w:val="0"/>
              </w:rPr>
              <w:t>考勤审批</w:t>
            </w:r>
          </w:p>
        </w:tc>
        <w:tc>
          <w:tcPr>
            <w:tcW w:w="1668" w:type="dxa"/>
            <w:tcBorders>
              <w:top w:val="single" w:color="000000" w:sz="4" w:space="0"/>
              <w:left w:val="nil"/>
              <w:bottom w:val="nil"/>
              <w:right w:val="nil"/>
            </w:tcBorders>
            <w:shd w:val="clear" w:color="auto" w:fill="FFFFFF"/>
            <w:vAlign w:val="center"/>
          </w:tcPr>
          <w:p w14:paraId="18EAD8E0">
            <w:pPr>
              <w:jc w:val="center"/>
              <w:rPr>
                <w:rStyle w:val="43"/>
                <w:snapToGrid w:val="0"/>
              </w:rPr>
            </w:pPr>
            <w:r>
              <w:rPr>
                <w:rStyle w:val="43"/>
                <w:snapToGrid w:val="0"/>
              </w:rPr>
              <w:t>查看部门打卡异常</w:t>
            </w:r>
          </w:p>
        </w:tc>
        <w:tc>
          <w:tcPr>
            <w:tcW w:w="1785" w:type="dxa"/>
            <w:tcBorders>
              <w:top w:val="single" w:color="000000" w:sz="4" w:space="0"/>
              <w:left w:val="nil"/>
              <w:bottom w:val="nil"/>
              <w:right w:val="nil"/>
            </w:tcBorders>
            <w:shd w:val="clear" w:color="auto" w:fill="FFFFFF"/>
            <w:vAlign w:val="center"/>
          </w:tcPr>
          <w:p w14:paraId="2D76529C">
            <w:pPr>
              <w:jc w:val="center"/>
              <w:rPr>
                <w:rStyle w:val="43"/>
                <w:snapToGrid w:val="0"/>
              </w:rPr>
            </w:pPr>
            <w:r>
              <w:rPr>
                <w:rStyle w:val="43"/>
                <w:snapToGrid w:val="0"/>
              </w:rPr>
              <w:t>经理登录后台，点击"考勤管理"，查看本部门员工的缺卡/迟到异常列表</w:t>
            </w:r>
          </w:p>
        </w:tc>
        <w:tc>
          <w:tcPr>
            <w:tcW w:w="1563" w:type="dxa"/>
            <w:tcBorders>
              <w:top w:val="single" w:color="000000" w:sz="4" w:space="0"/>
              <w:left w:val="nil"/>
              <w:bottom w:val="nil"/>
              <w:right w:val="nil"/>
            </w:tcBorders>
            <w:shd w:val="clear" w:color="auto" w:fill="FFFFFF"/>
            <w:vAlign w:val="center"/>
          </w:tcPr>
          <w:p w14:paraId="0E8A19C5">
            <w:pPr>
              <w:jc w:val="center"/>
              <w:rPr>
                <w:rStyle w:val="43"/>
                <w:snapToGrid w:val="0"/>
              </w:rPr>
            </w:pPr>
            <w:r>
              <w:rPr>
                <w:rStyle w:val="43"/>
                <w:snapToGrid w:val="0"/>
              </w:rPr>
              <w:t>显示本部门的打卡异常申请列表，仅展示本部门数据</w:t>
            </w:r>
          </w:p>
        </w:tc>
        <w:tc>
          <w:tcPr>
            <w:tcW w:w="1859" w:type="dxa"/>
            <w:tcBorders>
              <w:top w:val="single" w:color="000000" w:sz="4" w:space="0"/>
              <w:left w:val="nil"/>
              <w:bottom w:val="nil"/>
              <w:right w:val="nil"/>
            </w:tcBorders>
            <w:shd w:val="clear" w:color="auto" w:fill="FFFFFF"/>
            <w:vAlign w:val="center"/>
          </w:tcPr>
          <w:p w14:paraId="226C552C">
            <w:pPr>
              <w:jc w:val="center"/>
              <w:rPr>
                <w:rStyle w:val="43"/>
                <w:snapToGrid w:val="0"/>
              </w:rPr>
            </w:pPr>
            <w:r>
              <w:rPr>
                <w:rStyle w:val="43"/>
                <w:snapToGrid w:val="0"/>
              </w:rPr>
              <w:t>只能看到本部门异常，其他部门数据不可见</w:t>
            </w:r>
          </w:p>
        </w:tc>
        <w:tc>
          <w:tcPr>
            <w:tcW w:w="1225" w:type="dxa"/>
            <w:tcBorders>
              <w:top w:val="single" w:color="000000" w:sz="4" w:space="0"/>
              <w:left w:val="nil"/>
              <w:bottom w:val="nil"/>
              <w:right w:val="nil"/>
            </w:tcBorders>
            <w:shd w:val="clear" w:color="auto" w:fill="FFFFFF"/>
            <w:vAlign w:val="center"/>
          </w:tcPr>
          <w:p w14:paraId="28B04DD3">
            <w:pPr>
              <w:jc w:val="center"/>
              <w:rPr>
                <w:rStyle w:val="43"/>
                <w:snapToGrid w:val="0"/>
              </w:rPr>
            </w:pPr>
            <w:r>
              <w:rPr>
                <w:rStyle w:val="43"/>
                <w:snapToGrid w:val="0"/>
              </w:rPr>
              <w:t>是</w:t>
            </w:r>
          </w:p>
        </w:tc>
      </w:tr>
      <w:tr w14:paraId="5BF9D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7B9434C5">
            <w:pPr>
              <w:jc w:val="center"/>
              <w:rPr>
                <w:rStyle w:val="43"/>
                <w:snapToGrid w:val="0"/>
              </w:rPr>
            </w:pPr>
          </w:p>
        </w:tc>
        <w:tc>
          <w:tcPr>
            <w:tcW w:w="1668" w:type="dxa"/>
            <w:tcBorders>
              <w:top w:val="nil"/>
              <w:left w:val="nil"/>
              <w:bottom w:val="nil"/>
              <w:right w:val="nil"/>
            </w:tcBorders>
            <w:shd w:val="clear" w:color="auto" w:fill="FFFFFF"/>
            <w:vAlign w:val="center"/>
          </w:tcPr>
          <w:p w14:paraId="7E88FB31">
            <w:pPr>
              <w:jc w:val="center"/>
              <w:rPr>
                <w:rStyle w:val="43"/>
                <w:snapToGrid w:val="0"/>
              </w:rPr>
            </w:pPr>
            <w:r>
              <w:rPr>
                <w:rStyle w:val="43"/>
                <w:snapToGrid w:val="0"/>
              </w:rPr>
              <w:t>批准异常申请</w:t>
            </w:r>
          </w:p>
        </w:tc>
        <w:tc>
          <w:tcPr>
            <w:tcW w:w="1785" w:type="dxa"/>
            <w:tcBorders>
              <w:top w:val="nil"/>
              <w:left w:val="nil"/>
              <w:bottom w:val="nil"/>
              <w:right w:val="nil"/>
            </w:tcBorders>
            <w:shd w:val="clear" w:color="auto" w:fill="FFFFFF"/>
            <w:vAlign w:val="center"/>
          </w:tcPr>
          <w:p w14:paraId="79EC9731">
            <w:pPr>
              <w:jc w:val="center"/>
              <w:rPr>
                <w:rStyle w:val="43"/>
                <w:snapToGrid w:val="0"/>
              </w:rPr>
            </w:pPr>
            <w:r>
              <w:rPr>
                <w:rStyle w:val="43"/>
                <w:snapToGrid w:val="0"/>
              </w:rPr>
              <w:t>经理审查异常原因，点击"批准"，系统处理异常申请</w:t>
            </w:r>
          </w:p>
        </w:tc>
        <w:tc>
          <w:tcPr>
            <w:tcW w:w="1563" w:type="dxa"/>
            <w:tcBorders>
              <w:top w:val="nil"/>
              <w:left w:val="nil"/>
              <w:bottom w:val="nil"/>
              <w:right w:val="nil"/>
            </w:tcBorders>
            <w:shd w:val="clear" w:color="auto" w:fill="FFFFFF"/>
            <w:vAlign w:val="center"/>
          </w:tcPr>
          <w:p w14:paraId="3C3B76F8">
            <w:pPr>
              <w:jc w:val="center"/>
              <w:rPr>
                <w:rStyle w:val="43"/>
                <w:snapToGrid w:val="0"/>
              </w:rPr>
            </w:pPr>
            <w:r>
              <w:rPr>
                <w:rStyle w:val="43"/>
                <w:snapToGrid w:val="0"/>
              </w:rPr>
              <w:t>异常状态更新为已批准，员工收到通知</w:t>
            </w:r>
          </w:p>
        </w:tc>
        <w:tc>
          <w:tcPr>
            <w:tcW w:w="1859" w:type="dxa"/>
            <w:tcBorders>
              <w:top w:val="nil"/>
              <w:left w:val="nil"/>
              <w:bottom w:val="nil"/>
              <w:right w:val="nil"/>
            </w:tcBorders>
            <w:shd w:val="clear" w:color="auto" w:fill="FFFFFF"/>
            <w:vAlign w:val="center"/>
          </w:tcPr>
          <w:p w14:paraId="1728561D">
            <w:pPr>
              <w:jc w:val="center"/>
              <w:rPr>
                <w:rStyle w:val="43"/>
                <w:snapToGrid w:val="0"/>
              </w:rPr>
            </w:pPr>
            <w:r>
              <w:rPr>
                <w:rStyle w:val="43"/>
                <w:snapToGrid w:val="0"/>
              </w:rPr>
              <w:t>审批操作完成，反馈及时</w:t>
            </w:r>
          </w:p>
        </w:tc>
        <w:tc>
          <w:tcPr>
            <w:tcW w:w="1225" w:type="dxa"/>
            <w:tcBorders>
              <w:top w:val="nil"/>
              <w:left w:val="nil"/>
              <w:bottom w:val="nil"/>
              <w:right w:val="nil"/>
            </w:tcBorders>
            <w:shd w:val="clear" w:color="auto" w:fill="FFFFFF"/>
            <w:vAlign w:val="center"/>
          </w:tcPr>
          <w:p w14:paraId="1C961A9F">
            <w:pPr>
              <w:jc w:val="center"/>
              <w:rPr>
                <w:rStyle w:val="43"/>
                <w:snapToGrid w:val="0"/>
              </w:rPr>
            </w:pPr>
            <w:r>
              <w:rPr>
                <w:rStyle w:val="43"/>
                <w:snapToGrid w:val="0"/>
              </w:rPr>
              <w:t>是</w:t>
            </w:r>
          </w:p>
        </w:tc>
      </w:tr>
      <w:tr w14:paraId="53E4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46ABB266">
            <w:pPr>
              <w:jc w:val="center"/>
              <w:rPr>
                <w:rStyle w:val="43"/>
                <w:snapToGrid w:val="0"/>
              </w:rPr>
            </w:pPr>
          </w:p>
        </w:tc>
        <w:tc>
          <w:tcPr>
            <w:tcW w:w="1668" w:type="dxa"/>
            <w:tcBorders>
              <w:top w:val="nil"/>
              <w:left w:val="nil"/>
              <w:bottom w:val="nil"/>
              <w:right w:val="nil"/>
            </w:tcBorders>
            <w:shd w:val="clear" w:color="auto" w:fill="FFFFFF"/>
            <w:vAlign w:val="center"/>
          </w:tcPr>
          <w:p w14:paraId="445A4A7D">
            <w:pPr>
              <w:jc w:val="center"/>
              <w:rPr>
                <w:rStyle w:val="43"/>
                <w:snapToGrid w:val="0"/>
              </w:rPr>
            </w:pPr>
            <w:r>
              <w:rPr>
                <w:rStyle w:val="43"/>
                <w:snapToGrid w:val="0"/>
              </w:rPr>
              <w:t>调整员工排班</w:t>
            </w:r>
          </w:p>
        </w:tc>
        <w:tc>
          <w:tcPr>
            <w:tcW w:w="1785" w:type="dxa"/>
            <w:tcBorders>
              <w:top w:val="nil"/>
              <w:left w:val="nil"/>
              <w:bottom w:val="nil"/>
              <w:right w:val="nil"/>
            </w:tcBorders>
            <w:shd w:val="clear" w:color="auto" w:fill="FFFFFF"/>
            <w:vAlign w:val="center"/>
          </w:tcPr>
          <w:p w14:paraId="2F296FB8">
            <w:pPr>
              <w:jc w:val="center"/>
              <w:rPr>
                <w:rStyle w:val="43"/>
                <w:snapToGrid w:val="0"/>
              </w:rPr>
            </w:pPr>
            <w:r>
              <w:rPr>
                <w:rStyle w:val="43"/>
                <w:snapToGrid w:val="0"/>
              </w:rPr>
              <w:t>经理可修改部门员工的工作日期和上下班时间</w:t>
            </w:r>
          </w:p>
        </w:tc>
        <w:tc>
          <w:tcPr>
            <w:tcW w:w="1563" w:type="dxa"/>
            <w:tcBorders>
              <w:top w:val="nil"/>
              <w:left w:val="nil"/>
              <w:bottom w:val="nil"/>
              <w:right w:val="nil"/>
            </w:tcBorders>
            <w:shd w:val="clear" w:color="auto" w:fill="FFFFFF"/>
            <w:vAlign w:val="center"/>
          </w:tcPr>
          <w:p w14:paraId="6F850775">
            <w:pPr>
              <w:jc w:val="center"/>
              <w:rPr>
                <w:rStyle w:val="43"/>
                <w:snapToGrid w:val="0"/>
              </w:rPr>
            </w:pPr>
            <w:r>
              <w:rPr>
                <w:rStyle w:val="43"/>
                <w:snapToGrid w:val="0"/>
              </w:rPr>
              <w:t>排班信息更新，前端刷新后显示新的日程安排</w:t>
            </w:r>
          </w:p>
        </w:tc>
        <w:tc>
          <w:tcPr>
            <w:tcW w:w="1859" w:type="dxa"/>
            <w:tcBorders>
              <w:top w:val="nil"/>
              <w:left w:val="nil"/>
              <w:bottom w:val="nil"/>
              <w:right w:val="nil"/>
            </w:tcBorders>
            <w:shd w:val="clear" w:color="auto" w:fill="FFFFFF"/>
            <w:vAlign w:val="center"/>
          </w:tcPr>
          <w:p w14:paraId="6E4C1049">
            <w:pPr>
              <w:jc w:val="center"/>
              <w:rPr>
                <w:rStyle w:val="43"/>
                <w:snapToGrid w:val="0"/>
              </w:rPr>
            </w:pPr>
            <w:r>
              <w:rPr>
                <w:rStyle w:val="43"/>
                <w:snapToGrid w:val="0"/>
              </w:rPr>
              <w:t>排班修改成功，员工日程自动更新</w:t>
            </w:r>
          </w:p>
        </w:tc>
        <w:tc>
          <w:tcPr>
            <w:tcW w:w="1225" w:type="dxa"/>
            <w:tcBorders>
              <w:top w:val="nil"/>
              <w:left w:val="nil"/>
              <w:bottom w:val="nil"/>
              <w:right w:val="nil"/>
            </w:tcBorders>
            <w:shd w:val="clear" w:color="auto" w:fill="FFFFFF"/>
            <w:vAlign w:val="center"/>
          </w:tcPr>
          <w:p w14:paraId="10DC51E3">
            <w:pPr>
              <w:jc w:val="center"/>
              <w:rPr>
                <w:rStyle w:val="43"/>
                <w:snapToGrid w:val="0"/>
              </w:rPr>
            </w:pPr>
            <w:r>
              <w:rPr>
                <w:rStyle w:val="43"/>
                <w:snapToGrid w:val="0"/>
              </w:rPr>
              <w:t>是</w:t>
            </w:r>
          </w:p>
        </w:tc>
      </w:tr>
      <w:tr w14:paraId="7F996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2FA8CBBB">
            <w:pPr>
              <w:jc w:val="center"/>
              <w:rPr>
                <w:rStyle w:val="43"/>
                <w:snapToGrid w:val="0"/>
              </w:rPr>
            </w:pPr>
            <w:r>
              <w:rPr>
                <w:rStyle w:val="43"/>
                <w:snapToGrid w:val="0"/>
              </w:rPr>
              <w:t>请假审批</w:t>
            </w:r>
          </w:p>
        </w:tc>
        <w:tc>
          <w:tcPr>
            <w:tcW w:w="1668" w:type="dxa"/>
            <w:tcBorders>
              <w:top w:val="nil"/>
              <w:left w:val="nil"/>
              <w:bottom w:val="nil"/>
              <w:right w:val="nil"/>
            </w:tcBorders>
            <w:shd w:val="clear" w:color="auto" w:fill="FFFFFF"/>
            <w:vAlign w:val="center"/>
          </w:tcPr>
          <w:p w14:paraId="68ADC77F">
            <w:pPr>
              <w:jc w:val="center"/>
              <w:rPr>
                <w:rStyle w:val="43"/>
                <w:snapToGrid w:val="0"/>
              </w:rPr>
            </w:pPr>
            <w:r>
              <w:rPr>
                <w:rStyle w:val="43"/>
                <w:snapToGrid w:val="0"/>
              </w:rPr>
              <w:t>审批待审请假</w:t>
            </w:r>
          </w:p>
        </w:tc>
        <w:tc>
          <w:tcPr>
            <w:tcW w:w="1785" w:type="dxa"/>
            <w:tcBorders>
              <w:top w:val="nil"/>
              <w:left w:val="nil"/>
              <w:bottom w:val="nil"/>
              <w:right w:val="nil"/>
            </w:tcBorders>
            <w:shd w:val="clear" w:color="auto" w:fill="FFFFFF"/>
            <w:vAlign w:val="center"/>
          </w:tcPr>
          <w:p w14:paraId="7ED1A767">
            <w:pPr>
              <w:jc w:val="center"/>
              <w:rPr>
                <w:rStyle w:val="43"/>
                <w:snapToGrid w:val="0"/>
              </w:rPr>
            </w:pPr>
            <w:r>
              <w:rPr>
                <w:rStyle w:val="43"/>
                <w:snapToGrid w:val="0"/>
              </w:rPr>
              <w:t>经理登录"待审批"-"请假管理"，查看部门员工的待审批请假申请</w:t>
            </w:r>
          </w:p>
        </w:tc>
        <w:tc>
          <w:tcPr>
            <w:tcW w:w="1563" w:type="dxa"/>
            <w:tcBorders>
              <w:top w:val="nil"/>
              <w:left w:val="nil"/>
              <w:bottom w:val="nil"/>
              <w:right w:val="nil"/>
            </w:tcBorders>
            <w:shd w:val="clear" w:color="auto" w:fill="FFFFFF"/>
            <w:vAlign w:val="center"/>
          </w:tcPr>
          <w:p w14:paraId="4538E9CC">
            <w:pPr>
              <w:jc w:val="center"/>
              <w:rPr>
                <w:rStyle w:val="43"/>
                <w:snapToGrid w:val="0"/>
              </w:rPr>
            </w:pPr>
            <w:r>
              <w:rPr>
                <w:rStyle w:val="43"/>
                <w:snapToGrid w:val="0"/>
              </w:rPr>
              <w:t>显示本部门待审批的请假申请列表</w:t>
            </w:r>
          </w:p>
        </w:tc>
        <w:tc>
          <w:tcPr>
            <w:tcW w:w="1859" w:type="dxa"/>
            <w:tcBorders>
              <w:top w:val="nil"/>
              <w:left w:val="nil"/>
              <w:bottom w:val="nil"/>
              <w:right w:val="nil"/>
            </w:tcBorders>
            <w:shd w:val="clear" w:color="auto" w:fill="FFFFFF"/>
            <w:vAlign w:val="center"/>
          </w:tcPr>
          <w:p w14:paraId="6119395B">
            <w:pPr>
              <w:jc w:val="center"/>
              <w:rPr>
                <w:rStyle w:val="43"/>
                <w:snapToGrid w:val="0"/>
              </w:rPr>
            </w:pPr>
            <w:r>
              <w:rPr>
                <w:rStyle w:val="43"/>
                <w:snapToGrid w:val="0"/>
              </w:rPr>
              <w:t>只能审批本部门员工，其他部门不显示</w:t>
            </w:r>
          </w:p>
        </w:tc>
        <w:tc>
          <w:tcPr>
            <w:tcW w:w="1225" w:type="dxa"/>
            <w:tcBorders>
              <w:top w:val="nil"/>
              <w:left w:val="nil"/>
              <w:bottom w:val="nil"/>
              <w:right w:val="nil"/>
            </w:tcBorders>
            <w:shd w:val="clear" w:color="auto" w:fill="FFFFFF"/>
            <w:vAlign w:val="center"/>
          </w:tcPr>
          <w:p w14:paraId="06E6D201">
            <w:pPr>
              <w:jc w:val="center"/>
              <w:rPr>
                <w:rStyle w:val="43"/>
                <w:snapToGrid w:val="0"/>
              </w:rPr>
            </w:pPr>
            <w:r>
              <w:rPr>
                <w:rStyle w:val="43"/>
                <w:snapToGrid w:val="0"/>
              </w:rPr>
              <w:t>是</w:t>
            </w:r>
          </w:p>
        </w:tc>
      </w:tr>
      <w:tr w14:paraId="1C1EF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128E14EA">
            <w:pPr>
              <w:jc w:val="center"/>
              <w:rPr>
                <w:rStyle w:val="43"/>
                <w:snapToGrid w:val="0"/>
              </w:rPr>
            </w:pPr>
          </w:p>
        </w:tc>
        <w:tc>
          <w:tcPr>
            <w:tcW w:w="1668" w:type="dxa"/>
            <w:tcBorders>
              <w:top w:val="nil"/>
              <w:left w:val="nil"/>
              <w:bottom w:val="nil"/>
              <w:right w:val="nil"/>
            </w:tcBorders>
            <w:shd w:val="clear" w:color="auto" w:fill="FFFFFF"/>
            <w:vAlign w:val="center"/>
          </w:tcPr>
          <w:p w14:paraId="51139848">
            <w:pPr>
              <w:jc w:val="center"/>
              <w:rPr>
                <w:rStyle w:val="43"/>
                <w:snapToGrid w:val="0"/>
              </w:rPr>
            </w:pPr>
            <w:r>
              <w:rPr>
                <w:rStyle w:val="43"/>
                <w:snapToGrid w:val="0"/>
              </w:rPr>
              <w:t>批准/拒绝请假</w:t>
            </w:r>
          </w:p>
        </w:tc>
        <w:tc>
          <w:tcPr>
            <w:tcW w:w="1785" w:type="dxa"/>
            <w:tcBorders>
              <w:top w:val="nil"/>
              <w:left w:val="nil"/>
              <w:bottom w:val="nil"/>
              <w:right w:val="nil"/>
            </w:tcBorders>
            <w:shd w:val="clear" w:color="auto" w:fill="FFFFFF"/>
            <w:vAlign w:val="center"/>
          </w:tcPr>
          <w:p w14:paraId="6D74A7CF">
            <w:pPr>
              <w:jc w:val="center"/>
              <w:rPr>
                <w:rStyle w:val="43"/>
                <w:snapToGrid w:val="0"/>
              </w:rPr>
            </w:pPr>
            <w:r>
              <w:rPr>
                <w:rStyle w:val="43"/>
                <w:snapToGrid w:val="0"/>
              </w:rPr>
              <w:t>经理点击"批准"或"拒绝"，系统更新请假申请状态</w:t>
            </w:r>
          </w:p>
        </w:tc>
        <w:tc>
          <w:tcPr>
            <w:tcW w:w="1563" w:type="dxa"/>
            <w:tcBorders>
              <w:top w:val="nil"/>
              <w:left w:val="nil"/>
              <w:bottom w:val="nil"/>
              <w:right w:val="nil"/>
            </w:tcBorders>
            <w:shd w:val="clear" w:color="auto" w:fill="FFFFFF"/>
            <w:vAlign w:val="center"/>
          </w:tcPr>
          <w:p w14:paraId="4C3699EC">
            <w:pPr>
              <w:jc w:val="center"/>
              <w:rPr>
                <w:rStyle w:val="43"/>
                <w:snapToGrid w:val="0"/>
              </w:rPr>
            </w:pPr>
            <w:r>
              <w:rPr>
                <w:rStyle w:val="43"/>
                <w:snapToGrid w:val="0"/>
              </w:rPr>
              <w:t>拒绝时自动恢复假期余额；批准则进入财务确认流程</w:t>
            </w:r>
          </w:p>
        </w:tc>
        <w:tc>
          <w:tcPr>
            <w:tcW w:w="1859" w:type="dxa"/>
            <w:tcBorders>
              <w:top w:val="nil"/>
              <w:left w:val="nil"/>
              <w:bottom w:val="nil"/>
              <w:right w:val="nil"/>
            </w:tcBorders>
            <w:shd w:val="clear" w:color="auto" w:fill="FFFFFF"/>
            <w:vAlign w:val="center"/>
          </w:tcPr>
          <w:p w14:paraId="2D1E4B6F">
            <w:pPr>
              <w:jc w:val="center"/>
              <w:rPr>
                <w:rStyle w:val="43"/>
                <w:snapToGrid w:val="0"/>
              </w:rPr>
            </w:pPr>
            <w:r>
              <w:rPr>
                <w:rStyle w:val="43"/>
                <w:snapToGrid w:val="0"/>
              </w:rPr>
              <w:t>审批处理流畅，状态及时更新</w:t>
            </w:r>
          </w:p>
        </w:tc>
        <w:tc>
          <w:tcPr>
            <w:tcW w:w="1225" w:type="dxa"/>
            <w:tcBorders>
              <w:top w:val="nil"/>
              <w:left w:val="nil"/>
              <w:bottom w:val="nil"/>
              <w:right w:val="nil"/>
            </w:tcBorders>
            <w:shd w:val="clear" w:color="auto" w:fill="FFFFFF"/>
            <w:vAlign w:val="center"/>
          </w:tcPr>
          <w:p w14:paraId="66C27678">
            <w:pPr>
              <w:jc w:val="center"/>
              <w:rPr>
                <w:rStyle w:val="43"/>
                <w:snapToGrid w:val="0"/>
              </w:rPr>
            </w:pPr>
            <w:r>
              <w:rPr>
                <w:rStyle w:val="43"/>
                <w:snapToGrid w:val="0"/>
              </w:rPr>
              <w:t>是</w:t>
            </w:r>
          </w:p>
        </w:tc>
      </w:tr>
      <w:tr w14:paraId="5F357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38809157">
            <w:pPr>
              <w:jc w:val="center"/>
              <w:rPr>
                <w:rStyle w:val="43"/>
                <w:snapToGrid w:val="0"/>
              </w:rPr>
            </w:pPr>
          </w:p>
        </w:tc>
        <w:tc>
          <w:tcPr>
            <w:tcW w:w="1668" w:type="dxa"/>
            <w:tcBorders>
              <w:top w:val="nil"/>
              <w:left w:val="nil"/>
              <w:bottom w:val="nil"/>
              <w:right w:val="nil"/>
            </w:tcBorders>
            <w:shd w:val="clear" w:color="auto" w:fill="FFFFFF"/>
            <w:vAlign w:val="center"/>
          </w:tcPr>
          <w:p w14:paraId="59FE01D3">
            <w:pPr>
              <w:jc w:val="center"/>
              <w:rPr>
                <w:rStyle w:val="43"/>
                <w:snapToGrid w:val="0"/>
              </w:rPr>
            </w:pPr>
            <w:r>
              <w:rPr>
                <w:rStyle w:val="43"/>
                <w:snapToGrid w:val="0"/>
              </w:rPr>
              <w:t>查看部门请假统计</w:t>
            </w:r>
          </w:p>
        </w:tc>
        <w:tc>
          <w:tcPr>
            <w:tcW w:w="1785" w:type="dxa"/>
            <w:tcBorders>
              <w:top w:val="nil"/>
              <w:left w:val="nil"/>
              <w:bottom w:val="nil"/>
              <w:right w:val="nil"/>
            </w:tcBorders>
            <w:shd w:val="clear" w:color="auto" w:fill="FFFFFF"/>
            <w:vAlign w:val="center"/>
          </w:tcPr>
          <w:p w14:paraId="69E5EF6E">
            <w:pPr>
              <w:jc w:val="center"/>
              <w:rPr>
                <w:rStyle w:val="43"/>
                <w:snapToGrid w:val="0"/>
              </w:rPr>
            </w:pPr>
            <w:r>
              <w:rPr>
                <w:rStyle w:val="43"/>
                <w:snapToGrid w:val="0"/>
              </w:rPr>
              <w:t>经理点击"统计"，查看本部门本月/本年的请假统计</w:t>
            </w:r>
          </w:p>
        </w:tc>
        <w:tc>
          <w:tcPr>
            <w:tcW w:w="1563" w:type="dxa"/>
            <w:tcBorders>
              <w:top w:val="nil"/>
              <w:left w:val="nil"/>
              <w:bottom w:val="nil"/>
              <w:right w:val="nil"/>
            </w:tcBorders>
            <w:shd w:val="clear" w:color="auto" w:fill="FFFFFF"/>
            <w:vAlign w:val="center"/>
          </w:tcPr>
          <w:p w14:paraId="6C46E3BB">
            <w:pPr>
              <w:jc w:val="center"/>
              <w:rPr>
                <w:rStyle w:val="43"/>
                <w:snapToGrid w:val="0"/>
              </w:rPr>
            </w:pPr>
            <w:r>
              <w:rPr>
                <w:rStyle w:val="43"/>
                <w:snapToGrid w:val="0"/>
              </w:rPr>
              <w:t>显示汇总数据：员工已用假期、剩余余额、假期使用情况</w:t>
            </w:r>
          </w:p>
        </w:tc>
        <w:tc>
          <w:tcPr>
            <w:tcW w:w="1859" w:type="dxa"/>
            <w:tcBorders>
              <w:top w:val="nil"/>
              <w:left w:val="nil"/>
              <w:bottom w:val="nil"/>
              <w:right w:val="nil"/>
            </w:tcBorders>
            <w:shd w:val="clear" w:color="auto" w:fill="FFFFFF"/>
            <w:vAlign w:val="center"/>
          </w:tcPr>
          <w:p w14:paraId="61DCED3B">
            <w:pPr>
              <w:jc w:val="center"/>
              <w:rPr>
                <w:rStyle w:val="43"/>
                <w:snapToGrid w:val="0"/>
              </w:rPr>
            </w:pPr>
            <w:r>
              <w:rPr>
                <w:rStyle w:val="43"/>
                <w:snapToGrid w:val="0"/>
              </w:rPr>
              <w:t>统计数据准确，支持多维度展示</w:t>
            </w:r>
          </w:p>
        </w:tc>
        <w:tc>
          <w:tcPr>
            <w:tcW w:w="1225" w:type="dxa"/>
            <w:tcBorders>
              <w:top w:val="nil"/>
              <w:left w:val="nil"/>
              <w:bottom w:val="nil"/>
              <w:right w:val="nil"/>
            </w:tcBorders>
            <w:shd w:val="clear" w:color="auto" w:fill="FFFFFF"/>
            <w:vAlign w:val="center"/>
          </w:tcPr>
          <w:p w14:paraId="49D75230">
            <w:pPr>
              <w:jc w:val="center"/>
              <w:rPr>
                <w:rStyle w:val="43"/>
                <w:snapToGrid w:val="0"/>
              </w:rPr>
            </w:pPr>
            <w:r>
              <w:rPr>
                <w:rStyle w:val="43"/>
                <w:snapToGrid w:val="0"/>
              </w:rPr>
              <w:t>是</w:t>
            </w:r>
          </w:p>
        </w:tc>
      </w:tr>
      <w:tr w14:paraId="06A1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8" w:hRule="atLeast"/>
          <w:jc w:val="center"/>
        </w:trPr>
        <w:tc>
          <w:tcPr>
            <w:tcW w:w="1363" w:type="dxa"/>
            <w:tcBorders>
              <w:top w:val="nil"/>
              <w:left w:val="nil"/>
              <w:bottom w:val="nil"/>
              <w:right w:val="nil"/>
            </w:tcBorders>
            <w:shd w:val="clear" w:color="auto" w:fill="FFFFFF"/>
            <w:vAlign w:val="center"/>
          </w:tcPr>
          <w:p w14:paraId="26C6B8E2">
            <w:pPr>
              <w:jc w:val="center"/>
              <w:rPr>
                <w:rStyle w:val="43"/>
                <w:snapToGrid w:val="0"/>
              </w:rPr>
            </w:pPr>
            <w:r>
              <w:rPr>
                <w:rStyle w:val="43"/>
                <w:snapToGrid w:val="0"/>
              </w:rPr>
              <w:t>薪资审查</w:t>
            </w:r>
          </w:p>
        </w:tc>
        <w:tc>
          <w:tcPr>
            <w:tcW w:w="1668" w:type="dxa"/>
            <w:tcBorders>
              <w:top w:val="nil"/>
              <w:left w:val="nil"/>
              <w:bottom w:val="nil"/>
              <w:right w:val="nil"/>
            </w:tcBorders>
            <w:shd w:val="clear" w:color="auto" w:fill="FFFFFF"/>
            <w:vAlign w:val="center"/>
          </w:tcPr>
          <w:p w14:paraId="21E19D5C">
            <w:pPr>
              <w:jc w:val="center"/>
              <w:rPr>
                <w:rStyle w:val="43"/>
                <w:snapToGrid w:val="0"/>
              </w:rPr>
            </w:pPr>
            <w:r>
              <w:rPr>
                <w:rStyle w:val="43"/>
                <w:snapToGrid w:val="0"/>
              </w:rPr>
              <w:t>查看部门薪资</w:t>
            </w:r>
          </w:p>
        </w:tc>
        <w:tc>
          <w:tcPr>
            <w:tcW w:w="1785" w:type="dxa"/>
            <w:tcBorders>
              <w:top w:val="nil"/>
              <w:left w:val="nil"/>
              <w:bottom w:val="nil"/>
              <w:right w:val="nil"/>
            </w:tcBorders>
            <w:shd w:val="clear" w:color="auto" w:fill="FFFFFF"/>
            <w:vAlign w:val="center"/>
          </w:tcPr>
          <w:p w14:paraId="6FA9700B">
            <w:pPr>
              <w:jc w:val="center"/>
              <w:rPr>
                <w:rStyle w:val="43"/>
                <w:snapToGrid w:val="0"/>
              </w:rPr>
            </w:pPr>
            <w:r>
              <w:rPr>
                <w:rStyle w:val="43"/>
                <w:snapToGrid w:val="0"/>
              </w:rPr>
              <w:t>经理进入"薪资管理"，查看本部门全员的工资条汇总</w:t>
            </w:r>
          </w:p>
        </w:tc>
        <w:tc>
          <w:tcPr>
            <w:tcW w:w="1563" w:type="dxa"/>
            <w:tcBorders>
              <w:top w:val="nil"/>
              <w:left w:val="nil"/>
              <w:bottom w:val="nil"/>
              <w:right w:val="nil"/>
            </w:tcBorders>
            <w:shd w:val="clear" w:color="auto" w:fill="FFFFFF"/>
            <w:vAlign w:val="center"/>
          </w:tcPr>
          <w:p w14:paraId="5E458A1B">
            <w:pPr>
              <w:jc w:val="center"/>
              <w:rPr>
                <w:rStyle w:val="43"/>
                <w:snapToGrid w:val="0"/>
              </w:rPr>
            </w:pPr>
            <w:r>
              <w:rPr>
                <w:rStyle w:val="43"/>
                <w:snapToGrid w:val="0"/>
              </w:rPr>
              <w:t>显示本部门所有员工的薪资信息（基础工资、奖金、扣款、实发）</w:t>
            </w:r>
          </w:p>
        </w:tc>
        <w:tc>
          <w:tcPr>
            <w:tcW w:w="1859" w:type="dxa"/>
            <w:tcBorders>
              <w:top w:val="nil"/>
              <w:left w:val="nil"/>
              <w:bottom w:val="nil"/>
              <w:right w:val="nil"/>
            </w:tcBorders>
            <w:shd w:val="clear" w:color="auto" w:fill="FFFFFF"/>
            <w:vAlign w:val="center"/>
          </w:tcPr>
          <w:p w14:paraId="24981168">
            <w:pPr>
              <w:jc w:val="center"/>
              <w:rPr>
                <w:rStyle w:val="43"/>
                <w:snapToGrid w:val="0"/>
              </w:rPr>
            </w:pPr>
            <w:r>
              <w:rPr>
                <w:rStyle w:val="43"/>
                <w:snapToGrid w:val="0"/>
              </w:rPr>
              <w:t>能查看部门全员薪资，数据完整</w:t>
            </w:r>
          </w:p>
        </w:tc>
        <w:tc>
          <w:tcPr>
            <w:tcW w:w="1225" w:type="dxa"/>
            <w:tcBorders>
              <w:top w:val="nil"/>
              <w:left w:val="nil"/>
              <w:bottom w:val="nil"/>
              <w:right w:val="nil"/>
            </w:tcBorders>
            <w:shd w:val="clear" w:color="auto" w:fill="FFFFFF"/>
            <w:vAlign w:val="center"/>
          </w:tcPr>
          <w:p w14:paraId="286B0EEA">
            <w:pPr>
              <w:jc w:val="center"/>
              <w:rPr>
                <w:rStyle w:val="43"/>
                <w:snapToGrid w:val="0"/>
              </w:rPr>
            </w:pPr>
            <w:r>
              <w:rPr>
                <w:rStyle w:val="43"/>
                <w:snapToGrid w:val="0"/>
              </w:rPr>
              <w:t>是</w:t>
            </w:r>
          </w:p>
        </w:tc>
      </w:tr>
      <w:tr w14:paraId="25FFD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5DDFA411">
            <w:pPr>
              <w:jc w:val="center"/>
              <w:rPr>
                <w:rStyle w:val="43"/>
                <w:snapToGrid w:val="0"/>
              </w:rPr>
            </w:pPr>
          </w:p>
        </w:tc>
        <w:tc>
          <w:tcPr>
            <w:tcW w:w="1668" w:type="dxa"/>
            <w:tcBorders>
              <w:top w:val="nil"/>
              <w:left w:val="nil"/>
              <w:bottom w:val="nil"/>
              <w:right w:val="nil"/>
            </w:tcBorders>
            <w:shd w:val="clear" w:color="auto" w:fill="FFFFFF"/>
            <w:vAlign w:val="center"/>
          </w:tcPr>
          <w:p w14:paraId="06F8E2B5">
            <w:pPr>
              <w:jc w:val="center"/>
              <w:rPr>
                <w:rStyle w:val="43"/>
                <w:snapToGrid w:val="0"/>
              </w:rPr>
            </w:pPr>
            <w:r>
              <w:rPr>
                <w:rStyle w:val="43"/>
                <w:snapToGrid w:val="0"/>
              </w:rPr>
              <w:t>导出部门工资表</w:t>
            </w:r>
          </w:p>
        </w:tc>
        <w:tc>
          <w:tcPr>
            <w:tcW w:w="1785" w:type="dxa"/>
            <w:tcBorders>
              <w:top w:val="nil"/>
              <w:left w:val="nil"/>
              <w:bottom w:val="nil"/>
              <w:right w:val="nil"/>
            </w:tcBorders>
            <w:shd w:val="clear" w:color="auto" w:fill="FFFFFF"/>
            <w:vAlign w:val="center"/>
          </w:tcPr>
          <w:p w14:paraId="13951102">
            <w:pPr>
              <w:jc w:val="center"/>
              <w:rPr>
                <w:rStyle w:val="43"/>
                <w:snapToGrid w:val="0"/>
              </w:rPr>
            </w:pPr>
            <w:r>
              <w:rPr>
                <w:rStyle w:val="43"/>
                <w:snapToGrid w:val="0"/>
              </w:rPr>
              <w:t>经理点击"导出"，系统生成包含部门全员的工资表文件</w:t>
            </w:r>
          </w:p>
        </w:tc>
        <w:tc>
          <w:tcPr>
            <w:tcW w:w="1563" w:type="dxa"/>
            <w:tcBorders>
              <w:top w:val="nil"/>
              <w:left w:val="nil"/>
              <w:bottom w:val="nil"/>
              <w:right w:val="nil"/>
            </w:tcBorders>
            <w:shd w:val="clear" w:color="auto" w:fill="FFFFFF"/>
            <w:vAlign w:val="center"/>
          </w:tcPr>
          <w:p w14:paraId="586F714A">
            <w:pPr>
              <w:jc w:val="center"/>
              <w:rPr>
                <w:rStyle w:val="43"/>
                <w:snapToGrid w:val="0"/>
              </w:rPr>
            </w:pPr>
            <w:r>
              <w:rPr>
                <w:rStyle w:val="43"/>
                <w:snapToGrid w:val="0"/>
              </w:rPr>
              <w:t>生成Excel格式的文件，包含所有员工的当月工资信息</w:t>
            </w:r>
          </w:p>
        </w:tc>
        <w:tc>
          <w:tcPr>
            <w:tcW w:w="1859" w:type="dxa"/>
            <w:tcBorders>
              <w:top w:val="nil"/>
              <w:left w:val="nil"/>
              <w:bottom w:val="nil"/>
              <w:right w:val="nil"/>
            </w:tcBorders>
            <w:shd w:val="clear" w:color="auto" w:fill="FFFFFF"/>
            <w:vAlign w:val="center"/>
          </w:tcPr>
          <w:p w14:paraId="79259B2D">
            <w:pPr>
              <w:jc w:val="center"/>
              <w:rPr>
                <w:rStyle w:val="43"/>
                <w:snapToGrid w:val="0"/>
              </w:rPr>
            </w:pPr>
            <w:r>
              <w:rPr>
                <w:rStyle w:val="43"/>
                <w:snapToGrid w:val="0"/>
              </w:rPr>
              <w:t>能导出完整的部门工资表用于存档</w:t>
            </w:r>
          </w:p>
        </w:tc>
        <w:tc>
          <w:tcPr>
            <w:tcW w:w="1225" w:type="dxa"/>
            <w:tcBorders>
              <w:top w:val="nil"/>
              <w:left w:val="nil"/>
              <w:bottom w:val="nil"/>
              <w:right w:val="nil"/>
            </w:tcBorders>
            <w:shd w:val="clear" w:color="auto" w:fill="FFFFFF"/>
            <w:vAlign w:val="center"/>
          </w:tcPr>
          <w:p w14:paraId="177A31FA">
            <w:pPr>
              <w:jc w:val="center"/>
              <w:rPr>
                <w:rStyle w:val="43"/>
                <w:snapToGrid w:val="0"/>
              </w:rPr>
            </w:pPr>
            <w:r>
              <w:rPr>
                <w:rStyle w:val="43"/>
                <w:snapToGrid w:val="0"/>
              </w:rPr>
              <w:t>是</w:t>
            </w:r>
          </w:p>
        </w:tc>
      </w:tr>
      <w:tr w14:paraId="0EDEA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35CB7FF5">
            <w:pPr>
              <w:jc w:val="center"/>
              <w:rPr>
                <w:rStyle w:val="43"/>
                <w:snapToGrid w:val="0"/>
              </w:rPr>
            </w:pPr>
            <w:r>
              <w:rPr>
                <w:rStyle w:val="43"/>
                <w:snapToGrid w:val="0"/>
              </w:rPr>
              <w:t>绩效评估</w:t>
            </w:r>
          </w:p>
        </w:tc>
        <w:tc>
          <w:tcPr>
            <w:tcW w:w="1668" w:type="dxa"/>
            <w:tcBorders>
              <w:top w:val="nil"/>
              <w:left w:val="nil"/>
              <w:bottom w:val="nil"/>
              <w:right w:val="nil"/>
            </w:tcBorders>
            <w:shd w:val="clear" w:color="auto" w:fill="FFFFFF"/>
            <w:vAlign w:val="center"/>
          </w:tcPr>
          <w:p w14:paraId="6DD167F9">
            <w:pPr>
              <w:jc w:val="center"/>
              <w:rPr>
                <w:rStyle w:val="43"/>
                <w:snapToGrid w:val="0"/>
              </w:rPr>
            </w:pPr>
            <w:r>
              <w:rPr>
                <w:rStyle w:val="43"/>
                <w:snapToGrid w:val="0"/>
              </w:rPr>
              <w:t>评估下属员工</w:t>
            </w:r>
          </w:p>
        </w:tc>
        <w:tc>
          <w:tcPr>
            <w:tcW w:w="1785" w:type="dxa"/>
            <w:tcBorders>
              <w:top w:val="nil"/>
              <w:left w:val="nil"/>
              <w:bottom w:val="nil"/>
              <w:right w:val="nil"/>
            </w:tcBorders>
            <w:shd w:val="clear" w:color="auto" w:fill="FFFFFF"/>
            <w:vAlign w:val="center"/>
          </w:tcPr>
          <w:p w14:paraId="7D3D965E">
            <w:pPr>
              <w:jc w:val="center"/>
              <w:rPr>
                <w:rStyle w:val="43"/>
                <w:snapToGrid w:val="0"/>
              </w:rPr>
            </w:pPr>
            <w:r>
              <w:rPr>
                <w:rStyle w:val="43"/>
                <w:snapToGrid w:val="0"/>
              </w:rPr>
              <w:t>经理进入"绩效评估"，填写下属员工的评分和评价意见</w:t>
            </w:r>
          </w:p>
        </w:tc>
        <w:tc>
          <w:tcPr>
            <w:tcW w:w="1563" w:type="dxa"/>
            <w:tcBorders>
              <w:top w:val="nil"/>
              <w:left w:val="nil"/>
              <w:bottom w:val="nil"/>
              <w:right w:val="nil"/>
            </w:tcBorders>
            <w:shd w:val="clear" w:color="auto" w:fill="FFFFFF"/>
            <w:vAlign w:val="center"/>
          </w:tcPr>
          <w:p w14:paraId="38FF6C52">
            <w:pPr>
              <w:jc w:val="center"/>
              <w:rPr>
                <w:rStyle w:val="43"/>
                <w:snapToGrid w:val="0"/>
              </w:rPr>
            </w:pPr>
            <w:r>
              <w:rPr>
                <w:rStyle w:val="43"/>
                <w:snapToGrid w:val="0"/>
              </w:rPr>
              <w:t>经理评分提交保存，等待HR最终核定</w:t>
            </w:r>
          </w:p>
        </w:tc>
        <w:tc>
          <w:tcPr>
            <w:tcW w:w="1859" w:type="dxa"/>
            <w:tcBorders>
              <w:top w:val="nil"/>
              <w:left w:val="nil"/>
              <w:bottom w:val="nil"/>
              <w:right w:val="nil"/>
            </w:tcBorders>
            <w:shd w:val="clear" w:color="auto" w:fill="FFFFFF"/>
            <w:vAlign w:val="center"/>
          </w:tcPr>
          <w:p w14:paraId="27491A69">
            <w:pPr>
              <w:jc w:val="center"/>
              <w:rPr>
                <w:rStyle w:val="43"/>
                <w:snapToGrid w:val="0"/>
              </w:rPr>
            </w:pPr>
            <w:r>
              <w:rPr>
                <w:rStyle w:val="43"/>
                <w:snapToGrid w:val="0"/>
              </w:rPr>
              <w:t>评分提交成功，待HR最终核定</w:t>
            </w:r>
          </w:p>
        </w:tc>
        <w:tc>
          <w:tcPr>
            <w:tcW w:w="1225" w:type="dxa"/>
            <w:tcBorders>
              <w:top w:val="nil"/>
              <w:left w:val="nil"/>
              <w:bottom w:val="nil"/>
              <w:right w:val="nil"/>
            </w:tcBorders>
            <w:shd w:val="clear" w:color="auto" w:fill="FFFFFF"/>
            <w:vAlign w:val="center"/>
          </w:tcPr>
          <w:p w14:paraId="465B696C">
            <w:pPr>
              <w:jc w:val="center"/>
              <w:rPr>
                <w:rStyle w:val="43"/>
                <w:snapToGrid w:val="0"/>
              </w:rPr>
            </w:pPr>
            <w:r>
              <w:rPr>
                <w:rStyle w:val="43"/>
                <w:snapToGrid w:val="0"/>
              </w:rPr>
              <w:t>是</w:t>
            </w:r>
          </w:p>
        </w:tc>
      </w:tr>
    </w:tbl>
    <w:p w14:paraId="0E350D50">
      <w:pPr>
        <w:spacing w:line="360" w:lineRule="auto"/>
        <w:jc w:val="center"/>
        <w:rPr>
          <w:szCs w:val="21"/>
        </w:rPr>
      </w:pPr>
    </w:p>
    <w:p w14:paraId="642C0B4C">
      <w:pPr>
        <w:pStyle w:val="4"/>
      </w:pPr>
      <w:bookmarkStart w:id="128" w:name="_Toc81"/>
      <w:r>
        <w:rPr>
          <w:rFonts w:hint="eastAsia"/>
        </w:rPr>
        <w:t>6</w:t>
      </w:r>
      <w:r>
        <w:t>.3.3 系统管理员功能测试</w:t>
      </w:r>
      <w:bookmarkEnd w:id="128"/>
    </w:p>
    <w:p w14:paraId="2DB09EC4">
      <w:pPr>
        <w:pStyle w:val="32"/>
        <w:spacing w:before="0" w:beforeAutospacing="0" w:after="160" w:afterAutospacing="0"/>
        <w:rPr>
          <w:rFonts w:ascii="Times New Roman" w:hAnsi="Times New Roman"/>
          <w:snapToGrid w:val="0"/>
          <w:color w:val="auto"/>
          <w:kern w:val="2"/>
        </w:rPr>
      </w:pPr>
      <w:r>
        <w:rPr>
          <w:rFonts w:ascii="Times New Roman" w:hAnsi="Times New Roman"/>
          <w:snapToGrid w:val="0"/>
          <w:color w:val="auto"/>
          <w:kern w:val="2"/>
        </w:rPr>
        <w:t xml:space="preserve">系统管理员可进行员工账户管理、全公司考勤统计、考勤异常最终批准、全公司薪资审计、薪资结算审批、年度薪资报表导出、绩效周期配置、绩效核定与发布、公司地点管理、假期类型配置、薪资结构设置等操作，系统管理员功能模块测试用例如表 </w:t>
      </w:r>
      <w:r>
        <w:rPr>
          <w:rFonts w:hint="eastAsia" w:ascii="Times New Roman" w:hAnsi="Times New Roman"/>
          <w:snapToGrid w:val="0"/>
          <w:color w:val="auto"/>
          <w:kern w:val="2"/>
        </w:rPr>
        <w:t>6</w:t>
      </w:r>
      <w:r>
        <w:rPr>
          <w:rFonts w:ascii="Times New Roman" w:hAnsi="Times New Roman"/>
          <w:snapToGrid w:val="0"/>
          <w:color w:val="auto"/>
          <w:kern w:val="2"/>
        </w:rPr>
        <w:t>-4 所示。</w:t>
      </w:r>
    </w:p>
    <w:p w14:paraId="3F967257">
      <w:pPr>
        <w:spacing w:line="360" w:lineRule="auto"/>
        <w:jc w:val="center"/>
        <w:rPr>
          <w:szCs w:val="21"/>
        </w:rPr>
      </w:pPr>
      <w:r>
        <w:rPr>
          <w:szCs w:val="21"/>
        </w:rPr>
        <w:t xml:space="preserve">表 </w:t>
      </w:r>
      <w:r>
        <w:rPr>
          <w:rFonts w:hint="eastAsia"/>
          <w:szCs w:val="21"/>
        </w:rPr>
        <w:t>6</w:t>
      </w:r>
      <w:r>
        <w:rPr>
          <w:szCs w:val="21"/>
        </w:rPr>
        <w:t>-4 系统管理员功能测试用例</w:t>
      </w:r>
    </w:p>
    <w:p w14:paraId="11B2BBBA">
      <w:pPr>
        <w:spacing w:line="360" w:lineRule="auto"/>
        <w:jc w:val="center"/>
        <w:rPr>
          <w:szCs w:val="21"/>
        </w:rPr>
      </w:pPr>
      <w:r>
        <w:rPr>
          <w:szCs w:val="21"/>
        </w:rPr>
        <w:t xml:space="preserve">Table </w:t>
      </w:r>
      <w:r>
        <w:rPr>
          <w:rFonts w:hint="eastAsia"/>
          <w:szCs w:val="21"/>
        </w:rPr>
        <w:t>6</w:t>
      </w:r>
      <w:r>
        <w:rPr>
          <w:szCs w:val="21"/>
        </w:rPr>
        <w:t>-4 Administrator user functional test cases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3"/>
        <w:gridCol w:w="1668"/>
        <w:gridCol w:w="1785"/>
        <w:gridCol w:w="1563"/>
        <w:gridCol w:w="1859"/>
        <w:gridCol w:w="1225"/>
      </w:tblGrid>
      <w:tr w14:paraId="4A729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tcBorders>
              <w:top w:val="single" w:color="auto" w:sz="6" w:space="0"/>
              <w:left w:val="nil"/>
              <w:bottom w:val="single" w:color="000000" w:sz="4" w:space="0"/>
              <w:right w:val="nil"/>
              <w:tl2br w:val="nil"/>
            </w:tcBorders>
            <w:shd w:val="clear" w:color="auto" w:fill="FFFFFF"/>
            <w:vAlign w:val="center"/>
          </w:tcPr>
          <w:p w14:paraId="6EE85379">
            <w:pPr>
              <w:jc w:val="center"/>
              <w:rPr>
                <w:rStyle w:val="43"/>
                <w:snapToGrid w:val="0"/>
              </w:rPr>
            </w:pPr>
            <w:r>
              <w:rPr>
                <w:rStyle w:val="43"/>
                <w:snapToGrid w:val="0"/>
              </w:rPr>
              <w:t>测试模块</w:t>
            </w:r>
          </w:p>
        </w:tc>
        <w:tc>
          <w:tcPr>
            <w:tcW w:w="1668" w:type="dxa"/>
            <w:tcBorders>
              <w:top w:val="single" w:color="auto" w:sz="6" w:space="0"/>
              <w:left w:val="nil"/>
              <w:bottom w:val="single" w:color="000000" w:sz="4" w:space="0"/>
              <w:right w:val="nil"/>
            </w:tcBorders>
            <w:shd w:val="clear" w:color="auto" w:fill="FFFFFF"/>
            <w:vAlign w:val="center"/>
          </w:tcPr>
          <w:p w14:paraId="0C684D4A">
            <w:pPr>
              <w:jc w:val="center"/>
              <w:rPr>
                <w:rStyle w:val="43"/>
                <w:snapToGrid w:val="0"/>
              </w:rPr>
            </w:pPr>
            <w:r>
              <w:rPr>
                <w:rStyle w:val="43"/>
                <w:snapToGrid w:val="0"/>
              </w:rPr>
              <w:t>功能点</w:t>
            </w:r>
          </w:p>
        </w:tc>
        <w:tc>
          <w:tcPr>
            <w:tcW w:w="1785" w:type="dxa"/>
            <w:tcBorders>
              <w:top w:val="single" w:color="auto" w:sz="6" w:space="0"/>
              <w:left w:val="nil"/>
              <w:bottom w:val="single" w:color="000000" w:sz="4" w:space="0"/>
              <w:right w:val="nil"/>
            </w:tcBorders>
            <w:shd w:val="clear" w:color="auto" w:fill="FFFFFF"/>
            <w:vAlign w:val="center"/>
          </w:tcPr>
          <w:p w14:paraId="0316185D">
            <w:pPr>
              <w:jc w:val="center"/>
              <w:rPr>
                <w:rStyle w:val="43"/>
                <w:snapToGrid w:val="0"/>
              </w:rPr>
            </w:pPr>
            <w:r>
              <w:rPr>
                <w:rStyle w:val="43"/>
                <w:snapToGrid w:val="0"/>
              </w:rPr>
              <w:t>操作说明</w:t>
            </w:r>
          </w:p>
        </w:tc>
        <w:tc>
          <w:tcPr>
            <w:tcW w:w="1563" w:type="dxa"/>
            <w:tcBorders>
              <w:top w:val="single" w:color="auto" w:sz="6" w:space="0"/>
              <w:left w:val="nil"/>
              <w:bottom w:val="single" w:color="000000" w:sz="4" w:space="0"/>
              <w:right w:val="nil"/>
            </w:tcBorders>
            <w:shd w:val="clear" w:color="auto" w:fill="FFFFFF"/>
            <w:vAlign w:val="center"/>
          </w:tcPr>
          <w:p w14:paraId="315B2EE5">
            <w:pPr>
              <w:jc w:val="center"/>
              <w:rPr>
                <w:rStyle w:val="43"/>
                <w:snapToGrid w:val="0"/>
              </w:rPr>
            </w:pPr>
            <w:r>
              <w:rPr>
                <w:rStyle w:val="43"/>
                <w:snapToGrid w:val="0"/>
              </w:rPr>
              <w:t>预期输出</w:t>
            </w:r>
          </w:p>
        </w:tc>
        <w:tc>
          <w:tcPr>
            <w:tcW w:w="1859" w:type="dxa"/>
            <w:tcBorders>
              <w:top w:val="single" w:color="auto" w:sz="6" w:space="0"/>
              <w:left w:val="nil"/>
              <w:bottom w:val="single" w:color="000000" w:sz="4" w:space="0"/>
              <w:right w:val="nil"/>
            </w:tcBorders>
            <w:shd w:val="clear" w:color="auto" w:fill="FFFFFF"/>
            <w:vAlign w:val="center"/>
          </w:tcPr>
          <w:p w14:paraId="756C1E87">
            <w:pPr>
              <w:jc w:val="center"/>
              <w:rPr>
                <w:rStyle w:val="43"/>
                <w:snapToGrid w:val="0"/>
              </w:rPr>
            </w:pPr>
            <w:r>
              <w:rPr>
                <w:rStyle w:val="43"/>
                <w:snapToGrid w:val="0"/>
              </w:rPr>
              <w:t>实际输出</w:t>
            </w:r>
          </w:p>
        </w:tc>
        <w:tc>
          <w:tcPr>
            <w:tcW w:w="1225" w:type="dxa"/>
            <w:tcBorders>
              <w:top w:val="single" w:color="auto" w:sz="6" w:space="0"/>
              <w:left w:val="nil"/>
              <w:bottom w:val="single" w:color="000000" w:sz="4" w:space="0"/>
              <w:right w:val="nil"/>
            </w:tcBorders>
            <w:shd w:val="clear" w:color="auto" w:fill="FFFFFF"/>
            <w:vAlign w:val="center"/>
          </w:tcPr>
          <w:p w14:paraId="3F4C9DA3">
            <w:pPr>
              <w:jc w:val="center"/>
              <w:rPr>
                <w:rStyle w:val="43"/>
                <w:snapToGrid w:val="0"/>
              </w:rPr>
            </w:pPr>
            <w:r>
              <w:rPr>
                <w:rStyle w:val="43"/>
                <w:snapToGrid w:val="0"/>
              </w:rPr>
              <w:t>是否通过</w:t>
            </w:r>
          </w:p>
        </w:tc>
      </w:tr>
      <w:tr w14:paraId="50B2E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single" w:color="000000" w:sz="4" w:space="0"/>
              <w:left w:val="nil"/>
              <w:bottom w:val="nil"/>
              <w:right w:val="nil"/>
            </w:tcBorders>
            <w:shd w:val="clear" w:color="auto" w:fill="FFFFFF"/>
            <w:vAlign w:val="center"/>
          </w:tcPr>
          <w:p w14:paraId="2A4616EC">
            <w:pPr>
              <w:jc w:val="center"/>
              <w:rPr>
                <w:rStyle w:val="43"/>
                <w:snapToGrid w:val="0"/>
              </w:rPr>
            </w:pPr>
            <w:r>
              <w:rPr>
                <w:rStyle w:val="43"/>
                <w:snapToGrid w:val="0"/>
              </w:rPr>
              <w:t>用户管理</w:t>
            </w:r>
          </w:p>
        </w:tc>
        <w:tc>
          <w:tcPr>
            <w:tcW w:w="1668" w:type="dxa"/>
            <w:tcBorders>
              <w:top w:val="single" w:color="000000" w:sz="4" w:space="0"/>
              <w:left w:val="nil"/>
              <w:bottom w:val="nil"/>
              <w:right w:val="nil"/>
            </w:tcBorders>
            <w:shd w:val="clear" w:color="auto" w:fill="FFFFFF"/>
            <w:vAlign w:val="center"/>
          </w:tcPr>
          <w:p w14:paraId="2255E53A">
            <w:pPr>
              <w:jc w:val="center"/>
              <w:rPr>
                <w:rStyle w:val="43"/>
                <w:snapToGrid w:val="0"/>
              </w:rPr>
            </w:pPr>
            <w:r>
              <w:rPr>
                <w:rStyle w:val="43"/>
                <w:snapToGrid w:val="0"/>
              </w:rPr>
              <w:t>创建新员工账户</w:t>
            </w:r>
          </w:p>
        </w:tc>
        <w:tc>
          <w:tcPr>
            <w:tcW w:w="1785" w:type="dxa"/>
            <w:tcBorders>
              <w:top w:val="single" w:color="000000" w:sz="4" w:space="0"/>
              <w:left w:val="nil"/>
              <w:bottom w:val="nil"/>
              <w:right w:val="nil"/>
            </w:tcBorders>
            <w:shd w:val="clear" w:color="auto" w:fill="FFFFFF"/>
            <w:vAlign w:val="center"/>
          </w:tcPr>
          <w:p w14:paraId="150B3654">
            <w:pPr>
              <w:jc w:val="center"/>
              <w:rPr>
                <w:rStyle w:val="43"/>
                <w:snapToGrid w:val="0"/>
              </w:rPr>
            </w:pPr>
            <w:r>
              <w:rPr>
                <w:rStyle w:val="43"/>
                <w:snapToGrid w:val="0"/>
              </w:rPr>
              <w:t>管理员进入"员工管理"，填写员工号、姓名、部门、角色等信息创建账户</w:t>
            </w:r>
          </w:p>
        </w:tc>
        <w:tc>
          <w:tcPr>
            <w:tcW w:w="1563" w:type="dxa"/>
            <w:tcBorders>
              <w:top w:val="single" w:color="000000" w:sz="4" w:space="0"/>
              <w:left w:val="nil"/>
              <w:bottom w:val="nil"/>
              <w:right w:val="nil"/>
            </w:tcBorders>
            <w:shd w:val="clear" w:color="auto" w:fill="FFFFFF"/>
            <w:vAlign w:val="center"/>
          </w:tcPr>
          <w:p w14:paraId="79CC2154">
            <w:pPr>
              <w:jc w:val="center"/>
              <w:rPr>
                <w:rStyle w:val="43"/>
                <w:snapToGrid w:val="0"/>
              </w:rPr>
            </w:pPr>
            <w:r>
              <w:rPr>
                <w:rStyle w:val="43"/>
                <w:snapToGrid w:val="0"/>
              </w:rPr>
              <w:t>新员工账户创建完成，设置初始密码和权限</w:t>
            </w:r>
          </w:p>
        </w:tc>
        <w:tc>
          <w:tcPr>
            <w:tcW w:w="1859" w:type="dxa"/>
            <w:tcBorders>
              <w:top w:val="single" w:color="000000" w:sz="4" w:space="0"/>
              <w:left w:val="nil"/>
              <w:bottom w:val="nil"/>
              <w:right w:val="nil"/>
            </w:tcBorders>
            <w:shd w:val="clear" w:color="auto" w:fill="FFFFFF"/>
            <w:vAlign w:val="center"/>
          </w:tcPr>
          <w:p w14:paraId="231FEE0A">
            <w:pPr>
              <w:jc w:val="center"/>
              <w:rPr>
                <w:rStyle w:val="43"/>
                <w:snapToGrid w:val="0"/>
              </w:rPr>
            </w:pPr>
            <w:r>
              <w:rPr>
                <w:rStyle w:val="43"/>
                <w:snapToGrid w:val="0"/>
              </w:rPr>
              <w:t>员工账户创建完成，可正常登录</w:t>
            </w:r>
          </w:p>
        </w:tc>
        <w:tc>
          <w:tcPr>
            <w:tcW w:w="1225" w:type="dxa"/>
            <w:tcBorders>
              <w:top w:val="single" w:color="000000" w:sz="4" w:space="0"/>
              <w:left w:val="nil"/>
              <w:bottom w:val="nil"/>
              <w:right w:val="nil"/>
            </w:tcBorders>
            <w:shd w:val="clear" w:color="auto" w:fill="FFFFFF"/>
            <w:vAlign w:val="center"/>
          </w:tcPr>
          <w:p w14:paraId="0BB60E2F">
            <w:pPr>
              <w:jc w:val="center"/>
              <w:rPr>
                <w:rStyle w:val="43"/>
                <w:snapToGrid w:val="0"/>
              </w:rPr>
            </w:pPr>
            <w:r>
              <w:rPr>
                <w:rStyle w:val="43"/>
                <w:snapToGrid w:val="0"/>
              </w:rPr>
              <w:t>是</w:t>
            </w:r>
          </w:p>
        </w:tc>
      </w:tr>
      <w:tr w14:paraId="5168B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0CCA96C0">
            <w:pPr>
              <w:jc w:val="center"/>
              <w:rPr>
                <w:rStyle w:val="43"/>
                <w:snapToGrid w:val="0"/>
              </w:rPr>
            </w:pPr>
          </w:p>
        </w:tc>
        <w:tc>
          <w:tcPr>
            <w:tcW w:w="1668" w:type="dxa"/>
            <w:tcBorders>
              <w:top w:val="nil"/>
              <w:left w:val="nil"/>
              <w:bottom w:val="nil"/>
              <w:right w:val="nil"/>
            </w:tcBorders>
            <w:shd w:val="clear" w:color="auto" w:fill="FFFFFF"/>
            <w:vAlign w:val="center"/>
          </w:tcPr>
          <w:p w14:paraId="5CA7C8BE">
            <w:pPr>
              <w:jc w:val="center"/>
              <w:rPr>
                <w:rStyle w:val="43"/>
                <w:snapToGrid w:val="0"/>
              </w:rPr>
            </w:pPr>
            <w:r>
              <w:rPr>
                <w:rStyle w:val="43"/>
                <w:snapToGrid w:val="0"/>
              </w:rPr>
              <w:t>编辑员工信息</w:t>
            </w:r>
          </w:p>
        </w:tc>
        <w:tc>
          <w:tcPr>
            <w:tcW w:w="1785" w:type="dxa"/>
            <w:tcBorders>
              <w:top w:val="nil"/>
              <w:left w:val="nil"/>
              <w:bottom w:val="nil"/>
              <w:right w:val="nil"/>
            </w:tcBorders>
            <w:shd w:val="clear" w:color="auto" w:fill="FFFFFF"/>
            <w:vAlign w:val="center"/>
          </w:tcPr>
          <w:p w14:paraId="51957AAC">
            <w:pPr>
              <w:jc w:val="center"/>
              <w:rPr>
                <w:rStyle w:val="43"/>
                <w:snapToGrid w:val="0"/>
              </w:rPr>
            </w:pPr>
            <w:r>
              <w:rPr>
                <w:rStyle w:val="43"/>
                <w:snapToGrid w:val="0"/>
              </w:rPr>
              <w:t>管理员修改在职员工的基本信息、联系方式、部门调动等</w:t>
            </w:r>
          </w:p>
        </w:tc>
        <w:tc>
          <w:tcPr>
            <w:tcW w:w="1563" w:type="dxa"/>
            <w:tcBorders>
              <w:top w:val="nil"/>
              <w:left w:val="nil"/>
              <w:bottom w:val="nil"/>
              <w:right w:val="nil"/>
            </w:tcBorders>
            <w:shd w:val="clear" w:color="auto" w:fill="FFFFFF"/>
            <w:vAlign w:val="center"/>
          </w:tcPr>
          <w:p w14:paraId="3FC83543">
            <w:pPr>
              <w:jc w:val="center"/>
              <w:rPr>
                <w:rStyle w:val="43"/>
                <w:snapToGrid w:val="0"/>
              </w:rPr>
            </w:pPr>
            <w:r>
              <w:rPr>
                <w:rStyle w:val="43"/>
                <w:snapToGrid w:val="0"/>
              </w:rPr>
              <w:t>员工信息更新保存，记录修改时间</w:t>
            </w:r>
          </w:p>
        </w:tc>
        <w:tc>
          <w:tcPr>
            <w:tcW w:w="1859" w:type="dxa"/>
            <w:tcBorders>
              <w:top w:val="nil"/>
              <w:left w:val="nil"/>
              <w:bottom w:val="nil"/>
              <w:right w:val="nil"/>
            </w:tcBorders>
            <w:shd w:val="clear" w:color="auto" w:fill="FFFFFF"/>
            <w:vAlign w:val="center"/>
          </w:tcPr>
          <w:p w14:paraId="29ED554E">
            <w:pPr>
              <w:jc w:val="center"/>
              <w:rPr>
                <w:rStyle w:val="43"/>
                <w:snapToGrid w:val="0"/>
              </w:rPr>
            </w:pPr>
            <w:r>
              <w:rPr>
                <w:rStyle w:val="43"/>
                <w:snapToGrid w:val="0"/>
              </w:rPr>
              <w:t>信息修改生效，员工可立即看到变化</w:t>
            </w:r>
          </w:p>
        </w:tc>
        <w:tc>
          <w:tcPr>
            <w:tcW w:w="1225" w:type="dxa"/>
            <w:tcBorders>
              <w:top w:val="nil"/>
              <w:left w:val="nil"/>
              <w:bottom w:val="nil"/>
              <w:right w:val="nil"/>
            </w:tcBorders>
            <w:shd w:val="clear" w:color="auto" w:fill="FFFFFF"/>
            <w:vAlign w:val="center"/>
          </w:tcPr>
          <w:p w14:paraId="5110B76F">
            <w:pPr>
              <w:jc w:val="center"/>
              <w:rPr>
                <w:rStyle w:val="43"/>
                <w:snapToGrid w:val="0"/>
              </w:rPr>
            </w:pPr>
            <w:r>
              <w:rPr>
                <w:rStyle w:val="43"/>
                <w:snapToGrid w:val="0"/>
              </w:rPr>
              <w:t>是</w:t>
            </w:r>
          </w:p>
        </w:tc>
      </w:tr>
      <w:tr w14:paraId="6E680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10619E7E">
            <w:pPr>
              <w:jc w:val="center"/>
              <w:rPr>
                <w:rStyle w:val="43"/>
                <w:snapToGrid w:val="0"/>
              </w:rPr>
            </w:pPr>
          </w:p>
        </w:tc>
        <w:tc>
          <w:tcPr>
            <w:tcW w:w="1668" w:type="dxa"/>
            <w:tcBorders>
              <w:top w:val="nil"/>
              <w:left w:val="nil"/>
              <w:bottom w:val="nil"/>
              <w:right w:val="nil"/>
            </w:tcBorders>
            <w:shd w:val="clear" w:color="auto" w:fill="FFFFFF"/>
            <w:vAlign w:val="center"/>
          </w:tcPr>
          <w:p w14:paraId="539018B6">
            <w:pPr>
              <w:jc w:val="center"/>
              <w:rPr>
                <w:rStyle w:val="43"/>
                <w:snapToGrid w:val="0"/>
              </w:rPr>
            </w:pPr>
            <w:r>
              <w:rPr>
                <w:rStyle w:val="43"/>
                <w:snapToGrid w:val="0"/>
              </w:rPr>
              <w:t>禁用/启用账户</w:t>
            </w:r>
          </w:p>
        </w:tc>
        <w:tc>
          <w:tcPr>
            <w:tcW w:w="1785" w:type="dxa"/>
            <w:tcBorders>
              <w:top w:val="nil"/>
              <w:left w:val="nil"/>
              <w:bottom w:val="nil"/>
              <w:right w:val="nil"/>
            </w:tcBorders>
            <w:shd w:val="clear" w:color="auto" w:fill="FFFFFF"/>
            <w:vAlign w:val="center"/>
          </w:tcPr>
          <w:p w14:paraId="3D8492F6">
            <w:pPr>
              <w:jc w:val="center"/>
              <w:rPr>
                <w:rStyle w:val="43"/>
                <w:snapToGrid w:val="0"/>
              </w:rPr>
            </w:pPr>
            <w:r>
              <w:rPr>
                <w:rStyle w:val="43"/>
                <w:snapToGrid w:val="0"/>
              </w:rPr>
              <w:t>管理员对离职或休假员工禁用账户，防止登录；后期可重新启用</w:t>
            </w:r>
          </w:p>
        </w:tc>
        <w:tc>
          <w:tcPr>
            <w:tcW w:w="1563" w:type="dxa"/>
            <w:tcBorders>
              <w:top w:val="nil"/>
              <w:left w:val="nil"/>
              <w:bottom w:val="nil"/>
              <w:right w:val="nil"/>
            </w:tcBorders>
            <w:shd w:val="clear" w:color="auto" w:fill="FFFFFF"/>
            <w:vAlign w:val="center"/>
          </w:tcPr>
          <w:p w14:paraId="7BC695A3">
            <w:pPr>
              <w:jc w:val="center"/>
              <w:rPr>
                <w:rStyle w:val="43"/>
                <w:snapToGrid w:val="0"/>
              </w:rPr>
            </w:pPr>
            <w:r>
              <w:rPr>
                <w:rStyle w:val="43"/>
                <w:snapToGrid w:val="0"/>
              </w:rPr>
              <w:t>禁用账户状态改变，无法登录；启用时恢复访问权限</w:t>
            </w:r>
          </w:p>
        </w:tc>
        <w:tc>
          <w:tcPr>
            <w:tcW w:w="1859" w:type="dxa"/>
            <w:tcBorders>
              <w:top w:val="nil"/>
              <w:left w:val="nil"/>
              <w:bottom w:val="nil"/>
              <w:right w:val="nil"/>
            </w:tcBorders>
            <w:shd w:val="clear" w:color="auto" w:fill="FFFFFF"/>
            <w:vAlign w:val="center"/>
          </w:tcPr>
          <w:p w14:paraId="52DB4712">
            <w:pPr>
              <w:jc w:val="center"/>
              <w:rPr>
                <w:rStyle w:val="43"/>
                <w:snapToGrid w:val="0"/>
              </w:rPr>
            </w:pPr>
            <w:r>
              <w:rPr>
                <w:rStyle w:val="43"/>
                <w:snapToGrid w:val="0"/>
              </w:rPr>
              <w:t>账户禁用立即生效，登录检验成功</w:t>
            </w:r>
          </w:p>
        </w:tc>
        <w:tc>
          <w:tcPr>
            <w:tcW w:w="1225" w:type="dxa"/>
            <w:tcBorders>
              <w:top w:val="nil"/>
              <w:left w:val="nil"/>
              <w:bottom w:val="nil"/>
              <w:right w:val="nil"/>
            </w:tcBorders>
            <w:shd w:val="clear" w:color="auto" w:fill="FFFFFF"/>
            <w:vAlign w:val="center"/>
          </w:tcPr>
          <w:p w14:paraId="4D9E73E9">
            <w:pPr>
              <w:jc w:val="center"/>
              <w:rPr>
                <w:rStyle w:val="43"/>
                <w:snapToGrid w:val="0"/>
              </w:rPr>
            </w:pPr>
            <w:r>
              <w:rPr>
                <w:rStyle w:val="43"/>
                <w:snapToGrid w:val="0"/>
              </w:rPr>
              <w:t>是</w:t>
            </w:r>
          </w:p>
        </w:tc>
      </w:tr>
      <w:tr w14:paraId="3BCB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6CD09239">
            <w:pPr>
              <w:jc w:val="center"/>
              <w:rPr>
                <w:rStyle w:val="43"/>
                <w:snapToGrid w:val="0"/>
              </w:rPr>
            </w:pPr>
            <w:r>
              <w:rPr>
                <w:rStyle w:val="43"/>
                <w:snapToGrid w:val="0"/>
              </w:rPr>
              <w:t>全局考勤管理</w:t>
            </w:r>
          </w:p>
        </w:tc>
        <w:tc>
          <w:tcPr>
            <w:tcW w:w="1668" w:type="dxa"/>
            <w:tcBorders>
              <w:top w:val="nil"/>
              <w:left w:val="nil"/>
              <w:bottom w:val="nil"/>
              <w:right w:val="nil"/>
            </w:tcBorders>
            <w:shd w:val="clear" w:color="auto" w:fill="FFFFFF"/>
            <w:vAlign w:val="center"/>
          </w:tcPr>
          <w:p w14:paraId="5D78D788">
            <w:pPr>
              <w:jc w:val="center"/>
              <w:rPr>
                <w:rStyle w:val="43"/>
                <w:snapToGrid w:val="0"/>
              </w:rPr>
            </w:pPr>
            <w:r>
              <w:rPr>
                <w:rStyle w:val="43"/>
                <w:snapToGrid w:val="0"/>
              </w:rPr>
              <w:t>查看全公司打卡情况</w:t>
            </w:r>
          </w:p>
        </w:tc>
        <w:tc>
          <w:tcPr>
            <w:tcW w:w="1785" w:type="dxa"/>
            <w:tcBorders>
              <w:top w:val="nil"/>
              <w:left w:val="nil"/>
              <w:bottom w:val="nil"/>
              <w:right w:val="nil"/>
            </w:tcBorders>
            <w:shd w:val="clear" w:color="auto" w:fill="FFFFFF"/>
            <w:vAlign w:val="center"/>
          </w:tcPr>
          <w:p w14:paraId="50BDB9A8">
            <w:pPr>
              <w:jc w:val="center"/>
              <w:rPr>
                <w:rStyle w:val="43"/>
                <w:snapToGrid w:val="0"/>
              </w:rPr>
            </w:pPr>
            <w:r>
              <w:rPr>
                <w:rStyle w:val="43"/>
                <w:snapToGrid w:val="0"/>
              </w:rPr>
              <w:t>管理员进入"全公司考勤统计"，可按部门/时间段筛选打卡异常</w:t>
            </w:r>
          </w:p>
        </w:tc>
        <w:tc>
          <w:tcPr>
            <w:tcW w:w="1563" w:type="dxa"/>
            <w:tcBorders>
              <w:top w:val="nil"/>
              <w:left w:val="nil"/>
              <w:bottom w:val="nil"/>
              <w:right w:val="nil"/>
            </w:tcBorders>
            <w:shd w:val="clear" w:color="auto" w:fill="FFFFFF"/>
            <w:vAlign w:val="center"/>
          </w:tcPr>
          <w:p w14:paraId="53ACFF47">
            <w:pPr>
              <w:jc w:val="center"/>
              <w:rPr>
                <w:rStyle w:val="43"/>
                <w:snapToGrid w:val="0"/>
              </w:rPr>
            </w:pPr>
            <w:r>
              <w:rPr>
                <w:rStyle w:val="43"/>
                <w:snapToGrid w:val="0"/>
              </w:rPr>
              <w:t>显示全公司的打卡和异常记录，支持多条件搜索</w:t>
            </w:r>
          </w:p>
        </w:tc>
        <w:tc>
          <w:tcPr>
            <w:tcW w:w="1859" w:type="dxa"/>
            <w:tcBorders>
              <w:top w:val="nil"/>
              <w:left w:val="nil"/>
              <w:bottom w:val="nil"/>
              <w:right w:val="nil"/>
            </w:tcBorders>
            <w:shd w:val="clear" w:color="auto" w:fill="FFFFFF"/>
            <w:vAlign w:val="center"/>
          </w:tcPr>
          <w:p w14:paraId="7E231412">
            <w:pPr>
              <w:jc w:val="center"/>
              <w:rPr>
                <w:rStyle w:val="43"/>
                <w:snapToGrid w:val="0"/>
              </w:rPr>
            </w:pPr>
            <w:r>
              <w:rPr>
                <w:rStyle w:val="43"/>
                <w:snapToGrid w:val="0"/>
              </w:rPr>
              <w:t>能全局查看考勤数据，支持多维度分析</w:t>
            </w:r>
          </w:p>
        </w:tc>
        <w:tc>
          <w:tcPr>
            <w:tcW w:w="1225" w:type="dxa"/>
            <w:tcBorders>
              <w:top w:val="nil"/>
              <w:left w:val="nil"/>
              <w:bottom w:val="nil"/>
              <w:right w:val="nil"/>
            </w:tcBorders>
            <w:shd w:val="clear" w:color="auto" w:fill="FFFFFF"/>
            <w:vAlign w:val="center"/>
          </w:tcPr>
          <w:p w14:paraId="35C41ACF">
            <w:pPr>
              <w:jc w:val="center"/>
              <w:rPr>
                <w:rStyle w:val="43"/>
                <w:snapToGrid w:val="0"/>
              </w:rPr>
            </w:pPr>
            <w:r>
              <w:rPr>
                <w:rStyle w:val="43"/>
                <w:snapToGrid w:val="0"/>
              </w:rPr>
              <w:t>是</w:t>
            </w:r>
          </w:p>
        </w:tc>
      </w:tr>
      <w:tr w14:paraId="30511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547DF8C3">
            <w:pPr>
              <w:jc w:val="center"/>
              <w:rPr>
                <w:rStyle w:val="43"/>
                <w:snapToGrid w:val="0"/>
              </w:rPr>
            </w:pPr>
          </w:p>
        </w:tc>
        <w:tc>
          <w:tcPr>
            <w:tcW w:w="1668" w:type="dxa"/>
            <w:tcBorders>
              <w:top w:val="nil"/>
              <w:left w:val="nil"/>
              <w:bottom w:val="nil"/>
              <w:right w:val="nil"/>
            </w:tcBorders>
            <w:shd w:val="clear" w:color="auto" w:fill="FFFFFF"/>
            <w:vAlign w:val="center"/>
          </w:tcPr>
          <w:p w14:paraId="06BD3CA0">
            <w:pPr>
              <w:jc w:val="center"/>
              <w:rPr>
                <w:rStyle w:val="43"/>
                <w:snapToGrid w:val="0"/>
              </w:rPr>
            </w:pPr>
            <w:r>
              <w:rPr>
                <w:rStyle w:val="43"/>
                <w:snapToGrid w:val="0"/>
              </w:rPr>
              <w:t>批准全公司异常</w:t>
            </w:r>
          </w:p>
        </w:tc>
        <w:tc>
          <w:tcPr>
            <w:tcW w:w="1785" w:type="dxa"/>
            <w:tcBorders>
              <w:top w:val="nil"/>
              <w:left w:val="nil"/>
              <w:bottom w:val="nil"/>
              <w:right w:val="nil"/>
            </w:tcBorders>
            <w:shd w:val="clear" w:color="auto" w:fill="FFFFFF"/>
            <w:vAlign w:val="center"/>
          </w:tcPr>
          <w:p w14:paraId="449777B9">
            <w:pPr>
              <w:jc w:val="center"/>
              <w:rPr>
                <w:rStyle w:val="43"/>
                <w:snapToGrid w:val="0"/>
              </w:rPr>
            </w:pPr>
            <w:r>
              <w:rPr>
                <w:rStyle w:val="43"/>
                <w:snapToGrid w:val="0"/>
              </w:rPr>
              <w:t>管理员可对任何部门的考勤异常进行最终批准/拒绝</w:t>
            </w:r>
          </w:p>
        </w:tc>
        <w:tc>
          <w:tcPr>
            <w:tcW w:w="1563" w:type="dxa"/>
            <w:tcBorders>
              <w:top w:val="nil"/>
              <w:left w:val="nil"/>
              <w:bottom w:val="nil"/>
              <w:right w:val="nil"/>
            </w:tcBorders>
            <w:shd w:val="clear" w:color="auto" w:fill="FFFFFF"/>
            <w:vAlign w:val="center"/>
          </w:tcPr>
          <w:p w14:paraId="2975E799">
            <w:pPr>
              <w:jc w:val="center"/>
              <w:rPr>
                <w:rStyle w:val="43"/>
                <w:snapToGrid w:val="0"/>
              </w:rPr>
            </w:pPr>
            <w:r>
              <w:rPr>
                <w:rStyle w:val="43"/>
                <w:snapToGrid w:val="0"/>
              </w:rPr>
              <w:t>异常状态更新，相关员工和经理收到通知</w:t>
            </w:r>
          </w:p>
        </w:tc>
        <w:tc>
          <w:tcPr>
            <w:tcW w:w="1859" w:type="dxa"/>
            <w:tcBorders>
              <w:top w:val="nil"/>
              <w:left w:val="nil"/>
              <w:bottom w:val="nil"/>
              <w:right w:val="nil"/>
            </w:tcBorders>
            <w:shd w:val="clear" w:color="auto" w:fill="FFFFFF"/>
            <w:vAlign w:val="center"/>
          </w:tcPr>
          <w:p w14:paraId="2A055C4D">
            <w:pPr>
              <w:jc w:val="center"/>
              <w:rPr>
                <w:rStyle w:val="43"/>
                <w:snapToGrid w:val="0"/>
              </w:rPr>
            </w:pPr>
            <w:r>
              <w:rPr>
                <w:rStyle w:val="43"/>
                <w:snapToGrid w:val="0"/>
              </w:rPr>
              <w:t>异常处理权限清晰，操作流转无阻</w:t>
            </w:r>
          </w:p>
        </w:tc>
        <w:tc>
          <w:tcPr>
            <w:tcW w:w="1225" w:type="dxa"/>
            <w:tcBorders>
              <w:top w:val="nil"/>
              <w:left w:val="nil"/>
              <w:bottom w:val="nil"/>
              <w:right w:val="nil"/>
            </w:tcBorders>
            <w:shd w:val="clear" w:color="auto" w:fill="FFFFFF"/>
            <w:vAlign w:val="center"/>
          </w:tcPr>
          <w:p w14:paraId="219BCBD3">
            <w:pPr>
              <w:jc w:val="center"/>
              <w:rPr>
                <w:rStyle w:val="43"/>
                <w:snapToGrid w:val="0"/>
              </w:rPr>
            </w:pPr>
            <w:r>
              <w:rPr>
                <w:rStyle w:val="43"/>
                <w:snapToGrid w:val="0"/>
              </w:rPr>
              <w:t>是</w:t>
            </w:r>
          </w:p>
        </w:tc>
      </w:tr>
      <w:tr w14:paraId="01ADB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363" w:type="dxa"/>
            <w:tcBorders>
              <w:top w:val="nil"/>
              <w:left w:val="nil"/>
              <w:bottom w:val="nil"/>
              <w:right w:val="nil"/>
            </w:tcBorders>
            <w:shd w:val="clear" w:color="auto" w:fill="FFFFFF"/>
            <w:vAlign w:val="center"/>
          </w:tcPr>
          <w:p w14:paraId="0B9F671C">
            <w:pPr>
              <w:jc w:val="center"/>
              <w:rPr>
                <w:rStyle w:val="43"/>
                <w:snapToGrid w:val="0"/>
              </w:rPr>
            </w:pPr>
            <w:r>
              <w:rPr>
                <w:rStyle w:val="43"/>
                <w:snapToGrid w:val="0"/>
              </w:rPr>
              <w:t>全局薪资审计</w:t>
            </w:r>
          </w:p>
        </w:tc>
        <w:tc>
          <w:tcPr>
            <w:tcW w:w="1668" w:type="dxa"/>
            <w:tcBorders>
              <w:top w:val="nil"/>
              <w:left w:val="nil"/>
              <w:bottom w:val="nil"/>
              <w:right w:val="nil"/>
            </w:tcBorders>
            <w:shd w:val="clear" w:color="auto" w:fill="FFFFFF"/>
            <w:vAlign w:val="center"/>
          </w:tcPr>
          <w:p w14:paraId="42521BC1">
            <w:pPr>
              <w:jc w:val="center"/>
              <w:rPr>
                <w:rStyle w:val="43"/>
                <w:snapToGrid w:val="0"/>
              </w:rPr>
            </w:pPr>
            <w:r>
              <w:rPr>
                <w:rStyle w:val="43"/>
                <w:snapToGrid w:val="0"/>
              </w:rPr>
              <w:t>查看全公司薪资</w:t>
            </w:r>
          </w:p>
        </w:tc>
        <w:tc>
          <w:tcPr>
            <w:tcW w:w="1785" w:type="dxa"/>
            <w:tcBorders>
              <w:top w:val="nil"/>
              <w:left w:val="nil"/>
              <w:bottom w:val="nil"/>
              <w:right w:val="nil"/>
            </w:tcBorders>
            <w:shd w:val="clear" w:color="auto" w:fill="FFFFFF"/>
            <w:vAlign w:val="center"/>
          </w:tcPr>
          <w:p w14:paraId="1C2E0BE5">
            <w:pPr>
              <w:jc w:val="center"/>
              <w:rPr>
                <w:rStyle w:val="43"/>
                <w:snapToGrid w:val="0"/>
              </w:rPr>
            </w:pPr>
            <w:r>
              <w:rPr>
                <w:rStyle w:val="43"/>
                <w:snapToGrid w:val="0"/>
              </w:rPr>
              <w:t>管理员进入"薪资审计"，可查看任意时期全公司全员的薪资数据</w:t>
            </w:r>
          </w:p>
        </w:tc>
        <w:tc>
          <w:tcPr>
            <w:tcW w:w="1563" w:type="dxa"/>
            <w:tcBorders>
              <w:top w:val="nil"/>
              <w:left w:val="nil"/>
              <w:bottom w:val="nil"/>
              <w:right w:val="nil"/>
            </w:tcBorders>
            <w:shd w:val="clear" w:color="auto" w:fill="FFFFFF"/>
            <w:vAlign w:val="center"/>
          </w:tcPr>
          <w:p w14:paraId="7C032286">
            <w:pPr>
              <w:jc w:val="center"/>
              <w:rPr>
                <w:rStyle w:val="43"/>
                <w:snapToGrid w:val="0"/>
              </w:rPr>
            </w:pPr>
            <w:r>
              <w:rPr>
                <w:rStyle w:val="43"/>
                <w:snapToGrid w:val="0"/>
              </w:rPr>
              <w:t>显示全公司所有员工的薪资信息，支持部门/时间段聚合查看</w:t>
            </w:r>
          </w:p>
        </w:tc>
        <w:tc>
          <w:tcPr>
            <w:tcW w:w="1859" w:type="dxa"/>
            <w:tcBorders>
              <w:top w:val="nil"/>
              <w:left w:val="nil"/>
              <w:bottom w:val="nil"/>
              <w:right w:val="nil"/>
            </w:tcBorders>
            <w:shd w:val="clear" w:color="auto" w:fill="FFFFFF"/>
            <w:vAlign w:val="center"/>
          </w:tcPr>
          <w:p w14:paraId="67B937F3">
            <w:pPr>
              <w:jc w:val="center"/>
              <w:rPr>
                <w:rStyle w:val="43"/>
                <w:snapToGrid w:val="0"/>
              </w:rPr>
            </w:pPr>
            <w:r>
              <w:rPr>
                <w:rStyle w:val="43"/>
                <w:snapToGrid w:val="0"/>
              </w:rPr>
              <w:t>薪资数据完全可见，审计跟踪完整</w:t>
            </w:r>
          </w:p>
        </w:tc>
        <w:tc>
          <w:tcPr>
            <w:tcW w:w="1225" w:type="dxa"/>
            <w:tcBorders>
              <w:top w:val="nil"/>
              <w:left w:val="nil"/>
              <w:bottom w:val="nil"/>
              <w:right w:val="nil"/>
            </w:tcBorders>
            <w:shd w:val="clear" w:color="auto" w:fill="FFFFFF"/>
            <w:vAlign w:val="center"/>
          </w:tcPr>
          <w:p w14:paraId="373BE5DA">
            <w:pPr>
              <w:jc w:val="center"/>
              <w:rPr>
                <w:rStyle w:val="43"/>
                <w:snapToGrid w:val="0"/>
              </w:rPr>
            </w:pPr>
            <w:r>
              <w:rPr>
                <w:rStyle w:val="43"/>
                <w:snapToGrid w:val="0"/>
              </w:rPr>
              <w:t>是</w:t>
            </w:r>
          </w:p>
        </w:tc>
      </w:tr>
      <w:tr w14:paraId="1F65A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8" w:hRule="atLeast"/>
          <w:jc w:val="center"/>
        </w:trPr>
        <w:tc>
          <w:tcPr>
            <w:tcW w:w="1363" w:type="dxa"/>
            <w:tcBorders>
              <w:top w:val="nil"/>
              <w:left w:val="nil"/>
              <w:bottom w:val="nil"/>
              <w:right w:val="nil"/>
            </w:tcBorders>
            <w:shd w:val="clear" w:color="auto" w:fill="FFFFFF"/>
            <w:vAlign w:val="center"/>
          </w:tcPr>
          <w:p w14:paraId="37A1D6A9">
            <w:pPr>
              <w:jc w:val="center"/>
              <w:rPr>
                <w:rStyle w:val="43"/>
                <w:snapToGrid w:val="0"/>
              </w:rPr>
            </w:pPr>
          </w:p>
        </w:tc>
        <w:tc>
          <w:tcPr>
            <w:tcW w:w="1668" w:type="dxa"/>
            <w:tcBorders>
              <w:top w:val="nil"/>
              <w:left w:val="nil"/>
              <w:bottom w:val="nil"/>
              <w:right w:val="nil"/>
            </w:tcBorders>
            <w:shd w:val="clear" w:color="auto" w:fill="FFFFFF"/>
            <w:vAlign w:val="center"/>
          </w:tcPr>
          <w:p w14:paraId="49624A12">
            <w:pPr>
              <w:jc w:val="center"/>
              <w:rPr>
                <w:rStyle w:val="43"/>
                <w:snapToGrid w:val="0"/>
              </w:rPr>
            </w:pPr>
            <w:r>
              <w:rPr>
                <w:rStyle w:val="43"/>
                <w:snapToGrid w:val="0"/>
              </w:rPr>
              <w:t>审批薪资结算</w:t>
            </w:r>
          </w:p>
        </w:tc>
        <w:tc>
          <w:tcPr>
            <w:tcW w:w="1785" w:type="dxa"/>
            <w:tcBorders>
              <w:top w:val="nil"/>
              <w:left w:val="nil"/>
              <w:bottom w:val="nil"/>
              <w:right w:val="nil"/>
            </w:tcBorders>
            <w:shd w:val="clear" w:color="auto" w:fill="FFFFFF"/>
            <w:vAlign w:val="center"/>
          </w:tcPr>
          <w:p w14:paraId="42928147">
            <w:pPr>
              <w:jc w:val="center"/>
              <w:rPr>
                <w:rStyle w:val="43"/>
                <w:snapToGrid w:val="0"/>
              </w:rPr>
            </w:pPr>
            <w:r>
              <w:rPr>
                <w:rStyle w:val="43"/>
                <w:snapToGrid w:val="0"/>
              </w:rPr>
              <w:t>管理员在月末审批薪资结算，确认无误后锁定本月薪资</w:t>
            </w:r>
          </w:p>
        </w:tc>
        <w:tc>
          <w:tcPr>
            <w:tcW w:w="1563" w:type="dxa"/>
            <w:tcBorders>
              <w:top w:val="nil"/>
              <w:left w:val="nil"/>
              <w:bottom w:val="nil"/>
              <w:right w:val="nil"/>
            </w:tcBorders>
            <w:shd w:val="clear" w:color="auto" w:fill="FFFFFF"/>
            <w:vAlign w:val="center"/>
          </w:tcPr>
          <w:p w14:paraId="7396E05F">
            <w:pPr>
              <w:jc w:val="center"/>
              <w:rPr>
                <w:rStyle w:val="43"/>
                <w:snapToGrid w:val="0"/>
              </w:rPr>
            </w:pPr>
            <w:r>
              <w:rPr>
                <w:rStyle w:val="43"/>
                <w:snapToGrid w:val="0"/>
              </w:rPr>
              <w:t>薪资结算审批完成，本月薪资数据锁定禁止修改</w:t>
            </w:r>
          </w:p>
        </w:tc>
        <w:tc>
          <w:tcPr>
            <w:tcW w:w="1859" w:type="dxa"/>
            <w:tcBorders>
              <w:top w:val="nil"/>
              <w:left w:val="nil"/>
              <w:bottom w:val="nil"/>
              <w:right w:val="nil"/>
            </w:tcBorders>
            <w:shd w:val="clear" w:color="auto" w:fill="FFFFFF"/>
            <w:vAlign w:val="center"/>
          </w:tcPr>
          <w:p w14:paraId="0368B24B">
            <w:pPr>
              <w:jc w:val="center"/>
              <w:rPr>
                <w:rStyle w:val="43"/>
                <w:snapToGrid w:val="0"/>
              </w:rPr>
            </w:pPr>
            <w:r>
              <w:rPr>
                <w:rStyle w:val="43"/>
                <w:snapToGrid w:val="0"/>
              </w:rPr>
              <w:t>薪资锁定成功，无法再改</w:t>
            </w:r>
          </w:p>
        </w:tc>
        <w:tc>
          <w:tcPr>
            <w:tcW w:w="1225" w:type="dxa"/>
            <w:tcBorders>
              <w:top w:val="nil"/>
              <w:left w:val="nil"/>
              <w:bottom w:val="nil"/>
              <w:right w:val="nil"/>
            </w:tcBorders>
            <w:shd w:val="clear" w:color="auto" w:fill="FFFFFF"/>
            <w:vAlign w:val="center"/>
          </w:tcPr>
          <w:p w14:paraId="2390B2E5">
            <w:pPr>
              <w:jc w:val="center"/>
              <w:rPr>
                <w:rStyle w:val="43"/>
                <w:snapToGrid w:val="0"/>
              </w:rPr>
            </w:pPr>
            <w:r>
              <w:rPr>
                <w:rStyle w:val="43"/>
                <w:snapToGrid w:val="0"/>
              </w:rPr>
              <w:t>是</w:t>
            </w:r>
          </w:p>
        </w:tc>
      </w:tr>
    </w:tbl>
    <w:p w14:paraId="45AD059F">
      <w:pPr>
        <w:spacing w:line="360" w:lineRule="auto"/>
        <w:jc w:val="center"/>
        <w:rPr>
          <w:szCs w:val="21"/>
        </w:rPr>
      </w:pPr>
    </w:p>
    <w:p w14:paraId="30114355">
      <w:pPr>
        <w:pStyle w:val="2"/>
      </w:pPr>
      <w:bookmarkStart w:id="129" w:name="_Toc13828"/>
      <w:r>
        <w:rPr>
          <w:rFonts w:hint="eastAsia"/>
        </w:rPr>
        <w:t>第7章 总结与展望</w:t>
      </w:r>
      <w:bookmarkEnd w:id="129"/>
    </w:p>
    <w:p w14:paraId="2B88B736">
      <w:pPr>
        <w:spacing w:line="360" w:lineRule="auto"/>
        <w:jc w:val="left"/>
        <w:outlineLvl w:val="1"/>
        <w:rPr>
          <w:rFonts w:eastAsia="黑体"/>
          <w:b/>
          <w:bCs/>
          <w:sz w:val="30"/>
          <w:szCs w:val="30"/>
        </w:rPr>
      </w:pPr>
      <w:bookmarkStart w:id="130" w:name="_Toc14246"/>
      <w:r>
        <w:rPr>
          <w:rFonts w:eastAsia="黑体"/>
          <w:b/>
          <w:bCs/>
          <w:sz w:val="30"/>
          <w:szCs w:val="30"/>
        </w:rPr>
        <w:t>7.1 总结</w:t>
      </w:r>
      <w:bookmarkEnd w:id="130"/>
    </w:p>
    <w:p w14:paraId="44A40556">
      <w:pPr>
        <w:spacing w:after="60" w:line="360" w:lineRule="auto"/>
        <w:ind w:firstLine="480"/>
        <w:rPr>
          <w:snapToGrid w:val="0"/>
          <w:sz w:val="24"/>
        </w:rPr>
      </w:pPr>
      <w:r>
        <w:rPr>
          <w:snapToGrid w:val="0"/>
          <w:sz w:val="24"/>
        </w:rPr>
        <w:t>本文围绕企业人力资源管理的实际需求，设计并实现了一套基于Django+Vue的企业智慧人力资源管理系统。系统采用B/S架构和前后端分离开发模式，后端基于Django 5.1.5和Django REST Framework 3.15.2构建RESTful API，前端基于Vue3+TypeScript+Element Plus构建交互友好的用户界面，数据库采用MySQL 8.0实现数据持久化。</w:t>
      </w:r>
    </w:p>
    <w:p w14:paraId="7AC2570A">
      <w:pPr>
        <w:spacing w:after="60" w:line="360" w:lineRule="auto"/>
        <w:ind w:firstLine="480"/>
        <w:rPr>
          <w:snapToGrid w:val="0"/>
          <w:sz w:val="24"/>
        </w:rPr>
      </w:pPr>
      <w:r>
        <w:rPr>
          <w:snapToGrid w:val="0"/>
          <w:sz w:val="24"/>
        </w:rPr>
        <w:t>系统实现了七大核心功能模块：（1）用户管理模块支持员工、部门经理、财务、管理员四类角色的JWT认证和细粒度权限控制；（2）考勤管理模块集成了人脸识别打卡和GPS定位验证，有效防止代打卡等违规行为；（3）薪资管理模块实现了基于绩效系数、全勤奖金、考勤扣款、加班费等多维度参数的自动核算引擎，并支持Excel工资单导出；（4）绩效管理模块支持多周期、多模板的绩效评估流程；（5）请假管理模块实现了完整的申请-审批-余额管理流程；（6）报表统计模块提供了多维度的数据统计和可视化展示；（7）系统配置模块支持公司位置管理和全局参数配置。</w:t>
      </w:r>
    </w:p>
    <w:p w14:paraId="52D41003">
      <w:pPr>
        <w:spacing w:after="60" w:line="360" w:lineRule="auto"/>
        <w:ind w:firstLine="480"/>
        <w:rPr>
          <w:snapToGrid w:val="0"/>
          <w:sz w:val="24"/>
        </w:rPr>
      </w:pPr>
      <w:r>
        <w:rPr>
          <w:snapToGrid w:val="0"/>
          <w:sz w:val="24"/>
        </w:rPr>
        <w:t>通过功能测试和性能测试验证，系统各功能模块运行正常，核心操作响应时间控制在2秒以内，支持200+用户并发访问，具有良好的稳定性和可靠性。</w:t>
      </w:r>
    </w:p>
    <w:p w14:paraId="17300351">
      <w:pPr>
        <w:spacing w:line="360" w:lineRule="auto"/>
        <w:jc w:val="left"/>
        <w:outlineLvl w:val="1"/>
        <w:rPr>
          <w:rFonts w:eastAsia="黑体"/>
          <w:b/>
          <w:bCs/>
          <w:sz w:val="30"/>
          <w:szCs w:val="30"/>
        </w:rPr>
      </w:pPr>
      <w:bookmarkStart w:id="131" w:name="_Toc30336"/>
      <w:r>
        <w:rPr>
          <w:rFonts w:eastAsia="黑体"/>
          <w:b/>
          <w:bCs/>
          <w:sz w:val="30"/>
          <w:szCs w:val="30"/>
        </w:rPr>
        <w:t>7.2 展望</w:t>
      </w:r>
      <w:bookmarkEnd w:id="131"/>
    </w:p>
    <w:p w14:paraId="1BAA1386">
      <w:pPr>
        <w:spacing w:after="60" w:line="360" w:lineRule="auto"/>
        <w:ind w:firstLine="480"/>
        <w:rPr>
          <w:snapToGrid w:val="0"/>
          <w:sz w:val="24"/>
        </w:rPr>
      </w:pPr>
      <w:r>
        <w:rPr>
          <w:snapToGrid w:val="0"/>
          <w:sz w:val="24"/>
        </w:rPr>
        <w:t>尽管系统已实现了较为完善的功能，但仍存在需要改进和优化的空间。在人脸识别方面，当前系统采用的特征提取算法精度有限，未来可集成更先进的深度学习人脸识别模型（如ArcFace、FaceNet等），提升身份验证的准确性和安全性。同时可增加活体检测功能，防止照片攻击等安全风险。</w:t>
      </w:r>
    </w:p>
    <w:p w14:paraId="08C15237">
      <w:pPr>
        <w:spacing w:after="60" w:line="360" w:lineRule="auto"/>
        <w:ind w:firstLine="480"/>
        <w:rPr>
          <w:snapToGrid w:val="0"/>
          <w:sz w:val="24"/>
        </w:rPr>
      </w:pPr>
      <w:r>
        <w:rPr>
          <w:snapToGrid w:val="0"/>
          <w:sz w:val="24"/>
        </w:rPr>
        <w:t>在系统架构方面，当前系统采用单体架构部署，随着用户规模的增长，未来可考虑引入微服务架构，将各业务模块拆分为独立的微服务，通过消息队列（如RabbitMQ、Redis）实现异步处理，提升系统的可扩展性和故障隔离能力。</w:t>
      </w:r>
    </w:p>
    <w:p w14:paraId="06502DAD">
      <w:pPr>
        <w:spacing w:after="60" w:line="360" w:lineRule="auto"/>
        <w:ind w:firstLine="480"/>
        <w:rPr>
          <w:snapToGrid w:val="0"/>
          <w:sz w:val="24"/>
        </w:rPr>
      </w:pPr>
      <w:r>
        <w:rPr>
          <w:snapToGrid w:val="0"/>
          <w:sz w:val="24"/>
        </w:rPr>
        <w:t>在功能扩展方面，未来可增加移动端适配，开发微信小程序或Progressive Web App（PWA），方便员工在手机端完成打卡、请假等日常操作。</w:t>
      </w:r>
    </w:p>
    <w:p w14:paraId="3A57A23E">
      <w:pPr>
        <w:spacing w:after="60" w:line="360" w:lineRule="auto"/>
        <w:ind w:firstLine="480"/>
        <w:rPr>
          <w:rFonts w:hint="eastAsia"/>
          <w:snapToGrid w:val="0"/>
          <w:sz w:val="24"/>
        </w:rPr>
      </w:pPr>
      <w:r>
        <w:rPr>
          <w:snapToGrid w:val="0"/>
          <w:sz w:val="24"/>
        </w:rPr>
        <w:t>综上所述，本系统为企业人力资源管理提供了一个功能完善、技术先进的信息化解决方案，具有良好的实用价值和推广前景。未来通过持续优化和功能迭代，系统将能够更好地服务于企业的数字化转型需求。</w:t>
      </w:r>
    </w:p>
    <w:p w14:paraId="26128934">
      <w:pPr>
        <w:spacing w:line="360" w:lineRule="auto"/>
        <w:jc w:val="center"/>
        <w:sectPr>
          <w:footnotePr>
            <w:numFmt w:val="decimalEnclosedCircleChinese"/>
            <w:numRestart w:val="eachPage"/>
          </w:footnotePr>
          <w:pgSz w:w="11906" w:h="16838"/>
          <w:pgMar w:top="1134" w:right="1134" w:bottom="1134" w:left="1134" w:header="850" w:footer="850" w:gutter="0"/>
          <w:cols w:space="720" w:num="1"/>
          <w:docGrid w:type="lines" w:linePitch="326" w:charSpace="0"/>
        </w:sectPr>
      </w:pPr>
    </w:p>
    <w:p w14:paraId="24E0DA08">
      <w:pPr>
        <w:pStyle w:val="2"/>
        <w:keepNext w:val="0"/>
        <w:keepLines w:val="0"/>
        <w:rPr>
          <w:bCs w:val="0"/>
          <w:kern w:val="2"/>
          <w:szCs w:val="24"/>
        </w:rPr>
      </w:pPr>
      <w:bookmarkStart w:id="132" w:name="_Toc196872834"/>
      <w:bookmarkStart w:id="133" w:name="_Toc2218"/>
      <w:bookmarkStart w:id="134" w:name="_Toc13600"/>
      <w:bookmarkStart w:id="135" w:name="_Toc196874475"/>
      <w:bookmarkStart w:id="136" w:name="_Toc10975"/>
      <w:r>
        <w:rPr>
          <w:rFonts w:hint="eastAsia"/>
          <w:bCs w:val="0"/>
          <w:kern w:val="2"/>
          <w:szCs w:val="24"/>
        </w:rPr>
        <w:t>参考文献</w:t>
      </w:r>
      <w:bookmarkEnd w:id="132"/>
      <w:bookmarkEnd w:id="133"/>
      <w:bookmarkEnd w:id="134"/>
      <w:bookmarkEnd w:id="135"/>
      <w:bookmarkEnd w:id="136"/>
    </w:p>
    <w:p w14:paraId="1896DE03">
      <w:pPr>
        <w:numPr>
          <w:ilvl w:val="0"/>
          <w:numId w:val="2"/>
        </w:numPr>
        <w:spacing w:line="360" w:lineRule="auto"/>
        <w:ind w:left="425" w:leftChars="0" w:hanging="425" w:firstLineChars="0"/>
        <w:rPr>
          <w:snapToGrid w:val="0"/>
          <w:sz w:val="24"/>
          <w:szCs w:val="21"/>
        </w:rPr>
      </w:pPr>
      <w:r>
        <w:rPr>
          <w:rFonts w:hint="eastAsia"/>
          <w:snapToGrid w:val="0"/>
          <w:sz w:val="24"/>
          <w:szCs w:val="21"/>
        </w:rPr>
        <w:t>曲蓬.基于C/S的企业职工档案信息管理系统设计[J].信息记录材料,2021,22(12):143-144.</w:t>
      </w:r>
    </w:p>
    <w:p w14:paraId="31DFE122">
      <w:pPr>
        <w:numPr>
          <w:ilvl w:val="0"/>
          <w:numId w:val="2"/>
        </w:numPr>
        <w:spacing w:line="360" w:lineRule="auto"/>
        <w:ind w:left="425" w:leftChars="0" w:hanging="425" w:firstLineChars="0"/>
        <w:rPr>
          <w:snapToGrid w:val="0"/>
          <w:sz w:val="24"/>
          <w:szCs w:val="21"/>
        </w:rPr>
      </w:pPr>
      <w:r>
        <w:rPr>
          <w:rFonts w:hint="eastAsia"/>
          <w:snapToGrid w:val="0"/>
          <w:sz w:val="24"/>
          <w:szCs w:val="21"/>
        </w:rPr>
        <w:t>陈炯,陈周云,潘锦锦,等.基于Django和Vue的试验策划管理系统设计与实现[J].现代信息技,2024,8(19):23-26+33.</w:t>
      </w:r>
    </w:p>
    <w:p w14:paraId="2BF2982A">
      <w:pPr>
        <w:numPr>
          <w:ilvl w:val="0"/>
          <w:numId w:val="2"/>
        </w:numPr>
        <w:spacing w:line="360" w:lineRule="auto"/>
        <w:ind w:left="425" w:leftChars="0" w:hanging="425" w:firstLineChars="0"/>
        <w:rPr>
          <w:snapToGrid w:val="0"/>
          <w:sz w:val="24"/>
          <w:szCs w:val="21"/>
        </w:rPr>
      </w:pPr>
      <w:r>
        <w:rPr>
          <w:rFonts w:hint="eastAsia"/>
          <w:snapToGrid w:val="0"/>
          <w:sz w:val="24"/>
          <w:szCs w:val="21"/>
        </w:rPr>
        <w:t>刘丹阳,杨华,张诗桐.基于Django的个性化图书推荐管理系统设计与实现[J].山西电子技术,2025,(03):64-66+80.</w:t>
      </w:r>
    </w:p>
    <w:p w14:paraId="25E86D2B">
      <w:pPr>
        <w:numPr>
          <w:ilvl w:val="0"/>
          <w:numId w:val="2"/>
        </w:numPr>
        <w:spacing w:line="360" w:lineRule="auto"/>
        <w:ind w:left="425" w:leftChars="0" w:hanging="425" w:firstLineChars="0"/>
        <w:rPr>
          <w:snapToGrid w:val="0"/>
          <w:sz w:val="24"/>
          <w:szCs w:val="21"/>
        </w:rPr>
      </w:pPr>
      <w:r>
        <w:rPr>
          <w:rFonts w:hint="eastAsia"/>
          <w:snapToGrid w:val="0"/>
          <w:sz w:val="24"/>
          <w:szCs w:val="21"/>
        </w:rPr>
        <w:t>刘增杰. MySQL 5.7从入门到精通[M].北京：清华大学出版社,2016.</w:t>
      </w:r>
    </w:p>
    <w:p w14:paraId="1BC5C50A">
      <w:pPr>
        <w:numPr>
          <w:ilvl w:val="0"/>
          <w:numId w:val="2"/>
        </w:numPr>
        <w:spacing w:line="360" w:lineRule="auto"/>
        <w:ind w:left="425" w:leftChars="0" w:hanging="425" w:firstLineChars="0"/>
        <w:rPr>
          <w:snapToGrid w:val="0"/>
          <w:sz w:val="24"/>
          <w:szCs w:val="21"/>
        </w:rPr>
      </w:pPr>
      <w:r>
        <w:rPr>
          <w:snapToGrid w:val="0"/>
          <w:sz w:val="24"/>
          <w:szCs w:val="21"/>
        </w:rPr>
        <w:t>Yiwei Xie, Mengze Gao, Fan Luo, Ao Zhou, Yunfeng Yang, Jian Hu, Wei Jiang, Yuanyao Ye,Django-based framework database for leakage detection using machine learning for water distribution networks[J].Engineering Applications of Artificial Intelligence,Volume 149,2025,110525,ISSN 0952-1976.</w:t>
      </w:r>
    </w:p>
    <w:p w14:paraId="2E2DF833">
      <w:pPr>
        <w:numPr>
          <w:ilvl w:val="0"/>
          <w:numId w:val="2"/>
        </w:numPr>
        <w:spacing w:line="360" w:lineRule="auto"/>
        <w:ind w:left="425" w:leftChars="0" w:hanging="425" w:firstLineChars="0"/>
        <w:rPr>
          <w:snapToGrid w:val="0"/>
          <w:sz w:val="24"/>
          <w:szCs w:val="21"/>
        </w:rPr>
      </w:pPr>
      <w:r>
        <w:rPr>
          <w:snapToGrid w:val="0"/>
          <w:sz w:val="24"/>
          <w:szCs w:val="21"/>
        </w:rPr>
        <w:t>Tieme W . Hands-On Microservices with Django:Build cloud-native and reactive applications with Python using Django 5[M]. Packt Publishing,2024.</w:t>
      </w:r>
    </w:p>
    <w:p w14:paraId="39243BA1">
      <w:pPr>
        <w:numPr>
          <w:ilvl w:val="0"/>
          <w:numId w:val="2"/>
        </w:numPr>
        <w:spacing w:line="360" w:lineRule="auto"/>
        <w:ind w:left="425" w:leftChars="0" w:hanging="425" w:firstLineChars="0"/>
        <w:rPr>
          <w:snapToGrid w:val="0"/>
          <w:sz w:val="24"/>
          <w:szCs w:val="21"/>
        </w:rPr>
      </w:pPr>
      <w:r>
        <w:rPr>
          <w:rFonts w:hint="eastAsia"/>
          <w:snapToGrid w:val="0"/>
          <w:sz w:val="24"/>
          <w:szCs w:val="21"/>
        </w:rPr>
        <w:t>段艺,涂伟忠.Django开发从入门到实践[M].北京：机械工业出版社,2022.</w:t>
      </w:r>
    </w:p>
    <w:p w14:paraId="351E9A5F">
      <w:pPr>
        <w:numPr>
          <w:ilvl w:val="0"/>
          <w:numId w:val="2"/>
        </w:numPr>
        <w:spacing w:line="360" w:lineRule="auto"/>
        <w:ind w:left="425" w:leftChars="0" w:hanging="425" w:firstLineChars="0"/>
        <w:rPr>
          <w:snapToGrid w:val="0"/>
          <w:sz w:val="24"/>
          <w:szCs w:val="21"/>
        </w:rPr>
      </w:pPr>
      <w:r>
        <w:rPr>
          <w:rFonts w:hint="eastAsia"/>
          <w:snapToGrid w:val="0"/>
          <w:sz w:val="24"/>
          <w:szCs w:val="21"/>
        </w:rPr>
        <w:t>南淑萍,王莉丽,王秀友.Python Web开发案例教程[M].北京:人民邮电出版社，2020.</w:t>
      </w:r>
    </w:p>
    <w:p w14:paraId="57FD3E0F">
      <w:pPr>
        <w:numPr>
          <w:ilvl w:val="0"/>
          <w:numId w:val="2"/>
        </w:numPr>
        <w:spacing w:line="360" w:lineRule="auto"/>
        <w:ind w:left="425" w:leftChars="0" w:hanging="425" w:firstLineChars="0"/>
        <w:rPr>
          <w:snapToGrid w:val="0"/>
          <w:sz w:val="24"/>
          <w:szCs w:val="21"/>
        </w:rPr>
      </w:pPr>
      <w:r>
        <w:rPr>
          <w:rFonts w:hint="eastAsia"/>
          <w:snapToGrid w:val="0"/>
          <w:sz w:val="24"/>
          <w:szCs w:val="21"/>
        </w:rPr>
        <w:t>董宁,江平.Vue.js前端开发框架应用[M].北京:人民邮电出版社,2024.</w:t>
      </w:r>
    </w:p>
    <w:p w14:paraId="6B482023">
      <w:pPr>
        <w:numPr>
          <w:ilvl w:val="0"/>
          <w:numId w:val="2"/>
        </w:numPr>
        <w:spacing w:line="360" w:lineRule="auto"/>
        <w:ind w:left="425" w:leftChars="0" w:hanging="425" w:firstLineChars="0"/>
        <w:rPr>
          <w:snapToGrid w:val="0"/>
          <w:sz w:val="24"/>
          <w:szCs w:val="21"/>
        </w:rPr>
      </w:pPr>
      <w:r>
        <w:rPr>
          <w:rFonts w:hint="eastAsia"/>
          <w:snapToGrid w:val="0"/>
          <w:sz w:val="24"/>
          <w:szCs w:val="21"/>
        </w:rPr>
        <w:t>周德伟.MySQL数据库基础实例教程[M].北京:人民邮电出版社,2024.</w:t>
      </w:r>
    </w:p>
    <w:p w14:paraId="7A233B31">
      <w:pPr>
        <w:numPr>
          <w:ilvl w:val="0"/>
          <w:numId w:val="2"/>
        </w:numPr>
        <w:spacing w:line="360" w:lineRule="auto"/>
        <w:ind w:left="425" w:leftChars="0" w:hanging="425" w:firstLineChars="0"/>
        <w:rPr>
          <w:snapToGrid w:val="0"/>
          <w:sz w:val="24"/>
          <w:szCs w:val="21"/>
        </w:rPr>
      </w:pPr>
      <w:r>
        <w:rPr>
          <w:rFonts w:hint="eastAsia"/>
          <w:snapToGrid w:val="0"/>
          <w:sz w:val="24"/>
          <w:szCs w:val="21"/>
        </w:rPr>
        <w:t>张孝民.绩效管理系统在提升企业效率中的应用[J].商业观察,2024,10(28):103-106.</w:t>
      </w:r>
    </w:p>
    <w:p w14:paraId="757EF529">
      <w:pPr>
        <w:numPr>
          <w:ilvl w:val="0"/>
          <w:numId w:val="2"/>
        </w:numPr>
        <w:spacing w:line="360" w:lineRule="auto"/>
        <w:ind w:left="425" w:leftChars="0" w:hanging="425" w:firstLineChars="0"/>
        <w:rPr>
          <w:snapToGrid w:val="0"/>
          <w:sz w:val="24"/>
          <w:szCs w:val="21"/>
        </w:rPr>
      </w:pPr>
      <w:r>
        <w:rPr>
          <w:rFonts w:hint="eastAsia"/>
          <w:snapToGrid w:val="0"/>
          <w:sz w:val="24"/>
          <w:szCs w:val="21"/>
        </w:rPr>
        <w:t>张汉昌.基于MVVM模式的企业人事管理系统设计与实现[D].西南民族大学,2023.</w:t>
      </w:r>
    </w:p>
    <w:p w14:paraId="5D88635D">
      <w:pPr>
        <w:numPr>
          <w:ilvl w:val="0"/>
          <w:numId w:val="2"/>
        </w:numPr>
        <w:spacing w:line="360" w:lineRule="auto"/>
        <w:ind w:left="425" w:leftChars="0" w:hanging="425" w:firstLineChars="0"/>
        <w:rPr>
          <w:snapToGrid w:val="0"/>
          <w:sz w:val="24"/>
          <w:szCs w:val="21"/>
        </w:rPr>
      </w:pPr>
      <w:r>
        <w:rPr>
          <w:rFonts w:hint="eastAsia"/>
          <w:snapToGrid w:val="0"/>
          <w:sz w:val="24"/>
          <w:szCs w:val="21"/>
        </w:rPr>
        <w:t>周贤.大数据时代企业人力资源绩效管理创新策略分析[J].产业创新研究,2021(21):147-149.</w:t>
      </w:r>
    </w:p>
    <w:p w14:paraId="68F3D38F">
      <w:pPr>
        <w:numPr>
          <w:ilvl w:val="0"/>
          <w:numId w:val="2"/>
        </w:numPr>
        <w:spacing w:line="360" w:lineRule="auto"/>
        <w:ind w:left="425" w:leftChars="0" w:hanging="425" w:firstLineChars="0"/>
        <w:rPr>
          <w:snapToGrid w:val="0"/>
          <w:sz w:val="24"/>
          <w:szCs w:val="21"/>
        </w:rPr>
      </w:pPr>
      <w:r>
        <w:rPr>
          <w:rFonts w:hint="eastAsia"/>
          <w:snapToGrid w:val="0"/>
          <w:sz w:val="24"/>
          <w:szCs w:val="21"/>
        </w:rPr>
        <w:t xml:space="preserve">于美洋.信息化背景下企业人力资源管理模式创新研究[J].企业改革与管理,2021(08):88-89. </w:t>
      </w:r>
    </w:p>
    <w:p w14:paraId="6E3FAC37">
      <w:pPr>
        <w:numPr>
          <w:ilvl w:val="0"/>
          <w:numId w:val="2"/>
        </w:numPr>
        <w:spacing w:line="360" w:lineRule="auto"/>
        <w:ind w:left="425" w:leftChars="0" w:hanging="425" w:firstLineChars="0"/>
        <w:rPr>
          <w:snapToGrid w:val="0"/>
          <w:sz w:val="24"/>
          <w:szCs w:val="21"/>
        </w:rPr>
      </w:pPr>
      <w:r>
        <w:rPr>
          <w:rFonts w:hint="eastAsia"/>
          <w:snapToGrid w:val="0"/>
          <w:sz w:val="24"/>
          <w:szCs w:val="21"/>
        </w:rPr>
        <w:t>雷庆文,巫晨煜,孙育晖.基于Django的水文频率计算Web应用平台设计与实现[J].广东水利水电,2025(05):63-68.</w:t>
      </w:r>
    </w:p>
    <w:p w14:paraId="5C71DE42">
      <w:pPr>
        <w:numPr>
          <w:ilvl w:val="0"/>
          <w:numId w:val="2"/>
        </w:numPr>
        <w:spacing w:line="360" w:lineRule="auto"/>
        <w:ind w:left="425" w:leftChars="0" w:hanging="425" w:firstLineChars="0"/>
        <w:rPr>
          <w:snapToGrid w:val="0"/>
          <w:sz w:val="24"/>
          <w:szCs w:val="21"/>
        </w:rPr>
      </w:pPr>
      <w:r>
        <w:rPr>
          <w:rFonts w:hint="eastAsia"/>
          <w:snapToGrid w:val="0"/>
          <w:sz w:val="24"/>
          <w:szCs w:val="21"/>
        </w:rPr>
        <w:t>刘涛,靳若华.基于Django框架的信息收集作战平台设计[J].天津理工大学学报,2025,41(03):66-71.</w:t>
      </w:r>
    </w:p>
    <w:p w14:paraId="7914B2C0">
      <w:pPr>
        <w:numPr>
          <w:ilvl w:val="0"/>
          <w:numId w:val="2"/>
        </w:numPr>
        <w:spacing w:line="360" w:lineRule="auto"/>
        <w:ind w:left="425" w:leftChars="0" w:hanging="425" w:firstLineChars="0"/>
        <w:rPr>
          <w:snapToGrid w:val="0"/>
          <w:sz w:val="24"/>
          <w:szCs w:val="21"/>
        </w:rPr>
      </w:pPr>
      <w:r>
        <w:rPr>
          <w:rFonts w:hint="eastAsia"/>
          <w:snapToGrid w:val="0"/>
          <w:sz w:val="24"/>
          <w:szCs w:val="21"/>
        </w:rPr>
        <w:t>王东杰,杨学博,任焕海.基于Django的小型培训机构课程管理系统的设计与实现[J].现代信息科技,2025,9(09):156-161.</w:t>
      </w:r>
    </w:p>
    <w:p w14:paraId="2AC0BF9E">
      <w:pPr>
        <w:numPr>
          <w:ilvl w:val="0"/>
          <w:numId w:val="2"/>
        </w:numPr>
        <w:spacing w:line="360" w:lineRule="auto"/>
        <w:ind w:left="425" w:leftChars="0" w:hanging="425" w:firstLineChars="0"/>
        <w:rPr>
          <w:snapToGrid w:val="0"/>
          <w:sz w:val="24"/>
          <w:szCs w:val="21"/>
        </w:rPr>
      </w:pPr>
      <w:r>
        <w:rPr>
          <w:rFonts w:hint="eastAsia"/>
          <w:snapToGrid w:val="0"/>
          <w:sz w:val="24"/>
          <w:szCs w:val="21"/>
        </w:rPr>
        <w:t>沈聪,全树强.深入理解Django[M].北京:电子工业出版社,2021.</w:t>
      </w:r>
    </w:p>
    <w:p w14:paraId="00275A14">
      <w:pPr>
        <w:numPr>
          <w:ilvl w:val="0"/>
          <w:numId w:val="2"/>
        </w:numPr>
        <w:spacing w:line="360" w:lineRule="auto"/>
        <w:ind w:left="425" w:leftChars="0" w:hanging="425" w:firstLineChars="0"/>
        <w:rPr>
          <w:snapToGrid w:val="0"/>
          <w:sz w:val="24"/>
          <w:szCs w:val="21"/>
        </w:rPr>
      </w:pPr>
      <w:r>
        <w:rPr>
          <w:rFonts w:hint="eastAsia"/>
          <w:snapToGrid w:val="0"/>
          <w:sz w:val="24"/>
          <w:szCs w:val="21"/>
        </w:rPr>
        <w:t>孙芳,梁大业,张晶.Vue3企业级应用开发实战[M].北京:人民邮电出版社,2024.</w:t>
      </w:r>
    </w:p>
    <w:p w14:paraId="6704BA86">
      <w:pPr>
        <w:numPr>
          <w:ilvl w:val="0"/>
          <w:numId w:val="2"/>
        </w:numPr>
        <w:spacing w:line="360" w:lineRule="auto"/>
        <w:ind w:left="425" w:leftChars="0" w:hanging="425" w:firstLineChars="0"/>
        <w:rPr>
          <w:snapToGrid w:val="0"/>
          <w:sz w:val="24"/>
          <w:szCs w:val="21"/>
        </w:rPr>
        <w:sectPr>
          <w:footnotePr>
            <w:numFmt w:val="decimalEnclosedCircleChinese"/>
            <w:numRestart w:val="eachPage"/>
          </w:footnotePr>
          <w:pgSz w:w="11906" w:h="16838"/>
          <w:pgMar w:top="1134" w:right="1134" w:bottom="1134" w:left="1134" w:header="850" w:footer="850" w:gutter="0"/>
          <w:cols w:space="720" w:num="1"/>
          <w:docGrid w:type="lines" w:linePitch="326" w:charSpace="0"/>
        </w:sectPr>
      </w:pPr>
      <w:r>
        <w:rPr>
          <w:snapToGrid w:val="0"/>
          <w:sz w:val="24"/>
          <w:szCs w:val="21"/>
        </w:rPr>
        <w:t>Xue Wang, Nannan Huang.Application of data visualization technology in human resource management and employee resignation prediction[J].Systems and Soft Computing,Volume 7,2025,200355,ISSN 2</w:t>
      </w:r>
      <w:bookmarkStart w:id="146" w:name="_GoBack"/>
      <w:bookmarkEnd w:id="146"/>
      <w:r>
        <w:rPr>
          <w:snapToGrid w:val="0"/>
          <w:sz w:val="24"/>
          <w:szCs w:val="21"/>
        </w:rPr>
        <w:t>772-9419.</w:t>
      </w:r>
    </w:p>
    <w:p w14:paraId="208D87A7">
      <w:pPr>
        <w:pStyle w:val="2"/>
        <w:keepNext w:val="0"/>
        <w:keepLines w:val="0"/>
        <w:rPr>
          <w:bCs w:val="0"/>
          <w:kern w:val="2"/>
          <w:szCs w:val="24"/>
        </w:rPr>
      </w:pPr>
      <w:bookmarkStart w:id="137" w:name="_Toc25420"/>
      <w:bookmarkStart w:id="138" w:name="_Toc196872835"/>
      <w:bookmarkStart w:id="139" w:name="_Toc196874476"/>
      <w:bookmarkStart w:id="140" w:name="_Toc11652"/>
      <w:bookmarkStart w:id="141" w:name="_Toc18030"/>
      <w:r>
        <w:rPr>
          <w:rFonts w:hint="eastAsia"/>
          <w:bCs w:val="0"/>
          <w:kern w:val="2"/>
          <w:szCs w:val="24"/>
        </w:rPr>
        <w:t>致 谢</w:t>
      </w:r>
      <w:bookmarkEnd w:id="137"/>
      <w:bookmarkEnd w:id="138"/>
      <w:bookmarkEnd w:id="139"/>
      <w:bookmarkEnd w:id="140"/>
      <w:bookmarkEnd w:id="141"/>
      <w:bookmarkStart w:id="142" w:name="_Toc9583"/>
      <w:bookmarkStart w:id="143" w:name="_Toc22231"/>
    </w:p>
    <w:p w14:paraId="1CED5878">
      <w:pPr>
        <w:spacing w:after="60" w:line="360" w:lineRule="auto"/>
        <w:ind w:firstLine="480"/>
        <w:rPr>
          <w:snapToGrid w:val="0"/>
          <w:sz w:val="24"/>
        </w:rPr>
      </w:pPr>
      <w:r>
        <w:rPr>
          <w:rFonts w:hint="eastAsia"/>
          <w:snapToGrid w:val="0"/>
          <w:sz w:val="24"/>
        </w:rPr>
        <w:t>在本论文的研究与撰写过程中，我首先要特别感谢我的指导老师。老师在整个毕业设计期间给予了我悉心的指导和帮助，从选题方向的确定、系统架构的设计到论文的撰写修改，老师都提出了宝贵的建议和意见，使我在学术研究和工程实践方面都受益匪浅。</w:t>
      </w:r>
    </w:p>
    <w:p w14:paraId="7C0B0695">
      <w:pPr>
        <w:spacing w:after="60" w:line="360" w:lineRule="auto"/>
        <w:ind w:firstLine="480"/>
        <w:rPr>
          <w:snapToGrid w:val="0"/>
          <w:sz w:val="24"/>
        </w:rPr>
      </w:pPr>
      <w:r>
        <w:rPr>
          <w:rFonts w:hint="eastAsia"/>
          <w:snapToGrid w:val="0"/>
          <w:sz w:val="24"/>
        </w:rPr>
        <w:t>感谢学院各位授课老师在大学四年中的辛勤教导，是各位老师传授的专业知识和编程技能，使我能够顺利完成本系统的设计与实现。尤其感谢在软件工程、数据库原理、Web开发等课程中任课老师的悉心教导，为本系统的开发打下了坚实的理论基础和实践能力。</w:t>
      </w:r>
    </w:p>
    <w:p w14:paraId="387851BA">
      <w:pPr>
        <w:spacing w:after="60" w:line="360" w:lineRule="auto"/>
        <w:ind w:firstLine="480"/>
        <w:rPr>
          <w:snapToGrid w:val="0"/>
          <w:sz w:val="24"/>
        </w:rPr>
      </w:pPr>
      <w:r>
        <w:rPr>
          <w:rFonts w:hint="eastAsia"/>
          <w:snapToGrid w:val="0"/>
          <w:sz w:val="24"/>
        </w:rPr>
        <w:t>感谢同学们在学习和生活中的相互帮助和鼓励，大家共同探讨技术问题、分享开发经验的过程中，我获得了很多有益的启发和帮助。特别感谢在系统测试阶段帮助我发现问题和提出改进建议的同学们。</w:t>
      </w:r>
    </w:p>
    <w:p w14:paraId="161495D0">
      <w:pPr>
        <w:spacing w:after="60" w:line="360" w:lineRule="auto"/>
        <w:ind w:firstLine="480"/>
        <w:rPr>
          <w:snapToGrid w:val="0"/>
          <w:sz w:val="24"/>
        </w:rPr>
      </w:pPr>
      <w:r>
        <w:rPr>
          <w:rFonts w:hint="eastAsia"/>
          <w:snapToGrid w:val="0"/>
          <w:sz w:val="24"/>
        </w:rPr>
        <w:t>最后，衷心感谢我的家人在求学期间给予的无私支持和关爱，是你们的理解和鼓励让我能够全身心投入到学业中。毕业论文的完成不仅是个人努力的成果，更是所有关心和帮助过我的人共同作用的结果。在此，向所有给予我帮助的人致以最诚挚的谢意！</w:t>
      </w:r>
    </w:p>
    <w:bookmarkEnd w:id="142"/>
    <w:bookmarkEnd w:id="143"/>
    <w:p w14:paraId="5BA5385D">
      <w:pPr>
        <w:spacing w:line="360" w:lineRule="auto"/>
        <w:rPr>
          <w:snapToGrid w:val="0"/>
        </w:rPr>
      </w:pPr>
      <w:bookmarkStart w:id="144" w:name="_Toc196874477"/>
      <w:bookmarkEnd w:id="144"/>
      <w:bookmarkStart w:id="145" w:name="_Toc196872836"/>
      <w:bookmarkEnd w:id="145"/>
    </w:p>
    <w:sectPr>
      <w:footnotePr>
        <w:numFmt w:val="decimalEnclosedCircleChinese"/>
        <w:numRestart w:val="eachPage"/>
      </w:footnotePr>
      <w:pgSz w:w="11906" w:h="16838"/>
      <w:pgMar w:top="1134" w:right="1134" w:bottom="1134" w:left="1134" w:header="850" w:footer="850"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Palatino Linotype">
    <w:panose1 w:val="02040502050505030304"/>
    <w:charset w:val="00"/>
    <w:family w:val="roman"/>
    <w:pitch w:val="default"/>
    <w:sig w:usb0="E0000287" w:usb1="40000013" w:usb2="00000000" w:usb3="00000000" w:csb0="2000019F" w:csb1="00000000"/>
  </w:font>
  <w:font w:name="微软雅黑">
    <w:panose1 w:val="020B0503020204020204"/>
    <w:charset w:val="86"/>
    <w:family w:val="swiss"/>
    <w:pitch w:val="default"/>
    <w:sig w:usb0="80000287" w:usb1="2ACF3C50" w:usb2="00000016" w:usb3="00000000" w:csb0="0004001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9AC25">
    <w:pPr>
      <w:pStyle w:val="21"/>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E3091">
    <w:pPr>
      <w:pStyle w:val="21"/>
      <w:jc w:val="both"/>
      <w:rPr>
        <w:bC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CE3E5">
    <w:pPr>
      <w:pStyle w:val="21"/>
      <w:ind w:firstLine="360"/>
      <w:jc w:val="center"/>
    </w:pPr>
  </w:p>
  <w:p w14:paraId="2F5B60AC">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CE22D">
    <w:pPr>
      <w:pStyle w:val="21"/>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1A48B">
    <w:pPr>
      <w:pStyle w:val="21"/>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52EB9">
    <w:pPr>
      <w:pStyle w:val="21"/>
      <w:pBdr>
        <w:top w:val="none" w:color="auto" w:sz="0" w:space="1"/>
        <w:left w:val="none" w:color="auto" w:sz="0" w:space="4"/>
        <w:bottom w:val="none" w:color="auto" w:sz="0" w:space="1"/>
        <w:right w:val="none" w:color="auto" w:sz="0" w:space="4"/>
      </w:pBdr>
      <w:jc w:val="center"/>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01650" cy="175895"/>
              <wp:effectExtent l="0" t="0" r="0" b="0"/>
              <wp:wrapNone/>
              <wp:docPr id="39" name="文本框 10"/>
              <wp:cNvGraphicFramePr/>
              <a:graphic xmlns:a="http://schemas.openxmlformats.org/drawingml/2006/main">
                <a:graphicData uri="http://schemas.microsoft.com/office/word/2010/wordprocessingShape">
                  <wps:wsp>
                    <wps:cNvSpPr txBox="1"/>
                    <wps:spPr>
                      <a:xfrm>
                        <a:off x="0" y="0"/>
                        <a:ext cx="501650" cy="175895"/>
                      </a:xfrm>
                      <a:prstGeom prst="rect">
                        <a:avLst/>
                      </a:prstGeom>
                      <a:noFill/>
                      <a:ln>
                        <a:noFill/>
                      </a:ln>
                    </wps:spPr>
                    <wps:txbx>
                      <w:txbxContent>
                        <w:p w14:paraId="5B4A3607">
                          <w:pPr>
                            <w:pStyle w:val="21"/>
                            <w:jc w:val="center"/>
                          </w:pPr>
                          <w:r>
                            <w:fldChar w:fldCharType="begin"/>
                          </w:r>
                          <w:r>
                            <w:instrText xml:space="preserve"> PAGE  \* MERGEFORMAT </w:instrText>
                          </w:r>
                          <w:r>
                            <w:fldChar w:fldCharType="separate"/>
                          </w:r>
                          <w:r>
                            <w:t>I</w:t>
                          </w:r>
                          <w:r>
                            <w:fldChar w:fldCharType="end"/>
                          </w:r>
                        </w:p>
                      </w:txbxContent>
                    </wps:txbx>
                    <wps:bodyPr wrap="square" lIns="0" tIns="0" rIns="0" bIns="0"/>
                  </wps:wsp>
                </a:graphicData>
              </a:graphic>
            </wp:anchor>
          </w:drawing>
        </mc:Choice>
        <mc:Fallback>
          <w:pict>
            <v:shape id="文本框 10" o:spid="_x0000_s1026" o:spt="202" type="#_x0000_t202" style="position:absolute;left:0pt;margin-top:0pt;height:13.85pt;width:39.5pt;mso-position-horizontal:center;mso-position-horizontal-relative:margin;z-index:251659264;mso-width-relative:page;mso-height-relative:page;" filled="f" stroked="f" coordsize="21600,21600" o:gfxdata="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vx/Qh9MAAAADAQAADwAAAAAAAAABACAAAAAiAAAAZHJzL2Rvd25yZXYueG1sUEsBAhQA&#10;FAAAAAgAh07iQGT7IK6+AQAAdQMAAA4AAAAAAAAAAQAgAAAAIgEAAGRycy9lMm9Eb2MueG1sUEsF&#10;BgAAAAAGAAYAWQEAAFIFAAAAAA==&#10;">
              <v:fill on="f" focussize="0,0"/>
              <v:stroke on="f"/>
              <v:imagedata o:title=""/>
              <o:lock v:ext="edit" aspectratio="f"/>
              <v:textbox inset="0mm,0mm,0mm,0mm">
                <w:txbxContent>
                  <w:p w14:paraId="5B4A3607">
                    <w:pPr>
                      <w:pStyle w:val="21"/>
                      <w:jc w:val="center"/>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C75C0">
    <w:pPr>
      <w:pStyle w:val="21"/>
      <w:jc w:val="both"/>
      <w:rPr>
        <w:bCs/>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-45085</wp:posOffset>
              </wp:positionV>
              <wp:extent cx="334645" cy="161925"/>
              <wp:effectExtent l="0" t="0" r="0" b="0"/>
              <wp:wrapNone/>
              <wp:docPr id="40" name="文本框 13"/>
              <wp:cNvGraphicFramePr/>
              <a:graphic xmlns:a="http://schemas.openxmlformats.org/drawingml/2006/main">
                <a:graphicData uri="http://schemas.microsoft.com/office/word/2010/wordprocessingShape">
                  <wps:wsp>
                    <wps:cNvSpPr txBox="1"/>
                    <wps:spPr>
                      <a:xfrm>
                        <a:off x="0" y="0"/>
                        <a:ext cx="334645" cy="161925"/>
                      </a:xfrm>
                      <a:prstGeom prst="rect">
                        <a:avLst/>
                      </a:prstGeom>
                      <a:noFill/>
                      <a:ln>
                        <a:noFill/>
                      </a:ln>
                    </wps:spPr>
                    <wps:txbx>
                      <w:txbxContent>
                        <w:p w14:paraId="79AFC99C">
                          <w:pPr>
                            <w:pStyle w:val="21"/>
                            <w:jc w:val="center"/>
                          </w:pPr>
                          <w:r>
                            <w:fldChar w:fldCharType="begin"/>
                          </w:r>
                          <w:r>
                            <w:instrText xml:space="preserve"> PAGE  \* MERGEFORMAT </w:instrText>
                          </w:r>
                          <w:r>
                            <w:fldChar w:fldCharType="separate"/>
                          </w:r>
                          <w:r>
                            <w:t>II</w:t>
                          </w:r>
                          <w:r>
                            <w:fldChar w:fldCharType="end"/>
                          </w:r>
                        </w:p>
                      </w:txbxContent>
                    </wps:txbx>
                    <wps:bodyPr wrap="square" lIns="0" tIns="0" rIns="0" bIns="0" upright="1"/>
                  </wps:wsp>
                </a:graphicData>
              </a:graphic>
            </wp:anchor>
          </w:drawing>
        </mc:Choice>
        <mc:Fallback>
          <w:pict>
            <v:shape id="文本框 13" o:spid="_x0000_s1026" o:spt="202" type="#_x0000_t202" style="position:absolute;left:0pt;margin-top:-3.55pt;height:12.75pt;width:26.35pt;mso-position-horizontal:center;mso-position-horizontal-relative:margin;z-index:251660288;mso-width-relative:page;mso-height-relative:page;" filled="f" stroked="f" coordsize="21600,21600" o:gfxdata="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RN1c8dUAAAAFAQAADwAAAAAAAAABACAAAAAiAAAAZHJzL2Rvd25yZXYu&#10;eG1sUEsBAhQAFAAAAAgAh07iQFZa8WHFAQAAgQMAAA4AAAAAAAAAAQAgAAAAJAEAAGRycy9lMm9E&#10;b2MueG1sUEsFBgAAAAAGAAYAWQEAAFsFAAAAAA==&#10;">
              <v:fill on="f" focussize="0,0"/>
              <v:stroke on="f"/>
              <v:imagedata o:title=""/>
              <o:lock v:ext="edit" aspectratio="f"/>
              <v:textbox inset="0mm,0mm,0mm,0mm">
                <w:txbxContent>
                  <w:p w14:paraId="79AFC99C">
                    <w:pPr>
                      <w:pStyle w:val="21"/>
                      <w:jc w:val="center"/>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DF32B">
    <w:pPr>
      <w:tabs>
        <w:tab w:val="left" w:pos="2241"/>
        <w:tab w:val="center" w:pos="4819"/>
      </w:tabs>
      <w:jc w:val="left"/>
    </w:pPr>
    <w:r>
      <w:tab/>
    </w:r>
    <w:r>
      <w:tab/>
    </w:r>
    <w:r>
      <mc:AlternateContent>
        <mc:Choice Requires="wps">
          <w:drawing>
            <wp:anchor distT="0" distB="0" distL="114300" distR="114300" simplePos="0" relativeHeight="251659264" behindDoc="0" locked="0" layoutInCell="1" allowOverlap="1">
              <wp:simplePos x="0" y="0"/>
              <wp:positionH relativeFrom="margin">
                <wp:posOffset>2929255</wp:posOffset>
              </wp:positionH>
              <wp:positionV relativeFrom="paragraph">
                <wp:posOffset>-46990</wp:posOffset>
              </wp:positionV>
              <wp:extent cx="486410" cy="233680"/>
              <wp:effectExtent l="0" t="0" r="0" b="0"/>
              <wp:wrapNone/>
              <wp:docPr id="41" name="文本框 8"/>
              <wp:cNvGraphicFramePr/>
              <a:graphic xmlns:a="http://schemas.openxmlformats.org/drawingml/2006/main">
                <a:graphicData uri="http://schemas.microsoft.com/office/word/2010/wordprocessingShape">
                  <wps:wsp>
                    <wps:cNvSpPr txBox="1"/>
                    <wps:spPr>
                      <a:xfrm>
                        <a:off x="0" y="0"/>
                        <a:ext cx="486410" cy="233680"/>
                      </a:xfrm>
                      <a:prstGeom prst="rect">
                        <a:avLst/>
                      </a:prstGeom>
                      <a:noFill/>
                      <a:ln>
                        <a:noFill/>
                      </a:ln>
                    </wps:spPr>
                    <wps:txbx>
                      <w:txbxContent>
                        <w:p w14:paraId="4038A688">
                          <w:pPr>
                            <w:pStyle w:val="21"/>
                            <w:jc w:val="center"/>
                          </w:pPr>
                          <w:r>
                            <w:fldChar w:fldCharType="begin"/>
                          </w:r>
                          <w:r>
                            <w:instrText xml:space="preserve"> PAGE  \* MERGEFORMAT </w:instrText>
                          </w:r>
                          <w:r>
                            <w:fldChar w:fldCharType="separate"/>
                          </w:r>
                          <w:r>
                            <w:t>V</w:t>
                          </w:r>
                          <w:r>
                            <w:fldChar w:fldCharType="end"/>
                          </w:r>
                        </w:p>
                      </w:txbxContent>
                    </wps:txbx>
                    <wps:bodyPr wrap="square" lIns="0" tIns="0" rIns="0" bIns="0"/>
                  </wps:wsp>
                </a:graphicData>
              </a:graphic>
            </wp:anchor>
          </w:drawing>
        </mc:Choice>
        <mc:Fallback>
          <w:pict>
            <v:shape id="文本框 8" o:spid="_x0000_s1026" o:spt="202" type="#_x0000_t202" style="position:absolute;left:0pt;margin-left:230.65pt;margin-top:-3.7pt;height:18.4pt;width:38.3pt;mso-position-horizontal-relative:margin;z-index:251659264;mso-width-relative:page;mso-height-relative:page;" filled="f" stroked="f" coordsize="21600,21600" o:gfxdata="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ExBvcXZAAAACQEAAA8AAAAAAAAAAQAgAAAAIgAAAGRycy9kb3ducmV2Lnht&#10;bFBLAQIUABQAAAAIAIdO4kA7GtF8vwEAAHQDAAAOAAAAAAAAAAEAIAAAACgBAABkcnMvZTJvRG9j&#10;LnhtbFBLBQYAAAAABgAGAFkBAABZBQAAAAA=&#10;">
              <v:fill on="f" focussize="0,0"/>
              <v:stroke on="f"/>
              <v:imagedata o:title=""/>
              <o:lock v:ext="edit" aspectratio="f"/>
              <v:textbox inset="0mm,0mm,0mm,0mm">
                <w:txbxContent>
                  <w:p w14:paraId="4038A688">
                    <w:pPr>
                      <w:pStyle w:val="21"/>
                      <w:jc w:val="center"/>
                    </w:pPr>
                    <w:r>
                      <w:fldChar w:fldCharType="begin"/>
                    </w:r>
                    <w:r>
                      <w:instrText xml:space="preserve"> PAGE  \* MERGEFORMAT </w:instrText>
                    </w:r>
                    <w:r>
                      <w:fldChar w:fldCharType="separate"/>
                    </w:r>
                    <w:r>
                      <w:t>V</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5C297">
    <w:pPr>
      <w:jc w:val="center"/>
      <w:rPr>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8CFE3">
    <w:pPr>
      <w:pStyle w:val="22"/>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A0799">
    <w:pPr>
      <w:ind w:left="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65646">
    <w:pPr>
      <w:pStyle w:val="22"/>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9202E">
    <w:pPr>
      <w:pStyle w:val="22"/>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2DF02">
    <w:pPr>
      <w:pStyle w:val="22"/>
      <w:pBdr>
        <w:bottom w:val="none" w:color="auto" w:sz="0" w:space="1"/>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D15AD">
    <w:pPr>
      <w:pStyle w:val="22"/>
      <w:pBdr>
        <w:bottom w:val="single" w:color="auto" w:sz="4" w:space="1"/>
      </w:pBdr>
      <w:rPr>
        <w:sz w:val="21"/>
        <w:szCs w:val="21"/>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57DF0">
    <w:pPr>
      <w:pBdr>
        <w:top w:val="none" w:color="auto" w:sz="0" w:space="1"/>
        <w:left w:val="none" w:color="auto" w:sz="0" w:space="4"/>
        <w:right w:val="none" w:color="auto" w:sz="0" w:space="4"/>
      </w:pBdr>
      <w:jc w:val="center"/>
      <w:rPr>
        <w:szCs w:val="28"/>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783BA">
    <w:pPr>
      <w:pStyle w:val="22"/>
      <w:pBdr>
        <w:bottom w:val="single" w:color="auto" w:sz="6" w:space="0"/>
      </w:pBdr>
      <w:adjustRightInd w:val="0"/>
      <w:rPr>
        <w:sz w:val="21"/>
        <w:szCs w:val="21"/>
      </w:rPr>
    </w:pPr>
    <w:r>
      <w:rPr>
        <w:rFonts w:hint="eastAsia"/>
        <w:sz w:val="21"/>
        <w:szCs w:val="21"/>
      </w:rPr>
      <w:t>井冈山大学本科毕业论文（设计）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1F6E4E"/>
    <w:multiLevelType w:val="singleLevel"/>
    <w:tmpl w:val="921F6E4E"/>
    <w:lvl w:ilvl="0" w:tentative="0">
      <w:start w:val="2"/>
      <w:numFmt w:val="decimal"/>
      <w:suff w:val="nothing"/>
      <w:lvlText w:val="（%1）"/>
      <w:lvlJc w:val="left"/>
    </w:lvl>
  </w:abstractNum>
  <w:abstractNum w:abstractNumId="1">
    <w:nsid w:val="9E17FC49"/>
    <w:multiLevelType w:val="singleLevel"/>
    <w:tmpl w:val="9E17FC49"/>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420"/>
  <w:drawingGridHorizontalSpacing w:val="105"/>
  <w:drawingGridVerticalSpacing w:val="313"/>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IxM2E3M2I4YTdkNGRmYzgzOTViMTlhY2I0ODg5NDEifQ=="/>
  </w:docVars>
  <w:rsids>
    <w:rsidRoot w:val="00C026EC"/>
    <w:rsid w:val="00000B1C"/>
    <w:rsid w:val="00017C88"/>
    <w:rsid w:val="00020D64"/>
    <w:rsid w:val="000227D6"/>
    <w:rsid w:val="00022C26"/>
    <w:rsid w:val="000251F5"/>
    <w:rsid w:val="000308C7"/>
    <w:rsid w:val="00034FE0"/>
    <w:rsid w:val="00037CF0"/>
    <w:rsid w:val="000558C8"/>
    <w:rsid w:val="00065E87"/>
    <w:rsid w:val="000662B6"/>
    <w:rsid w:val="00066EEC"/>
    <w:rsid w:val="00083590"/>
    <w:rsid w:val="00084308"/>
    <w:rsid w:val="000972B2"/>
    <w:rsid w:val="000A7C96"/>
    <w:rsid w:val="000B2139"/>
    <w:rsid w:val="000E019C"/>
    <w:rsid w:val="001013EE"/>
    <w:rsid w:val="00102B1B"/>
    <w:rsid w:val="001300DB"/>
    <w:rsid w:val="00137549"/>
    <w:rsid w:val="00152F97"/>
    <w:rsid w:val="001578F1"/>
    <w:rsid w:val="00160EA8"/>
    <w:rsid w:val="00173D10"/>
    <w:rsid w:val="00185EAD"/>
    <w:rsid w:val="00186928"/>
    <w:rsid w:val="00196798"/>
    <w:rsid w:val="001B283C"/>
    <w:rsid w:val="001C1AD7"/>
    <w:rsid w:val="001C2EA0"/>
    <w:rsid w:val="001C3B12"/>
    <w:rsid w:val="001E36CD"/>
    <w:rsid w:val="001E475C"/>
    <w:rsid w:val="001E76DF"/>
    <w:rsid w:val="002067EA"/>
    <w:rsid w:val="00235790"/>
    <w:rsid w:val="002614FC"/>
    <w:rsid w:val="0028017D"/>
    <w:rsid w:val="00281B92"/>
    <w:rsid w:val="00283D69"/>
    <w:rsid w:val="002969D1"/>
    <w:rsid w:val="002A178D"/>
    <w:rsid w:val="002D269B"/>
    <w:rsid w:val="002E415B"/>
    <w:rsid w:val="002F0BBC"/>
    <w:rsid w:val="002F399C"/>
    <w:rsid w:val="002F7896"/>
    <w:rsid w:val="0030177C"/>
    <w:rsid w:val="00313861"/>
    <w:rsid w:val="00331778"/>
    <w:rsid w:val="00337E1E"/>
    <w:rsid w:val="00340DB8"/>
    <w:rsid w:val="00344F86"/>
    <w:rsid w:val="0035446A"/>
    <w:rsid w:val="00360198"/>
    <w:rsid w:val="00372481"/>
    <w:rsid w:val="003C36FB"/>
    <w:rsid w:val="003E20A0"/>
    <w:rsid w:val="00403339"/>
    <w:rsid w:val="00403DA1"/>
    <w:rsid w:val="00411AEF"/>
    <w:rsid w:val="00415FDD"/>
    <w:rsid w:val="004169FA"/>
    <w:rsid w:val="0042582A"/>
    <w:rsid w:val="00426BD6"/>
    <w:rsid w:val="00431556"/>
    <w:rsid w:val="0043251F"/>
    <w:rsid w:val="00434C85"/>
    <w:rsid w:val="0043739D"/>
    <w:rsid w:val="00451DD8"/>
    <w:rsid w:val="004547AE"/>
    <w:rsid w:val="00465275"/>
    <w:rsid w:val="004668F9"/>
    <w:rsid w:val="004805CA"/>
    <w:rsid w:val="004905B9"/>
    <w:rsid w:val="004A14ED"/>
    <w:rsid w:val="004B431B"/>
    <w:rsid w:val="004D1D5B"/>
    <w:rsid w:val="004D1DED"/>
    <w:rsid w:val="004D33CA"/>
    <w:rsid w:val="004D3F87"/>
    <w:rsid w:val="00502061"/>
    <w:rsid w:val="00511B82"/>
    <w:rsid w:val="005145B2"/>
    <w:rsid w:val="0052117D"/>
    <w:rsid w:val="0052428C"/>
    <w:rsid w:val="0055196F"/>
    <w:rsid w:val="00554C8F"/>
    <w:rsid w:val="00572320"/>
    <w:rsid w:val="005A30E1"/>
    <w:rsid w:val="005C0BAF"/>
    <w:rsid w:val="005C1599"/>
    <w:rsid w:val="005D454A"/>
    <w:rsid w:val="005D4DC8"/>
    <w:rsid w:val="005D6AC1"/>
    <w:rsid w:val="005D7CF5"/>
    <w:rsid w:val="005E0669"/>
    <w:rsid w:val="005E0BB3"/>
    <w:rsid w:val="005E38C4"/>
    <w:rsid w:val="005E733A"/>
    <w:rsid w:val="005E7BB7"/>
    <w:rsid w:val="005F002C"/>
    <w:rsid w:val="00601238"/>
    <w:rsid w:val="00607DCD"/>
    <w:rsid w:val="00611541"/>
    <w:rsid w:val="00613FAE"/>
    <w:rsid w:val="00620493"/>
    <w:rsid w:val="006237E1"/>
    <w:rsid w:val="00637E12"/>
    <w:rsid w:val="00647981"/>
    <w:rsid w:val="0066719F"/>
    <w:rsid w:val="00671289"/>
    <w:rsid w:val="006726F1"/>
    <w:rsid w:val="00685333"/>
    <w:rsid w:val="00693370"/>
    <w:rsid w:val="006A2AA4"/>
    <w:rsid w:val="006B1D04"/>
    <w:rsid w:val="006C0E93"/>
    <w:rsid w:val="006C7F3D"/>
    <w:rsid w:val="006F3588"/>
    <w:rsid w:val="006F4C45"/>
    <w:rsid w:val="0070049F"/>
    <w:rsid w:val="00715E30"/>
    <w:rsid w:val="00716CB7"/>
    <w:rsid w:val="0072771C"/>
    <w:rsid w:val="00735BEA"/>
    <w:rsid w:val="007402D6"/>
    <w:rsid w:val="007424A1"/>
    <w:rsid w:val="007449DE"/>
    <w:rsid w:val="0076362B"/>
    <w:rsid w:val="007710E8"/>
    <w:rsid w:val="0077397B"/>
    <w:rsid w:val="007741C8"/>
    <w:rsid w:val="0078476A"/>
    <w:rsid w:val="0079696E"/>
    <w:rsid w:val="007A04C0"/>
    <w:rsid w:val="007A0E03"/>
    <w:rsid w:val="007A5CBD"/>
    <w:rsid w:val="007A6BCD"/>
    <w:rsid w:val="007B1AA8"/>
    <w:rsid w:val="007D356F"/>
    <w:rsid w:val="007D75AC"/>
    <w:rsid w:val="007F033D"/>
    <w:rsid w:val="00800D3E"/>
    <w:rsid w:val="008034C9"/>
    <w:rsid w:val="008056CC"/>
    <w:rsid w:val="0080611B"/>
    <w:rsid w:val="00810C82"/>
    <w:rsid w:val="00814F1C"/>
    <w:rsid w:val="0083344E"/>
    <w:rsid w:val="00840070"/>
    <w:rsid w:val="008425D4"/>
    <w:rsid w:val="00843F3D"/>
    <w:rsid w:val="00846C37"/>
    <w:rsid w:val="008530AC"/>
    <w:rsid w:val="00854FFD"/>
    <w:rsid w:val="00866B02"/>
    <w:rsid w:val="00883F52"/>
    <w:rsid w:val="00885C1E"/>
    <w:rsid w:val="008A39D8"/>
    <w:rsid w:val="008B4C0C"/>
    <w:rsid w:val="008D2B1D"/>
    <w:rsid w:val="008E1345"/>
    <w:rsid w:val="008E4030"/>
    <w:rsid w:val="008E71A2"/>
    <w:rsid w:val="0090633C"/>
    <w:rsid w:val="00913917"/>
    <w:rsid w:val="009156AE"/>
    <w:rsid w:val="0093611A"/>
    <w:rsid w:val="00943953"/>
    <w:rsid w:val="009609E9"/>
    <w:rsid w:val="009711FA"/>
    <w:rsid w:val="00977AE9"/>
    <w:rsid w:val="00984334"/>
    <w:rsid w:val="00984981"/>
    <w:rsid w:val="00987EC1"/>
    <w:rsid w:val="00992A49"/>
    <w:rsid w:val="009A0804"/>
    <w:rsid w:val="009B1F1B"/>
    <w:rsid w:val="009B4FBA"/>
    <w:rsid w:val="009D7E5F"/>
    <w:rsid w:val="009E2C05"/>
    <w:rsid w:val="009E6ADD"/>
    <w:rsid w:val="009F2224"/>
    <w:rsid w:val="009F55CC"/>
    <w:rsid w:val="009F706D"/>
    <w:rsid w:val="00A07482"/>
    <w:rsid w:val="00A07FE6"/>
    <w:rsid w:val="00A10AA0"/>
    <w:rsid w:val="00A17CC5"/>
    <w:rsid w:val="00A255C0"/>
    <w:rsid w:val="00A32FE8"/>
    <w:rsid w:val="00A34812"/>
    <w:rsid w:val="00A3555C"/>
    <w:rsid w:val="00A36A3E"/>
    <w:rsid w:val="00A377E8"/>
    <w:rsid w:val="00A418B6"/>
    <w:rsid w:val="00A42689"/>
    <w:rsid w:val="00A4469C"/>
    <w:rsid w:val="00A52917"/>
    <w:rsid w:val="00A6442A"/>
    <w:rsid w:val="00A653C2"/>
    <w:rsid w:val="00A735D0"/>
    <w:rsid w:val="00A742B4"/>
    <w:rsid w:val="00A75600"/>
    <w:rsid w:val="00A9411E"/>
    <w:rsid w:val="00AB0FFB"/>
    <w:rsid w:val="00AB3332"/>
    <w:rsid w:val="00AB434A"/>
    <w:rsid w:val="00AD355C"/>
    <w:rsid w:val="00AF3186"/>
    <w:rsid w:val="00AF6802"/>
    <w:rsid w:val="00AF6831"/>
    <w:rsid w:val="00B01FD4"/>
    <w:rsid w:val="00B05751"/>
    <w:rsid w:val="00B15115"/>
    <w:rsid w:val="00B22635"/>
    <w:rsid w:val="00B232E5"/>
    <w:rsid w:val="00B240F9"/>
    <w:rsid w:val="00B246D7"/>
    <w:rsid w:val="00B24974"/>
    <w:rsid w:val="00B24E5B"/>
    <w:rsid w:val="00B31835"/>
    <w:rsid w:val="00B3598F"/>
    <w:rsid w:val="00B36251"/>
    <w:rsid w:val="00B46E47"/>
    <w:rsid w:val="00B53AB3"/>
    <w:rsid w:val="00B57E7A"/>
    <w:rsid w:val="00B57FC0"/>
    <w:rsid w:val="00B66EF8"/>
    <w:rsid w:val="00B75D4F"/>
    <w:rsid w:val="00B857E5"/>
    <w:rsid w:val="00B87A89"/>
    <w:rsid w:val="00BB5A1A"/>
    <w:rsid w:val="00BC0073"/>
    <w:rsid w:val="00BC61F0"/>
    <w:rsid w:val="00BE5F55"/>
    <w:rsid w:val="00C026EC"/>
    <w:rsid w:val="00C027A1"/>
    <w:rsid w:val="00C11204"/>
    <w:rsid w:val="00C11737"/>
    <w:rsid w:val="00C1616F"/>
    <w:rsid w:val="00C3163D"/>
    <w:rsid w:val="00C32BDB"/>
    <w:rsid w:val="00C73864"/>
    <w:rsid w:val="00C73A61"/>
    <w:rsid w:val="00C83AAB"/>
    <w:rsid w:val="00C90DC8"/>
    <w:rsid w:val="00C96D35"/>
    <w:rsid w:val="00CA5390"/>
    <w:rsid w:val="00CB6383"/>
    <w:rsid w:val="00CB7373"/>
    <w:rsid w:val="00CC4BC4"/>
    <w:rsid w:val="00CD1C9F"/>
    <w:rsid w:val="00CD6FC6"/>
    <w:rsid w:val="00CF2F11"/>
    <w:rsid w:val="00D068D8"/>
    <w:rsid w:val="00D30685"/>
    <w:rsid w:val="00D370A5"/>
    <w:rsid w:val="00D3762A"/>
    <w:rsid w:val="00D44E76"/>
    <w:rsid w:val="00D54966"/>
    <w:rsid w:val="00D850BC"/>
    <w:rsid w:val="00D9384B"/>
    <w:rsid w:val="00D941C7"/>
    <w:rsid w:val="00D95EB1"/>
    <w:rsid w:val="00DC7B8D"/>
    <w:rsid w:val="00DD4654"/>
    <w:rsid w:val="00DE0355"/>
    <w:rsid w:val="00DE1340"/>
    <w:rsid w:val="00DE2599"/>
    <w:rsid w:val="00DF610B"/>
    <w:rsid w:val="00E27C95"/>
    <w:rsid w:val="00E34FE8"/>
    <w:rsid w:val="00E51B01"/>
    <w:rsid w:val="00E61668"/>
    <w:rsid w:val="00E67ED8"/>
    <w:rsid w:val="00E74F58"/>
    <w:rsid w:val="00E9741C"/>
    <w:rsid w:val="00EB3291"/>
    <w:rsid w:val="00EB550C"/>
    <w:rsid w:val="00EB6114"/>
    <w:rsid w:val="00EC76C5"/>
    <w:rsid w:val="00ED6696"/>
    <w:rsid w:val="00ED6A3A"/>
    <w:rsid w:val="00EE7EA2"/>
    <w:rsid w:val="00EF2609"/>
    <w:rsid w:val="00F02155"/>
    <w:rsid w:val="00F1119C"/>
    <w:rsid w:val="00F14ADA"/>
    <w:rsid w:val="00F35E15"/>
    <w:rsid w:val="00F37BBD"/>
    <w:rsid w:val="00F415DD"/>
    <w:rsid w:val="00F70AD0"/>
    <w:rsid w:val="00F70DB7"/>
    <w:rsid w:val="00F90364"/>
    <w:rsid w:val="00F90522"/>
    <w:rsid w:val="00FA637C"/>
    <w:rsid w:val="00FC6D0A"/>
    <w:rsid w:val="0123631D"/>
    <w:rsid w:val="013C06BC"/>
    <w:rsid w:val="013C690E"/>
    <w:rsid w:val="015821CD"/>
    <w:rsid w:val="01696A9C"/>
    <w:rsid w:val="017F0419"/>
    <w:rsid w:val="019B6F29"/>
    <w:rsid w:val="01C64E48"/>
    <w:rsid w:val="01D12D9D"/>
    <w:rsid w:val="01D803E5"/>
    <w:rsid w:val="01E46D89"/>
    <w:rsid w:val="01EA636A"/>
    <w:rsid w:val="02330762"/>
    <w:rsid w:val="027619AC"/>
    <w:rsid w:val="02985DC6"/>
    <w:rsid w:val="02AB5AF9"/>
    <w:rsid w:val="02DF57A3"/>
    <w:rsid w:val="02E84657"/>
    <w:rsid w:val="02EC525F"/>
    <w:rsid w:val="02F007AF"/>
    <w:rsid w:val="03063DD5"/>
    <w:rsid w:val="03394EB3"/>
    <w:rsid w:val="03500416"/>
    <w:rsid w:val="03556B29"/>
    <w:rsid w:val="038A5E19"/>
    <w:rsid w:val="038A7E04"/>
    <w:rsid w:val="038C0F57"/>
    <w:rsid w:val="039E11BA"/>
    <w:rsid w:val="039F31FF"/>
    <w:rsid w:val="03BB6210"/>
    <w:rsid w:val="03E30A9B"/>
    <w:rsid w:val="04045AFD"/>
    <w:rsid w:val="04207770"/>
    <w:rsid w:val="043D2B30"/>
    <w:rsid w:val="04663231"/>
    <w:rsid w:val="046A50DA"/>
    <w:rsid w:val="047F2D99"/>
    <w:rsid w:val="048E4B7A"/>
    <w:rsid w:val="04901897"/>
    <w:rsid w:val="04A54C67"/>
    <w:rsid w:val="04A86794"/>
    <w:rsid w:val="04B50EB1"/>
    <w:rsid w:val="04B62533"/>
    <w:rsid w:val="04D35BCD"/>
    <w:rsid w:val="04DC01EC"/>
    <w:rsid w:val="04E6106A"/>
    <w:rsid w:val="04EB6681"/>
    <w:rsid w:val="05143E2A"/>
    <w:rsid w:val="051C4A8C"/>
    <w:rsid w:val="05616943"/>
    <w:rsid w:val="05A01219"/>
    <w:rsid w:val="05A1542D"/>
    <w:rsid w:val="05C84C14"/>
    <w:rsid w:val="05CC5609"/>
    <w:rsid w:val="05D21624"/>
    <w:rsid w:val="05F37618"/>
    <w:rsid w:val="05FB6F31"/>
    <w:rsid w:val="06024977"/>
    <w:rsid w:val="060E6ACB"/>
    <w:rsid w:val="062B5372"/>
    <w:rsid w:val="063B0DD7"/>
    <w:rsid w:val="06740A41"/>
    <w:rsid w:val="06765EB3"/>
    <w:rsid w:val="0688299D"/>
    <w:rsid w:val="06976AC0"/>
    <w:rsid w:val="06B56F46"/>
    <w:rsid w:val="06E97363"/>
    <w:rsid w:val="06F061D0"/>
    <w:rsid w:val="06F23CF7"/>
    <w:rsid w:val="06F70775"/>
    <w:rsid w:val="073F4752"/>
    <w:rsid w:val="075B32D7"/>
    <w:rsid w:val="075E138C"/>
    <w:rsid w:val="075E75DE"/>
    <w:rsid w:val="0783111E"/>
    <w:rsid w:val="07A10084"/>
    <w:rsid w:val="07B40FAC"/>
    <w:rsid w:val="07C37A22"/>
    <w:rsid w:val="07C93590"/>
    <w:rsid w:val="07E35D35"/>
    <w:rsid w:val="08080695"/>
    <w:rsid w:val="081128A2"/>
    <w:rsid w:val="083D1316"/>
    <w:rsid w:val="08442D16"/>
    <w:rsid w:val="084542FA"/>
    <w:rsid w:val="08534C69"/>
    <w:rsid w:val="08850B9A"/>
    <w:rsid w:val="08966833"/>
    <w:rsid w:val="089B30A9"/>
    <w:rsid w:val="08AE00F1"/>
    <w:rsid w:val="08BA39DE"/>
    <w:rsid w:val="08D613F6"/>
    <w:rsid w:val="09151F1E"/>
    <w:rsid w:val="099866DC"/>
    <w:rsid w:val="099E1F14"/>
    <w:rsid w:val="09A97033"/>
    <w:rsid w:val="09C65ABE"/>
    <w:rsid w:val="09C81A12"/>
    <w:rsid w:val="09D62A13"/>
    <w:rsid w:val="0A140428"/>
    <w:rsid w:val="0A6556AD"/>
    <w:rsid w:val="0A775F0C"/>
    <w:rsid w:val="0A941D34"/>
    <w:rsid w:val="0ADA51CD"/>
    <w:rsid w:val="0AF0679F"/>
    <w:rsid w:val="0AF71DB6"/>
    <w:rsid w:val="0B114967"/>
    <w:rsid w:val="0B1F52D6"/>
    <w:rsid w:val="0B4959B4"/>
    <w:rsid w:val="0B4D1E43"/>
    <w:rsid w:val="0BA632C4"/>
    <w:rsid w:val="0BA852CC"/>
    <w:rsid w:val="0BAD28E2"/>
    <w:rsid w:val="0BB35A1E"/>
    <w:rsid w:val="0BED2CDE"/>
    <w:rsid w:val="0BF422BF"/>
    <w:rsid w:val="0BF5144B"/>
    <w:rsid w:val="0BFA53FB"/>
    <w:rsid w:val="0C0A2776"/>
    <w:rsid w:val="0C1B3178"/>
    <w:rsid w:val="0C2C33CB"/>
    <w:rsid w:val="0C3152C1"/>
    <w:rsid w:val="0C542D5E"/>
    <w:rsid w:val="0C5C1C12"/>
    <w:rsid w:val="0C700313"/>
    <w:rsid w:val="0C762CD4"/>
    <w:rsid w:val="0C79439C"/>
    <w:rsid w:val="0CC257C3"/>
    <w:rsid w:val="0CD76783"/>
    <w:rsid w:val="0CEA47B8"/>
    <w:rsid w:val="0CF462EF"/>
    <w:rsid w:val="0CF85DDF"/>
    <w:rsid w:val="0D162709"/>
    <w:rsid w:val="0D5F5563"/>
    <w:rsid w:val="0DBD73CB"/>
    <w:rsid w:val="0DF045AC"/>
    <w:rsid w:val="0E012A71"/>
    <w:rsid w:val="0E3966AF"/>
    <w:rsid w:val="0E9C1554"/>
    <w:rsid w:val="0EAF6971"/>
    <w:rsid w:val="0EB67BBE"/>
    <w:rsid w:val="0EEA1757"/>
    <w:rsid w:val="0EF44384"/>
    <w:rsid w:val="0EFE5F92"/>
    <w:rsid w:val="0F24110D"/>
    <w:rsid w:val="0F50023D"/>
    <w:rsid w:val="0F5006A2"/>
    <w:rsid w:val="0F515CEE"/>
    <w:rsid w:val="0F781459"/>
    <w:rsid w:val="0F8A6A96"/>
    <w:rsid w:val="0FA92EE1"/>
    <w:rsid w:val="0FE4089C"/>
    <w:rsid w:val="0FEF171B"/>
    <w:rsid w:val="10090259"/>
    <w:rsid w:val="101D790A"/>
    <w:rsid w:val="10437371"/>
    <w:rsid w:val="104B091B"/>
    <w:rsid w:val="109124AE"/>
    <w:rsid w:val="109C2F25"/>
    <w:rsid w:val="10A1053B"/>
    <w:rsid w:val="10C36704"/>
    <w:rsid w:val="10EA1EE2"/>
    <w:rsid w:val="10F16DCD"/>
    <w:rsid w:val="10FD111A"/>
    <w:rsid w:val="110F7B9B"/>
    <w:rsid w:val="11173DE9"/>
    <w:rsid w:val="111A6B29"/>
    <w:rsid w:val="11203B56"/>
    <w:rsid w:val="112847B9"/>
    <w:rsid w:val="11334496"/>
    <w:rsid w:val="113413B0"/>
    <w:rsid w:val="11386FA7"/>
    <w:rsid w:val="113A5FD4"/>
    <w:rsid w:val="1192393D"/>
    <w:rsid w:val="11B36778"/>
    <w:rsid w:val="11B524F0"/>
    <w:rsid w:val="11E15093"/>
    <w:rsid w:val="12111E95"/>
    <w:rsid w:val="12172D2F"/>
    <w:rsid w:val="12197510"/>
    <w:rsid w:val="12413D84"/>
    <w:rsid w:val="12431165"/>
    <w:rsid w:val="1283436C"/>
    <w:rsid w:val="129E5C08"/>
    <w:rsid w:val="12A04F4F"/>
    <w:rsid w:val="12D95627"/>
    <w:rsid w:val="12F26E2C"/>
    <w:rsid w:val="130848A2"/>
    <w:rsid w:val="130A724C"/>
    <w:rsid w:val="13351D94"/>
    <w:rsid w:val="134A6C68"/>
    <w:rsid w:val="13581385"/>
    <w:rsid w:val="13985C26"/>
    <w:rsid w:val="13A11DD8"/>
    <w:rsid w:val="13B028D2"/>
    <w:rsid w:val="13BC47C3"/>
    <w:rsid w:val="14065B95"/>
    <w:rsid w:val="14757D15"/>
    <w:rsid w:val="14BC5944"/>
    <w:rsid w:val="14BF1E70"/>
    <w:rsid w:val="14C91E0F"/>
    <w:rsid w:val="14CF1B1B"/>
    <w:rsid w:val="14DE58BA"/>
    <w:rsid w:val="15155054"/>
    <w:rsid w:val="15407EF2"/>
    <w:rsid w:val="154D2A40"/>
    <w:rsid w:val="15543DCE"/>
    <w:rsid w:val="1585739A"/>
    <w:rsid w:val="1587538B"/>
    <w:rsid w:val="159579E4"/>
    <w:rsid w:val="15982925"/>
    <w:rsid w:val="15BB3E4D"/>
    <w:rsid w:val="160B7FC6"/>
    <w:rsid w:val="160E21CF"/>
    <w:rsid w:val="162224A9"/>
    <w:rsid w:val="16414353"/>
    <w:rsid w:val="166F74AF"/>
    <w:rsid w:val="1675578B"/>
    <w:rsid w:val="167D0A9B"/>
    <w:rsid w:val="16976F4A"/>
    <w:rsid w:val="1699418F"/>
    <w:rsid w:val="169D3553"/>
    <w:rsid w:val="16B0596D"/>
    <w:rsid w:val="16B5089D"/>
    <w:rsid w:val="16B74615"/>
    <w:rsid w:val="16C805D0"/>
    <w:rsid w:val="16D55EAF"/>
    <w:rsid w:val="16DA0303"/>
    <w:rsid w:val="16F5513D"/>
    <w:rsid w:val="17034227"/>
    <w:rsid w:val="1720665E"/>
    <w:rsid w:val="172F4AF3"/>
    <w:rsid w:val="174165D4"/>
    <w:rsid w:val="17457E73"/>
    <w:rsid w:val="174C1201"/>
    <w:rsid w:val="1752258F"/>
    <w:rsid w:val="17567C80"/>
    <w:rsid w:val="175B34BC"/>
    <w:rsid w:val="17740758"/>
    <w:rsid w:val="17854713"/>
    <w:rsid w:val="17BF6C11"/>
    <w:rsid w:val="17C31458"/>
    <w:rsid w:val="17D824F4"/>
    <w:rsid w:val="17F35B20"/>
    <w:rsid w:val="17FE0021"/>
    <w:rsid w:val="181B6E25"/>
    <w:rsid w:val="184E2D57"/>
    <w:rsid w:val="18552BF9"/>
    <w:rsid w:val="186E0AC5"/>
    <w:rsid w:val="189015C1"/>
    <w:rsid w:val="1890511D"/>
    <w:rsid w:val="18B2778A"/>
    <w:rsid w:val="18B708FC"/>
    <w:rsid w:val="190D5699"/>
    <w:rsid w:val="19354BB3"/>
    <w:rsid w:val="19384ADC"/>
    <w:rsid w:val="1945381D"/>
    <w:rsid w:val="19463BB3"/>
    <w:rsid w:val="19485AA4"/>
    <w:rsid w:val="195975C5"/>
    <w:rsid w:val="196E0ED2"/>
    <w:rsid w:val="19805345"/>
    <w:rsid w:val="198151DB"/>
    <w:rsid w:val="199C7AF2"/>
    <w:rsid w:val="19A35324"/>
    <w:rsid w:val="1A01518C"/>
    <w:rsid w:val="1A143B33"/>
    <w:rsid w:val="1A310B82"/>
    <w:rsid w:val="1A3348FA"/>
    <w:rsid w:val="1A345F7C"/>
    <w:rsid w:val="1A361CF4"/>
    <w:rsid w:val="1A5C33F7"/>
    <w:rsid w:val="1A613215"/>
    <w:rsid w:val="1A9B2205"/>
    <w:rsid w:val="1AD35818"/>
    <w:rsid w:val="1B11770F"/>
    <w:rsid w:val="1B1C0EEA"/>
    <w:rsid w:val="1B4B5C73"/>
    <w:rsid w:val="1B6603B7"/>
    <w:rsid w:val="1B6B2F26"/>
    <w:rsid w:val="1B705885"/>
    <w:rsid w:val="1B7927E1"/>
    <w:rsid w:val="1B8A4174"/>
    <w:rsid w:val="1B8D3B96"/>
    <w:rsid w:val="1BB774B4"/>
    <w:rsid w:val="1BBA40DB"/>
    <w:rsid w:val="1BC82E20"/>
    <w:rsid w:val="1BCA303C"/>
    <w:rsid w:val="1BE063BC"/>
    <w:rsid w:val="1BF02A4A"/>
    <w:rsid w:val="1C112A19"/>
    <w:rsid w:val="1C1724A2"/>
    <w:rsid w:val="1C1D0B83"/>
    <w:rsid w:val="1C315481"/>
    <w:rsid w:val="1C430EE2"/>
    <w:rsid w:val="1C7A236C"/>
    <w:rsid w:val="1CA07168"/>
    <w:rsid w:val="1CA94A00"/>
    <w:rsid w:val="1CAE0B0D"/>
    <w:rsid w:val="1CB20235"/>
    <w:rsid w:val="1CCA7CCD"/>
    <w:rsid w:val="1CD203FA"/>
    <w:rsid w:val="1D077978"/>
    <w:rsid w:val="1D507571"/>
    <w:rsid w:val="1D567904"/>
    <w:rsid w:val="1D8B7922"/>
    <w:rsid w:val="1D9E652E"/>
    <w:rsid w:val="1DA23D0D"/>
    <w:rsid w:val="1DA358F3"/>
    <w:rsid w:val="1DC50FFC"/>
    <w:rsid w:val="1DCC309C"/>
    <w:rsid w:val="1DD2442A"/>
    <w:rsid w:val="1E3D7AF5"/>
    <w:rsid w:val="1E4A5D6E"/>
    <w:rsid w:val="1E796654"/>
    <w:rsid w:val="1E8E626F"/>
    <w:rsid w:val="1EE2244B"/>
    <w:rsid w:val="1EF13752"/>
    <w:rsid w:val="1EFA0953"/>
    <w:rsid w:val="1F1A3993"/>
    <w:rsid w:val="1F234F3D"/>
    <w:rsid w:val="1F2E38E2"/>
    <w:rsid w:val="1F3A5DE3"/>
    <w:rsid w:val="1F705CA9"/>
    <w:rsid w:val="1F813BA0"/>
    <w:rsid w:val="1FB2006F"/>
    <w:rsid w:val="1FCB2EDF"/>
    <w:rsid w:val="1FD56783"/>
    <w:rsid w:val="203C5B8B"/>
    <w:rsid w:val="203E5DA7"/>
    <w:rsid w:val="206D3F96"/>
    <w:rsid w:val="20947035"/>
    <w:rsid w:val="20997A10"/>
    <w:rsid w:val="21020B82"/>
    <w:rsid w:val="21224D81"/>
    <w:rsid w:val="212D46CC"/>
    <w:rsid w:val="215D7D10"/>
    <w:rsid w:val="219043E0"/>
    <w:rsid w:val="21913910"/>
    <w:rsid w:val="21E17898"/>
    <w:rsid w:val="221F38F4"/>
    <w:rsid w:val="222B5EB7"/>
    <w:rsid w:val="22407BB4"/>
    <w:rsid w:val="22521696"/>
    <w:rsid w:val="226118D9"/>
    <w:rsid w:val="22883309"/>
    <w:rsid w:val="22B943A5"/>
    <w:rsid w:val="22C150BE"/>
    <w:rsid w:val="22D87DED"/>
    <w:rsid w:val="23152DEF"/>
    <w:rsid w:val="2349661C"/>
    <w:rsid w:val="23517B9F"/>
    <w:rsid w:val="237B3D8F"/>
    <w:rsid w:val="238B01BB"/>
    <w:rsid w:val="239A01BD"/>
    <w:rsid w:val="23D85AEC"/>
    <w:rsid w:val="23DA3649"/>
    <w:rsid w:val="23EA427B"/>
    <w:rsid w:val="23F0560A"/>
    <w:rsid w:val="24155071"/>
    <w:rsid w:val="24284DA4"/>
    <w:rsid w:val="2471031E"/>
    <w:rsid w:val="2483647E"/>
    <w:rsid w:val="24A40D43"/>
    <w:rsid w:val="24DC002D"/>
    <w:rsid w:val="250550E5"/>
    <w:rsid w:val="251175E6"/>
    <w:rsid w:val="252B7ACB"/>
    <w:rsid w:val="25641E0C"/>
    <w:rsid w:val="257D2EE0"/>
    <w:rsid w:val="25814FFE"/>
    <w:rsid w:val="25B655C1"/>
    <w:rsid w:val="25E4470D"/>
    <w:rsid w:val="26084E8D"/>
    <w:rsid w:val="260E32C1"/>
    <w:rsid w:val="260F6838"/>
    <w:rsid w:val="262D1039"/>
    <w:rsid w:val="262D7A58"/>
    <w:rsid w:val="263A2B6C"/>
    <w:rsid w:val="26555BF8"/>
    <w:rsid w:val="26706298"/>
    <w:rsid w:val="26731F5B"/>
    <w:rsid w:val="26A155D5"/>
    <w:rsid w:val="26B66697"/>
    <w:rsid w:val="26D1527F"/>
    <w:rsid w:val="26E31456"/>
    <w:rsid w:val="26E8413A"/>
    <w:rsid w:val="26FF7369"/>
    <w:rsid w:val="27117A06"/>
    <w:rsid w:val="271C69D2"/>
    <w:rsid w:val="275A51FB"/>
    <w:rsid w:val="27604855"/>
    <w:rsid w:val="27716A62"/>
    <w:rsid w:val="277F4CDB"/>
    <w:rsid w:val="278E13C2"/>
    <w:rsid w:val="278E3170"/>
    <w:rsid w:val="279544FE"/>
    <w:rsid w:val="27A110F5"/>
    <w:rsid w:val="27B506FD"/>
    <w:rsid w:val="27D1497B"/>
    <w:rsid w:val="27D75F18"/>
    <w:rsid w:val="27FA6A57"/>
    <w:rsid w:val="28123DA1"/>
    <w:rsid w:val="282A0765"/>
    <w:rsid w:val="284B72B3"/>
    <w:rsid w:val="28551EE0"/>
    <w:rsid w:val="28610244"/>
    <w:rsid w:val="28706D19"/>
    <w:rsid w:val="287953DF"/>
    <w:rsid w:val="28924EE2"/>
    <w:rsid w:val="289E20D8"/>
    <w:rsid w:val="28A8200F"/>
    <w:rsid w:val="28BA7F95"/>
    <w:rsid w:val="28E426BE"/>
    <w:rsid w:val="2909280B"/>
    <w:rsid w:val="293B7327"/>
    <w:rsid w:val="297E2DA6"/>
    <w:rsid w:val="298A0528"/>
    <w:rsid w:val="298B777E"/>
    <w:rsid w:val="29B36EBE"/>
    <w:rsid w:val="29D2365C"/>
    <w:rsid w:val="29D47E8F"/>
    <w:rsid w:val="29F01EC0"/>
    <w:rsid w:val="2A077CEB"/>
    <w:rsid w:val="2A1839CA"/>
    <w:rsid w:val="2A30290B"/>
    <w:rsid w:val="2A3C6EB3"/>
    <w:rsid w:val="2A531318"/>
    <w:rsid w:val="2A783C63"/>
    <w:rsid w:val="2A922F77"/>
    <w:rsid w:val="2AB47391"/>
    <w:rsid w:val="2ABE3D6C"/>
    <w:rsid w:val="2AE9023C"/>
    <w:rsid w:val="2B05106A"/>
    <w:rsid w:val="2B6F11F0"/>
    <w:rsid w:val="2BB65A9E"/>
    <w:rsid w:val="2BC73603"/>
    <w:rsid w:val="2BCF7841"/>
    <w:rsid w:val="2BD002A2"/>
    <w:rsid w:val="2C323B4E"/>
    <w:rsid w:val="2C4402A1"/>
    <w:rsid w:val="2C5C383D"/>
    <w:rsid w:val="2C7147BB"/>
    <w:rsid w:val="2C8873E9"/>
    <w:rsid w:val="2CA27465"/>
    <w:rsid w:val="2CBF4F37"/>
    <w:rsid w:val="2CEC4736"/>
    <w:rsid w:val="2D0F6B01"/>
    <w:rsid w:val="2D28506F"/>
    <w:rsid w:val="2D5033C1"/>
    <w:rsid w:val="2D5E35E4"/>
    <w:rsid w:val="2D60735C"/>
    <w:rsid w:val="2D717B10"/>
    <w:rsid w:val="2DAD00C8"/>
    <w:rsid w:val="2DB136EA"/>
    <w:rsid w:val="2DD120B8"/>
    <w:rsid w:val="2DD12415"/>
    <w:rsid w:val="2DEA4459"/>
    <w:rsid w:val="2DF81343"/>
    <w:rsid w:val="2E04418C"/>
    <w:rsid w:val="2E3600BD"/>
    <w:rsid w:val="2ECD0CEC"/>
    <w:rsid w:val="2EF02962"/>
    <w:rsid w:val="2EF72818"/>
    <w:rsid w:val="2F326AD7"/>
    <w:rsid w:val="2F68699C"/>
    <w:rsid w:val="2F6A001E"/>
    <w:rsid w:val="2F6C63E5"/>
    <w:rsid w:val="2F6F7693"/>
    <w:rsid w:val="2F8C4439"/>
    <w:rsid w:val="2FA31233"/>
    <w:rsid w:val="2FAF7A05"/>
    <w:rsid w:val="2FBB0FC6"/>
    <w:rsid w:val="2FBD0A96"/>
    <w:rsid w:val="2FCE2CA3"/>
    <w:rsid w:val="302529FB"/>
    <w:rsid w:val="3025663B"/>
    <w:rsid w:val="308137FA"/>
    <w:rsid w:val="3082583C"/>
    <w:rsid w:val="30B26121"/>
    <w:rsid w:val="30BD6874"/>
    <w:rsid w:val="30D05AAB"/>
    <w:rsid w:val="30E078CE"/>
    <w:rsid w:val="30ED53AB"/>
    <w:rsid w:val="30FA64B9"/>
    <w:rsid w:val="310F6BA4"/>
    <w:rsid w:val="31136981"/>
    <w:rsid w:val="312410C4"/>
    <w:rsid w:val="31271F3F"/>
    <w:rsid w:val="316B2774"/>
    <w:rsid w:val="316D1209"/>
    <w:rsid w:val="317167A5"/>
    <w:rsid w:val="317F1D7B"/>
    <w:rsid w:val="3199108F"/>
    <w:rsid w:val="31A27127"/>
    <w:rsid w:val="31C679AA"/>
    <w:rsid w:val="31EE4FA7"/>
    <w:rsid w:val="31F75DB5"/>
    <w:rsid w:val="32081D71"/>
    <w:rsid w:val="3208691D"/>
    <w:rsid w:val="326A2A2B"/>
    <w:rsid w:val="328622EF"/>
    <w:rsid w:val="328C68A8"/>
    <w:rsid w:val="32936626"/>
    <w:rsid w:val="32A42FF6"/>
    <w:rsid w:val="32A95302"/>
    <w:rsid w:val="32DC27C9"/>
    <w:rsid w:val="32F10A57"/>
    <w:rsid w:val="32F967E0"/>
    <w:rsid w:val="330262B8"/>
    <w:rsid w:val="330B7D6A"/>
    <w:rsid w:val="331B7B47"/>
    <w:rsid w:val="33456311"/>
    <w:rsid w:val="335C1CC2"/>
    <w:rsid w:val="336B6A5B"/>
    <w:rsid w:val="33C626DC"/>
    <w:rsid w:val="33C63C91"/>
    <w:rsid w:val="33DC5263"/>
    <w:rsid w:val="340071A3"/>
    <w:rsid w:val="340520A3"/>
    <w:rsid w:val="34062303"/>
    <w:rsid w:val="342D022D"/>
    <w:rsid w:val="342D4E2D"/>
    <w:rsid w:val="343D64AC"/>
    <w:rsid w:val="3498562E"/>
    <w:rsid w:val="34CC52D7"/>
    <w:rsid w:val="34F565DC"/>
    <w:rsid w:val="35054F32"/>
    <w:rsid w:val="350E6F0D"/>
    <w:rsid w:val="351347F4"/>
    <w:rsid w:val="351C551B"/>
    <w:rsid w:val="351F3659"/>
    <w:rsid w:val="35313589"/>
    <w:rsid w:val="35507CB7"/>
    <w:rsid w:val="358E788D"/>
    <w:rsid w:val="3597568F"/>
    <w:rsid w:val="359F29EC"/>
    <w:rsid w:val="35A65B28"/>
    <w:rsid w:val="35B91D00"/>
    <w:rsid w:val="35BB5A78"/>
    <w:rsid w:val="35D7789A"/>
    <w:rsid w:val="36174C78"/>
    <w:rsid w:val="36266C69"/>
    <w:rsid w:val="36435A6D"/>
    <w:rsid w:val="36480FC8"/>
    <w:rsid w:val="364D069A"/>
    <w:rsid w:val="365E4655"/>
    <w:rsid w:val="36617332"/>
    <w:rsid w:val="36646E51"/>
    <w:rsid w:val="368045CB"/>
    <w:rsid w:val="36B07376"/>
    <w:rsid w:val="36B204FD"/>
    <w:rsid w:val="36F07DC8"/>
    <w:rsid w:val="37265173"/>
    <w:rsid w:val="37362EDC"/>
    <w:rsid w:val="376C4CC9"/>
    <w:rsid w:val="378B147A"/>
    <w:rsid w:val="379A64B9"/>
    <w:rsid w:val="38032C54"/>
    <w:rsid w:val="3810372D"/>
    <w:rsid w:val="381052A8"/>
    <w:rsid w:val="382673F4"/>
    <w:rsid w:val="384E64FF"/>
    <w:rsid w:val="386029F2"/>
    <w:rsid w:val="388700CE"/>
    <w:rsid w:val="389D76B7"/>
    <w:rsid w:val="38F65709"/>
    <w:rsid w:val="38F848ED"/>
    <w:rsid w:val="38F90665"/>
    <w:rsid w:val="38FA56E1"/>
    <w:rsid w:val="391F00CC"/>
    <w:rsid w:val="392154C6"/>
    <w:rsid w:val="3930052B"/>
    <w:rsid w:val="39551D3F"/>
    <w:rsid w:val="39553AED"/>
    <w:rsid w:val="39560170"/>
    <w:rsid w:val="39673843"/>
    <w:rsid w:val="397859DE"/>
    <w:rsid w:val="3984282F"/>
    <w:rsid w:val="39AE1450"/>
    <w:rsid w:val="39B3258F"/>
    <w:rsid w:val="39CB4C31"/>
    <w:rsid w:val="39E860DD"/>
    <w:rsid w:val="3A003B0C"/>
    <w:rsid w:val="3A064DE8"/>
    <w:rsid w:val="3A092B2A"/>
    <w:rsid w:val="3A343DC1"/>
    <w:rsid w:val="3A680E3F"/>
    <w:rsid w:val="3A6924FE"/>
    <w:rsid w:val="3A824DB6"/>
    <w:rsid w:val="3ACC0EF6"/>
    <w:rsid w:val="3B035FDB"/>
    <w:rsid w:val="3B4731CB"/>
    <w:rsid w:val="3B4E0E59"/>
    <w:rsid w:val="3B5E49D2"/>
    <w:rsid w:val="3B7B35B3"/>
    <w:rsid w:val="3BC46FE7"/>
    <w:rsid w:val="3BCE5DD9"/>
    <w:rsid w:val="3BDD426E"/>
    <w:rsid w:val="3BEB24E7"/>
    <w:rsid w:val="3BEC6400"/>
    <w:rsid w:val="3BFF41E4"/>
    <w:rsid w:val="3C067F09"/>
    <w:rsid w:val="3C6F136A"/>
    <w:rsid w:val="3C814BF9"/>
    <w:rsid w:val="3CDE029E"/>
    <w:rsid w:val="3CDE39DC"/>
    <w:rsid w:val="3CE84C78"/>
    <w:rsid w:val="3CF17FD1"/>
    <w:rsid w:val="3CFB3BF3"/>
    <w:rsid w:val="3D337B5C"/>
    <w:rsid w:val="3D51281E"/>
    <w:rsid w:val="3D6C58AA"/>
    <w:rsid w:val="3D6F7148"/>
    <w:rsid w:val="3D786825"/>
    <w:rsid w:val="3D8952D2"/>
    <w:rsid w:val="3DA9265A"/>
    <w:rsid w:val="3DF56AF4"/>
    <w:rsid w:val="3E1F291C"/>
    <w:rsid w:val="3E247F32"/>
    <w:rsid w:val="3E3A55FA"/>
    <w:rsid w:val="3E4800C5"/>
    <w:rsid w:val="3E611D98"/>
    <w:rsid w:val="3E6C16F4"/>
    <w:rsid w:val="3E79027E"/>
    <w:rsid w:val="3E7B6A78"/>
    <w:rsid w:val="3E864749"/>
    <w:rsid w:val="3EA204D2"/>
    <w:rsid w:val="3EA45006"/>
    <w:rsid w:val="3EA87543"/>
    <w:rsid w:val="3EC01B26"/>
    <w:rsid w:val="3ECF45DB"/>
    <w:rsid w:val="3EFD6648"/>
    <w:rsid w:val="3F0A6721"/>
    <w:rsid w:val="3F2F57D9"/>
    <w:rsid w:val="3F496E12"/>
    <w:rsid w:val="3F544DE4"/>
    <w:rsid w:val="3F7153F9"/>
    <w:rsid w:val="3F7A2500"/>
    <w:rsid w:val="3F982986"/>
    <w:rsid w:val="3FC45529"/>
    <w:rsid w:val="3FD60D85"/>
    <w:rsid w:val="3FE931E1"/>
    <w:rsid w:val="400D2E72"/>
    <w:rsid w:val="4034093F"/>
    <w:rsid w:val="40366CC8"/>
    <w:rsid w:val="403864D4"/>
    <w:rsid w:val="403D58D5"/>
    <w:rsid w:val="406B1E48"/>
    <w:rsid w:val="407F58F4"/>
    <w:rsid w:val="40B414F2"/>
    <w:rsid w:val="40CC521B"/>
    <w:rsid w:val="4157061F"/>
    <w:rsid w:val="415E14BF"/>
    <w:rsid w:val="4163499E"/>
    <w:rsid w:val="416F68D8"/>
    <w:rsid w:val="418C5531"/>
    <w:rsid w:val="41B14061"/>
    <w:rsid w:val="41B34C1F"/>
    <w:rsid w:val="41C912ED"/>
    <w:rsid w:val="41D62409"/>
    <w:rsid w:val="41EA3241"/>
    <w:rsid w:val="41FD7266"/>
    <w:rsid w:val="422A2DBE"/>
    <w:rsid w:val="424356BE"/>
    <w:rsid w:val="425F3156"/>
    <w:rsid w:val="42611755"/>
    <w:rsid w:val="42644DA1"/>
    <w:rsid w:val="426B25D4"/>
    <w:rsid w:val="427F1BDB"/>
    <w:rsid w:val="42A15FF5"/>
    <w:rsid w:val="42A94EAA"/>
    <w:rsid w:val="42D23402"/>
    <w:rsid w:val="42E87780"/>
    <w:rsid w:val="42F8264A"/>
    <w:rsid w:val="43104F29"/>
    <w:rsid w:val="43326C4D"/>
    <w:rsid w:val="436D5ED7"/>
    <w:rsid w:val="43731E93"/>
    <w:rsid w:val="43A10CDC"/>
    <w:rsid w:val="43AC34F3"/>
    <w:rsid w:val="43EA4F05"/>
    <w:rsid w:val="43FD7C55"/>
    <w:rsid w:val="441501A5"/>
    <w:rsid w:val="443479B6"/>
    <w:rsid w:val="44496364"/>
    <w:rsid w:val="44497604"/>
    <w:rsid w:val="4475754E"/>
    <w:rsid w:val="448F316F"/>
    <w:rsid w:val="4496320C"/>
    <w:rsid w:val="44976BAA"/>
    <w:rsid w:val="44B57B36"/>
    <w:rsid w:val="44C10289"/>
    <w:rsid w:val="44DC1567"/>
    <w:rsid w:val="44DF4BB3"/>
    <w:rsid w:val="44F6229C"/>
    <w:rsid w:val="44FB7675"/>
    <w:rsid w:val="45554E75"/>
    <w:rsid w:val="45631FCB"/>
    <w:rsid w:val="45717E03"/>
    <w:rsid w:val="458D5615"/>
    <w:rsid w:val="45C02C36"/>
    <w:rsid w:val="45C35E40"/>
    <w:rsid w:val="460074D7"/>
    <w:rsid w:val="461F5BAF"/>
    <w:rsid w:val="46345C8C"/>
    <w:rsid w:val="46B502C1"/>
    <w:rsid w:val="46B743EF"/>
    <w:rsid w:val="46E84622"/>
    <w:rsid w:val="46F74436"/>
    <w:rsid w:val="47036F8C"/>
    <w:rsid w:val="470B1C8F"/>
    <w:rsid w:val="471C7F42"/>
    <w:rsid w:val="471E0654"/>
    <w:rsid w:val="47376F28"/>
    <w:rsid w:val="474653BD"/>
    <w:rsid w:val="47507FEA"/>
    <w:rsid w:val="47980106"/>
    <w:rsid w:val="47A04ACD"/>
    <w:rsid w:val="47BA5463"/>
    <w:rsid w:val="47C167F2"/>
    <w:rsid w:val="47C54534"/>
    <w:rsid w:val="47D91D8D"/>
    <w:rsid w:val="47E0136E"/>
    <w:rsid w:val="480C5CBF"/>
    <w:rsid w:val="48221986"/>
    <w:rsid w:val="482E4459"/>
    <w:rsid w:val="48435F9F"/>
    <w:rsid w:val="484418FD"/>
    <w:rsid w:val="48641285"/>
    <w:rsid w:val="48650FAE"/>
    <w:rsid w:val="48704DF7"/>
    <w:rsid w:val="487658C6"/>
    <w:rsid w:val="48981C49"/>
    <w:rsid w:val="48B20B6E"/>
    <w:rsid w:val="48C60564"/>
    <w:rsid w:val="49115557"/>
    <w:rsid w:val="49137521"/>
    <w:rsid w:val="49441489"/>
    <w:rsid w:val="497E0455"/>
    <w:rsid w:val="49A2349F"/>
    <w:rsid w:val="49B93365"/>
    <w:rsid w:val="49EC224C"/>
    <w:rsid w:val="4A0B1FA6"/>
    <w:rsid w:val="4A21588F"/>
    <w:rsid w:val="4A306BB8"/>
    <w:rsid w:val="4A6F4C2B"/>
    <w:rsid w:val="4A783AE0"/>
    <w:rsid w:val="4A7D46AD"/>
    <w:rsid w:val="4A8A690F"/>
    <w:rsid w:val="4AA246B9"/>
    <w:rsid w:val="4AC3563E"/>
    <w:rsid w:val="4ADF76BB"/>
    <w:rsid w:val="4AE64EED"/>
    <w:rsid w:val="4AFD7946"/>
    <w:rsid w:val="4B077C9A"/>
    <w:rsid w:val="4B0F7D5B"/>
    <w:rsid w:val="4B3A3171"/>
    <w:rsid w:val="4B545E79"/>
    <w:rsid w:val="4B72052F"/>
    <w:rsid w:val="4B7F0E9E"/>
    <w:rsid w:val="4BA45E46"/>
    <w:rsid w:val="4BCB40E3"/>
    <w:rsid w:val="4BDD6323"/>
    <w:rsid w:val="4BEA4569"/>
    <w:rsid w:val="4BED36FB"/>
    <w:rsid w:val="4C141150"/>
    <w:rsid w:val="4C5E0AB3"/>
    <w:rsid w:val="4C5E4F57"/>
    <w:rsid w:val="4C67342E"/>
    <w:rsid w:val="4C800691"/>
    <w:rsid w:val="4D287534"/>
    <w:rsid w:val="4D4B68FB"/>
    <w:rsid w:val="4D9D385D"/>
    <w:rsid w:val="4DDD5C32"/>
    <w:rsid w:val="4DE928EF"/>
    <w:rsid w:val="4DFE60AA"/>
    <w:rsid w:val="4E2C1713"/>
    <w:rsid w:val="4E4361B3"/>
    <w:rsid w:val="4E6673B5"/>
    <w:rsid w:val="4E8D742E"/>
    <w:rsid w:val="4EC866B8"/>
    <w:rsid w:val="4ECF154B"/>
    <w:rsid w:val="4ED80FF1"/>
    <w:rsid w:val="4ED908C5"/>
    <w:rsid w:val="4EF15C0F"/>
    <w:rsid w:val="4EFA44D9"/>
    <w:rsid w:val="4F0973FC"/>
    <w:rsid w:val="4F243A83"/>
    <w:rsid w:val="4F244236"/>
    <w:rsid w:val="4F337FD5"/>
    <w:rsid w:val="4F4026F2"/>
    <w:rsid w:val="4F440434"/>
    <w:rsid w:val="4F49248E"/>
    <w:rsid w:val="4FC137EA"/>
    <w:rsid w:val="4FD03A76"/>
    <w:rsid w:val="4FD531C9"/>
    <w:rsid w:val="4FE94B38"/>
    <w:rsid w:val="50057B77"/>
    <w:rsid w:val="500A204E"/>
    <w:rsid w:val="503F0BFC"/>
    <w:rsid w:val="50534577"/>
    <w:rsid w:val="505A5524"/>
    <w:rsid w:val="50780BF8"/>
    <w:rsid w:val="507A605D"/>
    <w:rsid w:val="507F724A"/>
    <w:rsid w:val="50EC2B32"/>
    <w:rsid w:val="51257DF2"/>
    <w:rsid w:val="5131663C"/>
    <w:rsid w:val="515E5F51"/>
    <w:rsid w:val="516B625C"/>
    <w:rsid w:val="51986815"/>
    <w:rsid w:val="51B54E73"/>
    <w:rsid w:val="51FB3D3A"/>
    <w:rsid w:val="520D1A2D"/>
    <w:rsid w:val="521248BB"/>
    <w:rsid w:val="521F6814"/>
    <w:rsid w:val="52456686"/>
    <w:rsid w:val="52481FEA"/>
    <w:rsid w:val="52566B8F"/>
    <w:rsid w:val="5269386D"/>
    <w:rsid w:val="52754DA9"/>
    <w:rsid w:val="528C28B3"/>
    <w:rsid w:val="52903990"/>
    <w:rsid w:val="52AE6A74"/>
    <w:rsid w:val="52B4142D"/>
    <w:rsid w:val="53023F62"/>
    <w:rsid w:val="53076682"/>
    <w:rsid w:val="535D1AC5"/>
    <w:rsid w:val="538648F5"/>
    <w:rsid w:val="53890B0C"/>
    <w:rsid w:val="53B20651"/>
    <w:rsid w:val="53C77E94"/>
    <w:rsid w:val="53E126F6"/>
    <w:rsid w:val="53E56F94"/>
    <w:rsid w:val="53FA37B7"/>
    <w:rsid w:val="544C203B"/>
    <w:rsid w:val="544D7D8B"/>
    <w:rsid w:val="545149A4"/>
    <w:rsid w:val="546073CE"/>
    <w:rsid w:val="546E7D01"/>
    <w:rsid w:val="54B94928"/>
    <w:rsid w:val="54BA568B"/>
    <w:rsid w:val="552F597B"/>
    <w:rsid w:val="55306D65"/>
    <w:rsid w:val="55412274"/>
    <w:rsid w:val="55524F2D"/>
    <w:rsid w:val="555267D0"/>
    <w:rsid w:val="55674DA8"/>
    <w:rsid w:val="55963C06"/>
    <w:rsid w:val="559B68D4"/>
    <w:rsid w:val="55A25B3A"/>
    <w:rsid w:val="55AE4859"/>
    <w:rsid w:val="55DB4F23"/>
    <w:rsid w:val="55DB5E5E"/>
    <w:rsid w:val="56244B1C"/>
    <w:rsid w:val="562F2D5D"/>
    <w:rsid w:val="5650223B"/>
    <w:rsid w:val="56685649"/>
    <w:rsid w:val="56BC6B02"/>
    <w:rsid w:val="56D62757"/>
    <w:rsid w:val="56FF7DD0"/>
    <w:rsid w:val="570566FB"/>
    <w:rsid w:val="576D604E"/>
    <w:rsid w:val="57790B90"/>
    <w:rsid w:val="577A669A"/>
    <w:rsid w:val="578D5607"/>
    <w:rsid w:val="57B42A92"/>
    <w:rsid w:val="57DF7AC4"/>
    <w:rsid w:val="57E9430B"/>
    <w:rsid w:val="57EA1BC8"/>
    <w:rsid w:val="57F16334"/>
    <w:rsid w:val="57F54779"/>
    <w:rsid w:val="58240E03"/>
    <w:rsid w:val="583A6878"/>
    <w:rsid w:val="58871392"/>
    <w:rsid w:val="588B0E82"/>
    <w:rsid w:val="588B2C30"/>
    <w:rsid w:val="58C919AA"/>
    <w:rsid w:val="58F033DB"/>
    <w:rsid w:val="58F307D5"/>
    <w:rsid w:val="590F3861"/>
    <w:rsid w:val="591846FB"/>
    <w:rsid w:val="591E1CF6"/>
    <w:rsid w:val="59290C83"/>
    <w:rsid w:val="59311096"/>
    <w:rsid w:val="59420F25"/>
    <w:rsid w:val="5948548D"/>
    <w:rsid w:val="5960314C"/>
    <w:rsid w:val="59960F02"/>
    <w:rsid w:val="599C29D1"/>
    <w:rsid w:val="59C4289D"/>
    <w:rsid w:val="59C52172"/>
    <w:rsid w:val="59CC1752"/>
    <w:rsid w:val="59D93E6F"/>
    <w:rsid w:val="59DD7435"/>
    <w:rsid w:val="59F90D5A"/>
    <w:rsid w:val="59FA7000"/>
    <w:rsid w:val="5A1D5B0A"/>
    <w:rsid w:val="5A315A59"/>
    <w:rsid w:val="5AAD6E5B"/>
    <w:rsid w:val="5AD93865"/>
    <w:rsid w:val="5ADC3C17"/>
    <w:rsid w:val="5B445318"/>
    <w:rsid w:val="5B7420A1"/>
    <w:rsid w:val="5BAA7871"/>
    <w:rsid w:val="5BF94355"/>
    <w:rsid w:val="5BFD37F6"/>
    <w:rsid w:val="5C1473E0"/>
    <w:rsid w:val="5C252DC5"/>
    <w:rsid w:val="5C337866"/>
    <w:rsid w:val="5C423F4D"/>
    <w:rsid w:val="5C56223A"/>
    <w:rsid w:val="5C7B1246"/>
    <w:rsid w:val="5C842C18"/>
    <w:rsid w:val="5CB91629"/>
    <w:rsid w:val="5CBF6F39"/>
    <w:rsid w:val="5CCE57E1"/>
    <w:rsid w:val="5CDB06F3"/>
    <w:rsid w:val="5CF8285E"/>
    <w:rsid w:val="5CF87643"/>
    <w:rsid w:val="5D0778E6"/>
    <w:rsid w:val="5D094A6B"/>
    <w:rsid w:val="5D213B63"/>
    <w:rsid w:val="5D3F048D"/>
    <w:rsid w:val="5D50269A"/>
    <w:rsid w:val="5D645228"/>
    <w:rsid w:val="5D6D6DA8"/>
    <w:rsid w:val="5D89115D"/>
    <w:rsid w:val="5DB03139"/>
    <w:rsid w:val="5DF12811"/>
    <w:rsid w:val="5E2F29E1"/>
    <w:rsid w:val="5E431D24"/>
    <w:rsid w:val="5E525F9E"/>
    <w:rsid w:val="5E622685"/>
    <w:rsid w:val="5E652175"/>
    <w:rsid w:val="5E7D301B"/>
    <w:rsid w:val="5EE06220"/>
    <w:rsid w:val="5F3205AD"/>
    <w:rsid w:val="5F5D4BFA"/>
    <w:rsid w:val="5F61293D"/>
    <w:rsid w:val="5F613302"/>
    <w:rsid w:val="5F8D54E0"/>
    <w:rsid w:val="5F9C5723"/>
    <w:rsid w:val="5FA77C77"/>
    <w:rsid w:val="5FCF3D4A"/>
    <w:rsid w:val="602F322A"/>
    <w:rsid w:val="60327E35"/>
    <w:rsid w:val="604A517F"/>
    <w:rsid w:val="60B63A47"/>
    <w:rsid w:val="60D522C2"/>
    <w:rsid w:val="60F22DF2"/>
    <w:rsid w:val="6105317C"/>
    <w:rsid w:val="61111B40"/>
    <w:rsid w:val="613876CD"/>
    <w:rsid w:val="614E5215"/>
    <w:rsid w:val="61581B1D"/>
    <w:rsid w:val="615A7643"/>
    <w:rsid w:val="616C17AB"/>
    <w:rsid w:val="61706E67"/>
    <w:rsid w:val="61840B64"/>
    <w:rsid w:val="619D7ADA"/>
    <w:rsid w:val="61AB75AC"/>
    <w:rsid w:val="61B56F70"/>
    <w:rsid w:val="61E17D65"/>
    <w:rsid w:val="61F77588"/>
    <w:rsid w:val="622268F2"/>
    <w:rsid w:val="624E1071"/>
    <w:rsid w:val="62A96AD4"/>
    <w:rsid w:val="62AA63A9"/>
    <w:rsid w:val="62B66AFB"/>
    <w:rsid w:val="62BE466A"/>
    <w:rsid w:val="62D7000D"/>
    <w:rsid w:val="62FD297C"/>
    <w:rsid w:val="632B1BE2"/>
    <w:rsid w:val="63304B00"/>
    <w:rsid w:val="633F2F95"/>
    <w:rsid w:val="63471E49"/>
    <w:rsid w:val="63611187"/>
    <w:rsid w:val="63624ED5"/>
    <w:rsid w:val="63627A9D"/>
    <w:rsid w:val="637741CD"/>
    <w:rsid w:val="639D3C37"/>
    <w:rsid w:val="63B03E93"/>
    <w:rsid w:val="63B8042E"/>
    <w:rsid w:val="63BD3EBA"/>
    <w:rsid w:val="63CB65D6"/>
    <w:rsid w:val="63FF1A0B"/>
    <w:rsid w:val="640D60D4"/>
    <w:rsid w:val="646328E5"/>
    <w:rsid w:val="646E036A"/>
    <w:rsid w:val="6477675E"/>
    <w:rsid w:val="64C45338"/>
    <w:rsid w:val="64E42046"/>
    <w:rsid w:val="64E738E4"/>
    <w:rsid w:val="64E7519D"/>
    <w:rsid w:val="64F51855"/>
    <w:rsid w:val="65191143"/>
    <w:rsid w:val="652561BA"/>
    <w:rsid w:val="65326378"/>
    <w:rsid w:val="65711400"/>
    <w:rsid w:val="65800CE3"/>
    <w:rsid w:val="65864736"/>
    <w:rsid w:val="65AB4911"/>
    <w:rsid w:val="65AD2FA3"/>
    <w:rsid w:val="65BB267B"/>
    <w:rsid w:val="65CA232C"/>
    <w:rsid w:val="662B7800"/>
    <w:rsid w:val="6647366D"/>
    <w:rsid w:val="66901C8E"/>
    <w:rsid w:val="66D332E6"/>
    <w:rsid w:val="6703077D"/>
    <w:rsid w:val="670F766A"/>
    <w:rsid w:val="67163D26"/>
    <w:rsid w:val="671B584E"/>
    <w:rsid w:val="67274D7C"/>
    <w:rsid w:val="67334BBF"/>
    <w:rsid w:val="675D1C3B"/>
    <w:rsid w:val="67C40C8C"/>
    <w:rsid w:val="67CC0B6F"/>
    <w:rsid w:val="67E12E48"/>
    <w:rsid w:val="67E94861"/>
    <w:rsid w:val="67F6709F"/>
    <w:rsid w:val="68096B6D"/>
    <w:rsid w:val="68374F64"/>
    <w:rsid w:val="686A660B"/>
    <w:rsid w:val="68847A0C"/>
    <w:rsid w:val="68BE2BAE"/>
    <w:rsid w:val="68CA68B5"/>
    <w:rsid w:val="68DB74A5"/>
    <w:rsid w:val="68FD36D6"/>
    <w:rsid w:val="690D4580"/>
    <w:rsid w:val="690E6278"/>
    <w:rsid w:val="690F51B7"/>
    <w:rsid w:val="69194288"/>
    <w:rsid w:val="69505B13"/>
    <w:rsid w:val="69652A6D"/>
    <w:rsid w:val="696B4E3B"/>
    <w:rsid w:val="69C377AF"/>
    <w:rsid w:val="69CC30A8"/>
    <w:rsid w:val="69DF3D94"/>
    <w:rsid w:val="6A087694"/>
    <w:rsid w:val="6AAE03CB"/>
    <w:rsid w:val="6AFB3C45"/>
    <w:rsid w:val="6B057DDB"/>
    <w:rsid w:val="6B2F5666"/>
    <w:rsid w:val="6B985938"/>
    <w:rsid w:val="6BA77929"/>
    <w:rsid w:val="6BCE7AAD"/>
    <w:rsid w:val="6BE74FA5"/>
    <w:rsid w:val="6BEE15B7"/>
    <w:rsid w:val="6C3816AB"/>
    <w:rsid w:val="6C596239"/>
    <w:rsid w:val="6CD504C6"/>
    <w:rsid w:val="6CFC3CA5"/>
    <w:rsid w:val="6D0C65D9"/>
    <w:rsid w:val="6D1972F2"/>
    <w:rsid w:val="6D3E6A5C"/>
    <w:rsid w:val="6D5F16AF"/>
    <w:rsid w:val="6D9503B7"/>
    <w:rsid w:val="6DBB3B60"/>
    <w:rsid w:val="6DE9247B"/>
    <w:rsid w:val="6DED64EA"/>
    <w:rsid w:val="6DEF3809"/>
    <w:rsid w:val="6E107822"/>
    <w:rsid w:val="6E5B423D"/>
    <w:rsid w:val="6EAF63DD"/>
    <w:rsid w:val="6EBE163B"/>
    <w:rsid w:val="6F173018"/>
    <w:rsid w:val="6F1E7F02"/>
    <w:rsid w:val="6F4D563D"/>
    <w:rsid w:val="6F5D6566"/>
    <w:rsid w:val="6F80296B"/>
    <w:rsid w:val="6F8561D3"/>
    <w:rsid w:val="6FCB1CED"/>
    <w:rsid w:val="6FDF6DF5"/>
    <w:rsid w:val="6FF70753"/>
    <w:rsid w:val="703A33D1"/>
    <w:rsid w:val="7064403B"/>
    <w:rsid w:val="70904E30"/>
    <w:rsid w:val="70932B72"/>
    <w:rsid w:val="70AC2E97"/>
    <w:rsid w:val="70B76860"/>
    <w:rsid w:val="70C25205"/>
    <w:rsid w:val="70C525FF"/>
    <w:rsid w:val="70EC3D9C"/>
    <w:rsid w:val="71066EA0"/>
    <w:rsid w:val="715370AE"/>
    <w:rsid w:val="71752277"/>
    <w:rsid w:val="71AF3427"/>
    <w:rsid w:val="71C86AB9"/>
    <w:rsid w:val="71D058CF"/>
    <w:rsid w:val="71DA31F3"/>
    <w:rsid w:val="71E23835"/>
    <w:rsid w:val="721A2556"/>
    <w:rsid w:val="72253C9E"/>
    <w:rsid w:val="722738F3"/>
    <w:rsid w:val="72556025"/>
    <w:rsid w:val="72DA6836"/>
    <w:rsid w:val="72E2292C"/>
    <w:rsid w:val="733C4DFB"/>
    <w:rsid w:val="735E347B"/>
    <w:rsid w:val="73770529"/>
    <w:rsid w:val="737F7D73"/>
    <w:rsid w:val="73905147"/>
    <w:rsid w:val="739D52C3"/>
    <w:rsid w:val="73A47643"/>
    <w:rsid w:val="73AB1F81"/>
    <w:rsid w:val="73B0375A"/>
    <w:rsid w:val="73B52DFF"/>
    <w:rsid w:val="73E3171A"/>
    <w:rsid w:val="73E93DBF"/>
    <w:rsid w:val="74100036"/>
    <w:rsid w:val="7430612A"/>
    <w:rsid w:val="7467234B"/>
    <w:rsid w:val="74820F33"/>
    <w:rsid w:val="749B3DA3"/>
    <w:rsid w:val="74AE7F7A"/>
    <w:rsid w:val="74B3052B"/>
    <w:rsid w:val="74D20BB4"/>
    <w:rsid w:val="74F040CD"/>
    <w:rsid w:val="74FB2CBE"/>
    <w:rsid w:val="750A2236"/>
    <w:rsid w:val="75287D2D"/>
    <w:rsid w:val="753C190E"/>
    <w:rsid w:val="756979AE"/>
    <w:rsid w:val="756B5E6B"/>
    <w:rsid w:val="759C4277"/>
    <w:rsid w:val="75AD0232"/>
    <w:rsid w:val="75C031C0"/>
    <w:rsid w:val="75D2417E"/>
    <w:rsid w:val="75F0011F"/>
    <w:rsid w:val="762B1157"/>
    <w:rsid w:val="764F2F30"/>
    <w:rsid w:val="76932B76"/>
    <w:rsid w:val="76A41635"/>
    <w:rsid w:val="76A45D68"/>
    <w:rsid w:val="76AC04E9"/>
    <w:rsid w:val="76BE2A1F"/>
    <w:rsid w:val="76C9109B"/>
    <w:rsid w:val="76CB0E3A"/>
    <w:rsid w:val="76E1464E"/>
    <w:rsid w:val="76E2215D"/>
    <w:rsid w:val="76EE3962"/>
    <w:rsid w:val="775D574B"/>
    <w:rsid w:val="7765592F"/>
    <w:rsid w:val="7787268A"/>
    <w:rsid w:val="778B00FF"/>
    <w:rsid w:val="77A411C1"/>
    <w:rsid w:val="78040838"/>
    <w:rsid w:val="780B7492"/>
    <w:rsid w:val="78463F82"/>
    <w:rsid w:val="787D213D"/>
    <w:rsid w:val="78966330"/>
    <w:rsid w:val="78FA3CE2"/>
    <w:rsid w:val="790C414A"/>
    <w:rsid w:val="790D24D6"/>
    <w:rsid w:val="7919798C"/>
    <w:rsid w:val="792E48C1"/>
    <w:rsid w:val="79B41377"/>
    <w:rsid w:val="79CE0777"/>
    <w:rsid w:val="7A01700C"/>
    <w:rsid w:val="7A13262E"/>
    <w:rsid w:val="7A617734"/>
    <w:rsid w:val="7A875E89"/>
    <w:rsid w:val="7A9B3AF0"/>
    <w:rsid w:val="7AB249EB"/>
    <w:rsid w:val="7AD4000F"/>
    <w:rsid w:val="7AD50EC2"/>
    <w:rsid w:val="7AF2687B"/>
    <w:rsid w:val="7AF35FAD"/>
    <w:rsid w:val="7B1623D5"/>
    <w:rsid w:val="7B3F5E27"/>
    <w:rsid w:val="7B4A02D1"/>
    <w:rsid w:val="7B4A7639"/>
    <w:rsid w:val="7B615D46"/>
    <w:rsid w:val="7B6E0463"/>
    <w:rsid w:val="7B770C6C"/>
    <w:rsid w:val="7BB04EDE"/>
    <w:rsid w:val="7BC10593"/>
    <w:rsid w:val="7BC71922"/>
    <w:rsid w:val="7BDB001A"/>
    <w:rsid w:val="7C1007F6"/>
    <w:rsid w:val="7C64405D"/>
    <w:rsid w:val="7CA57EB5"/>
    <w:rsid w:val="7CB925E2"/>
    <w:rsid w:val="7CC83BA3"/>
    <w:rsid w:val="7CCD2F68"/>
    <w:rsid w:val="7CD460A4"/>
    <w:rsid w:val="7CFA449E"/>
    <w:rsid w:val="7CFC55FB"/>
    <w:rsid w:val="7D12768B"/>
    <w:rsid w:val="7D307669"/>
    <w:rsid w:val="7D605B8A"/>
    <w:rsid w:val="7D8950E1"/>
    <w:rsid w:val="7DBD408B"/>
    <w:rsid w:val="7DEF4FFB"/>
    <w:rsid w:val="7E266DD3"/>
    <w:rsid w:val="7E4C610E"/>
    <w:rsid w:val="7E634C05"/>
    <w:rsid w:val="7E723DC7"/>
    <w:rsid w:val="7E775881"/>
    <w:rsid w:val="7EAA7A04"/>
    <w:rsid w:val="7EFF3119"/>
    <w:rsid w:val="7F044EA0"/>
    <w:rsid w:val="7F363046"/>
    <w:rsid w:val="7F3B5F12"/>
    <w:rsid w:val="7F686F78"/>
    <w:rsid w:val="7F736048"/>
    <w:rsid w:val="7FA2692E"/>
    <w:rsid w:val="7FCE327F"/>
    <w:rsid w:val="7FCF6FF7"/>
    <w:rsid w:val="7FD36AE7"/>
    <w:rsid w:val="7FE57004"/>
    <w:rsid w:val="7FF30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黑体"/>
      <w:b/>
      <w:bCs/>
      <w:kern w:val="44"/>
      <w:sz w:val="32"/>
      <w:szCs w:val="44"/>
    </w:rPr>
  </w:style>
  <w:style w:type="paragraph" w:styleId="3">
    <w:name w:val="heading 2"/>
    <w:basedOn w:val="1"/>
    <w:next w:val="1"/>
    <w:qFormat/>
    <w:uiPriority w:val="9"/>
    <w:pPr>
      <w:spacing w:line="360" w:lineRule="auto"/>
      <w:jc w:val="left"/>
      <w:outlineLvl w:val="1"/>
    </w:pPr>
    <w:rPr>
      <w:rFonts w:eastAsia="黑体"/>
      <w:sz w:val="28"/>
      <w:szCs w:val="28"/>
    </w:rPr>
  </w:style>
  <w:style w:type="paragraph" w:styleId="4">
    <w:name w:val="heading 3"/>
    <w:basedOn w:val="1"/>
    <w:next w:val="1"/>
    <w:link w:val="45"/>
    <w:qFormat/>
    <w:uiPriority w:val="0"/>
    <w:pPr>
      <w:keepNext/>
      <w:keepLines/>
      <w:spacing w:before="260" w:after="260" w:line="415" w:lineRule="auto"/>
      <w:outlineLvl w:val="2"/>
    </w:pPr>
    <w:rPr>
      <w:b/>
      <w:bCs/>
      <w:kern w:val="0"/>
      <w:sz w:val="32"/>
      <w:szCs w:val="32"/>
    </w:rPr>
  </w:style>
  <w:style w:type="paragraph" w:styleId="5">
    <w:name w:val="heading 4"/>
    <w:basedOn w:val="1"/>
    <w:next w:val="1"/>
    <w:link w:val="46"/>
    <w:qFormat/>
    <w:uiPriority w:val="0"/>
    <w:pPr>
      <w:keepNext/>
      <w:keepLines/>
      <w:spacing w:before="280" w:after="290" w:line="372" w:lineRule="auto"/>
      <w:outlineLvl w:val="3"/>
    </w:pPr>
    <w:rPr>
      <w:rFonts w:ascii="等线 Light" w:hAnsi="等线 Light" w:eastAsia="等线 Light"/>
      <w:b/>
      <w:bCs/>
      <w:sz w:val="28"/>
      <w:szCs w:val="28"/>
    </w:rPr>
  </w:style>
  <w:style w:type="paragraph" w:styleId="6">
    <w:name w:val="heading 5"/>
    <w:basedOn w:val="1"/>
    <w:next w:val="1"/>
    <w:qFormat/>
    <w:uiPriority w:val="0"/>
    <w:pPr>
      <w:keepNext/>
      <w:outlineLvl w:val="4"/>
    </w:pPr>
    <w:rPr>
      <w:b/>
      <w:bCs/>
    </w:rPr>
  </w:style>
  <w:style w:type="paragraph" w:styleId="7">
    <w:name w:val="heading 6"/>
    <w:basedOn w:val="1"/>
    <w:next w:val="1"/>
    <w:link w:val="47"/>
    <w:qFormat/>
    <w:uiPriority w:val="0"/>
    <w:pPr>
      <w:keepNext/>
      <w:spacing w:line="360" w:lineRule="auto"/>
      <w:ind w:firstLine="600"/>
      <w:jc w:val="center"/>
      <w:outlineLvl w:val="5"/>
    </w:pPr>
    <w:rPr>
      <w:rFonts w:ascii="等线 Light" w:hAnsi="等线 Light" w:eastAsia="等线 Light"/>
      <w:b/>
      <w:bCs/>
      <w:sz w:val="24"/>
    </w:rPr>
  </w:style>
  <w:style w:type="character" w:default="1" w:styleId="37">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qFormat/>
    <w:uiPriority w:val="0"/>
    <w:pPr>
      <w:ind w:left="1260"/>
      <w:jc w:val="left"/>
    </w:pPr>
    <w:rPr>
      <w:rFonts w:ascii="等线" w:eastAsia="等线"/>
      <w:sz w:val="18"/>
      <w:szCs w:val="18"/>
    </w:rPr>
  </w:style>
  <w:style w:type="paragraph" w:styleId="9">
    <w:name w:val="caption"/>
    <w:basedOn w:val="1"/>
    <w:next w:val="1"/>
    <w:unhideWhenUsed/>
    <w:qFormat/>
    <w:uiPriority w:val="0"/>
    <w:rPr>
      <w:rFonts w:ascii="Arial" w:hAnsi="Arial" w:eastAsia="黑体"/>
      <w:sz w:val="20"/>
    </w:rPr>
  </w:style>
  <w:style w:type="paragraph" w:styleId="10">
    <w:name w:val="annotation text"/>
    <w:basedOn w:val="1"/>
    <w:link w:val="48"/>
    <w:qFormat/>
    <w:uiPriority w:val="0"/>
    <w:pPr>
      <w:jc w:val="left"/>
    </w:pPr>
  </w:style>
  <w:style w:type="paragraph" w:styleId="11">
    <w:name w:val="Body Text 3"/>
    <w:basedOn w:val="1"/>
    <w:qFormat/>
    <w:uiPriority w:val="0"/>
    <w:pPr>
      <w:spacing w:after="120"/>
    </w:pPr>
    <w:rPr>
      <w:sz w:val="16"/>
      <w:szCs w:val="16"/>
    </w:rPr>
  </w:style>
  <w:style w:type="paragraph" w:styleId="12">
    <w:name w:val="Body Text"/>
    <w:basedOn w:val="1"/>
    <w:link w:val="49"/>
    <w:qFormat/>
    <w:uiPriority w:val="0"/>
    <w:pPr>
      <w:jc w:val="center"/>
    </w:pPr>
  </w:style>
  <w:style w:type="paragraph" w:styleId="13">
    <w:name w:val="Body Text Indent"/>
    <w:basedOn w:val="1"/>
    <w:link w:val="50"/>
    <w:qFormat/>
    <w:uiPriority w:val="0"/>
    <w:pPr>
      <w:widowControl/>
      <w:spacing w:after="120"/>
      <w:ind w:left="420" w:leftChars="200"/>
      <w:jc w:val="left"/>
    </w:pPr>
  </w:style>
  <w:style w:type="paragraph" w:styleId="14">
    <w:name w:val="toc 5"/>
    <w:basedOn w:val="1"/>
    <w:next w:val="1"/>
    <w:qFormat/>
    <w:uiPriority w:val="0"/>
    <w:pPr>
      <w:ind w:left="840"/>
      <w:jc w:val="left"/>
    </w:pPr>
    <w:rPr>
      <w:rFonts w:ascii="等线" w:eastAsia="等线"/>
      <w:sz w:val="18"/>
      <w:szCs w:val="18"/>
    </w:rPr>
  </w:style>
  <w:style w:type="paragraph" w:styleId="15">
    <w:name w:val="toc 3"/>
    <w:basedOn w:val="1"/>
    <w:next w:val="1"/>
    <w:qFormat/>
    <w:uiPriority w:val="39"/>
    <w:pPr>
      <w:spacing w:line="360" w:lineRule="auto"/>
      <w:ind w:left="400" w:leftChars="400"/>
      <w:jc w:val="left"/>
    </w:pPr>
    <w:rPr>
      <w:rFonts w:ascii="等线"/>
      <w:b/>
      <w:iCs/>
      <w:sz w:val="24"/>
      <w:szCs w:val="20"/>
    </w:rPr>
  </w:style>
  <w:style w:type="paragraph" w:styleId="16">
    <w:name w:val="Plain Text"/>
    <w:basedOn w:val="1"/>
    <w:link w:val="51"/>
    <w:qFormat/>
    <w:uiPriority w:val="0"/>
    <w:rPr>
      <w:rFonts w:ascii="等线" w:hAnsi="等线"/>
    </w:rPr>
  </w:style>
  <w:style w:type="paragraph" w:styleId="17">
    <w:name w:val="toc 8"/>
    <w:basedOn w:val="1"/>
    <w:next w:val="1"/>
    <w:qFormat/>
    <w:uiPriority w:val="0"/>
    <w:pPr>
      <w:ind w:left="1470"/>
      <w:jc w:val="left"/>
    </w:pPr>
    <w:rPr>
      <w:rFonts w:ascii="等线" w:eastAsia="等线"/>
      <w:sz w:val="18"/>
      <w:szCs w:val="18"/>
    </w:rPr>
  </w:style>
  <w:style w:type="paragraph" w:styleId="18">
    <w:name w:val="Date"/>
    <w:basedOn w:val="1"/>
    <w:next w:val="1"/>
    <w:link w:val="52"/>
    <w:qFormat/>
    <w:uiPriority w:val="0"/>
    <w:pPr>
      <w:widowControl/>
    </w:pPr>
  </w:style>
  <w:style w:type="paragraph" w:styleId="19">
    <w:name w:val="Body Text Indent 2"/>
    <w:basedOn w:val="1"/>
    <w:link w:val="53"/>
    <w:qFormat/>
    <w:uiPriority w:val="0"/>
    <w:pPr>
      <w:spacing w:after="120" w:line="480" w:lineRule="auto"/>
      <w:ind w:left="420" w:leftChars="200"/>
    </w:pPr>
  </w:style>
  <w:style w:type="paragraph" w:styleId="20">
    <w:name w:val="Balloon Text"/>
    <w:basedOn w:val="1"/>
    <w:link w:val="54"/>
    <w:qFormat/>
    <w:uiPriority w:val="0"/>
    <w:rPr>
      <w:sz w:val="18"/>
      <w:szCs w:val="18"/>
    </w:rPr>
  </w:style>
  <w:style w:type="paragraph" w:styleId="21">
    <w:name w:val="footer"/>
    <w:basedOn w:val="1"/>
    <w:link w:val="55"/>
    <w:qFormat/>
    <w:uiPriority w:val="0"/>
    <w:pPr>
      <w:tabs>
        <w:tab w:val="center" w:pos="4153"/>
        <w:tab w:val="right" w:pos="8306"/>
      </w:tabs>
      <w:snapToGrid w:val="0"/>
      <w:jc w:val="left"/>
    </w:pPr>
    <w:rPr>
      <w:sz w:val="18"/>
      <w:szCs w:val="18"/>
    </w:rPr>
  </w:style>
  <w:style w:type="paragraph" w:styleId="22">
    <w:name w:val="header"/>
    <w:basedOn w:val="1"/>
    <w:link w:val="56"/>
    <w:qFormat/>
    <w:uiPriority w:val="0"/>
    <w:pPr>
      <w:pBdr>
        <w:bottom w:val="single" w:color="auto" w:sz="6" w:space="1"/>
      </w:pBdr>
      <w:tabs>
        <w:tab w:val="center" w:pos="4153"/>
        <w:tab w:val="right" w:pos="8306"/>
      </w:tabs>
      <w:snapToGrid w:val="0"/>
      <w:jc w:val="center"/>
    </w:pPr>
    <w:rPr>
      <w:sz w:val="18"/>
      <w:szCs w:val="18"/>
    </w:rPr>
  </w:style>
  <w:style w:type="paragraph" w:styleId="23">
    <w:name w:val="toc 1"/>
    <w:basedOn w:val="1"/>
    <w:next w:val="1"/>
    <w:qFormat/>
    <w:uiPriority w:val="39"/>
    <w:pPr>
      <w:spacing w:line="360" w:lineRule="auto"/>
      <w:jc w:val="left"/>
    </w:pPr>
    <w:rPr>
      <w:rFonts w:ascii="宋体" w:hAnsi="宋体"/>
      <w:b/>
      <w:bCs/>
      <w:sz w:val="24"/>
      <w:szCs w:val="20"/>
    </w:rPr>
  </w:style>
  <w:style w:type="paragraph" w:styleId="24">
    <w:name w:val="toc 4"/>
    <w:basedOn w:val="1"/>
    <w:next w:val="1"/>
    <w:qFormat/>
    <w:uiPriority w:val="0"/>
    <w:pPr>
      <w:ind w:left="630"/>
      <w:jc w:val="left"/>
    </w:pPr>
    <w:rPr>
      <w:rFonts w:ascii="等线" w:eastAsia="等线"/>
      <w:sz w:val="18"/>
      <w:szCs w:val="18"/>
    </w:rPr>
  </w:style>
  <w:style w:type="paragraph" w:styleId="25">
    <w:name w:val="footnote text"/>
    <w:basedOn w:val="1"/>
    <w:link w:val="57"/>
    <w:qFormat/>
    <w:uiPriority w:val="0"/>
    <w:pPr>
      <w:snapToGrid w:val="0"/>
      <w:jc w:val="left"/>
    </w:pPr>
    <w:rPr>
      <w:sz w:val="18"/>
      <w:szCs w:val="18"/>
    </w:rPr>
  </w:style>
  <w:style w:type="paragraph" w:styleId="26">
    <w:name w:val="toc 6"/>
    <w:basedOn w:val="1"/>
    <w:next w:val="1"/>
    <w:qFormat/>
    <w:uiPriority w:val="0"/>
    <w:pPr>
      <w:ind w:left="1050"/>
      <w:jc w:val="left"/>
    </w:pPr>
    <w:rPr>
      <w:rFonts w:ascii="等线" w:eastAsia="等线"/>
      <w:sz w:val="18"/>
      <w:szCs w:val="18"/>
    </w:rPr>
  </w:style>
  <w:style w:type="paragraph" w:styleId="27">
    <w:name w:val="Body Text Indent 3"/>
    <w:basedOn w:val="1"/>
    <w:link w:val="58"/>
    <w:qFormat/>
    <w:uiPriority w:val="0"/>
    <w:pPr>
      <w:adjustRightInd w:val="0"/>
      <w:snapToGrid w:val="0"/>
      <w:spacing w:line="300" w:lineRule="auto"/>
      <w:ind w:firstLine="540"/>
    </w:pPr>
    <w:rPr>
      <w:sz w:val="16"/>
      <w:szCs w:val="16"/>
    </w:rPr>
  </w:style>
  <w:style w:type="paragraph" w:styleId="28">
    <w:name w:val="table of figures"/>
    <w:basedOn w:val="1"/>
    <w:next w:val="1"/>
    <w:qFormat/>
    <w:uiPriority w:val="0"/>
    <w:pPr>
      <w:ind w:left="400" w:leftChars="200" w:hanging="200" w:hangingChars="200"/>
    </w:pPr>
  </w:style>
  <w:style w:type="paragraph" w:styleId="29">
    <w:name w:val="toc 2"/>
    <w:basedOn w:val="1"/>
    <w:next w:val="1"/>
    <w:qFormat/>
    <w:uiPriority w:val="39"/>
    <w:pPr>
      <w:spacing w:line="360" w:lineRule="auto"/>
      <w:ind w:left="200" w:leftChars="200"/>
      <w:jc w:val="left"/>
    </w:pPr>
    <w:rPr>
      <w:rFonts w:ascii="等线"/>
      <w:b/>
      <w:smallCaps/>
      <w:sz w:val="24"/>
      <w:szCs w:val="20"/>
    </w:rPr>
  </w:style>
  <w:style w:type="paragraph" w:styleId="30">
    <w:name w:val="toc 9"/>
    <w:basedOn w:val="1"/>
    <w:next w:val="1"/>
    <w:qFormat/>
    <w:uiPriority w:val="0"/>
    <w:pPr>
      <w:ind w:left="1680"/>
      <w:jc w:val="left"/>
    </w:pPr>
    <w:rPr>
      <w:rFonts w:ascii="等线" w:eastAsia="等线"/>
      <w:sz w:val="18"/>
      <w:szCs w:val="18"/>
    </w:rPr>
  </w:style>
  <w:style w:type="paragraph" w:styleId="31">
    <w:name w:val="Body Text 2"/>
    <w:basedOn w:val="1"/>
    <w:qFormat/>
    <w:uiPriority w:val="0"/>
    <w:pPr>
      <w:spacing w:after="120" w:line="480" w:lineRule="auto"/>
    </w:pPr>
  </w:style>
  <w:style w:type="paragraph" w:styleId="32">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33">
    <w:name w:val="Title"/>
    <w:basedOn w:val="1"/>
    <w:link w:val="59"/>
    <w:qFormat/>
    <w:uiPriority w:val="0"/>
    <w:pPr>
      <w:spacing w:before="240" w:after="60"/>
      <w:jc w:val="center"/>
      <w:outlineLvl w:val="0"/>
    </w:pPr>
    <w:rPr>
      <w:rFonts w:ascii="等线 Light" w:hAnsi="等线 Light" w:eastAsia="等线 Light"/>
      <w:b/>
      <w:bCs/>
      <w:sz w:val="32"/>
      <w:szCs w:val="32"/>
    </w:rPr>
  </w:style>
  <w:style w:type="paragraph" w:styleId="34">
    <w:name w:val="annotation subject"/>
    <w:basedOn w:val="10"/>
    <w:next w:val="10"/>
    <w:link w:val="60"/>
    <w:qFormat/>
    <w:uiPriority w:val="0"/>
    <w:rPr>
      <w:b/>
      <w:bCs/>
    </w:rPr>
  </w:style>
  <w:style w:type="table" w:styleId="36">
    <w:name w:val="Table Grid"/>
    <w:basedOn w:val="3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8">
    <w:name w:val="Strong"/>
    <w:basedOn w:val="37"/>
    <w:qFormat/>
    <w:uiPriority w:val="0"/>
    <w:rPr>
      <w:b/>
    </w:rPr>
  </w:style>
  <w:style w:type="character" w:styleId="39">
    <w:name w:val="page number"/>
    <w:qFormat/>
    <w:uiPriority w:val="0"/>
  </w:style>
  <w:style w:type="character" w:styleId="40">
    <w:name w:val="FollowedHyperlink"/>
    <w:qFormat/>
    <w:uiPriority w:val="0"/>
    <w:rPr>
      <w:color w:val="954F72"/>
      <w:u w:val="single"/>
    </w:rPr>
  </w:style>
  <w:style w:type="character" w:styleId="41">
    <w:name w:val="Emphasis"/>
    <w:qFormat/>
    <w:uiPriority w:val="20"/>
    <w:rPr>
      <w:i/>
      <w:iCs/>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qFormat/>
    <w:uiPriority w:val="0"/>
    <w:rPr>
      <w:vertAlign w:val="superscript"/>
    </w:rPr>
  </w:style>
  <w:style w:type="character" w:customStyle="1" w:styleId="45">
    <w:name w:val="标题 3 字符"/>
    <w:link w:val="4"/>
    <w:qFormat/>
    <w:uiPriority w:val="0"/>
    <w:rPr>
      <w:b/>
      <w:bCs/>
      <w:sz w:val="32"/>
      <w:szCs w:val="32"/>
    </w:rPr>
  </w:style>
  <w:style w:type="character" w:customStyle="1" w:styleId="46">
    <w:name w:val="标题 4 字符"/>
    <w:link w:val="5"/>
    <w:qFormat/>
    <w:uiPriority w:val="0"/>
    <w:rPr>
      <w:rFonts w:ascii="等线 Light" w:hAnsi="等线 Light" w:eastAsia="等线 Light" w:cs="Times New Roman"/>
      <w:b/>
      <w:bCs/>
      <w:kern w:val="2"/>
      <w:sz w:val="28"/>
      <w:szCs w:val="28"/>
    </w:rPr>
  </w:style>
  <w:style w:type="character" w:customStyle="1" w:styleId="47">
    <w:name w:val="标题 6 字符"/>
    <w:link w:val="7"/>
    <w:qFormat/>
    <w:uiPriority w:val="0"/>
    <w:rPr>
      <w:rFonts w:ascii="等线 Light" w:hAnsi="等线 Light" w:eastAsia="等线 Light" w:cs="Times New Roman"/>
      <w:b/>
      <w:bCs/>
      <w:kern w:val="2"/>
      <w:sz w:val="24"/>
      <w:szCs w:val="24"/>
    </w:rPr>
  </w:style>
  <w:style w:type="character" w:customStyle="1" w:styleId="48">
    <w:name w:val="批注文字 字符"/>
    <w:link w:val="10"/>
    <w:qFormat/>
    <w:uiPriority w:val="0"/>
    <w:rPr>
      <w:kern w:val="2"/>
      <w:sz w:val="21"/>
      <w:szCs w:val="24"/>
    </w:rPr>
  </w:style>
  <w:style w:type="character" w:customStyle="1" w:styleId="49">
    <w:name w:val="正文文本 字符"/>
    <w:link w:val="12"/>
    <w:qFormat/>
    <w:uiPriority w:val="0"/>
    <w:rPr>
      <w:kern w:val="2"/>
      <w:sz w:val="21"/>
      <w:szCs w:val="24"/>
    </w:rPr>
  </w:style>
  <w:style w:type="character" w:customStyle="1" w:styleId="50">
    <w:name w:val="正文文本缩进 字符"/>
    <w:link w:val="13"/>
    <w:qFormat/>
    <w:uiPriority w:val="0"/>
    <w:rPr>
      <w:kern w:val="2"/>
      <w:sz w:val="21"/>
      <w:szCs w:val="24"/>
    </w:rPr>
  </w:style>
  <w:style w:type="character" w:customStyle="1" w:styleId="51">
    <w:name w:val="纯文本 字符"/>
    <w:link w:val="16"/>
    <w:qFormat/>
    <w:uiPriority w:val="0"/>
    <w:rPr>
      <w:rFonts w:ascii="等线" w:hAnsi="等线" w:cs="等线"/>
      <w:kern w:val="2"/>
      <w:sz w:val="21"/>
      <w:szCs w:val="24"/>
    </w:rPr>
  </w:style>
  <w:style w:type="character" w:customStyle="1" w:styleId="52">
    <w:name w:val="日期 字符"/>
    <w:link w:val="18"/>
    <w:qFormat/>
    <w:uiPriority w:val="0"/>
    <w:rPr>
      <w:kern w:val="2"/>
      <w:sz w:val="21"/>
      <w:szCs w:val="24"/>
    </w:rPr>
  </w:style>
  <w:style w:type="character" w:customStyle="1" w:styleId="53">
    <w:name w:val="正文文本缩进 2 字符"/>
    <w:link w:val="19"/>
    <w:qFormat/>
    <w:uiPriority w:val="0"/>
    <w:rPr>
      <w:kern w:val="2"/>
      <w:sz w:val="21"/>
      <w:szCs w:val="24"/>
    </w:rPr>
  </w:style>
  <w:style w:type="character" w:customStyle="1" w:styleId="54">
    <w:name w:val="批注框文本 字符"/>
    <w:link w:val="20"/>
    <w:qFormat/>
    <w:uiPriority w:val="0"/>
    <w:rPr>
      <w:kern w:val="2"/>
      <w:sz w:val="18"/>
      <w:szCs w:val="18"/>
    </w:rPr>
  </w:style>
  <w:style w:type="character" w:customStyle="1" w:styleId="55">
    <w:name w:val="页脚 字符"/>
    <w:link w:val="21"/>
    <w:qFormat/>
    <w:uiPriority w:val="0"/>
    <w:rPr>
      <w:kern w:val="2"/>
      <w:sz w:val="18"/>
      <w:szCs w:val="18"/>
    </w:rPr>
  </w:style>
  <w:style w:type="character" w:customStyle="1" w:styleId="56">
    <w:name w:val="页眉 字符"/>
    <w:link w:val="22"/>
    <w:qFormat/>
    <w:uiPriority w:val="0"/>
    <w:rPr>
      <w:kern w:val="2"/>
      <w:sz w:val="18"/>
      <w:szCs w:val="18"/>
    </w:rPr>
  </w:style>
  <w:style w:type="character" w:customStyle="1" w:styleId="57">
    <w:name w:val="脚注文本 字符"/>
    <w:link w:val="25"/>
    <w:qFormat/>
    <w:uiPriority w:val="0"/>
    <w:rPr>
      <w:kern w:val="2"/>
      <w:sz w:val="18"/>
      <w:szCs w:val="18"/>
    </w:rPr>
  </w:style>
  <w:style w:type="character" w:customStyle="1" w:styleId="58">
    <w:name w:val="正文文本缩进 3 字符"/>
    <w:link w:val="27"/>
    <w:qFormat/>
    <w:uiPriority w:val="0"/>
    <w:rPr>
      <w:kern w:val="2"/>
      <w:sz w:val="16"/>
      <w:szCs w:val="16"/>
    </w:rPr>
  </w:style>
  <w:style w:type="character" w:customStyle="1" w:styleId="59">
    <w:name w:val="标题 字符"/>
    <w:link w:val="33"/>
    <w:qFormat/>
    <w:uiPriority w:val="0"/>
    <w:rPr>
      <w:rFonts w:ascii="等线 Light" w:hAnsi="等线 Light" w:eastAsia="等线 Light" w:cs="Times New Roman"/>
      <w:b/>
      <w:bCs/>
      <w:kern w:val="2"/>
      <w:sz w:val="32"/>
      <w:szCs w:val="32"/>
    </w:rPr>
  </w:style>
  <w:style w:type="character" w:customStyle="1" w:styleId="60">
    <w:name w:val="批注主题 字符"/>
    <w:link w:val="34"/>
    <w:qFormat/>
    <w:uiPriority w:val="0"/>
    <w:rPr>
      <w:b/>
      <w:bCs/>
      <w:kern w:val="2"/>
      <w:sz w:val="21"/>
      <w:szCs w:val="24"/>
    </w:rPr>
  </w:style>
  <w:style w:type="paragraph" w:customStyle="1" w:styleId="61">
    <w:name w:val="页眉2"/>
    <w:basedOn w:val="22"/>
    <w:qFormat/>
    <w:uiPriority w:val="0"/>
  </w:style>
  <w:style w:type="paragraph" w:customStyle="1" w:styleId="62">
    <w:name w:val="标题1"/>
    <w:basedOn w:val="33"/>
    <w:qFormat/>
    <w:uiPriority w:val="0"/>
    <w:pPr>
      <w:widowControl/>
      <w:adjustRightInd w:val="0"/>
      <w:spacing w:after="360" w:line="420" w:lineRule="exact"/>
      <w:outlineLvl w:val="9"/>
    </w:pPr>
    <w:rPr>
      <w:b w:val="0"/>
      <w:bCs w:val="0"/>
      <w:kern w:val="0"/>
      <w:sz w:val="30"/>
      <w:szCs w:val="20"/>
    </w:rPr>
  </w:style>
  <w:style w:type="paragraph" w:customStyle="1" w:styleId="63">
    <w:name w:val="学位论文"/>
    <w:qFormat/>
    <w:uiPriority w:val="0"/>
    <w:pPr>
      <w:adjustRightInd w:val="0"/>
      <w:snapToGrid w:val="0"/>
      <w:spacing w:beforeLines="300" w:afterLines="200"/>
      <w:jc w:val="center"/>
    </w:pPr>
    <w:rPr>
      <w:rFonts w:ascii="Times New Roman" w:hAnsi="Times New Roman" w:eastAsia="黑体" w:cs="Times New Roman"/>
      <w:kern w:val="2"/>
      <w:sz w:val="44"/>
      <w:szCs w:val="28"/>
      <w:lang w:val="en-US" w:eastAsia="zh-CN" w:bidi="ar-SA"/>
    </w:rPr>
  </w:style>
  <w:style w:type="paragraph" w:styleId="64">
    <w:name w:val="List Paragraph"/>
    <w:basedOn w:val="1"/>
    <w:qFormat/>
    <w:uiPriority w:val="0"/>
    <w:pPr>
      <w:ind w:firstLine="200" w:firstLineChars="200"/>
    </w:pPr>
    <w:rPr>
      <w:rFonts w:ascii="Calibri" w:hAnsi="Calibri"/>
      <w:spacing w:val="10"/>
      <w:szCs w:val="22"/>
    </w:rPr>
  </w:style>
  <w:style w:type="paragraph" w:customStyle="1" w:styleId="65">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66">
    <w:name w:val="Char"/>
    <w:basedOn w:val="1"/>
    <w:qFormat/>
    <w:uiPriority w:val="0"/>
  </w:style>
  <w:style w:type="paragraph" w:styleId="67">
    <w:name w:val="No Spacing"/>
    <w:qFormat/>
    <w:uiPriority w:val="1"/>
    <w:pPr>
      <w:widowControl w:val="0"/>
      <w:jc w:val="both"/>
    </w:pPr>
    <w:rPr>
      <w:rFonts w:ascii="Times New Roman" w:hAnsi="Times New Roman" w:eastAsia="宋体" w:cs="Times New Roman"/>
      <w:kern w:val="2"/>
      <w:sz w:val="24"/>
      <w:szCs w:val="24"/>
      <w:lang w:val="en-US" w:eastAsia="zh-CN" w:bidi="ar-SA"/>
    </w:rPr>
  </w:style>
  <w:style w:type="paragraph" w:customStyle="1" w:styleId="68">
    <w:name w:val="缩写表"/>
    <w:basedOn w:val="23"/>
    <w:qFormat/>
    <w:uiPriority w:val="0"/>
    <w:pPr>
      <w:adjustRightInd w:val="0"/>
      <w:spacing w:after="120" w:line="400" w:lineRule="exact"/>
    </w:pPr>
    <w:rPr>
      <w:spacing w:val="10"/>
      <w:kern w:val="0"/>
    </w:rPr>
  </w:style>
  <w:style w:type="paragraph" w:customStyle="1" w:styleId="69">
    <w:name w:val="_Style 2"/>
    <w:basedOn w:val="1"/>
    <w:qFormat/>
    <w:uiPriority w:val="99"/>
    <w:pPr>
      <w:spacing w:line="400" w:lineRule="exact"/>
      <w:ind w:firstLine="420" w:firstLineChars="200"/>
    </w:pPr>
    <w:rPr>
      <w:sz w:val="24"/>
    </w:rPr>
  </w:style>
  <w:style w:type="paragraph" w:customStyle="1" w:styleId="70">
    <w:name w:val="msonormal"/>
    <w:basedOn w:val="1"/>
    <w:qFormat/>
    <w:uiPriority w:val="0"/>
    <w:pPr>
      <w:widowControl/>
      <w:spacing w:before="100" w:beforeAutospacing="1" w:after="100" w:afterAutospacing="1"/>
      <w:jc w:val="left"/>
    </w:pPr>
    <w:rPr>
      <w:rFonts w:ascii="宋体" w:hAnsi="宋体"/>
      <w:color w:val="000000"/>
      <w:kern w:val="0"/>
      <w:sz w:val="24"/>
    </w:rPr>
  </w:style>
  <w:style w:type="paragraph" w:customStyle="1" w:styleId="71">
    <w:name w:val="acbfdd8b-e11b-4d36-88ff-6049b138f862"/>
    <w:basedOn w:val="12"/>
    <w:qFormat/>
    <w:uiPriority w:val="0"/>
    <w:pPr>
      <w:jc w:val="left"/>
    </w:pPr>
    <w:rPr>
      <w:rFonts w:ascii="微软雅黑" w:hAnsi="微软雅黑" w:eastAsia="微软雅黑"/>
      <w:color w:val="000000"/>
      <w:sz w:val="22"/>
      <w:szCs w:val="36"/>
    </w:rPr>
  </w:style>
  <w:style w:type="paragraph" w:customStyle="1" w:styleId="72">
    <w:name w:val="Body text|1"/>
    <w:basedOn w:val="1"/>
    <w:qFormat/>
    <w:uiPriority w:val="0"/>
    <w:pPr>
      <w:spacing w:line="401" w:lineRule="auto"/>
      <w:ind w:firstLine="400"/>
    </w:pPr>
    <w:rPr>
      <w:rFonts w:ascii="宋体" w:hAnsi="宋体" w:cs="宋体"/>
      <w:sz w:val="22"/>
      <w:szCs w:val="22"/>
      <w:lang w:val="zh-TW" w:eastAsia="zh-TW" w:bidi="zh-TW"/>
    </w:rPr>
  </w:style>
  <w:style w:type="paragraph" w:customStyle="1" w:styleId="73">
    <w:name w:val="标准正文"/>
    <w:basedOn w:val="1"/>
    <w:qFormat/>
    <w:uiPriority w:val="0"/>
    <w:pPr>
      <w:spacing w:line="300" w:lineRule="auto"/>
    </w:pPr>
    <w:rPr>
      <w:szCs w:val="21"/>
    </w:rPr>
  </w:style>
  <w:style w:type="paragraph" w:customStyle="1" w:styleId="74">
    <w:name w:val="公式"/>
    <w:basedOn w:val="1"/>
    <w:qFormat/>
    <w:uiPriority w:val="0"/>
    <w:pPr>
      <w:widowControl/>
      <w:tabs>
        <w:tab w:val="center" w:pos="4678"/>
        <w:tab w:val="right" w:pos="9354"/>
      </w:tabs>
    </w:pPr>
  </w:style>
  <w:style w:type="paragraph" w:customStyle="1" w:styleId="75">
    <w:name w:val="_Style 72"/>
    <w:unhideWhenUsed/>
    <w:qFormat/>
    <w:uiPriority w:val="99"/>
    <w:rPr>
      <w:rFonts w:ascii="Times New Roman" w:hAnsi="Times New Roman" w:eastAsia="宋体" w:cs="Times New Roman"/>
      <w:kern w:val="2"/>
      <w:sz w:val="21"/>
      <w:szCs w:val="24"/>
      <w:lang w:val="en-US" w:eastAsia="zh-CN" w:bidi="ar-SA"/>
    </w:rPr>
  </w:style>
  <w:style w:type="paragraph" w:customStyle="1" w:styleId="76">
    <w:name w:val="_Style 73"/>
    <w:basedOn w:val="2"/>
    <w:next w:val="1"/>
    <w:unhideWhenUsed/>
    <w:qFormat/>
    <w:uiPriority w:val="39"/>
    <w:pPr>
      <w:widowControl/>
      <w:spacing w:before="240" w:line="259" w:lineRule="auto"/>
      <w:jc w:val="left"/>
      <w:outlineLvl w:val="9"/>
    </w:pPr>
    <w:rPr>
      <w:rFonts w:ascii="等线 Light" w:hAnsi="等线 Light" w:eastAsia="等线 Light"/>
      <w:b w:val="0"/>
      <w:bCs w:val="0"/>
      <w:color w:val="0F4761"/>
      <w:kern w:val="0"/>
      <w:szCs w:val="32"/>
    </w:rPr>
  </w:style>
  <w:style w:type="paragraph" w:customStyle="1" w:styleId="77">
    <w:name w:val="中文图题"/>
    <w:basedOn w:val="9"/>
    <w:next w:val="1"/>
    <w:qFormat/>
    <w:uiPriority w:val="0"/>
    <w:pPr>
      <w:jc w:val="center"/>
    </w:pPr>
    <w:rPr>
      <w:rFonts w:ascii="Times New Roman" w:hAnsi="Times New Roman" w:eastAsia="宋体"/>
      <w:b/>
      <w:sz w:val="21"/>
      <w:szCs w:val="21"/>
    </w:rPr>
  </w:style>
  <w:style w:type="paragraph" w:customStyle="1" w:styleId="78">
    <w:name w:val="英文图题"/>
    <w:basedOn w:val="9"/>
    <w:next w:val="1"/>
    <w:qFormat/>
    <w:uiPriority w:val="0"/>
    <w:pPr>
      <w:jc w:val="center"/>
    </w:pPr>
    <w:rPr>
      <w:rFonts w:ascii="Times New Roman" w:hAnsi="Times New Roman" w:eastAsia="宋体"/>
      <w:b/>
      <w:sz w:val="21"/>
      <w:szCs w:val="21"/>
    </w:rPr>
  </w:style>
  <w:style w:type="paragraph" w:customStyle="1" w:styleId="79">
    <w:name w:val="中文表题"/>
    <w:basedOn w:val="9"/>
    <w:next w:val="1"/>
    <w:qFormat/>
    <w:uiPriority w:val="0"/>
    <w:pPr>
      <w:jc w:val="center"/>
    </w:pPr>
    <w:rPr>
      <w:rFonts w:ascii="Times New Roman" w:hAnsi="Times New Roman" w:eastAsia="宋体"/>
      <w:b/>
      <w:sz w:val="21"/>
      <w:szCs w:val="21"/>
    </w:rPr>
  </w:style>
  <w:style w:type="paragraph" w:customStyle="1" w:styleId="80">
    <w:name w:val="英文表题"/>
    <w:basedOn w:val="9"/>
    <w:next w:val="1"/>
    <w:qFormat/>
    <w:uiPriority w:val="0"/>
    <w:pPr>
      <w:jc w:val="center"/>
    </w:pPr>
    <w:rPr>
      <w:rFonts w:ascii="Times New Roman" w:hAnsi="Times New Roman" w:eastAsia="宋体"/>
      <w:b/>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32.png"/><Relationship Id="rId60" Type="http://schemas.openxmlformats.org/officeDocument/2006/relationships/image" Target="media/image31.png"/><Relationship Id="rId6" Type="http://schemas.openxmlformats.org/officeDocument/2006/relationships/footer" Target="footer2.xml"/><Relationship Id="rId59" Type="http://schemas.openxmlformats.org/officeDocument/2006/relationships/image" Target="media/image30.png"/><Relationship Id="rId58" Type="http://schemas.openxmlformats.org/officeDocument/2006/relationships/image" Target="media/image29.png"/><Relationship Id="rId57" Type="http://schemas.openxmlformats.org/officeDocument/2006/relationships/image" Target="media/image28.png"/><Relationship Id="rId56" Type="http://schemas.openxmlformats.org/officeDocument/2006/relationships/image" Target="media/image27.png"/><Relationship Id="rId55" Type="http://schemas.openxmlformats.org/officeDocument/2006/relationships/image" Target="media/image26.png"/><Relationship Id="rId54" Type="http://schemas.openxmlformats.org/officeDocument/2006/relationships/image" Target="media/image25.png"/><Relationship Id="rId53" Type="http://schemas.openxmlformats.org/officeDocument/2006/relationships/image" Target="media/image24.png"/><Relationship Id="rId52" Type="http://schemas.openxmlformats.org/officeDocument/2006/relationships/image" Target="media/image23.png"/><Relationship Id="rId51" Type="http://schemas.openxmlformats.org/officeDocument/2006/relationships/image" Target="media/image22.png"/><Relationship Id="rId50" Type="http://schemas.openxmlformats.org/officeDocument/2006/relationships/image" Target="media/image21.png"/><Relationship Id="rId5" Type="http://schemas.openxmlformats.org/officeDocument/2006/relationships/footer" Target="footer1.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openxmlformats.org/officeDocument/2006/relationships/header" Target="header2.xml"/><Relationship Id="rId39" Type="http://schemas.openxmlformats.org/officeDocument/2006/relationships/image" Target="media/image10.emf"/><Relationship Id="rId38" Type="http://schemas.openxmlformats.org/officeDocument/2006/relationships/package" Target="embeddings/Microsoft_Visio___9.vsdx"/><Relationship Id="rId37" Type="http://schemas.openxmlformats.org/officeDocument/2006/relationships/image" Target="media/image9.emf"/><Relationship Id="rId36" Type="http://schemas.openxmlformats.org/officeDocument/2006/relationships/package" Target="embeddings/Microsoft_Visio___8.vsdx"/><Relationship Id="rId35" Type="http://schemas.openxmlformats.org/officeDocument/2006/relationships/image" Target="media/image8.emf"/><Relationship Id="rId34" Type="http://schemas.openxmlformats.org/officeDocument/2006/relationships/package" Target="embeddings/Microsoft_Visio___7.vsdx"/><Relationship Id="rId33" Type="http://schemas.openxmlformats.org/officeDocument/2006/relationships/image" Target="media/image7.emf"/><Relationship Id="rId32" Type="http://schemas.openxmlformats.org/officeDocument/2006/relationships/package" Target="embeddings/Microsoft_Visio___6.vsdx"/><Relationship Id="rId31" Type="http://schemas.openxmlformats.org/officeDocument/2006/relationships/image" Target="media/image6.emf"/><Relationship Id="rId30" Type="http://schemas.openxmlformats.org/officeDocument/2006/relationships/package" Target="embeddings/Microsoft_Visio___5.vsdx"/><Relationship Id="rId3" Type="http://schemas.openxmlformats.org/officeDocument/2006/relationships/header" Target="header1.xml"/><Relationship Id="rId29" Type="http://schemas.openxmlformats.org/officeDocument/2006/relationships/image" Target="media/image5.emf"/><Relationship Id="rId28" Type="http://schemas.openxmlformats.org/officeDocument/2006/relationships/package" Target="embeddings/Microsoft_Visio___4.vsdx"/><Relationship Id="rId27" Type="http://schemas.openxmlformats.org/officeDocument/2006/relationships/image" Target="media/image4.emf"/><Relationship Id="rId26" Type="http://schemas.openxmlformats.org/officeDocument/2006/relationships/package" Target="embeddings/Microsoft_Visio___3.vsdx"/><Relationship Id="rId25" Type="http://schemas.openxmlformats.org/officeDocument/2006/relationships/image" Target="media/image3.emf"/><Relationship Id="rId24" Type="http://schemas.openxmlformats.org/officeDocument/2006/relationships/package" Target="embeddings/Microsoft_Visio___2.vsdx"/><Relationship Id="rId23" Type="http://schemas.openxmlformats.org/officeDocument/2006/relationships/image" Target="media/image2.emf"/><Relationship Id="rId22" Type="http://schemas.openxmlformats.org/officeDocument/2006/relationships/package" Target="embeddings/Microsoft_Visio___1.vsdx"/><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ICBCOA</Company>
  <Pages>52</Pages>
  <Words>11575</Words>
  <Characters>17493</Characters>
  <Lines>1495</Lines>
  <Paragraphs>1317</Paragraphs>
  <TotalTime>5</TotalTime>
  <ScaleCrop>false</ScaleCrop>
  <LinksUpToDate>false</LinksUpToDate>
  <CharactersWithSpaces>18300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2023-03-19T06:30:00Z</dcterms:created>
  <dc:creator>ICBC</dc:creator>
  <cp:lastModifiedBy>WPS_1661857946</cp:lastModifiedBy>
  <cp:lastPrinted>2009-09-04T06:51:00Z</cp:lastPrinted>
  <dcterms:modified xsi:type="dcterms:W3CDTF">2026-03-28T09:50:07Z</dcterms:modified>
  <dc:title>_x0001_</dc:title>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vt:lpwstr>6</vt:lpwstr>
  </property>
  <property fmtid="{D5CDD505-2E9C-101B-9397-08002B2CF9AE}" pid="4" name="ICV">
    <vt:lpwstr>D4E3F8EB7C2E4328A252A6E23A6AB80F_13</vt:lpwstr>
  </property>
  <property fmtid="{D5CDD505-2E9C-101B-9397-08002B2CF9AE}" pid="5" name="KSOTemplateDocerSaveRecord">
    <vt:lpwstr>eyJoZGlkIjoiYTdiNDdiNjgwODE2OTAxZGE2NzdlOGJhZjgyZjhkYjIiLCJ1c2VySWQiOiIxNDAxMTgzNzc3In0=</vt:lpwstr>
  </property>
</Properties>
</file>