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A0BC" w14:textId="77777777" w:rsidR="0012198A" w:rsidRDefault="0012198A" w:rsidP="0012198A">
      <w:r>
        <w:rPr>
          <w:rFonts w:hint="eastAsia"/>
        </w:rPr>
        <w:t>第</w:t>
      </w:r>
      <w:r>
        <w:t>1条 基本方針</w:t>
      </w:r>
    </w:p>
    <w:p w14:paraId="06B4246B" w14:textId="77777777" w:rsidR="0012198A" w:rsidRDefault="0012198A" w:rsidP="0012198A">
      <w:r>
        <w:rPr>
          <w:rFonts w:hint="eastAsia"/>
        </w:rPr>
        <w:t>当社グループは、</w:t>
      </w:r>
      <w:r>
        <w:t>SDGsの達成に貢献し、持続可能な社会の実現を目指して事業活動を展開する。</w:t>
      </w:r>
    </w:p>
    <w:p w14:paraId="47E5C15C" w14:textId="77777777" w:rsidR="0012198A" w:rsidRDefault="0012198A" w:rsidP="0012198A"/>
    <w:p w14:paraId="5437D1DE" w14:textId="77777777" w:rsidR="0012198A" w:rsidRDefault="0012198A" w:rsidP="0012198A">
      <w:r>
        <w:rPr>
          <w:rFonts w:hint="eastAsia"/>
        </w:rPr>
        <w:t>第</w:t>
      </w:r>
      <w:r>
        <w:t>2条 適用範囲</w:t>
      </w:r>
    </w:p>
    <w:p w14:paraId="7C7B1D9E" w14:textId="77777777" w:rsidR="0012198A" w:rsidRDefault="0012198A" w:rsidP="0012198A">
      <w:r>
        <w:rPr>
          <w:rFonts w:hint="eastAsia"/>
        </w:rPr>
        <w:t>本規程は、正社員、契約社員、パートタイム労働者を含む全ての従業員に適用する。ただし、派遣社員については、別途定める規程による。</w:t>
      </w:r>
    </w:p>
    <w:p w14:paraId="1A2C2CCA" w14:textId="77777777" w:rsidR="0012198A" w:rsidRDefault="0012198A" w:rsidP="0012198A"/>
    <w:p w14:paraId="2BBEF48F" w14:textId="77777777" w:rsidR="0012198A" w:rsidRDefault="0012198A" w:rsidP="0012198A">
      <w:r>
        <w:rPr>
          <w:rFonts w:hint="eastAsia"/>
        </w:rPr>
        <w:t>第</w:t>
      </w:r>
      <w:r>
        <w:t>3条 安全衛生</w:t>
      </w:r>
    </w:p>
    <w:p w14:paraId="57B8EE1C" w14:textId="77777777" w:rsidR="0012198A" w:rsidRDefault="0012198A" w:rsidP="0012198A">
      <w:r>
        <w:t>1. 会社は、従業員の安全と健康管理を経営の最重要課題として位置付ける。</w:t>
      </w:r>
    </w:p>
    <w:p w14:paraId="6C93920B" w14:textId="77777777" w:rsidR="0012198A" w:rsidRDefault="0012198A" w:rsidP="0012198A">
      <w:r>
        <w:t>2. 定期的な健康診断を実施し、従業員の健康維持に努める。</w:t>
      </w:r>
    </w:p>
    <w:p w14:paraId="7456A315" w14:textId="77777777" w:rsidR="0012198A" w:rsidRDefault="0012198A" w:rsidP="0012198A"/>
    <w:p w14:paraId="3ABB5CD5" w14:textId="77777777" w:rsidR="0012198A" w:rsidRDefault="0012198A" w:rsidP="0012198A">
      <w:r>
        <w:rPr>
          <w:rFonts w:hint="eastAsia"/>
        </w:rPr>
        <w:t>第</w:t>
      </w:r>
      <w:r>
        <w:t>4条 情報管理</w:t>
      </w:r>
    </w:p>
    <w:p w14:paraId="40E52920" w14:textId="77777777" w:rsidR="0012198A" w:rsidRDefault="0012198A" w:rsidP="0012198A">
      <w:r>
        <w:t>1. 従業員は、会社の機密情報を厳重に管理し、情報漏洩を防止する義務を負う。</w:t>
      </w:r>
    </w:p>
    <w:p w14:paraId="326790FC" w14:textId="77777777" w:rsidR="0012198A" w:rsidRDefault="0012198A" w:rsidP="0012198A">
      <w:r>
        <w:t>2. 情報セキュリティ対策を徹底し、定期的な研修を実施する。</w:t>
      </w:r>
    </w:p>
    <w:p w14:paraId="4A31DDA7" w14:textId="77777777" w:rsidR="0012198A" w:rsidRDefault="0012198A" w:rsidP="0012198A"/>
    <w:p w14:paraId="76111BCB" w14:textId="77777777" w:rsidR="0012198A" w:rsidRDefault="0012198A" w:rsidP="0012198A">
      <w:r>
        <w:rPr>
          <w:rFonts w:hint="eastAsia"/>
        </w:rPr>
        <w:t>第</w:t>
      </w:r>
      <w:r>
        <w:t>5条 環境への配慮</w:t>
      </w:r>
    </w:p>
    <w:p w14:paraId="09642992" w14:textId="77777777" w:rsidR="0012198A" w:rsidRDefault="0012198A" w:rsidP="0012198A">
      <w:r>
        <w:rPr>
          <w:rFonts w:hint="eastAsia"/>
        </w:rPr>
        <w:t>会社は、環境マネジメントシステムを構築し、環境負荷の低減に努める。</w:t>
      </w:r>
    </w:p>
    <w:p w14:paraId="629B6C07" w14:textId="77777777" w:rsidR="0012198A" w:rsidRDefault="0012198A" w:rsidP="0012198A"/>
    <w:p w14:paraId="7F8C25E6" w14:textId="77777777" w:rsidR="0012198A" w:rsidRDefault="0012198A" w:rsidP="0012198A">
      <w:r>
        <w:rPr>
          <w:rFonts w:hint="eastAsia"/>
        </w:rPr>
        <w:t>第</w:t>
      </w:r>
      <w:r>
        <w:t>6条 コンプライアンス</w:t>
      </w:r>
    </w:p>
    <w:p w14:paraId="3E96F532" w14:textId="77777777" w:rsidR="0012198A" w:rsidRDefault="0012198A" w:rsidP="0012198A">
      <w:r>
        <w:rPr>
          <w:rFonts w:hint="eastAsia"/>
        </w:rPr>
        <w:t>全従業員は、法令、社内規程、および倫理規範を遵守しなければならない。</w:t>
      </w:r>
    </w:p>
    <w:p w14:paraId="404956C1" w14:textId="77777777" w:rsidR="0012198A" w:rsidRDefault="0012198A" w:rsidP="0012198A"/>
    <w:p w14:paraId="589210EA" w14:textId="77777777" w:rsidR="0012198A" w:rsidRDefault="0012198A" w:rsidP="0012198A">
      <w:r>
        <w:rPr>
          <w:rFonts w:hint="eastAsia"/>
        </w:rPr>
        <w:t>第</w:t>
      </w:r>
      <w:r>
        <w:t>7条 取引方針</w:t>
      </w:r>
    </w:p>
    <w:p w14:paraId="769FC2F0" w14:textId="77777777" w:rsidR="0012198A" w:rsidRDefault="0012198A" w:rsidP="0012198A">
      <w:r>
        <w:t>1. 会社は、公正かつ透明な取引を行う。</w:t>
      </w:r>
    </w:p>
    <w:p w14:paraId="6A065A89" w14:textId="77777777" w:rsidR="0012198A" w:rsidRDefault="0012198A" w:rsidP="0012198A">
      <w:r>
        <w:t>2. 反社会的勢力との取引を一切禁止し、毅然とした態度で対応する。</w:t>
      </w:r>
    </w:p>
    <w:p w14:paraId="10CC2299" w14:textId="77777777" w:rsidR="0012198A" w:rsidRDefault="0012198A" w:rsidP="0012198A"/>
    <w:p w14:paraId="0257FF7C" w14:textId="77777777" w:rsidR="0012198A" w:rsidRDefault="0012198A" w:rsidP="0012198A">
      <w:r>
        <w:rPr>
          <w:rFonts w:hint="eastAsia"/>
        </w:rPr>
        <w:t>第</w:t>
      </w:r>
      <w:r>
        <w:t>8条 利益相反防止</w:t>
      </w:r>
    </w:p>
    <w:p w14:paraId="04F0D87F" w14:textId="77777777" w:rsidR="0012198A" w:rsidRDefault="0012198A" w:rsidP="0012198A">
      <w:r>
        <w:rPr>
          <w:rFonts w:hint="eastAsia"/>
        </w:rPr>
        <w:t>従業員は、会社の利益と相反する行為、または相反するおそれのある行為を行ってはならない。</w:t>
      </w:r>
    </w:p>
    <w:p w14:paraId="26AE2634" w14:textId="77777777" w:rsidR="0012198A" w:rsidRDefault="0012198A" w:rsidP="0012198A"/>
    <w:p w14:paraId="01FC6DDB" w14:textId="77777777" w:rsidR="0012198A" w:rsidRDefault="0012198A" w:rsidP="0012198A">
      <w:r>
        <w:rPr>
          <w:rFonts w:hint="eastAsia"/>
        </w:rPr>
        <w:t>第</w:t>
      </w:r>
      <w:r>
        <w:t>9条 ダイバーシティ</w:t>
      </w:r>
    </w:p>
    <w:p w14:paraId="4C0F0E09" w14:textId="77777777" w:rsidR="0012198A" w:rsidRDefault="0012198A" w:rsidP="0012198A">
      <w:r>
        <w:t>1. 会社は、性別、年齢、国籍、障がいの有無等による差別を禁止する。</w:t>
      </w:r>
    </w:p>
    <w:p w14:paraId="789A5C8D" w14:textId="77777777" w:rsidR="0012198A" w:rsidRDefault="0012198A" w:rsidP="0012198A">
      <w:r>
        <w:t>2. 多様な人材が活躍できる職場環境の整備に努める。</w:t>
      </w:r>
    </w:p>
    <w:p w14:paraId="54DD8E40" w14:textId="77777777" w:rsidR="0012198A" w:rsidRDefault="0012198A" w:rsidP="0012198A"/>
    <w:p w14:paraId="52A6FEFF" w14:textId="77777777" w:rsidR="0012198A" w:rsidRDefault="0012198A" w:rsidP="0012198A">
      <w:r>
        <w:rPr>
          <w:rFonts w:hint="eastAsia"/>
        </w:rPr>
        <w:t>第</w:t>
      </w:r>
      <w:r>
        <w:t>10条 会社資産の管理</w:t>
      </w:r>
    </w:p>
    <w:p w14:paraId="6B915CFE" w14:textId="77777777" w:rsidR="0012198A" w:rsidRDefault="0012198A" w:rsidP="0012198A">
      <w:r>
        <w:t>1. 従業員は、会社の資産を業務目的にのみ使用する。</w:t>
      </w:r>
    </w:p>
    <w:p w14:paraId="42A96CBE" w14:textId="77777777" w:rsidR="0012198A" w:rsidRDefault="0012198A" w:rsidP="0012198A">
      <w:r>
        <w:t>2. 私的利用は原則として禁止する。</w:t>
      </w:r>
    </w:p>
    <w:p w14:paraId="0535E066" w14:textId="78BD8139" w:rsidR="00AE5FE7" w:rsidRDefault="0012198A" w:rsidP="0012198A">
      <w:r>
        <w:t>3. 会社資産の破損・紛失時は、直ちに上長に報告する。</w:t>
      </w:r>
    </w:p>
    <w:sectPr w:rsidR="00AE5FE7" w:rsidSect="001219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8A"/>
    <w:rsid w:val="00046164"/>
    <w:rsid w:val="0012198A"/>
    <w:rsid w:val="003F0BC6"/>
    <w:rsid w:val="005A00A2"/>
    <w:rsid w:val="00AE5FE7"/>
    <w:rsid w:val="00CA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F200F1"/>
  <w15:chartTrackingRefBased/>
  <w15:docId w15:val="{79CC710B-917C-4E91-9C08-B6DF19BC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9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1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19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9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19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19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19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19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19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219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219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2198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219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219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219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219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219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219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219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21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19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219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19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219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198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2198A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21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2198A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1219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84F50-607F-4437-8014-1FB540CE3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裕二 長濱</dc:creator>
  <cp:keywords/>
  <dc:description/>
  <cp:lastModifiedBy>裕二 長濱</cp:lastModifiedBy>
  <cp:revision>1</cp:revision>
  <dcterms:created xsi:type="dcterms:W3CDTF">2025-01-31T17:01:00Z</dcterms:created>
  <dcterms:modified xsi:type="dcterms:W3CDTF">2025-01-31T17:01:00Z</dcterms:modified>
</cp:coreProperties>
</file>