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31" w:rsidRPr="008E048F" w:rsidRDefault="009A486A" w:rsidP="008E04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9A486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Given the provided data, what are three conclusions we can draw about Kickstarter campaigns?</w:t>
      </w:r>
    </w:p>
    <w:p w:rsidR="008E048F" w:rsidRPr="008E048F" w:rsidRDefault="009A486A" w:rsidP="008E048F">
      <w:pPr>
        <w:rPr>
          <w:rFonts w:ascii="Times New Roman" w:hAnsi="Times New Roman" w:cs="Times New Roman"/>
          <w:sz w:val="24"/>
          <w:szCs w:val="24"/>
        </w:rPr>
      </w:pPr>
      <w:r w:rsidRPr="008E048F">
        <w:rPr>
          <w:rFonts w:ascii="Times New Roman" w:hAnsi="Times New Roman" w:cs="Times New Roman"/>
          <w:sz w:val="24"/>
          <w:szCs w:val="24"/>
        </w:rPr>
        <w:t xml:space="preserve">Base on the data and analysis, there are three conclusions we can draw about Kickstarter campaigns. </w:t>
      </w:r>
    </w:p>
    <w:p w:rsidR="008E048F" w:rsidRPr="008E048F" w:rsidRDefault="008E048F" w:rsidP="008E0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048F">
        <w:rPr>
          <w:rFonts w:ascii="Times New Roman" w:hAnsi="Times New Roman" w:cs="Times New Roman"/>
          <w:sz w:val="24"/>
          <w:szCs w:val="24"/>
        </w:rPr>
        <w:t>F</w:t>
      </w:r>
      <w:r w:rsidR="006D73A8" w:rsidRPr="008E048F">
        <w:rPr>
          <w:rFonts w:ascii="Times New Roman" w:hAnsi="Times New Roman" w:cs="Times New Roman"/>
          <w:sz w:val="24"/>
          <w:szCs w:val="24"/>
        </w:rPr>
        <w:t xml:space="preserve">rom all the sub-categories, Plays has the highest success and fail number among all the campaigns. </w:t>
      </w:r>
    </w:p>
    <w:p w:rsidR="008E048F" w:rsidRPr="008E048F" w:rsidRDefault="008E048F" w:rsidP="008E0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048F">
        <w:rPr>
          <w:rFonts w:ascii="Times New Roman" w:hAnsi="Times New Roman" w:cs="Times New Roman"/>
          <w:sz w:val="24"/>
          <w:szCs w:val="24"/>
        </w:rPr>
        <w:t>M</w:t>
      </w:r>
      <w:r w:rsidR="009A486A" w:rsidRPr="008E048F">
        <w:rPr>
          <w:rFonts w:ascii="Times New Roman" w:hAnsi="Times New Roman" w:cs="Times New Roman"/>
          <w:sz w:val="24"/>
          <w:szCs w:val="24"/>
        </w:rPr>
        <w:t xml:space="preserve">usic campaigns have the most successful rate. With 700 campaigns, </w:t>
      </w:r>
      <w:r w:rsidR="006D73A8" w:rsidRPr="008E048F">
        <w:rPr>
          <w:rFonts w:ascii="Times New Roman" w:hAnsi="Times New Roman" w:cs="Times New Roman"/>
          <w:sz w:val="24"/>
          <w:szCs w:val="24"/>
        </w:rPr>
        <w:t>5</w:t>
      </w:r>
      <w:r w:rsidRPr="008E048F">
        <w:rPr>
          <w:rFonts w:ascii="Times New Roman" w:hAnsi="Times New Roman" w:cs="Times New Roman"/>
          <w:sz w:val="24"/>
          <w:szCs w:val="24"/>
        </w:rPr>
        <w:t xml:space="preserve">40 of them have succeed. </w:t>
      </w:r>
    </w:p>
    <w:p w:rsidR="009A486A" w:rsidRPr="008E048F" w:rsidRDefault="006D73A8" w:rsidP="008E04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048F">
        <w:rPr>
          <w:rFonts w:ascii="Times New Roman" w:hAnsi="Times New Roman" w:cs="Times New Roman"/>
          <w:sz w:val="24"/>
          <w:szCs w:val="24"/>
        </w:rPr>
        <w:t>Year-end is not a goo</w:t>
      </w:r>
      <w:r w:rsidR="0069697E" w:rsidRPr="008E048F">
        <w:rPr>
          <w:rFonts w:ascii="Times New Roman" w:hAnsi="Times New Roman" w:cs="Times New Roman"/>
          <w:sz w:val="24"/>
          <w:szCs w:val="24"/>
        </w:rPr>
        <w:t xml:space="preserve">d time to start a new campaign – only 253 campaigns were created. </w:t>
      </w:r>
    </w:p>
    <w:p w:rsidR="008E048F" w:rsidRPr="008E048F" w:rsidRDefault="008E048F" w:rsidP="008E048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9A486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What are some limitations of this dataset?</w:t>
      </w:r>
      <w:bookmarkStart w:id="0" w:name="_GoBack"/>
      <w:bookmarkEnd w:id="0"/>
    </w:p>
    <w:p w:rsidR="008E048F" w:rsidRPr="009A486A" w:rsidRDefault="00D52F02" w:rsidP="008E048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There are still some projects are currently live. This might affect the data accuracy in compare </w:t>
      </w:r>
      <w:r w:rsidRPr="002D4B1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with the rest of campaigns that have already closed. </w:t>
      </w:r>
    </w:p>
    <w:p w:rsidR="008E048F" w:rsidRPr="009A486A" w:rsidRDefault="008E048F" w:rsidP="008E048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9A486A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What are some other possible tables and/or graphs that we could create?</w:t>
      </w:r>
    </w:p>
    <w:p w:rsidR="0069697E" w:rsidRDefault="002D4B1C">
      <w:pPr>
        <w:rPr>
          <w:rFonts w:ascii="Times New Roman" w:hAnsi="Times New Roman" w:cs="Times New Roman"/>
          <w:sz w:val="24"/>
          <w:szCs w:val="24"/>
        </w:rPr>
      </w:pPr>
      <w:r w:rsidRPr="002D4B1C">
        <w:rPr>
          <w:rFonts w:ascii="Times New Roman" w:hAnsi="Times New Roman" w:cs="Times New Roman"/>
          <w:sz w:val="24"/>
          <w:szCs w:val="24"/>
        </w:rPr>
        <w:t>One graph/table that we can create is the success rate over countries, so we can see if locations have a positive eff</w:t>
      </w:r>
      <w:r>
        <w:rPr>
          <w:rFonts w:ascii="Times New Roman" w:hAnsi="Times New Roman" w:cs="Times New Roman"/>
          <w:sz w:val="24"/>
          <w:szCs w:val="24"/>
        </w:rPr>
        <w:t xml:space="preserve">ect on Kickstarter campaigns. </w:t>
      </w:r>
    </w:p>
    <w:p w:rsidR="002D4B1C" w:rsidRPr="002D4B1C" w:rsidRDefault="002D4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graph/table that we can create is the correlation between categories and countries. We can discover which category is more popular at certain countries. </w:t>
      </w:r>
    </w:p>
    <w:p w:rsidR="0069697E" w:rsidRDefault="0069697E"/>
    <w:p w:rsidR="00B52DCC" w:rsidRDefault="00B52DCC"/>
    <w:p w:rsidR="00B52DCC" w:rsidRDefault="00B52DCC"/>
    <w:sectPr w:rsidR="00B5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B7C"/>
    <w:multiLevelType w:val="multilevel"/>
    <w:tmpl w:val="FE06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518D6"/>
    <w:multiLevelType w:val="multilevel"/>
    <w:tmpl w:val="FE06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74609"/>
    <w:multiLevelType w:val="hybridMultilevel"/>
    <w:tmpl w:val="3704EDDA"/>
    <w:lvl w:ilvl="0" w:tplc="DB0017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93D41"/>
    <w:multiLevelType w:val="hybridMultilevel"/>
    <w:tmpl w:val="1B48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6A"/>
    <w:rsid w:val="000040AB"/>
    <w:rsid w:val="002D4B1C"/>
    <w:rsid w:val="0069697E"/>
    <w:rsid w:val="006D73A8"/>
    <w:rsid w:val="008E048F"/>
    <w:rsid w:val="009A486A"/>
    <w:rsid w:val="00B52DCC"/>
    <w:rsid w:val="00D52F02"/>
    <w:rsid w:val="00D66ED7"/>
    <w:rsid w:val="00DF0420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78D"/>
  <w15:chartTrackingRefBased/>
  <w15:docId w15:val="{1A35A52E-2A19-49E1-9297-2355173A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Tang</dc:creator>
  <cp:keywords/>
  <dc:description/>
  <cp:lastModifiedBy>Yuji Tang</cp:lastModifiedBy>
  <cp:revision>2</cp:revision>
  <dcterms:created xsi:type="dcterms:W3CDTF">2019-05-16T19:41:00Z</dcterms:created>
  <dcterms:modified xsi:type="dcterms:W3CDTF">2019-05-17T21:00:00Z</dcterms:modified>
</cp:coreProperties>
</file>