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1702D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74895898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5418AEC9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51F640B1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6F1CA0D0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38523596" w14:textId="77777777" w:rsidR="0022519B" w:rsidRDefault="00520F21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 w:hint="eastAsia"/>
          <w:b/>
          <w:sz w:val="36"/>
          <w:szCs w:val="36"/>
        </w:rPr>
        <w:t>国际期货股票API接口开发规范</w:t>
      </w:r>
    </w:p>
    <w:p w14:paraId="44DE963B" w14:textId="07EB4F78" w:rsidR="0022519B" w:rsidRDefault="004A2C6F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 w:hint="eastAsia"/>
          <w:b/>
          <w:sz w:val="36"/>
          <w:szCs w:val="36"/>
        </w:rPr>
        <w:t>V</w:t>
      </w:r>
      <w:r w:rsidR="00D04B35">
        <w:rPr>
          <w:rFonts w:asciiTheme="minorEastAsia" w:hAnsiTheme="minorEastAsia" w:cstheme="minorEastAsia"/>
          <w:b/>
          <w:sz w:val="36"/>
          <w:szCs w:val="36"/>
        </w:rPr>
        <w:t>2.</w:t>
      </w:r>
      <w:r w:rsidR="00F05EAB">
        <w:rPr>
          <w:rFonts w:asciiTheme="minorEastAsia" w:hAnsiTheme="minorEastAsia" w:cstheme="minorEastAsia"/>
          <w:b/>
          <w:sz w:val="36"/>
          <w:szCs w:val="36"/>
        </w:rPr>
        <w:t>1</w:t>
      </w:r>
    </w:p>
    <w:p w14:paraId="2A362E00" w14:textId="69545F25" w:rsidR="00800F09" w:rsidRDefault="00800F09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 w:hint="eastAsia"/>
          <w:b/>
          <w:sz w:val="36"/>
          <w:szCs w:val="36"/>
        </w:rPr>
        <w:t>(</w:t>
      </w:r>
      <w:r>
        <w:rPr>
          <w:rFonts w:asciiTheme="minorEastAsia" w:hAnsiTheme="minorEastAsia" w:cstheme="minorEastAsia"/>
          <w:b/>
          <w:sz w:val="36"/>
          <w:szCs w:val="36"/>
        </w:rPr>
        <w:t>20</w:t>
      </w:r>
      <w:r w:rsidR="00C20167">
        <w:rPr>
          <w:rFonts w:asciiTheme="minorEastAsia" w:hAnsiTheme="minorEastAsia" w:cstheme="minorEastAsia"/>
          <w:b/>
          <w:sz w:val="36"/>
          <w:szCs w:val="36"/>
        </w:rPr>
        <w:t>2</w:t>
      </w:r>
      <w:r w:rsidR="001B03B6">
        <w:rPr>
          <w:rFonts w:asciiTheme="minorEastAsia" w:hAnsiTheme="minorEastAsia" w:cstheme="minorEastAsia"/>
          <w:b/>
          <w:sz w:val="36"/>
          <w:szCs w:val="36"/>
        </w:rPr>
        <w:t>3</w:t>
      </w:r>
      <w:r>
        <w:rPr>
          <w:rFonts w:asciiTheme="minorEastAsia" w:hAnsiTheme="minorEastAsia" w:cstheme="minorEastAsia"/>
          <w:b/>
          <w:sz w:val="36"/>
          <w:szCs w:val="36"/>
        </w:rPr>
        <w:t>.</w:t>
      </w:r>
      <w:r w:rsidR="00DD60B2">
        <w:rPr>
          <w:rFonts w:asciiTheme="minorEastAsia" w:hAnsiTheme="minorEastAsia" w:cstheme="minorEastAsia"/>
          <w:b/>
          <w:sz w:val="36"/>
          <w:szCs w:val="36"/>
        </w:rPr>
        <w:t>0</w:t>
      </w:r>
      <w:r w:rsidR="001B03B6">
        <w:rPr>
          <w:rFonts w:asciiTheme="minorEastAsia" w:hAnsiTheme="minorEastAsia" w:cstheme="minorEastAsia"/>
          <w:b/>
          <w:sz w:val="36"/>
          <w:szCs w:val="36"/>
        </w:rPr>
        <w:t>3</w:t>
      </w:r>
      <w:r>
        <w:rPr>
          <w:rFonts w:asciiTheme="minorEastAsia" w:hAnsiTheme="minorEastAsia" w:cstheme="minorEastAsia"/>
          <w:b/>
          <w:sz w:val="36"/>
          <w:szCs w:val="36"/>
        </w:rPr>
        <w:t>)</w:t>
      </w:r>
    </w:p>
    <w:p w14:paraId="7B8F844C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4BD350B1" w14:textId="77777777" w:rsidR="0022519B" w:rsidRDefault="0022519B">
      <w:pPr>
        <w:rPr>
          <w:rFonts w:asciiTheme="minorEastAsia" w:hAnsiTheme="minorEastAsia" w:cstheme="minorEastAsia"/>
          <w:b/>
          <w:sz w:val="36"/>
          <w:szCs w:val="36"/>
        </w:rPr>
      </w:pPr>
    </w:p>
    <w:p w14:paraId="04CB8486" w14:textId="77777777" w:rsidR="0022519B" w:rsidRDefault="00520F21">
      <w:pPr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/>
          <w:b/>
          <w:sz w:val="36"/>
          <w:szCs w:val="36"/>
        </w:rPr>
        <w:br w:type="page"/>
      </w:r>
    </w:p>
    <w:p w14:paraId="0EA7C394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2123140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6AF66" w14:textId="77777777" w:rsidR="0022519B" w:rsidRDefault="00520F21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14:paraId="789405DB" w14:textId="77777777" w:rsidR="00F05EAB" w:rsidRDefault="00520F21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04853" w:history="1">
            <w:r w:rsidR="00F05EAB" w:rsidRPr="00F4665F">
              <w:rPr>
                <w:rStyle w:val="a6"/>
                <w:rFonts w:hint="eastAsia"/>
                <w:noProof/>
              </w:rPr>
              <w:t>一、</w:t>
            </w:r>
            <w:r w:rsidR="00F05EAB">
              <w:rPr>
                <w:noProof/>
                <w:szCs w:val="22"/>
              </w:rPr>
              <w:tab/>
            </w:r>
            <w:r w:rsidR="00F05EAB" w:rsidRPr="00F4665F">
              <w:rPr>
                <w:rStyle w:val="a6"/>
                <w:rFonts w:hint="eastAsia"/>
                <w:noProof/>
              </w:rPr>
              <w:t>变更履历</w:t>
            </w:r>
            <w:r w:rsidR="00F05EAB">
              <w:rPr>
                <w:noProof/>
                <w:webHidden/>
              </w:rPr>
              <w:tab/>
            </w:r>
            <w:r w:rsidR="00F05EAB">
              <w:rPr>
                <w:noProof/>
                <w:webHidden/>
              </w:rPr>
              <w:fldChar w:fldCharType="begin"/>
            </w:r>
            <w:r w:rsidR="00F05EAB">
              <w:rPr>
                <w:noProof/>
                <w:webHidden/>
              </w:rPr>
              <w:instrText xml:space="preserve"> PAGEREF _Toc132104853 \h </w:instrText>
            </w:r>
            <w:r w:rsidR="00F05EAB">
              <w:rPr>
                <w:noProof/>
                <w:webHidden/>
              </w:rPr>
            </w:r>
            <w:r w:rsidR="00F05EAB">
              <w:rPr>
                <w:noProof/>
                <w:webHidden/>
              </w:rPr>
              <w:fldChar w:fldCharType="separate"/>
            </w:r>
            <w:r w:rsidR="00F05EAB">
              <w:rPr>
                <w:noProof/>
                <w:webHidden/>
              </w:rPr>
              <w:t>3</w:t>
            </w:r>
            <w:r w:rsidR="00F05EAB">
              <w:rPr>
                <w:noProof/>
                <w:webHidden/>
              </w:rPr>
              <w:fldChar w:fldCharType="end"/>
            </w:r>
          </w:hyperlink>
        </w:p>
        <w:p w14:paraId="61B192E0" w14:textId="77777777" w:rsidR="00F05EAB" w:rsidRDefault="00F05EAB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32104854" w:history="1">
            <w:r w:rsidRPr="00F4665F">
              <w:rPr>
                <w:rStyle w:val="a6"/>
                <w:rFonts w:hint="eastAsia"/>
                <w:noProof/>
              </w:rPr>
              <w:t>一、</w:t>
            </w:r>
            <w:r>
              <w:rPr>
                <w:noProof/>
                <w:szCs w:val="22"/>
              </w:rPr>
              <w:tab/>
            </w:r>
            <w:r w:rsidRPr="00F4665F">
              <w:rPr>
                <w:rStyle w:val="a6"/>
                <w:rFonts w:hint="eastAsia"/>
                <w:noProof/>
              </w:rPr>
              <w:t>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8000" w14:textId="77777777" w:rsidR="00F05EAB" w:rsidRDefault="00F05EAB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855" w:history="1">
            <w:r w:rsidRPr="00F4665F">
              <w:rPr>
                <w:rStyle w:val="a6"/>
                <w:noProof/>
              </w:rPr>
              <w:t>1.1.</w:t>
            </w:r>
            <w:r>
              <w:rPr>
                <w:noProof/>
                <w:szCs w:val="22"/>
              </w:rPr>
              <w:tab/>
            </w:r>
            <w:r w:rsidRPr="00F4665F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7E08" w14:textId="77777777" w:rsidR="00F05EAB" w:rsidRDefault="00F05EAB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856" w:history="1">
            <w:r w:rsidRPr="00F4665F">
              <w:rPr>
                <w:rStyle w:val="a6"/>
                <w:noProof/>
              </w:rPr>
              <w:t>1.2.</w:t>
            </w:r>
            <w:r>
              <w:rPr>
                <w:noProof/>
                <w:szCs w:val="22"/>
              </w:rPr>
              <w:tab/>
            </w:r>
            <w:r w:rsidRPr="00F4665F">
              <w:rPr>
                <w:rStyle w:val="a6"/>
                <w:noProof/>
              </w:rPr>
              <w:t>API</w:t>
            </w:r>
            <w:r w:rsidRPr="00F4665F">
              <w:rPr>
                <w:rStyle w:val="a6"/>
                <w:rFonts w:hint="eastAsia"/>
                <w:noProof/>
              </w:rPr>
              <w:t>接口概要及架构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C077" w14:textId="77777777" w:rsidR="00F05EAB" w:rsidRDefault="00F05EAB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857" w:history="1">
            <w:r w:rsidRPr="00F4665F">
              <w:rPr>
                <w:rStyle w:val="a6"/>
                <w:noProof/>
              </w:rPr>
              <w:t>1.3.</w:t>
            </w:r>
            <w:r>
              <w:rPr>
                <w:noProof/>
                <w:szCs w:val="22"/>
              </w:rPr>
              <w:tab/>
            </w:r>
            <w:r w:rsidRPr="00F4665F">
              <w:rPr>
                <w:rStyle w:val="a6"/>
                <w:rFonts w:hint="eastAsia"/>
                <w:noProof/>
              </w:rPr>
              <w:t>全局的错误代码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5A9D" w14:textId="77777777" w:rsidR="00F05EAB" w:rsidRDefault="00F05EAB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32104858" w:history="1">
            <w:r w:rsidRPr="00F4665F">
              <w:rPr>
                <w:rStyle w:val="a6"/>
                <w:rFonts w:hint="eastAsia"/>
                <w:noProof/>
              </w:rPr>
              <w:t>二、</w:t>
            </w:r>
            <w:r>
              <w:rPr>
                <w:noProof/>
                <w:szCs w:val="22"/>
              </w:rPr>
              <w:tab/>
            </w:r>
            <w:r w:rsidRPr="00F4665F">
              <w:rPr>
                <w:rStyle w:val="a6"/>
                <w:rFonts w:hint="eastAsia"/>
                <w:noProof/>
              </w:rPr>
              <w:t>期货股票通用行情</w:t>
            </w:r>
            <w:r w:rsidRPr="00F4665F">
              <w:rPr>
                <w:rStyle w:val="a6"/>
                <w:noProof/>
              </w:rPr>
              <w:t>API</w:t>
            </w:r>
            <w:r w:rsidRPr="00F4665F">
              <w:rPr>
                <w:rStyle w:val="a6"/>
                <w:rFonts w:hint="eastAsia"/>
                <w:noProof/>
              </w:rPr>
              <w:t>接口参考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1A84" w14:textId="77777777" w:rsidR="00F05EAB" w:rsidRDefault="00F05EA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859" w:history="1">
            <w:r w:rsidRPr="00F4665F">
              <w:rPr>
                <w:rStyle w:val="a6"/>
                <w:noProof/>
              </w:rPr>
              <w:t>1.</w:t>
            </w:r>
            <w:r w:rsidRPr="00F4665F">
              <w:rPr>
                <w:rStyle w:val="a6"/>
                <w:rFonts w:hint="eastAsia"/>
                <w:noProof/>
              </w:rPr>
              <w:t xml:space="preserve"> </w:t>
            </w:r>
            <w:r w:rsidRPr="00F4665F">
              <w:rPr>
                <w:rStyle w:val="a6"/>
                <w:rFonts w:hint="eastAsia"/>
                <w:noProof/>
              </w:rPr>
              <w:t>接口工作过程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1FDB" w14:textId="77777777" w:rsidR="00F05EAB" w:rsidRDefault="00F05EA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860" w:history="1">
            <w:r w:rsidRPr="00F4665F">
              <w:rPr>
                <w:rStyle w:val="a6"/>
                <w:noProof/>
              </w:rPr>
              <w:t>2.</w:t>
            </w:r>
            <w:r w:rsidRPr="00F4665F">
              <w:rPr>
                <w:rStyle w:val="a6"/>
                <w:rFonts w:hint="eastAsia"/>
                <w:noProof/>
              </w:rPr>
              <w:t xml:space="preserve"> </w:t>
            </w:r>
            <w:r w:rsidRPr="00F4665F">
              <w:rPr>
                <w:rStyle w:val="a6"/>
                <w:rFonts w:hint="eastAsia"/>
                <w:noProof/>
              </w:rPr>
              <w:t>接口模式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EF99" w14:textId="77777777" w:rsidR="00F05EAB" w:rsidRDefault="00F05EA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861" w:history="1">
            <w:r w:rsidRPr="00F4665F">
              <w:rPr>
                <w:rStyle w:val="a6"/>
                <w:noProof/>
              </w:rPr>
              <w:t>3.</w:t>
            </w:r>
            <w:r w:rsidRPr="00F4665F">
              <w:rPr>
                <w:rStyle w:val="a6"/>
                <w:rFonts w:hint="eastAsia"/>
                <w:noProof/>
              </w:rPr>
              <w:t xml:space="preserve"> </w:t>
            </w:r>
            <w:r w:rsidRPr="00F4665F">
              <w:rPr>
                <w:rStyle w:val="a6"/>
                <w:rFonts w:hint="eastAsia"/>
                <w:noProof/>
              </w:rPr>
              <w:t>函数接口说明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8EA9" w14:textId="77777777" w:rsidR="00F05EAB" w:rsidRDefault="00F05EAB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867" w:history="1">
            <w:r w:rsidRPr="00F4665F">
              <w:rPr>
                <w:rStyle w:val="a6"/>
                <w:noProof/>
              </w:rPr>
              <w:t>3.1.</w:t>
            </w:r>
            <w:r>
              <w:rPr>
                <w:noProof/>
                <w:szCs w:val="22"/>
              </w:rPr>
              <w:tab/>
            </w:r>
            <w:r w:rsidRPr="00F4665F">
              <w:rPr>
                <w:rStyle w:val="a6"/>
                <w:noProof/>
              </w:rPr>
              <w:t>API</w:t>
            </w:r>
            <w:r w:rsidRPr="00F4665F">
              <w:rPr>
                <w:rStyle w:val="a6"/>
                <w:rFonts w:hint="eastAsia"/>
                <w:noProof/>
              </w:rPr>
              <w:t>实例对象创建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A736" w14:textId="77777777" w:rsidR="00F05EAB" w:rsidRDefault="00F05EAB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868" w:history="1">
            <w:r w:rsidRPr="00F4665F">
              <w:rPr>
                <w:rStyle w:val="a6"/>
                <w:noProof/>
              </w:rPr>
              <w:t>3.2.</w:t>
            </w:r>
            <w:r>
              <w:rPr>
                <w:noProof/>
                <w:szCs w:val="22"/>
              </w:rPr>
              <w:tab/>
            </w:r>
            <w:r w:rsidRPr="00F4665F">
              <w:rPr>
                <w:rStyle w:val="a6"/>
                <w:noProof/>
              </w:rPr>
              <w:t>API</w:t>
            </w:r>
            <w:r w:rsidRPr="00F4665F">
              <w:rPr>
                <w:rStyle w:val="a6"/>
                <w:rFonts w:hint="eastAsia"/>
                <w:noProof/>
              </w:rPr>
              <w:t>函数请求与回调方法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96D6" w14:textId="77777777" w:rsidR="00F05EAB" w:rsidRDefault="00F05EA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869" w:history="1">
            <w:r w:rsidRPr="00F4665F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</w:t>
            </w:r>
            <w:r w:rsidRPr="00F4665F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）</w:t>
            </w:r>
            <w:r w:rsidRPr="00F4665F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 xml:space="preserve">OnFrontConnected </w:t>
            </w:r>
            <w:r w:rsidRPr="00F4665F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6FE1" w14:textId="77777777" w:rsidR="00F05EAB" w:rsidRDefault="00F05EA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870" w:history="1">
            <w:r w:rsidRPr="00F4665F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</w:t>
            </w:r>
            <w:r w:rsidRPr="00F4665F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）</w:t>
            </w:r>
            <w:r w:rsidRPr="00F4665F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OnFrontDisconnected</w:t>
            </w:r>
            <w:r w:rsidRPr="00F4665F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BFF0" w14:textId="77777777" w:rsidR="00F05EAB" w:rsidRDefault="00F05EA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871" w:history="1">
            <w:r w:rsidRPr="00F4665F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3</w:t>
            </w:r>
            <w:r w:rsidRPr="00F4665F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）</w:t>
            </w:r>
            <w:r w:rsidRPr="00F4665F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OnHeartBeatWarning</w:t>
            </w:r>
            <w:r w:rsidRPr="00F4665F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32AE" w14:textId="77777777" w:rsidR="00F05EAB" w:rsidRDefault="00F05EA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872" w:history="1">
            <w:r w:rsidRPr="00F4665F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4</w:t>
            </w:r>
            <w:r w:rsidRPr="00F4665F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）设置心跳超时时间</w:t>
            </w:r>
            <w:r w:rsidRPr="00F4665F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SetHeartBeatTimeout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1001" w14:textId="77777777" w:rsidR="00F05EAB" w:rsidRDefault="00F05EA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873" w:history="1"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5</w:t>
            </w:r>
            <w:r w:rsidRPr="00F4665F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）登录</w:t>
            </w:r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ReqUserLogin</w:t>
            </w:r>
            <w:r w:rsidRPr="00F4665F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/OnRspUserLogin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EB8D" w14:textId="77777777" w:rsidR="00F05EAB" w:rsidRDefault="00F05EA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874" w:history="1"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6</w:t>
            </w:r>
            <w:r w:rsidRPr="00F4665F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）行情请求</w:t>
            </w:r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/</w:t>
            </w:r>
            <w:r w:rsidRPr="00F4665F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响应</w:t>
            </w:r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ReqMarketData/OnRspMarketData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5D5D" w14:textId="77777777" w:rsidR="00F05EAB" w:rsidRDefault="00F05EA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875" w:history="1"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7</w:t>
            </w:r>
            <w:r w:rsidRPr="00F4665F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）行情推送</w:t>
            </w:r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OnRtnMarketData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63CB" w14:textId="77777777" w:rsidR="00F05EAB" w:rsidRDefault="00F05EA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876" w:history="1"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8</w:t>
            </w:r>
            <w:r w:rsidRPr="00F4665F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）经纪商获取请求</w:t>
            </w:r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ReqBrokerData/OnRtnBrokerData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46A1" w14:textId="77777777" w:rsidR="00F05EAB" w:rsidRDefault="00F05EA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877" w:history="1"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9</w:t>
            </w:r>
            <w:r w:rsidRPr="00F4665F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）经纪商推送</w:t>
            </w:r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OnRtnBrokerData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F46EA" w14:textId="77777777" w:rsidR="00F05EAB" w:rsidRDefault="00F05EA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878" w:history="1"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10</w:t>
            </w:r>
            <w:r w:rsidRPr="00F4665F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）交易日推送</w:t>
            </w:r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OnRtnTradeDate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29DE" w14:textId="77777777" w:rsidR="00F05EAB" w:rsidRDefault="00F05EAB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879" w:history="1"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11</w:t>
            </w:r>
            <w:r w:rsidRPr="00F4665F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）通用错误</w:t>
            </w:r>
            <w:r w:rsidRPr="00F4665F">
              <w:rPr>
                <w:rStyle w:val="a6"/>
                <w:rFonts w:ascii="Times New Roman" w:hAnsi="Times New Roman" w:cs="Times New Roman"/>
                <w:noProof/>
                <w:kern w:val="0"/>
              </w:rPr>
              <w:t>OnRspError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FF97" w14:textId="77777777" w:rsidR="00F05EAB" w:rsidRDefault="00F05EAB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32104880" w:history="1">
            <w:r w:rsidRPr="00F4665F">
              <w:rPr>
                <w:rStyle w:val="a6"/>
                <w:rFonts w:hint="eastAsia"/>
                <w:noProof/>
              </w:rPr>
              <w:t>三、</w:t>
            </w:r>
            <w:r>
              <w:rPr>
                <w:noProof/>
                <w:szCs w:val="22"/>
              </w:rPr>
              <w:tab/>
            </w:r>
            <w:r w:rsidRPr="00F4665F">
              <w:rPr>
                <w:rStyle w:val="a6"/>
                <w:rFonts w:hint="eastAsia"/>
                <w:noProof/>
              </w:rPr>
              <w:t>常见问题</w:t>
            </w:r>
            <w:r w:rsidRPr="00F4665F">
              <w:rPr>
                <w:rStyle w:val="a6"/>
                <w:noProof/>
              </w:rPr>
              <w:t>-</w:t>
            </w:r>
            <w:r w:rsidRPr="00F4665F">
              <w:rPr>
                <w:rStyle w:val="a6"/>
                <w:rFonts w:hint="eastAsia"/>
                <w:noProof/>
              </w:rPr>
              <w:t>行情相关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E3AC" w14:textId="77777777" w:rsidR="0022519B" w:rsidRDefault="00520F21">
          <w:r>
            <w:rPr>
              <w:b/>
              <w:bCs/>
              <w:lang w:val="zh-CN"/>
            </w:rPr>
            <w:fldChar w:fldCharType="end"/>
          </w:r>
        </w:p>
      </w:sdtContent>
    </w:sdt>
    <w:p w14:paraId="208427CF" w14:textId="77777777" w:rsidR="0022519B" w:rsidRDefault="00520F21">
      <w:pPr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/>
          <w:b/>
          <w:sz w:val="36"/>
          <w:szCs w:val="36"/>
        </w:rPr>
        <w:br w:type="page"/>
      </w:r>
    </w:p>
    <w:p w14:paraId="5FA6D3A3" w14:textId="506A8EF0" w:rsidR="0091432B" w:rsidRPr="0091432B" w:rsidRDefault="00520F21" w:rsidP="0091432B">
      <w:pPr>
        <w:pStyle w:val="1"/>
        <w:numPr>
          <w:ilvl w:val="0"/>
          <w:numId w:val="1"/>
        </w:numPr>
      </w:pPr>
      <w:bookmarkStart w:id="0" w:name="_Toc132104853"/>
      <w:r>
        <w:rPr>
          <w:rFonts w:hint="eastAsia"/>
        </w:rPr>
        <w:lastRenderedPageBreak/>
        <w:t>变更履历</w:t>
      </w:r>
      <w:bookmarkEnd w:id="0"/>
    </w:p>
    <w:tbl>
      <w:tblPr>
        <w:tblW w:w="87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966"/>
        <w:gridCol w:w="980"/>
        <w:gridCol w:w="982"/>
      </w:tblGrid>
      <w:tr w:rsidR="0022519B" w14:paraId="472BB8CB" w14:textId="77777777" w:rsidTr="0066003E">
        <w:trPr>
          <w:trHeight w:val="462"/>
        </w:trPr>
        <w:tc>
          <w:tcPr>
            <w:tcW w:w="851" w:type="dxa"/>
            <w:shd w:val="clear" w:color="auto" w:fill="auto"/>
          </w:tcPr>
          <w:p w14:paraId="1E120044" w14:textId="77777777" w:rsidR="0022519B" w:rsidRDefault="00520F21">
            <w:pPr>
              <w:pStyle w:val="21"/>
              <w:ind w:firstLineChars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版本号</w:t>
            </w:r>
          </w:p>
        </w:tc>
        <w:tc>
          <w:tcPr>
            <w:tcW w:w="5966" w:type="dxa"/>
          </w:tcPr>
          <w:p w14:paraId="33A0E155" w14:textId="77777777" w:rsidR="0022519B" w:rsidRDefault="00520F21">
            <w:pPr>
              <w:pStyle w:val="21"/>
              <w:ind w:firstLineChars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变更内容</w:t>
            </w:r>
          </w:p>
        </w:tc>
        <w:tc>
          <w:tcPr>
            <w:tcW w:w="980" w:type="dxa"/>
            <w:shd w:val="clear" w:color="auto" w:fill="auto"/>
          </w:tcPr>
          <w:p w14:paraId="3DF14F4C" w14:textId="77777777" w:rsidR="0022519B" w:rsidRDefault="00520F21">
            <w:pPr>
              <w:pStyle w:val="21"/>
              <w:ind w:firstLineChars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作者</w:t>
            </w:r>
          </w:p>
        </w:tc>
        <w:tc>
          <w:tcPr>
            <w:tcW w:w="982" w:type="dxa"/>
            <w:shd w:val="clear" w:color="auto" w:fill="auto"/>
          </w:tcPr>
          <w:p w14:paraId="6D7BF325" w14:textId="77777777" w:rsidR="0022519B" w:rsidRDefault="00520F21">
            <w:pPr>
              <w:pStyle w:val="21"/>
              <w:ind w:firstLineChars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日期</w:t>
            </w:r>
          </w:p>
        </w:tc>
      </w:tr>
      <w:tr w:rsidR="007D19D6" w14:paraId="00EC2C2E" w14:textId="77777777" w:rsidTr="00E46035">
        <w:trPr>
          <w:trHeight w:val="4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FFA75" w14:textId="03C330AF" w:rsidR="007D19D6" w:rsidRDefault="007D19D6" w:rsidP="007D19D6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2.0.0.1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1ACC" w14:textId="751D683A" w:rsidR="007D19D6" w:rsidRDefault="00840ED2" w:rsidP="00840ED2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行情</w:t>
            </w:r>
            <w:r w:rsidR="0005507F">
              <w:rPr>
                <w:rFonts w:hint="eastAsia"/>
                <w:sz w:val="16"/>
                <w:szCs w:val="16"/>
              </w:rPr>
              <w:t>独立</w:t>
            </w:r>
            <w:r>
              <w:rPr>
                <w:rFonts w:hint="eastAsia"/>
                <w:sz w:val="16"/>
                <w:szCs w:val="16"/>
              </w:rPr>
              <w:t>版本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8B1BD" w14:textId="29F0F3CE" w:rsidR="007D19D6" w:rsidRDefault="007D19D6" w:rsidP="007D19D6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79140" w14:textId="70E434A2" w:rsidR="007D19D6" w:rsidRDefault="007D19D6" w:rsidP="007D19D6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802A2C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</w:t>
            </w:r>
            <w:r w:rsidR="00802A2C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1/</w:t>
            </w:r>
            <w:r w:rsidR="00802A2C">
              <w:rPr>
                <w:sz w:val="16"/>
                <w:szCs w:val="16"/>
              </w:rPr>
              <w:t>18</w:t>
            </w:r>
          </w:p>
        </w:tc>
      </w:tr>
      <w:tr w:rsidR="001B03B6" w14:paraId="3D23CE2D" w14:textId="77777777" w:rsidTr="00E46035">
        <w:trPr>
          <w:trHeight w:val="4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55E1A" w14:textId="626CE4DC" w:rsidR="001B03B6" w:rsidRPr="00F05EAB" w:rsidRDefault="001B03B6" w:rsidP="001B03B6">
            <w:pPr>
              <w:pStyle w:val="21"/>
              <w:ind w:firstLineChars="0" w:firstLine="0"/>
              <w:jc w:val="center"/>
              <w:rPr>
                <w:color w:val="FF0000"/>
                <w:sz w:val="16"/>
                <w:szCs w:val="16"/>
              </w:rPr>
            </w:pPr>
            <w:r w:rsidRPr="00F05EAB">
              <w:rPr>
                <w:rFonts w:hint="eastAsia"/>
                <w:color w:val="FF0000"/>
                <w:sz w:val="16"/>
                <w:szCs w:val="16"/>
              </w:rPr>
              <w:t>V</w:t>
            </w:r>
            <w:r w:rsidRPr="00F05EAB">
              <w:rPr>
                <w:color w:val="FF0000"/>
                <w:sz w:val="16"/>
                <w:szCs w:val="16"/>
              </w:rPr>
              <w:t>2.1.0.1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CE7F" w14:textId="0B27C652" w:rsidR="001B03B6" w:rsidRPr="00F05EAB" w:rsidRDefault="001B03B6" w:rsidP="00F05EAB">
            <w:pPr>
              <w:pStyle w:val="21"/>
              <w:numPr>
                <w:ilvl w:val="0"/>
                <w:numId w:val="41"/>
              </w:numPr>
              <w:ind w:firstLineChars="0"/>
              <w:rPr>
                <w:color w:val="FF0000"/>
                <w:sz w:val="16"/>
                <w:szCs w:val="16"/>
              </w:rPr>
            </w:pPr>
            <w:r w:rsidRPr="00F05EAB">
              <w:rPr>
                <w:rFonts w:hint="eastAsia"/>
                <w:color w:val="FF0000"/>
                <w:sz w:val="16"/>
                <w:szCs w:val="16"/>
              </w:rPr>
              <w:t>登</w:t>
            </w:r>
            <w:bookmarkStart w:id="1" w:name="_GoBack"/>
            <w:bookmarkEnd w:id="1"/>
            <w:r w:rsidRPr="00F05EAB">
              <w:rPr>
                <w:rFonts w:hint="eastAsia"/>
                <w:color w:val="FF0000"/>
                <w:sz w:val="16"/>
                <w:szCs w:val="16"/>
              </w:rPr>
              <w:t>录调用时，增加行情</w:t>
            </w:r>
            <w:r w:rsidRPr="00F05EAB">
              <w:rPr>
                <w:rFonts w:hint="eastAsia"/>
                <w:color w:val="FF0000"/>
                <w:sz w:val="16"/>
                <w:szCs w:val="16"/>
              </w:rPr>
              <w:t>broker ID</w:t>
            </w:r>
          </w:p>
          <w:p w14:paraId="667271A6" w14:textId="0A7F31D8" w:rsidR="00F05EAB" w:rsidRPr="00F05EAB" w:rsidRDefault="00F05EAB" w:rsidP="00F05EAB">
            <w:pPr>
              <w:pStyle w:val="21"/>
              <w:ind w:left="360" w:firstLineChars="0" w:firstLine="0"/>
              <w:rPr>
                <w:color w:val="FF0000"/>
                <w:sz w:val="16"/>
                <w:szCs w:val="16"/>
              </w:rPr>
            </w:pPr>
            <w:r w:rsidRPr="00F05EAB">
              <w:rPr>
                <w:color w:val="FF0000"/>
                <w:sz w:val="16"/>
                <w:szCs w:val="16"/>
              </w:rPr>
              <w:t>Chapter</w:t>
            </w:r>
            <w:r w:rsidRPr="00F05EAB">
              <w:rPr>
                <w:color w:val="FF0000"/>
                <w:sz w:val="16"/>
                <w:szCs w:val="16"/>
              </w:rPr>
              <w:t>二、</w:t>
            </w:r>
            <w:r w:rsidRPr="00F05EAB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F05EAB">
              <w:rPr>
                <w:color w:val="FF0000"/>
                <w:sz w:val="16"/>
                <w:szCs w:val="16"/>
              </w:rPr>
              <w:t>3.2</w:t>
            </w:r>
            <w:r w:rsidRPr="00F05EAB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F05EAB">
              <w:rPr>
                <w:color w:val="FF0000"/>
                <w:sz w:val="16"/>
                <w:szCs w:val="16"/>
              </w:rPr>
              <w:t xml:space="preserve"> 2</w:t>
            </w:r>
            <w:r w:rsidRPr="00F05EAB">
              <w:rPr>
                <w:rFonts w:hint="eastAsia"/>
                <w:color w:val="FF0000"/>
                <w:sz w:val="16"/>
                <w:szCs w:val="16"/>
              </w:rPr>
              <w:t>)</w:t>
            </w:r>
            <w:r w:rsidRPr="00F05EAB">
              <w:rPr>
                <w:color w:val="FF0000"/>
                <w:sz w:val="16"/>
                <w:szCs w:val="16"/>
              </w:rPr>
              <w:t xml:space="preserve"> </w:t>
            </w:r>
            <w:r w:rsidRPr="00F05EAB">
              <w:rPr>
                <w:rFonts w:hint="eastAsia"/>
                <w:color w:val="FF0000"/>
                <w:sz w:val="16"/>
                <w:szCs w:val="16"/>
              </w:rPr>
              <w:t>CMarketReqUserLoginField</w:t>
            </w:r>
            <w:r w:rsidRPr="00F05EAB">
              <w:rPr>
                <w:rFonts w:hint="eastAsia"/>
                <w:color w:val="FF0000"/>
                <w:sz w:val="16"/>
                <w:szCs w:val="16"/>
              </w:rPr>
              <w:t>结构体增加字段</w:t>
            </w:r>
          </w:p>
          <w:p w14:paraId="0A6CCE02" w14:textId="55C224E0" w:rsidR="00F05EAB" w:rsidRPr="00F05EAB" w:rsidRDefault="00F05EAB" w:rsidP="00F05EAB">
            <w:pPr>
              <w:pStyle w:val="21"/>
              <w:numPr>
                <w:ilvl w:val="0"/>
                <w:numId w:val="41"/>
              </w:numPr>
              <w:ind w:firstLineChars="0"/>
              <w:rPr>
                <w:color w:val="FF0000"/>
                <w:sz w:val="16"/>
                <w:szCs w:val="16"/>
              </w:rPr>
            </w:pPr>
            <w:r w:rsidRPr="00F05EAB">
              <w:rPr>
                <w:rFonts w:hint="eastAsia"/>
                <w:color w:val="FF0000"/>
                <w:sz w:val="16"/>
                <w:szCs w:val="16"/>
              </w:rPr>
              <w:t>增加网络底层错误码说明</w:t>
            </w:r>
          </w:p>
          <w:p w14:paraId="64D30341" w14:textId="50765707" w:rsidR="00977F55" w:rsidRPr="00F05EAB" w:rsidRDefault="00F05EAB" w:rsidP="00F05EAB">
            <w:pPr>
              <w:pStyle w:val="21"/>
              <w:ind w:left="360" w:firstLineChars="0" w:firstLine="0"/>
              <w:rPr>
                <w:color w:val="FF0000"/>
                <w:sz w:val="16"/>
                <w:szCs w:val="16"/>
              </w:rPr>
            </w:pPr>
            <w:r w:rsidRPr="00F05EAB">
              <w:rPr>
                <w:color w:val="FF0000"/>
                <w:sz w:val="16"/>
                <w:szCs w:val="16"/>
              </w:rPr>
              <w:t>C</w:t>
            </w:r>
            <w:r w:rsidRPr="00F05EAB">
              <w:rPr>
                <w:color w:val="FF0000"/>
                <w:sz w:val="16"/>
                <w:szCs w:val="16"/>
              </w:rPr>
              <w:t>hapter</w:t>
            </w:r>
            <w:r w:rsidRPr="00F05EAB">
              <w:rPr>
                <w:rFonts w:hint="eastAsia"/>
                <w:color w:val="FF0000"/>
                <w:sz w:val="16"/>
                <w:szCs w:val="16"/>
              </w:rPr>
              <w:t>一</w:t>
            </w:r>
            <w:r w:rsidRPr="00F05EAB">
              <w:rPr>
                <w:color w:val="FF0000"/>
                <w:sz w:val="16"/>
                <w:szCs w:val="16"/>
              </w:rPr>
              <w:t>、</w:t>
            </w:r>
            <w:r w:rsidRPr="00F05EAB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F05EAB">
              <w:rPr>
                <w:color w:val="FF0000"/>
                <w:sz w:val="16"/>
                <w:szCs w:val="16"/>
              </w:rPr>
              <w:t>1.3</w:t>
            </w:r>
            <w:r w:rsidRPr="00F05EAB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F05EAB">
              <w:rPr>
                <w:color w:val="FF0000"/>
                <w:sz w:val="16"/>
                <w:szCs w:val="16"/>
              </w:rPr>
              <w:t xml:space="preserve"> 2</w:t>
            </w:r>
          </w:p>
          <w:p w14:paraId="49D7BBEC" w14:textId="04FB4B7F" w:rsidR="00F05EAB" w:rsidRPr="00F05EAB" w:rsidRDefault="00F05EAB" w:rsidP="00AF1132">
            <w:pPr>
              <w:pStyle w:val="21"/>
              <w:ind w:firstLineChars="0" w:firstLine="0"/>
              <w:rPr>
                <w:rFonts w:hint="eastAsia"/>
                <w:color w:val="FF0000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13A94" w14:textId="243C7CF7" w:rsidR="001B03B6" w:rsidRDefault="001B03B6" w:rsidP="007D19D6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1248B" w14:textId="7D13BB57" w:rsidR="001B03B6" w:rsidRDefault="001B03B6" w:rsidP="001B03B6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022/03/03</w:t>
            </w:r>
          </w:p>
        </w:tc>
      </w:tr>
    </w:tbl>
    <w:p w14:paraId="67915E23" w14:textId="77777777" w:rsidR="0022519B" w:rsidRDefault="0022519B"/>
    <w:p w14:paraId="4ED55602" w14:textId="77777777" w:rsidR="0022519B" w:rsidRDefault="00520F21">
      <w:r>
        <w:br w:type="page"/>
      </w:r>
    </w:p>
    <w:p w14:paraId="69516DC8" w14:textId="77777777" w:rsidR="0022519B" w:rsidRDefault="0022519B"/>
    <w:p w14:paraId="73ED7070" w14:textId="77777777" w:rsidR="0022519B" w:rsidRDefault="00520F21" w:rsidP="00217CFF">
      <w:pPr>
        <w:pStyle w:val="1"/>
        <w:numPr>
          <w:ilvl w:val="0"/>
          <w:numId w:val="24"/>
        </w:numPr>
      </w:pPr>
      <w:bookmarkStart w:id="2" w:name="_Toc132104854"/>
      <w:r>
        <w:rPr>
          <w:rFonts w:hint="eastAsia"/>
        </w:rPr>
        <w:t>概览</w:t>
      </w:r>
      <w:bookmarkEnd w:id="2"/>
    </w:p>
    <w:p w14:paraId="76FF7045" w14:textId="77777777" w:rsidR="0022519B" w:rsidRDefault="00520F21">
      <w:pPr>
        <w:pStyle w:val="2"/>
        <w:numPr>
          <w:ilvl w:val="1"/>
          <w:numId w:val="2"/>
        </w:numPr>
        <w:spacing w:line="416" w:lineRule="auto"/>
      </w:pPr>
      <w:bookmarkStart w:id="3" w:name="_Toc176111866"/>
      <w:bookmarkStart w:id="4" w:name="_Toc335116763"/>
      <w:r>
        <w:rPr>
          <w:rFonts w:hint="eastAsia"/>
        </w:rPr>
        <w:t xml:space="preserve"> </w:t>
      </w:r>
      <w:bookmarkStart w:id="5" w:name="_Toc132104855"/>
      <w:r>
        <w:rPr>
          <w:rFonts w:hint="eastAsia"/>
        </w:rPr>
        <w:t>背景</w:t>
      </w:r>
      <w:bookmarkEnd w:id="3"/>
      <w:bookmarkEnd w:id="4"/>
      <w:bookmarkEnd w:id="5"/>
    </w:p>
    <w:p w14:paraId="4083035F" w14:textId="77777777" w:rsidR="0022519B" w:rsidRDefault="00520F21">
      <w:pPr>
        <w:ind w:firstLineChars="200" w:firstLine="420"/>
      </w:pPr>
      <w:r>
        <w:rPr>
          <w:rFonts w:hint="eastAsia"/>
        </w:rPr>
        <w:t>本</w:t>
      </w:r>
      <w:r>
        <w:rPr>
          <w:rFonts w:hint="eastAsia"/>
        </w:rPr>
        <w:t>API</w:t>
      </w:r>
      <w:r>
        <w:rPr>
          <w:rFonts w:hint="eastAsia"/>
        </w:rPr>
        <w:t>可用来交易中国境外期货和股票，并且用来获取相应市场的行情数据。</w:t>
      </w:r>
    </w:p>
    <w:p w14:paraId="7D253A89" w14:textId="77777777" w:rsidR="0022519B" w:rsidRDefault="00520F21">
      <w:pPr>
        <w:ind w:firstLineChars="200" w:firstLine="420"/>
      </w:pPr>
      <w:r>
        <w:rPr>
          <w:rFonts w:hint="eastAsia"/>
        </w:rPr>
        <w:t>目前支持的交易所</w:t>
      </w:r>
      <w:r>
        <w:rPr>
          <w:rFonts w:hint="eastAsia"/>
        </w:rPr>
        <w:t>/</w:t>
      </w:r>
      <w:r>
        <w:rPr>
          <w:rFonts w:hint="eastAsia"/>
        </w:rPr>
        <w:t>市场有以下</w:t>
      </w:r>
      <w:r>
        <w:rPr>
          <w:rFonts w:hint="eastAsia"/>
        </w:rPr>
        <w:t>(</w:t>
      </w:r>
      <w:r>
        <w:rPr>
          <w:rFonts w:hint="eastAsia"/>
        </w:rPr>
        <w:t>但不限于</w:t>
      </w:r>
      <w:r>
        <w:t>)</w:t>
      </w:r>
      <w:r>
        <w:rPr>
          <w:rFonts w:hint="eastAsia"/>
        </w:rPr>
        <w:t>这些：</w:t>
      </w:r>
    </w:p>
    <w:p w14:paraId="1843909C" w14:textId="77777777" w:rsidR="0022519B" w:rsidRDefault="0022519B">
      <w:pPr>
        <w:ind w:firstLineChars="200" w:firstLine="420"/>
      </w:pPr>
    </w:p>
    <w:p w14:paraId="730F6771" w14:textId="77777777" w:rsidR="0022519B" w:rsidRDefault="00520F21">
      <w:pPr>
        <w:ind w:firstLineChars="200" w:firstLine="420"/>
      </w:pPr>
      <w:r>
        <w:rPr>
          <w:rFonts w:hint="eastAsia"/>
        </w:rPr>
        <w:t>期货类</w:t>
      </w:r>
    </w:p>
    <w:tbl>
      <w:tblPr>
        <w:tblW w:w="79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418"/>
        <w:gridCol w:w="5720"/>
      </w:tblGrid>
      <w:tr w:rsidR="0022519B" w14:paraId="692233E3" w14:textId="77777777" w:rsidTr="00CB4FD2">
        <w:tc>
          <w:tcPr>
            <w:tcW w:w="850" w:type="dxa"/>
          </w:tcPr>
          <w:p w14:paraId="310051CA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</w:t>
            </w:r>
          </w:p>
        </w:tc>
        <w:tc>
          <w:tcPr>
            <w:tcW w:w="1418" w:type="dxa"/>
          </w:tcPr>
          <w:p w14:paraId="744E700C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交易所</w:t>
            </w:r>
          </w:p>
        </w:tc>
        <w:tc>
          <w:tcPr>
            <w:tcW w:w="5720" w:type="dxa"/>
          </w:tcPr>
          <w:p w14:paraId="002D6902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22519B" w14:paraId="26EB8F72" w14:textId="77777777" w:rsidTr="00CB4FD2">
        <w:tc>
          <w:tcPr>
            <w:tcW w:w="850" w:type="dxa"/>
          </w:tcPr>
          <w:p w14:paraId="602D7437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4AD047A8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CME</w:t>
            </w:r>
          </w:p>
        </w:tc>
        <w:tc>
          <w:tcPr>
            <w:tcW w:w="5720" w:type="dxa"/>
          </w:tcPr>
          <w:p w14:paraId="3359E487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包括</w:t>
            </w:r>
            <w:r>
              <w:rPr>
                <w:rFonts w:hint="eastAsia"/>
                <w:sz w:val="16"/>
                <w:szCs w:val="16"/>
              </w:rPr>
              <w:t>CME</w:t>
            </w:r>
            <w:r>
              <w:rPr>
                <w:sz w:val="16"/>
                <w:szCs w:val="16"/>
              </w:rPr>
              <w:t xml:space="preserve"> group</w:t>
            </w:r>
            <w:r>
              <w:rPr>
                <w:rFonts w:hint="eastAsia"/>
                <w:sz w:val="16"/>
                <w:szCs w:val="16"/>
              </w:rPr>
              <w:t>旗下的</w:t>
            </w:r>
            <w:r>
              <w:rPr>
                <w:rFonts w:hint="eastAsia"/>
                <w:sz w:val="16"/>
                <w:szCs w:val="16"/>
              </w:rPr>
              <w:t>CME</w:t>
            </w:r>
            <w:r>
              <w:rPr>
                <w:sz w:val="16"/>
                <w:szCs w:val="16"/>
              </w:rPr>
              <w:t>,COMEX,NYMEX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CBOT</w:t>
            </w:r>
          </w:p>
          <w:p w14:paraId="1AA0E97C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A29F6BE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https://www.cmegroup.com/</w:t>
            </w:r>
          </w:p>
        </w:tc>
      </w:tr>
      <w:tr w:rsidR="0022519B" w14:paraId="093518F2" w14:textId="77777777" w:rsidTr="00CB4FD2">
        <w:tc>
          <w:tcPr>
            <w:tcW w:w="850" w:type="dxa"/>
          </w:tcPr>
          <w:p w14:paraId="35EAD9A3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14:paraId="0DAC1829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HKEX</w:t>
            </w:r>
          </w:p>
        </w:tc>
        <w:tc>
          <w:tcPr>
            <w:tcW w:w="5720" w:type="dxa"/>
          </w:tcPr>
          <w:p w14:paraId="1E279D7C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香港交易所</w:t>
            </w:r>
          </w:p>
          <w:p w14:paraId="70D1678D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C7E6D55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http://www.hkex.com.hk</w:t>
            </w:r>
          </w:p>
        </w:tc>
      </w:tr>
      <w:tr w:rsidR="0022519B" w14:paraId="0ABE0243" w14:textId="77777777" w:rsidTr="00CB4FD2">
        <w:tc>
          <w:tcPr>
            <w:tcW w:w="850" w:type="dxa"/>
          </w:tcPr>
          <w:p w14:paraId="550A9ED4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137C1D96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SGX</w:t>
            </w:r>
          </w:p>
        </w:tc>
        <w:tc>
          <w:tcPr>
            <w:tcW w:w="5720" w:type="dxa"/>
          </w:tcPr>
          <w:p w14:paraId="1B87AC8E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新加坡交易所</w:t>
            </w:r>
          </w:p>
          <w:p w14:paraId="3EF38BBE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044CECB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http://www.sgx.com</w:t>
            </w:r>
          </w:p>
        </w:tc>
      </w:tr>
      <w:tr w:rsidR="0022519B" w14:paraId="0A58C5A3" w14:textId="77777777" w:rsidTr="00CB4FD2">
        <w:tc>
          <w:tcPr>
            <w:tcW w:w="850" w:type="dxa"/>
          </w:tcPr>
          <w:p w14:paraId="366986E1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8" w:type="dxa"/>
          </w:tcPr>
          <w:p w14:paraId="0968249B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CE</w:t>
            </w:r>
          </w:p>
        </w:tc>
        <w:tc>
          <w:tcPr>
            <w:tcW w:w="5720" w:type="dxa"/>
          </w:tcPr>
          <w:p w14:paraId="7B5110FE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洲际交易所</w:t>
            </w:r>
          </w:p>
          <w:p w14:paraId="7005D370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A8D5092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https://www.theice.com/index</w:t>
            </w:r>
          </w:p>
        </w:tc>
      </w:tr>
      <w:tr w:rsidR="0022519B" w14:paraId="5E8E1D68" w14:textId="77777777" w:rsidTr="00CB4FD2">
        <w:tc>
          <w:tcPr>
            <w:tcW w:w="850" w:type="dxa"/>
          </w:tcPr>
          <w:p w14:paraId="0AA2B477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418" w:type="dxa"/>
          </w:tcPr>
          <w:p w14:paraId="1EF20031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LME</w:t>
            </w:r>
          </w:p>
        </w:tc>
        <w:tc>
          <w:tcPr>
            <w:tcW w:w="5720" w:type="dxa"/>
          </w:tcPr>
          <w:p w14:paraId="44FE0BCD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伦敦金属交易所</w:t>
            </w:r>
          </w:p>
          <w:p w14:paraId="6117938F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6084B7DA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https://www.lme.com/</w:t>
            </w:r>
          </w:p>
        </w:tc>
      </w:tr>
    </w:tbl>
    <w:p w14:paraId="0D0AF840" w14:textId="77777777" w:rsidR="0022519B" w:rsidRDefault="0022519B">
      <w:pPr>
        <w:ind w:firstLineChars="200" w:firstLine="420"/>
      </w:pPr>
    </w:p>
    <w:p w14:paraId="78E25E14" w14:textId="77777777" w:rsidR="0022519B" w:rsidRDefault="0022519B"/>
    <w:p w14:paraId="1F401343" w14:textId="77777777" w:rsidR="0022519B" w:rsidRDefault="00520F21">
      <w:pPr>
        <w:ind w:firstLineChars="200" w:firstLine="420"/>
      </w:pPr>
      <w:r>
        <w:rPr>
          <w:rFonts w:hint="eastAsia"/>
        </w:rPr>
        <w:t>股票类</w:t>
      </w:r>
    </w:p>
    <w:tbl>
      <w:tblPr>
        <w:tblW w:w="79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418"/>
        <w:gridCol w:w="5720"/>
      </w:tblGrid>
      <w:tr w:rsidR="0022519B" w14:paraId="531F7EBE" w14:textId="77777777" w:rsidTr="00CB4FD2">
        <w:tc>
          <w:tcPr>
            <w:tcW w:w="850" w:type="dxa"/>
          </w:tcPr>
          <w:p w14:paraId="782FBDB0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</w:t>
            </w:r>
          </w:p>
        </w:tc>
        <w:tc>
          <w:tcPr>
            <w:tcW w:w="1418" w:type="dxa"/>
          </w:tcPr>
          <w:p w14:paraId="5A8D0CA9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市场</w:t>
            </w:r>
          </w:p>
        </w:tc>
        <w:tc>
          <w:tcPr>
            <w:tcW w:w="5720" w:type="dxa"/>
          </w:tcPr>
          <w:p w14:paraId="702B95D2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22519B" w14:paraId="4B2CCB93" w14:textId="77777777" w:rsidTr="00CB4FD2">
        <w:tc>
          <w:tcPr>
            <w:tcW w:w="850" w:type="dxa"/>
          </w:tcPr>
          <w:p w14:paraId="7A4E16C3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20CC2B95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NASD</w:t>
            </w:r>
          </w:p>
        </w:tc>
        <w:tc>
          <w:tcPr>
            <w:tcW w:w="5720" w:type="dxa"/>
          </w:tcPr>
          <w:p w14:paraId="53B0A69B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美国市场的股票。</w:t>
            </w:r>
          </w:p>
          <w:p w14:paraId="3AF459FB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需要注意的是，</w:t>
            </w:r>
            <w:r>
              <w:rPr>
                <w:rFonts w:hint="eastAsia"/>
                <w:sz w:val="16"/>
                <w:szCs w:val="16"/>
              </w:rPr>
              <w:t>2008</w:t>
            </w:r>
            <w:r>
              <w:rPr>
                <w:rFonts w:hint="eastAsia"/>
                <w:sz w:val="16"/>
                <w:szCs w:val="16"/>
              </w:rPr>
              <w:t>年金融危机后，美国通过法案，允许上市公司在美国所有的交易所都可以交易。比如，在</w:t>
            </w:r>
            <w:r>
              <w:rPr>
                <w:rFonts w:hint="eastAsia"/>
                <w:sz w:val="16"/>
                <w:szCs w:val="16"/>
              </w:rPr>
              <w:t>NYSE</w:t>
            </w:r>
            <w:r>
              <w:rPr>
                <w:rFonts w:hint="eastAsia"/>
                <w:sz w:val="16"/>
                <w:szCs w:val="16"/>
              </w:rPr>
              <w:t>挂牌的股票可以在</w:t>
            </w:r>
            <w:r>
              <w:rPr>
                <w:rFonts w:hint="eastAsia"/>
                <w:sz w:val="16"/>
                <w:szCs w:val="16"/>
              </w:rPr>
              <w:t>NASDQ</w:t>
            </w:r>
            <w:r>
              <w:rPr>
                <w:rFonts w:hint="eastAsia"/>
                <w:sz w:val="16"/>
                <w:szCs w:val="16"/>
              </w:rPr>
              <w:t>交易所交易，反之亦然。</w:t>
            </w:r>
          </w:p>
        </w:tc>
      </w:tr>
      <w:tr w:rsidR="0022519B" w14:paraId="71F83D61" w14:textId="77777777" w:rsidTr="00CB4FD2">
        <w:tc>
          <w:tcPr>
            <w:tcW w:w="850" w:type="dxa"/>
          </w:tcPr>
          <w:p w14:paraId="108A94A1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14:paraId="2F74B03E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HKEX</w:t>
            </w:r>
          </w:p>
        </w:tc>
        <w:tc>
          <w:tcPr>
            <w:tcW w:w="5720" w:type="dxa"/>
          </w:tcPr>
          <w:p w14:paraId="2A9A0681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香港交易所的股票</w:t>
            </w:r>
          </w:p>
        </w:tc>
      </w:tr>
      <w:tr w:rsidR="0022519B" w14:paraId="1744C16A" w14:textId="77777777" w:rsidTr="00CB4FD2">
        <w:tc>
          <w:tcPr>
            <w:tcW w:w="850" w:type="dxa"/>
          </w:tcPr>
          <w:p w14:paraId="5B57AD1F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4D9953E7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KRX</w:t>
            </w:r>
          </w:p>
        </w:tc>
        <w:tc>
          <w:tcPr>
            <w:tcW w:w="5720" w:type="dxa"/>
          </w:tcPr>
          <w:p w14:paraId="0E34B65D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韩国的股票</w:t>
            </w:r>
          </w:p>
        </w:tc>
      </w:tr>
    </w:tbl>
    <w:p w14:paraId="43BCB8C1" w14:textId="77777777" w:rsidR="0022519B" w:rsidRDefault="0022519B"/>
    <w:p w14:paraId="3A089543" w14:textId="77777777" w:rsidR="0022519B" w:rsidRDefault="00520F21">
      <w:r>
        <w:br w:type="page"/>
      </w:r>
    </w:p>
    <w:p w14:paraId="7652FA50" w14:textId="77777777" w:rsidR="0022519B" w:rsidRDefault="0022519B"/>
    <w:p w14:paraId="6859BA22" w14:textId="77777777" w:rsidR="0022519B" w:rsidRDefault="00520F21">
      <w:pPr>
        <w:pStyle w:val="2"/>
        <w:numPr>
          <w:ilvl w:val="1"/>
          <w:numId w:val="2"/>
        </w:numPr>
        <w:spacing w:line="416" w:lineRule="auto"/>
      </w:pPr>
      <w:r>
        <w:rPr>
          <w:rFonts w:hint="eastAsia"/>
        </w:rPr>
        <w:t xml:space="preserve"> </w:t>
      </w:r>
      <w:bookmarkStart w:id="6" w:name="_Toc132104856"/>
      <w:r>
        <w:rPr>
          <w:rFonts w:hint="eastAsia"/>
        </w:rPr>
        <w:t>API</w:t>
      </w:r>
      <w:r>
        <w:rPr>
          <w:rFonts w:hint="eastAsia"/>
        </w:rPr>
        <w:t>接口概要及架构</w:t>
      </w:r>
      <w:bookmarkEnd w:id="6"/>
    </w:p>
    <w:p w14:paraId="108BB7F9" w14:textId="14EC3EF2" w:rsidR="0022519B" w:rsidRDefault="00520F21" w:rsidP="009B5D7F">
      <w:pPr>
        <w:ind w:leftChars="67" w:left="141" w:firstLineChars="202" w:firstLine="424"/>
      </w:pPr>
      <w:r>
        <w:rPr>
          <w:rFonts w:hint="eastAsia"/>
        </w:rPr>
        <w:t>本</w:t>
      </w:r>
      <w:r>
        <w:rPr>
          <w:rFonts w:hint="eastAsia"/>
        </w:rPr>
        <w:t>API</w:t>
      </w:r>
      <w:r>
        <w:rPr>
          <w:rFonts w:hint="eastAsia"/>
        </w:rPr>
        <w:t>是一个基于</w:t>
      </w:r>
      <w:r>
        <w:rPr>
          <w:rFonts w:hint="eastAsia"/>
        </w:rPr>
        <w:t>C++</w:t>
      </w:r>
      <w:r>
        <w:rPr>
          <w:rFonts w:hint="eastAsia"/>
        </w:rPr>
        <w:t>的类库，通过使用和扩展类库提供的接口来实现交易所需的功能。鉴于国内期货界</w:t>
      </w:r>
      <w:r>
        <w:rPr>
          <w:rFonts w:hint="eastAsia"/>
        </w:rPr>
        <w:t>CTP</w:t>
      </w:r>
      <w:r>
        <w:rPr>
          <w:rFonts w:hint="eastAsia"/>
        </w:rPr>
        <w:t>接口的广泛使用，本</w:t>
      </w:r>
      <w:r>
        <w:rPr>
          <w:rFonts w:hint="eastAsia"/>
        </w:rPr>
        <w:t>API</w:t>
      </w:r>
      <w:r>
        <w:rPr>
          <w:rFonts w:hint="eastAsia"/>
        </w:rPr>
        <w:t>接口仿照</w:t>
      </w:r>
      <w:r>
        <w:rPr>
          <w:rFonts w:hint="eastAsia"/>
        </w:rPr>
        <w:t>CTP</w:t>
      </w:r>
      <w:r>
        <w:rPr>
          <w:rFonts w:hint="eastAsia"/>
        </w:rPr>
        <w:t>接口的方式，使得有</w:t>
      </w:r>
      <w:r>
        <w:rPr>
          <w:rFonts w:hint="eastAsia"/>
        </w:rPr>
        <w:t>CTP</w:t>
      </w:r>
      <w:r>
        <w:rPr>
          <w:rFonts w:hint="eastAsia"/>
        </w:rPr>
        <w:t>接口使用经验得用户能够快速上手开发。</w:t>
      </w:r>
    </w:p>
    <w:p w14:paraId="5EDB9A96" w14:textId="1AD75766" w:rsidR="0022519B" w:rsidRDefault="003353E7" w:rsidP="009C753E">
      <w:pPr>
        <w:ind w:leftChars="67" w:left="141" w:firstLineChars="202" w:firstLine="424"/>
      </w:pPr>
      <w:r>
        <w:rPr>
          <w:rFonts w:hint="eastAsia"/>
        </w:rPr>
        <w:t>与</w:t>
      </w:r>
      <w:r>
        <w:rPr>
          <w:rFonts w:hint="eastAsia"/>
        </w:rPr>
        <w:t>ctp</w:t>
      </w:r>
      <w:r w:rsidR="006E314E">
        <w:rPr>
          <w:rFonts w:hint="eastAsia"/>
        </w:rPr>
        <w:t>的主要</w:t>
      </w:r>
      <w:r>
        <w:rPr>
          <w:rFonts w:hint="eastAsia"/>
        </w:rPr>
        <w:t>不同：</w:t>
      </w:r>
      <w:r w:rsidR="003E1151">
        <w:rPr>
          <w:rFonts w:hint="eastAsia"/>
        </w:rPr>
        <w:t>订阅和取消订阅请求合并为一个接口</w:t>
      </w:r>
      <w:r>
        <w:rPr>
          <w:rFonts w:hint="eastAsia"/>
        </w:rPr>
        <w:t>，根据入参类型来区分是订阅或取消；</w:t>
      </w:r>
      <w:r w:rsidR="009C753E">
        <w:rPr>
          <w:rFonts w:hint="eastAsia"/>
        </w:rPr>
        <w:t>；</w:t>
      </w:r>
      <w:r w:rsidR="00520F21">
        <w:rPr>
          <w:rFonts w:hint="eastAsia"/>
        </w:rPr>
        <w:t>由于</w:t>
      </w:r>
      <w:r w:rsidR="00782732">
        <w:rPr>
          <w:rFonts w:hint="eastAsia"/>
        </w:rPr>
        <w:t>外盘行情和内盘行情</w:t>
      </w:r>
      <w:r w:rsidR="009C753E">
        <w:rPr>
          <w:rFonts w:hint="eastAsia"/>
        </w:rPr>
        <w:t>的不同</w:t>
      </w:r>
      <w:r w:rsidR="00520F21">
        <w:rPr>
          <w:rFonts w:hint="eastAsia"/>
        </w:rPr>
        <w:t>，</w:t>
      </w:r>
      <w:r w:rsidR="009C753E">
        <w:rPr>
          <w:rFonts w:hint="eastAsia"/>
        </w:rPr>
        <w:t>所以</w:t>
      </w:r>
      <w:r w:rsidR="00782732">
        <w:rPr>
          <w:rFonts w:hint="eastAsia"/>
        </w:rPr>
        <w:t>采用</w:t>
      </w:r>
      <w:r w:rsidR="00782732">
        <w:rPr>
          <w:rFonts w:hint="eastAsia"/>
        </w:rPr>
        <w:t>string</w:t>
      </w:r>
      <w:r w:rsidR="00782732">
        <w:rPr>
          <w:rFonts w:hint="eastAsia"/>
        </w:rPr>
        <w:t>作为主要类型。</w:t>
      </w:r>
    </w:p>
    <w:p w14:paraId="29C65E76" w14:textId="77777777" w:rsidR="0022519B" w:rsidRPr="007A396D" w:rsidRDefault="007A396D" w:rsidP="009B5D7F">
      <w:pPr>
        <w:ind w:firstLineChars="300" w:firstLine="600"/>
        <w:rPr>
          <w:sz w:val="20"/>
          <w:szCs w:val="20"/>
        </w:rPr>
      </w:pPr>
      <w:r w:rsidRPr="007A396D">
        <w:rPr>
          <w:rFonts w:hint="eastAsia"/>
          <w:sz w:val="20"/>
          <w:szCs w:val="20"/>
        </w:rPr>
        <w:t>本</w:t>
      </w:r>
      <w:r w:rsidRPr="007A396D">
        <w:rPr>
          <w:rFonts w:hint="eastAsia"/>
          <w:sz w:val="20"/>
          <w:szCs w:val="20"/>
        </w:rPr>
        <w:t>API</w:t>
      </w:r>
      <w:r w:rsidRPr="007A396D">
        <w:rPr>
          <w:rFonts w:hint="eastAsia"/>
          <w:sz w:val="20"/>
          <w:szCs w:val="20"/>
        </w:rPr>
        <w:t>中无论任何地方，对于以下的错误码，值为</w:t>
      </w:r>
      <w:r w:rsidRPr="007A396D">
        <w:rPr>
          <w:rFonts w:hint="eastAsia"/>
          <w:sz w:val="20"/>
          <w:szCs w:val="20"/>
        </w:rPr>
        <w:t>0</w:t>
      </w:r>
      <w:r w:rsidRPr="007A396D">
        <w:rPr>
          <w:rFonts w:hint="eastAsia"/>
          <w:sz w:val="20"/>
          <w:szCs w:val="20"/>
        </w:rPr>
        <w:t>时表示成功。</w:t>
      </w:r>
    </w:p>
    <w:p w14:paraId="280AE48E" w14:textId="77777777" w:rsidR="0022519B" w:rsidRDefault="0022519B"/>
    <w:p w14:paraId="44EED1E9" w14:textId="77777777" w:rsidR="0022519B" w:rsidRDefault="0022519B"/>
    <w:p w14:paraId="18F7A593" w14:textId="77777777" w:rsidR="0022519B" w:rsidRDefault="0022519B"/>
    <w:p w14:paraId="6F97A847" w14:textId="77777777" w:rsidR="0022519B" w:rsidRDefault="0022519B"/>
    <w:p w14:paraId="281FAE9F" w14:textId="77777777" w:rsidR="0022519B" w:rsidRDefault="0022519B"/>
    <w:p w14:paraId="627AC2EE" w14:textId="77777777" w:rsidR="0022519B" w:rsidRDefault="0022519B"/>
    <w:p w14:paraId="1A951501" w14:textId="77777777" w:rsidR="0022519B" w:rsidRDefault="00520F21">
      <w:r>
        <w:br w:type="page"/>
      </w:r>
    </w:p>
    <w:p w14:paraId="64539A75" w14:textId="77777777" w:rsidR="0022519B" w:rsidRDefault="0022519B"/>
    <w:p w14:paraId="38E0205D" w14:textId="77777777" w:rsidR="00B75FAC" w:rsidRDefault="00B75FAC" w:rsidP="00B75FAC">
      <w:pPr>
        <w:pStyle w:val="2"/>
        <w:numPr>
          <w:ilvl w:val="1"/>
          <w:numId w:val="2"/>
        </w:numPr>
        <w:spacing w:line="416" w:lineRule="auto"/>
      </w:pPr>
      <w:bookmarkStart w:id="7" w:name="_Toc132104857"/>
      <w:r>
        <w:rPr>
          <w:rFonts w:hint="eastAsia"/>
        </w:rPr>
        <w:t>全局的错误代码</w:t>
      </w:r>
      <w:bookmarkEnd w:id="7"/>
    </w:p>
    <w:p w14:paraId="140D782C" w14:textId="301C8DCB" w:rsidR="00F05EAB" w:rsidRDefault="00F05EAB" w:rsidP="00B75FAC">
      <w:r>
        <w:rPr>
          <w:rFonts w:hint="eastAsia"/>
        </w:rPr>
        <w:t>1</w:t>
      </w:r>
      <w:r>
        <w:rPr>
          <w:rFonts w:hint="eastAsia"/>
        </w:rPr>
        <w:t>、</w:t>
      </w:r>
      <w:r>
        <w:t>业务函数中通用错误</w:t>
      </w:r>
    </w:p>
    <w:p w14:paraId="09466774" w14:textId="0E1976C4" w:rsidR="00B75FAC" w:rsidRDefault="00C23E9C" w:rsidP="00B75FAC">
      <w:r>
        <w:rPr>
          <w:rFonts w:hint="eastAsia"/>
        </w:rPr>
        <w:t>/</w:t>
      </w:r>
      <w:r>
        <w:t>/</w:t>
      </w:r>
      <w:r w:rsidR="00051ACB">
        <w:rPr>
          <w:rFonts w:hint="eastAsia"/>
        </w:rPr>
        <w:t>行情</w:t>
      </w:r>
      <w:r>
        <w:rPr>
          <w:rFonts w:hint="eastAsia"/>
        </w:rPr>
        <w:t>中的错误信息结构体</w:t>
      </w:r>
    </w:p>
    <w:p w14:paraId="6CFB948B" w14:textId="56B8FC75" w:rsidR="00F405C6" w:rsidRDefault="00F405C6" w:rsidP="00F405C6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51ACB">
        <w:rPr>
          <w:rFonts w:ascii="新宋体" w:eastAsia="新宋体" w:cs="新宋体"/>
          <w:color w:val="0000FF"/>
          <w:kern w:val="0"/>
          <w:sz w:val="19"/>
          <w:szCs w:val="19"/>
        </w:rPr>
        <w:t>CMarketRspInfoField</w:t>
      </w:r>
    </w:p>
    <w:p w14:paraId="0A7E9CAC" w14:textId="77777777" w:rsidR="00F405C6" w:rsidRDefault="00F405C6" w:rsidP="00F405C6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4D35D9" w14:textId="77777777" w:rsidR="00F405C6" w:rsidRDefault="00F405C6" w:rsidP="00F405C6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TDAIntType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错误码</w:t>
      </w:r>
    </w:p>
    <w:p w14:paraId="4B17849F" w14:textId="77777777" w:rsidR="00F405C6" w:rsidRDefault="00F405C6" w:rsidP="00F405C6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TDAStringType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ErrorMsg;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错误描述</w:t>
      </w:r>
    </w:p>
    <w:p w14:paraId="6047A9D7" w14:textId="77777777" w:rsidR="00F405C6" w:rsidRDefault="00F405C6" w:rsidP="00F40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84B9464" w14:textId="77777777" w:rsidR="00C23E9C" w:rsidRDefault="00C23E9C" w:rsidP="00F40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571078" w14:textId="77777777" w:rsidR="00F405C6" w:rsidRPr="00B75FAC" w:rsidRDefault="00F405C6" w:rsidP="00B75FA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2"/>
        <w:gridCol w:w="3577"/>
        <w:gridCol w:w="3357"/>
      </w:tblGrid>
      <w:tr w:rsidR="00B75FAC" w14:paraId="12304015" w14:textId="77777777" w:rsidTr="00E905D1">
        <w:tc>
          <w:tcPr>
            <w:tcW w:w="1362" w:type="dxa"/>
          </w:tcPr>
          <w:p w14:paraId="051FB76B" w14:textId="77777777" w:rsidR="00B75FAC" w:rsidRDefault="00B75FAC" w:rsidP="005809CB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2CCC4609" w14:textId="77777777" w:rsidR="00F405C6" w:rsidRDefault="00F405C6" w:rsidP="005809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ErrorID</w:t>
            </w:r>
            <w:r>
              <w:t>)</w:t>
            </w:r>
          </w:p>
        </w:tc>
        <w:tc>
          <w:tcPr>
            <w:tcW w:w="3577" w:type="dxa"/>
          </w:tcPr>
          <w:p w14:paraId="33A789A8" w14:textId="77777777" w:rsidR="00B75FAC" w:rsidRDefault="00B75FAC" w:rsidP="005809CB"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3357" w:type="dxa"/>
          </w:tcPr>
          <w:p w14:paraId="3D58C953" w14:textId="77777777" w:rsidR="00B75FAC" w:rsidRDefault="00B75FAC" w:rsidP="005809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5FAC" w14:paraId="714593B5" w14:textId="77777777" w:rsidTr="00E905D1">
        <w:tc>
          <w:tcPr>
            <w:tcW w:w="1362" w:type="dxa"/>
          </w:tcPr>
          <w:p w14:paraId="601731AE" w14:textId="77777777" w:rsidR="00B75FAC" w:rsidRPr="00B75FAC" w:rsidRDefault="00E905D1" w:rsidP="00F40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77" w:type="dxa"/>
          </w:tcPr>
          <w:p w14:paraId="74D9C80F" w14:textId="77777777" w:rsidR="00B75FAC" w:rsidRPr="00B75FAC" w:rsidRDefault="00E905D1" w:rsidP="005809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成功</w:t>
            </w:r>
          </w:p>
        </w:tc>
        <w:tc>
          <w:tcPr>
            <w:tcW w:w="3357" w:type="dxa"/>
          </w:tcPr>
          <w:p w14:paraId="61DCDE35" w14:textId="77777777" w:rsidR="00B75FAC" w:rsidRPr="00B75FAC" w:rsidRDefault="00E905D1" w:rsidP="005809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各种函数返回结果成功</w:t>
            </w:r>
          </w:p>
        </w:tc>
      </w:tr>
      <w:tr w:rsidR="00C1788C" w14:paraId="6FCAF7C4" w14:textId="77777777" w:rsidTr="00E905D1">
        <w:tc>
          <w:tcPr>
            <w:tcW w:w="1362" w:type="dxa"/>
          </w:tcPr>
          <w:p w14:paraId="15407BA5" w14:textId="3A9D0B20" w:rsidR="00C1788C" w:rsidRPr="00B75FAC" w:rsidRDefault="00C1788C" w:rsidP="00C1788C">
            <w:pPr>
              <w:rPr>
                <w:sz w:val="20"/>
                <w:szCs w:val="20"/>
              </w:rPr>
            </w:pPr>
            <w:r w:rsidRPr="00FA023B">
              <w:t>00000</w:t>
            </w:r>
          </w:p>
        </w:tc>
        <w:tc>
          <w:tcPr>
            <w:tcW w:w="3577" w:type="dxa"/>
          </w:tcPr>
          <w:p w14:paraId="65D42A34" w14:textId="261D9666" w:rsidR="00C1788C" w:rsidRPr="00B75FAC" w:rsidRDefault="00C1788C" w:rsidP="00C1788C">
            <w:pPr>
              <w:rPr>
                <w:sz w:val="20"/>
                <w:szCs w:val="20"/>
              </w:rPr>
            </w:pPr>
            <w:r w:rsidRPr="00CE7D85">
              <w:rPr>
                <w:rFonts w:hint="eastAsia"/>
              </w:rPr>
              <w:t>处理成功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1763EEC0" w14:textId="3A20884F" w:rsidR="00C1788C" w:rsidRPr="00B75FAC" w:rsidRDefault="00C1788C" w:rsidP="00C1788C">
            <w:pPr>
              <w:rPr>
                <w:sz w:val="20"/>
                <w:szCs w:val="20"/>
              </w:rPr>
            </w:pPr>
          </w:p>
        </w:tc>
      </w:tr>
      <w:tr w:rsidR="00C1788C" w14:paraId="7321DB1D" w14:textId="77777777" w:rsidTr="00E905D1">
        <w:tc>
          <w:tcPr>
            <w:tcW w:w="1362" w:type="dxa"/>
          </w:tcPr>
          <w:p w14:paraId="589006FF" w14:textId="3A9A7918" w:rsidR="00C1788C" w:rsidRPr="00B75FAC" w:rsidRDefault="00C1788C" w:rsidP="00C1788C">
            <w:pPr>
              <w:rPr>
                <w:sz w:val="20"/>
                <w:szCs w:val="20"/>
              </w:rPr>
            </w:pPr>
            <w:r w:rsidRPr="00FA023B">
              <w:t>10001</w:t>
            </w:r>
          </w:p>
        </w:tc>
        <w:tc>
          <w:tcPr>
            <w:tcW w:w="3577" w:type="dxa"/>
          </w:tcPr>
          <w:p w14:paraId="28695AF3" w14:textId="581F810C" w:rsidR="00C1788C" w:rsidRPr="00B75FAC" w:rsidRDefault="00C1788C" w:rsidP="00C1788C">
            <w:pPr>
              <w:rPr>
                <w:sz w:val="20"/>
                <w:szCs w:val="20"/>
              </w:rPr>
            </w:pPr>
            <w:r w:rsidRPr="00CE7D85">
              <w:rPr>
                <w:rFonts w:hint="eastAsia"/>
              </w:rPr>
              <w:t>用户名不正确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6CD2EED9" w14:textId="3E73E910" w:rsidR="00C1788C" w:rsidRPr="00B75FAC" w:rsidRDefault="00C1788C" w:rsidP="00C1788C">
            <w:pPr>
              <w:rPr>
                <w:sz w:val="20"/>
                <w:szCs w:val="20"/>
              </w:rPr>
            </w:pPr>
          </w:p>
        </w:tc>
      </w:tr>
      <w:tr w:rsidR="00C1788C" w14:paraId="72A216D1" w14:textId="77777777" w:rsidTr="00E905D1">
        <w:tc>
          <w:tcPr>
            <w:tcW w:w="1362" w:type="dxa"/>
          </w:tcPr>
          <w:p w14:paraId="74DFD11B" w14:textId="33AECCC4" w:rsidR="00C1788C" w:rsidRPr="00B75FAC" w:rsidRDefault="00C1788C" w:rsidP="00C1788C">
            <w:pPr>
              <w:rPr>
                <w:sz w:val="20"/>
                <w:szCs w:val="20"/>
              </w:rPr>
            </w:pPr>
            <w:r w:rsidRPr="00FA023B">
              <w:t>10002</w:t>
            </w:r>
          </w:p>
        </w:tc>
        <w:tc>
          <w:tcPr>
            <w:tcW w:w="3577" w:type="dxa"/>
          </w:tcPr>
          <w:p w14:paraId="4965F677" w14:textId="4BA699D4" w:rsidR="00C1788C" w:rsidRPr="00B75FAC" w:rsidRDefault="00C1788C" w:rsidP="00C1788C">
            <w:pPr>
              <w:rPr>
                <w:sz w:val="20"/>
                <w:szCs w:val="20"/>
              </w:rPr>
            </w:pPr>
            <w:r w:rsidRPr="00CE7D85">
              <w:rPr>
                <w:rFonts w:hint="eastAsia"/>
              </w:rPr>
              <w:t>登录密码错误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67ACFE3B" w14:textId="24953D6A" w:rsidR="00C1788C" w:rsidRPr="00B75FAC" w:rsidRDefault="00C1788C" w:rsidP="00C1788C">
            <w:pPr>
              <w:rPr>
                <w:sz w:val="20"/>
                <w:szCs w:val="20"/>
              </w:rPr>
            </w:pPr>
          </w:p>
        </w:tc>
      </w:tr>
      <w:tr w:rsidR="00C1788C" w14:paraId="5194F115" w14:textId="77777777" w:rsidTr="00E905D1">
        <w:tc>
          <w:tcPr>
            <w:tcW w:w="1362" w:type="dxa"/>
          </w:tcPr>
          <w:p w14:paraId="4F5233A8" w14:textId="0EF543DE" w:rsidR="00C1788C" w:rsidRPr="00B75FAC" w:rsidRDefault="00C1788C" w:rsidP="00C1788C">
            <w:pPr>
              <w:rPr>
                <w:sz w:val="20"/>
                <w:szCs w:val="20"/>
              </w:rPr>
            </w:pPr>
            <w:r w:rsidRPr="00FA023B">
              <w:t>10003</w:t>
            </w:r>
          </w:p>
        </w:tc>
        <w:tc>
          <w:tcPr>
            <w:tcW w:w="3577" w:type="dxa"/>
          </w:tcPr>
          <w:p w14:paraId="1F9484E2" w14:textId="51682624" w:rsidR="00C1788C" w:rsidRPr="00B75FAC" w:rsidRDefault="00C1788C" w:rsidP="00C1788C">
            <w:pPr>
              <w:rPr>
                <w:sz w:val="20"/>
                <w:szCs w:val="20"/>
              </w:rPr>
            </w:pPr>
            <w:r w:rsidRPr="00CE7D85">
              <w:rPr>
                <w:rFonts w:hint="eastAsia"/>
              </w:rPr>
              <w:t>密码错误次数超限，用户已冻结，请联系客服解冻</w:t>
            </w:r>
          </w:p>
        </w:tc>
        <w:tc>
          <w:tcPr>
            <w:tcW w:w="3357" w:type="dxa"/>
          </w:tcPr>
          <w:p w14:paraId="1FBA8534" w14:textId="1DE58FD7" w:rsidR="00C1788C" w:rsidRPr="00B75FAC" w:rsidRDefault="00C1788C" w:rsidP="00C1788C">
            <w:pPr>
              <w:rPr>
                <w:sz w:val="20"/>
                <w:szCs w:val="20"/>
              </w:rPr>
            </w:pPr>
          </w:p>
        </w:tc>
      </w:tr>
      <w:tr w:rsidR="00C1788C" w14:paraId="2BBB007D" w14:textId="77777777" w:rsidTr="00E905D1">
        <w:tc>
          <w:tcPr>
            <w:tcW w:w="1362" w:type="dxa"/>
          </w:tcPr>
          <w:p w14:paraId="59F1A09F" w14:textId="1AD9D918" w:rsidR="00C1788C" w:rsidRPr="00B75FAC" w:rsidRDefault="00C1788C" w:rsidP="00C1788C">
            <w:pPr>
              <w:rPr>
                <w:sz w:val="20"/>
                <w:szCs w:val="20"/>
              </w:rPr>
            </w:pPr>
            <w:r w:rsidRPr="00FA023B">
              <w:t>10004</w:t>
            </w:r>
          </w:p>
        </w:tc>
        <w:tc>
          <w:tcPr>
            <w:tcW w:w="3577" w:type="dxa"/>
          </w:tcPr>
          <w:p w14:paraId="25ABE67B" w14:textId="238C21E6" w:rsidR="00C1788C" w:rsidRPr="00B75FAC" w:rsidRDefault="00C1788C" w:rsidP="00C1788C">
            <w:pPr>
              <w:rPr>
                <w:sz w:val="20"/>
                <w:szCs w:val="20"/>
              </w:rPr>
            </w:pPr>
            <w:r w:rsidRPr="00CE7D85">
              <w:rPr>
                <w:rFonts w:hint="eastAsia"/>
              </w:rPr>
              <w:t>用户已被冻结，请联系客服解冻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4EB5B3AE" w14:textId="4D3A685D" w:rsidR="00C1788C" w:rsidRPr="00B75FAC" w:rsidRDefault="00C1788C" w:rsidP="00C1788C">
            <w:pPr>
              <w:rPr>
                <w:sz w:val="20"/>
                <w:szCs w:val="20"/>
              </w:rPr>
            </w:pPr>
          </w:p>
        </w:tc>
      </w:tr>
      <w:tr w:rsidR="00C1788C" w14:paraId="18926F91" w14:textId="77777777" w:rsidTr="00E905D1">
        <w:tc>
          <w:tcPr>
            <w:tcW w:w="1362" w:type="dxa"/>
          </w:tcPr>
          <w:p w14:paraId="400E92ED" w14:textId="2E3D392E" w:rsidR="00C1788C" w:rsidRPr="00B75FAC" w:rsidRDefault="00C1788C" w:rsidP="00C1788C">
            <w:pPr>
              <w:rPr>
                <w:sz w:val="20"/>
                <w:szCs w:val="20"/>
              </w:rPr>
            </w:pPr>
            <w:r w:rsidRPr="00FA023B">
              <w:t>10011</w:t>
            </w:r>
          </w:p>
        </w:tc>
        <w:tc>
          <w:tcPr>
            <w:tcW w:w="3577" w:type="dxa"/>
          </w:tcPr>
          <w:p w14:paraId="0A276DEF" w14:textId="51FD40D5" w:rsidR="00C1788C" w:rsidRPr="00B75FAC" w:rsidRDefault="00C1788C" w:rsidP="00C1788C">
            <w:pPr>
              <w:rPr>
                <w:sz w:val="20"/>
                <w:szCs w:val="20"/>
              </w:rPr>
            </w:pPr>
            <w:r w:rsidRPr="00CE7D85">
              <w:rPr>
                <w:rFonts w:hint="eastAsia"/>
              </w:rPr>
              <w:t>非法登录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25B12984" w14:textId="4A89D411" w:rsidR="00C1788C" w:rsidRPr="00B75FAC" w:rsidRDefault="00C1788C" w:rsidP="00C1788C">
            <w:pPr>
              <w:rPr>
                <w:sz w:val="20"/>
                <w:szCs w:val="20"/>
              </w:rPr>
            </w:pPr>
          </w:p>
        </w:tc>
      </w:tr>
      <w:tr w:rsidR="00C1788C" w14:paraId="644B3B0A" w14:textId="77777777" w:rsidTr="00E905D1">
        <w:tc>
          <w:tcPr>
            <w:tcW w:w="1362" w:type="dxa"/>
          </w:tcPr>
          <w:p w14:paraId="44CED382" w14:textId="7DC76682" w:rsidR="00C1788C" w:rsidRPr="00AD6830" w:rsidRDefault="00C1788C" w:rsidP="00C1788C">
            <w:r w:rsidRPr="00FA023B">
              <w:t>10012</w:t>
            </w:r>
          </w:p>
        </w:tc>
        <w:tc>
          <w:tcPr>
            <w:tcW w:w="3577" w:type="dxa"/>
          </w:tcPr>
          <w:p w14:paraId="4D950728" w14:textId="7BAD01C5" w:rsidR="00C1788C" w:rsidRPr="00AD6830" w:rsidRDefault="00C1788C" w:rsidP="00C1788C">
            <w:r w:rsidRPr="00CE7D85">
              <w:rPr>
                <w:rFonts w:hint="eastAsia"/>
              </w:rPr>
              <w:t>无登录权限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694056B5" w14:textId="77777777" w:rsidR="00C1788C" w:rsidRDefault="00C1788C" w:rsidP="00C1788C"/>
        </w:tc>
      </w:tr>
      <w:tr w:rsidR="00C1788C" w14:paraId="75018CC3" w14:textId="77777777" w:rsidTr="00E905D1">
        <w:tc>
          <w:tcPr>
            <w:tcW w:w="1362" w:type="dxa"/>
          </w:tcPr>
          <w:p w14:paraId="3524CDF1" w14:textId="65B49065" w:rsidR="00C1788C" w:rsidRPr="00AD6830" w:rsidRDefault="00C1788C" w:rsidP="00C1788C">
            <w:r w:rsidRPr="00FA023B">
              <w:t>10013</w:t>
            </w:r>
          </w:p>
        </w:tc>
        <w:tc>
          <w:tcPr>
            <w:tcW w:w="3577" w:type="dxa"/>
          </w:tcPr>
          <w:p w14:paraId="5FFD7230" w14:textId="3729CCF7" w:rsidR="00C1788C" w:rsidRPr="00AD6830" w:rsidRDefault="00C1788C" w:rsidP="00C1788C">
            <w:r w:rsidRPr="00CE7D85">
              <w:rPr>
                <w:rFonts w:hint="eastAsia"/>
              </w:rPr>
              <w:t>API</w:t>
            </w:r>
            <w:r w:rsidRPr="00CE7D85">
              <w:rPr>
                <w:rFonts w:hint="eastAsia"/>
              </w:rPr>
              <w:t>认证错误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19127AE6" w14:textId="77777777" w:rsidR="00C1788C" w:rsidRDefault="00C1788C" w:rsidP="00C1788C"/>
        </w:tc>
      </w:tr>
      <w:tr w:rsidR="00C1788C" w14:paraId="01DA3748" w14:textId="77777777" w:rsidTr="00E905D1">
        <w:tc>
          <w:tcPr>
            <w:tcW w:w="1362" w:type="dxa"/>
          </w:tcPr>
          <w:p w14:paraId="693200D1" w14:textId="55586EA0" w:rsidR="00C1788C" w:rsidRPr="00FA023B" w:rsidRDefault="00C1788C" w:rsidP="00C1788C">
            <w:r w:rsidRPr="005E1D9B">
              <w:t>10014</w:t>
            </w:r>
          </w:p>
        </w:tc>
        <w:tc>
          <w:tcPr>
            <w:tcW w:w="3577" w:type="dxa"/>
          </w:tcPr>
          <w:p w14:paraId="3E564624" w14:textId="59A8F6DF" w:rsidR="00C1788C" w:rsidRPr="00AD6830" w:rsidRDefault="00C1788C" w:rsidP="00C1788C">
            <w:r w:rsidRPr="00CE7D85">
              <w:rPr>
                <w:rFonts w:hint="eastAsia"/>
              </w:rPr>
              <w:t>没有这家股票交易所权限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0ECDA25B" w14:textId="77777777" w:rsidR="00C1788C" w:rsidRDefault="00C1788C" w:rsidP="00C1788C"/>
        </w:tc>
      </w:tr>
      <w:tr w:rsidR="00C1788C" w14:paraId="61B860E0" w14:textId="77777777" w:rsidTr="00E905D1">
        <w:tc>
          <w:tcPr>
            <w:tcW w:w="1362" w:type="dxa"/>
          </w:tcPr>
          <w:p w14:paraId="729B3D0D" w14:textId="3C98CD56" w:rsidR="00C1788C" w:rsidRPr="00FA023B" w:rsidRDefault="00C1788C" w:rsidP="00C1788C">
            <w:r w:rsidRPr="005E1D9B">
              <w:t>10015</w:t>
            </w:r>
          </w:p>
        </w:tc>
        <w:tc>
          <w:tcPr>
            <w:tcW w:w="3577" w:type="dxa"/>
          </w:tcPr>
          <w:p w14:paraId="488201DA" w14:textId="4213AC5E" w:rsidR="00C1788C" w:rsidRPr="00AD6830" w:rsidRDefault="00C1788C" w:rsidP="00C1788C">
            <w:r w:rsidRPr="00CE7D85">
              <w:rPr>
                <w:rFonts w:hint="eastAsia"/>
              </w:rPr>
              <w:t>没有这家期货交易所权限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3E8DD1DA" w14:textId="77777777" w:rsidR="00C1788C" w:rsidRDefault="00C1788C" w:rsidP="00C1788C"/>
        </w:tc>
      </w:tr>
      <w:tr w:rsidR="00C1788C" w14:paraId="19BC9FC2" w14:textId="77777777" w:rsidTr="00E905D1">
        <w:tc>
          <w:tcPr>
            <w:tcW w:w="1362" w:type="dxa"/>
          </w:tcPr>
          <w:p w14:paraId="4D8A5F8C" w14:textId="4D0A3495" w:rsidR="00C1788C" w:rsidRPr="00FA023B" w:rsidRDefault="00C1788C" w:rsidP="00C1788C">
            <w:r w:rsidRPr="005E1D9B">
              <w:t>10016</w:t>
            </w:r>
          </w:p>
        </w:tc>
        <w:tc>
          <w:tcPr>
            <w:tcW w:w="3577" w:type="dxa"/>
          </w:tcPr>
          <w:p w14:paraId="508049C3" w14:textId="07C86672" w:rsidR="00C1788C" w:rsidRPr="00AD6830" w:rsidRDefault="00C1788C" w:rsidP="00C1788C">
            <w:r w:rsidRPr="00CE7D85">
              <w:rPr>
                <w:rFonts w:hint="eastAsia"/>
              </w:rPr>
              <w:t>不在白名单内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649A97C0" w14:textId="77777777" w:rsidR="00C1788C" w:rsidRDefault="00C1788C" w:rsidP="00C1788C"/>
        </w:tc>
      </w:tr>
      <w:tr w:rsidR="00C1788C" w14:paraId="61A7634E" w14:textId="77777777" w:rsidTr="00E905D1">
        <w:tc>
          <w:tcPr>
            <w:tcW w:w="1362" w:type="dxa"/>
          </w:tcPr>
          <w:p w14:paraId="55C777A8" w14:textId="1B9017E4" w:rsidR="00C1788C" w:rsidRPr="00FA023B" w:rsidRDefault="00C1788C" w:rsidP="00C1788C">
            <w:r w:rsidRPr="005E1D9B">
              <w:t>10017</w:t>
            </w:r>
          </w:p>
        </w:tc>
        <w:tc>
          <w:tcPr>
            <w:tcW w:w="3577" w:type="dxa"/>
          </w:tcPr>
          <w:p w14:paraId="60464251" w14:textId="2E0EE427" w:rsidR="00C1788C" w:rsidRPr="00AD6830" w:rsidRDefault="00C1788C" w:rsidP="00C1788C">
            <w:r w:rsidRPr="00CE7D85">
              <w:rPr>
                <w:rFonts w:hint="eastAsia"/>
              </w:rPr>
              <w:t>登录次数受限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026B18E9" w14:textId="77777777" w:rsidR="00C1788C" w:rsidRDefault="00C1788C" w:rsidP="00C1788C"/>
        </w:tc>
      </w:tr>
      <w:tr w:rsidR="00C1788C" w14:paraId="0EC018AF" w14:textId="77777777" w:rsidTr="00E905D1">
        <w:tc>
          <w:tcPr>
            <w:tcW w:w="1362" w:type="dxa"/>
          </w:tcPr>
          <w:p w14:paraId="3393BFBF" w14:textId="01F13E8E" w:rsidR="00C1788C" w:rsidRPr="00FA023B" w:rsidRDefault="00C1788C" w:rsidP="00C1788C">
            <w:r w:rsidRPr="005E1D9B">
              <w:t>10018</w:t>
            </w:r>
          </w:p>
        </w:tc>
        <w:tc>
          <w:tcPr>
            <w:tcW w:w="3577" w:type="dxa"/>
          </w:tcPr>
          <w:p w14:paraId="462FE2E5" w14:textId="0C53839D" w:rsidR="00C1788C" w:rsidRPr="00AD6830" w:rsidRDefault="00C1788C" w:rsidP="00C1788C">
            <w:r w:rsidRPr="00CE7D85">
              <w:rPr>
                <w:rFonts w:hint="eastAsia"/>
              </w:rPr>
              <w:t>MarketType</w:t>
            </w:r>
            <w:r w:rsidRPr="00CE7D85">
              <w:rPr>
                <w:rFonts w:hint="eastAsia"/>
              </w:rPr>
              <w:t>为空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3620433C" w14:textId="77777777" w:rsidR="00C1788C" w:rsidRDefault="00C1788C" w:rsidP="00C1788C"/>
        </w:tc>
      </w:tr>
      <w:tr w:rsidR="00C1788C" w14:paraId="7C4453E0" w14:textId="77777777" w:rsidTr="00E905D1">
        <w:tc>
          <w:tcPr>
            <w:tcW w:w="1362" w:type="dxa"/>
          </w:tcPr>
          <w:p w14:paraId="20196AFF" w14:textId="1EF96DF5" w:rsidR="00C1788C" w:rsidRPr="00FA023B" w:rsidRDefault="00C1788C" w:rsidP="00C1788C">
            <w:r w:rsidRPr="005E1D9B">
              <w:t>10019</w:t>
            </w:r>
          </w:p>
        </w:tc>
        <w:tc>
          <w:tcPr>
            <w:tcW w:w="3577" w:type="dxa"/>
          </w:tcPr>
          <w:p w14:paraId="0A2A8D89" w14:textId="7AECD089" w:rsidR="00C1788C" w:rsidRPr="00AD6830" w:rsidRDefault="00C1788C" w:rsidP="00C1788C">
            <w:r w:rsidRPr="00CE7D85">
              <w:rPr>
                <w:rFonts w:hint="eastAsia"/>
              </w:rPr>
              <w:t>请等待上次订阅指令结束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1D846C88" w14:textId="77777777" w:rsidR="00C1788C" w:rsidRDefault="00C1788C" w:rsidP="00C1788C"/>
        </w:tc>
      </w:tr>
      <w:tr w:rsidR="00C1788C" w14:paraId="76CE3A41" w14:textId="77777777" w:rsidTr="00E905D1">
        <w:tc>
          <w:tcPr>
            <w:tcW w:w="1362" w:type="dxa"/>
          </w:tcPr>
          <w:p w14:paraId="128FF70E" w14:textId="61FC1577" w:rsidR="00C1788C" w:rsidRPr="00FA023B" w:rsidRDefault="00C1788C" w:rsidP="00C1788C">
            <w:r w:rsidRPr="005E1D9B">
              <w:t>10020</w:t>
            </w:r>
          </w:p>
        </w:tc>
        <w:tc>
          <w:tcPr>
            <w:tcW w:w="3577" w:type="dxa"/>
          </w:tcPr>
          <w:p w14:paraId="380599D8" w14:textId="6A0901F1" w:rsidR="00C1788C" w:rsidRPr="00AD6830" w:rsidRDefault="00C1788C" w:rsidP="00C1788C">
            <w:r w:rsidRPr="00CE7D85">
              <w:rPr>
                <w:rFonts w:hint="eastAsia"/>
              </w:rPr>
              <w:t>尚未登录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49EBD16E" w14:textId="77777777" w:rsidR="00C1788C" w:rsidRDefault="00C1788C" w:rsidP="00C1788C"/>
        </w:tc>
      </w:tr>
      <w:tr w:rsidR="00C1788C" w14:paraId="6416FAC1" w14:textId="77777777" w:rsidTr="00E905D1">
        <w:tc>
          <w:tcPr>
            <w:tcW w:w="1362" w:type="dxa"/>
          </w:tcPr>
          <w:p w14:paraId="38178F42" w14:textId="1ED04F53" w:rsidR="00C1788C" w:rsidRPr="00FA023B" w:rsidRDefault="00C1788C" w:rsidP="00C1788C">
            <w:r w:rsidRPr="005E1D9B">
              <w:t>10021</w:t>
            </w:r>
          </w:p>
        </w:tc>
        <w:tc>
          <w:tcPr>
            <w:tcW w:w="3577" w:type="dxa"/>
          </w:tcPr>
          <w:p w14:paraId="7ADFB5C2" w14:textId="769C6339" w:rsidR="00C1788C" w:rsidRPr="00AD6830" w:rsidRDefault="00C1788C" w:rsidP="00C1788C">
            <w:r w:rsidRPr="00CE7D85">
              <w:rPr>
                <w:rFonts w:hint="eastAsia"/>
              </w:rPr>
              <w:t>发送</w:t>
            </w:r>
            <w:r w:rsidRPr="00CE7D85">
              <w:rPr>
                <w:rFonts w:hint="eastAsia"/>
              </w:rPr>
              <w:t>-1</w:t>
            </w:r>
            <w:r w:rsidRPr="00CE7D85">
              <w:rPr>
                <w:rFonts w:hint="eastAsia"/>
              </w:rPr>
              <w:t>错误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734CCB0F" w14:textId="77777777" w:rsidR="00C1788C" w:rsidRDefault="00C1788C" w:rsidP="00C1788C"/>
        </w:tc>
      </w:tr>
      <w:tr w:rsidR="00C1788C" w14:paraId="6441AAFB" w14:textId="77777777" w:rsidTr="00E905D1">
        <w:tc>
          <w:tcPr>
            <w:tcW w:w="1362" w:type="dxa"/>
          </w:tcPr>
          <w:p w14:paraId="670E7213" w14:textId="387FD581" w:rsidR="00C1788C" w:rsidRPr="00FA023B" w:rsidRDefault="00C1788C" w:rsidP="00C1788C">
            <w:r w:rsidRPr="005E1D9B">
              <w:t>10022</w:t>
            </w:r>
          </w:p>
        </w:tc>
        <w:tc>
          <w:tcPr>
            <w:tcW w:w="3577" w:type="dxa"/>
          </w:tcPr>
          <w:p w14:paraId="303B2C8D" w14:textId="68977864" w:rsidR="00C1788C" w:rsidRPr="00AD6830" w:rsidRDefault="00C1788C" w:rsidP="00C1788C">
            <w:r w:rsidRPr="00CE7D85">
              <w:rPr>
                <w:rFonts w:hint="eastAsia"/>
              </w:rPr>
              <w:t>发送</w:t>
            </w:r>
            <w:r w:rsidRPr="00CE7D85">
              <w:rPr>
                <w:rFonts w:hint="eastAsia"/>
              </w:rPr>
              <w:t>0</w:t>
            </w:r>
            <w:r w:rsidRPr="00CE7D85">
              <w:rPr>
                <w:rFonts w:hint="eastAsia"/>
              </w:rPr>
              <w:t>错误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6928FB68" w14:textId="77777777" w:rsidR="00C1788C" w:rsidRDefault="00C1788C" w:rsidP="00C1788C"/>
        </w:tc>
      </w:tr>
      <w:tr w:rsidR="00C1788C" w14:paraId="0FBAB62D" w14:textId="77777777" w:rsidTr="00E905D1">
        <w:tc>
          <w:tcPr>
            <w:tcW w:w="1362" w:type="dxa"/>
          </w:tcPr>
          <w:p w14:paraId="168B4BDF" w14:textId="1B2E921A" w:rsidR="00C1788C" w:rsidRPr="00FA023B" w:rsidRDefault="00C1788C" w:rsidP="00C1788C">
            <w:r w:rsidRPr="005E1D9B">
              <w:t>10023</w:t>
            </w:r>
          </w:p>
        </w:tc>
        <w:tc>
          <w:tcPr>
            <w:tcW w:w="3577" w:type="dxa"/>
          </w:tcPr>
          <w:p w14:paraId="78EA6248" w14:textId="15F289BE" w:rsidR="00C1788C" w:rsidRPr="00AD6830" w:rsidRDefault="00C1788C" w:rsidP="00C1788C">
            <w:r w:rsidRPr="00CE7D85">
              <w:rPr>
                <w:rFonts w:hint="eastAsia"/>
              </w:rPr>
              <w:t>订阅类型和服务不匹配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52C94DCE" w14:textId="77777777" w:rsidR="00C1788C" w:rsidRDefault="00C1788C" w:rsidP="00C1788C"/>
        </w:tc>
      </w:tr>
      <w:tr w:rsidR="00C1788C" w14:paraId="662119D2" w14:textId="77777777" w:rsidTr="00E905D1">
        <w:tc>
          <w:tcPr>
            <w:tcW w:w="1362" w:type="dxa"/>
          </w:tcPr>
          <w:p w14:paraId="3B3156D1" w14:textId="75E97178" w:rsidR="00C1788C" w:rsidRPr="005E1D9B" w:rsidRDefault="00C1788C" w:rsidP="00C1788C">
            <w:r w:rsidRPr="00586087">
              <w:t>10024</w:t>
            </w:r>
          </w:p>
        </w:tc>
        <w:tc>
          <w:tcPr>
            <w:tcW w:w="3577" w:type="dxa"/>
          </w:tcPr>
          <w:p w14:paraId="6EDC644B" w14:textId="149B09B4" w:rsidR="00C1788C" w:rsidRPr="00AD6830" w:rsidRDefault="00C1788C" w:rsidP="00C1788C">
            <w:r w:rsidRPr="00CE7D85">
              <w:rPr>
                <w:rFonts w:hint="eastAsia"/>
              </w:rPr>
              <w:t>订阅格式不正确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18007F52" w14:textId="77777777" w:rsidR="00C1788C" w:rsidRDefault="00C1788C" w:rsidP="00C1788C"/>
        </w:tc>
      </w:tr>
      <w:tr w:rsidR="00C1788C" w14:paraId="031020B7" w14:textId="77777777" w:rsidTr="00E905D1">
        <w:tc>
          <w:tcPr>
            <w:tcW w:w="1362" w:type="dxa"/>
          </w:tcPr>
          <w:p w14:paraId="11C3F876" w14:textId="17B30B32" w:rsidR="00C1788C" w:rsidRPr="005E1D9B" w:rsidRDefault="00C1788C" w:rsidP="00C1788C">
            <w:r w:rsidRPr="00586087">
              <w:t>10025</w:t>
            </w:r>
          </w:p>
        </w:tc>
        <w:tc>
          <w:tcPr>
            <w:tcW w:w="3577" w:type="dxa"/>
          </w:tcPr>
          <w:p w14:paraId="261F8BA7" w14:textId="1AD00367" w:rsidR="00C1788C" w:rsidRPr="00AD6830" w:rsidRDefault="00C1788C" w:rsidP="00C1788C">
            <w:r w:rsidRPr="00CE7D85">
              <w:rPr>
                <w:rFonts w:hint="eastAsia"/>
              </w:rPr>
              <w:t>权限校验应答为空</w:t>
            </w:r>
            <w:r w:rsidRPr="00CE7D85">
              <w:rPr>
                <w:rFonts w:hint="eastAsia"/>
              </w:rPr>
              <w:t xml:space="preserve"> </w:t>
            </w:r>
          </w:p>
        </w:tc>
        <w:tc>
          <w:tcPr>
            <w:tcW w:w="3357" w:type="dxa"/>
          </w:tcPr>
          <w:p w14:paraId="233D55C5" w14:textId="77777777" w:rsidR="00C1788C" w:rsidRDefault="00C1788C" w:rsidP="00C1788C"/>
        </w:tc>
      </w:tr>
    </w:tbl>
    <w:p w14:paraId="5782126B" w14:textId="77777777" w:rsidR="00B75FAC" w:rsidRDefault="00B75FAC" w:rsidP="00C23E9C">
      <w:pPr>
        <w:tabs>
          <w:tab w:val="left" w:pos="425"/>
        </w:tabs>
      </w:pPr>
    </w:p>
    <w:p w14:paraId="34097D32" w14:textId="527875F8" w:rsidR="00F05EAB" w:rsidRDefault="00F05EAB">
      <w:r>
        <w:br w:type="page"/>
      </w:r>
    </w:p>
    <w:p w14:paraId="72528109" w14:textId="4870DC3A" w:rsidR="0022519B" w:rsidRPr="00F05EAB" w:rsidRDefault="00F05EAB" w:rsidP="00F05EAB">
      <w:pPr>
        <w:pStyle w:val="a8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F05EAB">
        <w:rPr>
          <w:rFonts w:ascii="Times New Roman" w:eastAsia="宋体" w:hAnsi="Times New Roman" w:cs="Times New Roman" w:hint="eastAsia"/>
          <w:kern w:val="0"/>
          <w:szCs w:val="21"/>
        </w:rPr>
        <w:lastRenderedPageBreak/>
        <w:t>连接断开通用错误</w:t>
      </w:r>
    </w:p>
    <w:p w14:paraId="4FA6AE13" w14:textId="77777777" w:rsidR="00F05EAB" w:rsidRDefault="00F05EAB" w:rsidP="00F05EAB"/>
    <w:p w14:paraId="367C4BD9" w14:textId="77777777" w:rsidR="00F05EAB" w:rsidRDefault="00F05EAB" w:rsidP="00F05EAB">
      <w:r>
        <w:rPr>
          <w:rFonts w:ascii="Times New Roman" w:eastAsia="宋体" w:hAnsi="Times New Roman" w:cs="Times New Roman"/>
          <w:kern w:val="0"/>
          <w:szCs w:val="21"/>
        </w:rPr>
        <w:t>void OnFrontDisconnected (int nReason)</w:t>
      </w:r>
    </w:p>
    <w:p w14:paraId="59769A5F" w14:textId="77777777" w:rsidR="00F05EAB" w:rsidRPr="00B75FAC" w:rsidRDefault="00F05EAB" w:rsidP="00F05EA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2"/>
        <w:gridCol w:w="3577"/>
        <w:gridCol w:w="3357"/>
      </w:tblGrid>
      <w:tr w:rsidR="00F05EAB" w14:paraId="314ABD5B" w14:textId="77777777" w:rsidTr="00B151D4">
        <w:tc>
          <w:tcPr>
            <w:tcW w:w="1362" w:type="dxa"/>
          </w:tcPr>
          <w:p w14:paraId="360D26D9" w14:textId="77777777" w:rsidR="00F05EAB" w:rsidRDefault="00F05EAB" w:rsidP="00B151D4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319821BC" w14:textId="77777777" w:rsidR="00F05EAB" w:rsidRDefault="00F05EAB" w:rsidP="00B151D4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nReason</w:t>
            </w:r>
            <w:r>
              <w:t>)</w:t>
            </w:r>
          </w:p>
        </w:tc>
        <w:tc>
          <w:tcPr>
            <w:tcW w:w="3577" w:type="dxa"/>
          </w:tcPr>
          <w:p w14:paraId="3452E70A" w14:textId="77777777" w:rsidR="00F05EAB" w:rsidRDefault="00F05EAB" w:rsidP="00B151D4"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3357" w:type="dxa"/>
          </w:tcPr>
          <w:p w14:paraId="6B7637E2" w14:textId="77777777" w:rsidR="00F05EAB" w:rsidRDefault="00F05EAB" w:rsidP="00B151D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05EAB" w14:paraId="7ADCED25" w14:textId="77777777" w:rsidTr="00B151D4">
        <w:tc>
          <w:tcPr>
            <w:tcW w:w="1362" w:type="dxa"/>
          </w:tcPr>
          <w:p w14:paraId="1B4F2766" w14:textId="77777777" w:rsidR="00F05EAB" w:rsidRPr="00716A5F" w:rsidRDefault="00F05EAB" w:rsidP="00B151D4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001</w:t>
            </w:r>
          </w:p>
        </w:tc>
        <w:tc>
          <w:tcPr>
            <w:tcW w:w="3577" w:type="dxa"/>
          </w:tcPr>
          <w:p w14:paraId="46A737A4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设置阻塞失败</w:t>
            </w:r>
          </w:p>
        </w:tc>
        <w:tc>
          <w:tcPr>
            <w:tcW w:w="3357" w:type="dxa"/>
          </w:tcPr>
          <w:p w14:paraId="180E6247" w14:textId="77777777" w:rsidR="00F05EAB" w:rsidRPr="0005260E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F05EAB" w14:paraId="18A02FA1" w14:textId="77777777" w:rsidTr="00B151D4">
        <w:tc>
          <w:tcPr>
            <w:tcW w:w="1362" w:type="dxa"/>
          </w:tcPr>
          <w:p w14:paraId="08829CDB" w14:textId="77777777" w:rsidR="00F05EAB" w:rsidRPr="00716A5F" w:rsidRDefault="00F05EAB" w:rsidP="00B151D4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002</w:t>
            </w:r>
          </w:p>
        </w:tc>
        <w:tc>
          <w:tcPr>
            <w:tcW w:w="3577" w:type="dxa"/>
          </w:tcPr>
          <w:p w14:paraId="15C82D24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设置非阻塞失败</w:t>
            </w:r>
          </w:p>
        </w:tc>
        <w:tc>
          <w:tcPr>
            <w:tcW w:w="3357" w:type="dxa"/>
          </w:tcPr>
          <w:p w14:paraId="3B787EAB" w14:textId="77777777" w:rsidR="00F05EAB" w:rsidRPr="0005260E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F05EAB" w14:paraId="19AD1A18" w14:textId="77777777" w:rsidTr="00B151D4">
        <w:tc>
          <w:tcPr>
            <w:tcW w:w="1362" w:type="dxa"/>
          </w:tcPr>
          <w:p w14:paraId="544FEE3B" w14:textId="77777777" w:rsidR="00F05EAB" w:rsidRPr="00716A5F" w:rsidRDefault="00F05EAB" w:rsidP="00B151D4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003</w:t>
            </w:r>
          </w:p>
        </w:tc>
        <w:tc>
          <w:tcPr>
            <w:tcW w:w="3577" w:type="dxa"/>
          </w:tcPr>
          <w:p w14:paraId="197336DC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接收数据失败</w:t>
            </w:r>
          </w:p>
        </w:tc>
        <w:tc>
          <w:tcPr>
            <w:tcW w:w="3357" w:type="dxa"/>
          </w:tcPr>
          <w:p w14:paraId="740C5F33" w14:textId="77777777" w:rsidR="00F05EAB" w:rsidRPr="0005260E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F05EAB" w14:paraId="6B812E69" w14:textId="77777777" w:rsidTr="00B151D4">
        <w:tc>
          <w:tcPr>
            <w:tcW w:w="1362" w:type="dxa"/>
          </w:tcPr>
          <w:p w14:paraId="20CEDA38" w14:textId="77777777" w:rsidR="00F05EAB" w:rsidRPr="00716A5F" w:rsidRDefault="00F05EAB" w:rsidP="00B151D4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004</w:t>
            </w:r>
          </w:p>
        </w:tc>
        <w:tc>
          <w:tcPr>
            <w:tcW w:w="3577" w:type="dxa"/>
          </w:tcPr>
          <w:p w14:paraId="3A966578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接收</w:t>
            </w:r>
            <w:r w:rsidRPr="00716A5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0长度</w:t>
            </w: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数据，已断开</w:t>
            </w:r>
          </w:p>
        </w:tc>
        <w:tc>
          <w:tcPr>
            <w:tcW w:w="3357" w:type="dxa"/>
          </w:tcPr>
          <w:p w14:paraId="36BF7F3E" w14:textId="77777777" w:rsidR="00F05EAB" w:rsidRPr="0005260E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F05EAB" w14:paraId="09C440A4" w14:textId="77777777" w:rsidTr="00B151D4">
        <w:tc>
          <w:tcPr>
            <w:tcW w:w="1362" w:type="dxa"/>
          </w:tcPr>
          <w:p w14:paraId="55DE5786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005</w:t>
            </w:r>
          </w:p>
        </w:tc>
        <w:tc>
          <w:tcPr>
            <w:tcW w:w="3577" w:type="dxa"/>
          </w:tcPr>
          <w:p w14:paraId="4DD08060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发送数据失败</w:t>
            </w:r>
          </w:p>
        </w:tc>
        <w:tc>
          <w:tcPr>
            <w:tcW w:w="3357" w:type="dxa"/>
          </w:tcPr>
          <w:p w14:paraId="52D9D4C4" w14:textId="77777777" w:rsidR="00F05EAB" w:rsidRPr="0005260E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F05EAB" w14:paraId="7B21F363" w14:textId="77777777" w:rsidTr="00B151D4">
        <w:tc>
          <w:tcPr>
            <w:tcW w:w="1362" w:type="dxa"/>
          </w:tcPr>
          <w:p w14:paraId="48F09A76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006</w:t>
            </w:r>
          </w:p>
        </w:tc>
        <w:tc>
          <w:tcPr>
            <w:tcW w:w="3577" w:type="dxa"/>
          </w:tcPr>
          <w:p w14:paraId="51627443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发送</w:t>
            </w:r>
            <w:r w:rsidRPr="00716A5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0长度</w:t>
            </w: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数据，已断开</w:t>
            </w:r>
          </w:p>
        </w:tc>
        <w:tc>
          <w:tcPr>
            <w:tcW w:w="3357" w:type="dxa"/>
          </w:tcPr>
          <w:p w14:paraId="49130E8C" w14:textId="77777777" w:rsidR="00F05EAB" w:rsidRPr="0005260E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F05EAB" w14:paraId="21C15A6C" w14:textId="77777777" w:rsidTr="00B151D4">
        <w:tc>
          <w:tcPr>
            <w:tcW w:w="1362" w:type="dxa"/>
          </w:tcPr>
          <w:p w14:paraId="608317B2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007</w:t>
            </w:r>
          </w:p>
        </w:tc>
        <w:tc>
          <w:tcPr>
            <w:tcW w:w="3577" w:type="dxa"/>
          </w:tcPr>
          <w:p w14:paraId="2030F5E3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选择失败</w:t>
            </w:r>
          </w:p>
        </w:tc>
        <w:tc>
          <w:tcPr>
            <w:tcW w:w="3357" w:type="dxa"/>
          </w:tcPr>
          <w:p w14:paraId="1155C05D" w14:textId="77777777" w:rsidR="00F05EAB" w:rsidRPr="0005260E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F05EAB" w14:paraId="41E307DB" w14:textId="77777777" w:rsidTr="00B151D4">
        <w:tc>
          <w:tcPr>
            <w:tcW w:w="1362" w:type="dxa"/>
          </w:tcPr>
          <w:p w14:paraId="11B6A246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008</w:t>
            </w:r>
          </w:p>
        </w:tc>
        <w:tc>
          <w:tcPr>
            <w:tcW w:w="3577" w:type="dxa"/>
          </w:tcPr>
          <w:p w14:paraId="267C2462" w14:textId="77777777" w:rsidR="00F05EAB" w:rsidRPr="00716A5F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服务器无响应</w:t>
            </w:r>
          </w:p>
        </w:tc>
        <w:tc>
          <w:tcPr>
            <w:tcW w:w="3357" w:type="dxa"/>
          </w:tcPr>
          <w:p w14:paraId="038C8BFC" w14:textId="77777777" w:rsidR="00F05EAB" w:rsidRPr="0005260E" w:rsidRDefault="00F05EAB" w:rsidP="00B151D4">
            <w:pPr>
              <w:rPr>
                <w:rFonts w:hint="eastAsia"/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F05EAB" w14:paraId="38E3CD6B" w14:textId="77777777" w:rsidTr="00B151D4">
        <w:tc>
          <w:tcPr>
            <w:tcW w:w="1362" w:type="dxa"/>
          </w:tcPr>
          <w:p w14:paraId="3DB13713" w14:textId="77777777" w:rsidR="00F05EAB" w:rsidRPr="00AD6830" w:rsidRDefault="00F05EAB" w:rsidP="00B151D4"/>
        </w:tc>
        <w:tc>
          <w:tcPr>
            <w:tcW w:w="3577" w:type="dxa"/>
          </w:tcPr>
          <w:p w14:paraId="529A9790" w14:textId="77777777" w:rsidR="00F05EAB" w:rsidRPr="00AD6830" w:rsidRDefault="00F05EAB" w:rsidP="00B151D4"/>
        </w:tc>
        <w:tc>
          <w:tcPr>
            <w:tcW w:w="3357" w:type="dxa"/>
          </w:tcPr>
          <w:p w14:paraId="0FB549FB" w14:textId="77777777" w:rsidR="00F05EAB" w:rsidRDefault="00F05EAB" w:rsidP="00B151D4"/>
        </w:tc>
      </w:tr>
      <w:tr w:rsidR="00F05EAB" w14:paraId="45D03215" w14:textId="77777777" w:rsidTr="00B151D4">
        <w:tc>
          <w:tcPr>
            <w:tcW w:w="1362" w:type="dxa"/>
          </w:tcPr>
          <w:p w14:paraId="164C544C" w14:textId="77777777" w:rsidR="00F05EAB" w:rsidRPr="00AD6830" w:rsidRDefault="00F05EAB" w:rsidP="00B151D4"/>
        </w:tc>
        <w:tc>
          <w:tcPr>
            <w:tcW w:w="3577" w:type="dxa"/>
          </w:tcPr>
          <w:p w14:paraId="094A9399" w14:textId="77777777" w:rsidR="00F05EAB" w:rsidRPr="00AD6830" w:rsidRDefault="00F05EAB" w:rsidP="00B151D4"/>
        </w:tc>
        <w:tc>
          <w:tcPr>
            <w:tcW w:w="3357" w:type="dxa"/>
          </w:tcPr>
          <w:p w14:paraId="0D0CF99A" w14:textId="77777777" w:rsidR="00F05EAB" w:rsidRDefault="00F05EAB" w:rsidP="00B151D4"/>
        </w:tc>
      </w:tr>
    </w:tbl>
    <w:p w14:paraId="5F1E1EC0" w14:textId="77777777" w:rsidR="00F05EAB" w:rsidRDefault="00F05EAB" w:rsidP="00F05EAB">
      <w:pPr>
        <w:tabs>
          <w:tab w:val="left" w:pos="425"/>
        </w:tabs>
      </w:pPr>
    </w:p>
    <w:p w14:paraId="4FDC5509" w14:textId="77777777" w:rsidR="00F05EAB" w:rsidRDefault="00F05EAB" w:rsidP="00F05EAB"/>
    <w:p w14:paraId="52B71682" w14:textId="77777777" w:rsidR="00F05EAB" w:rsidRPr="00B75FAC" w:rsidRDefault="00F05EAB" w:rsidP="00F05EAB">
      <w:pPr>
        <w:rPr>
          <w:rFonts w:hint="eastAsia"/>
        </w:rPr>
      </w:pPr>
    </w:p>
    <w:p w14:paraId="6B14B756" w14:textId="77777777" w:rsidR="0022519B" w:rsidRDefault="0022519B"/>
    <w:p w14:paraId="14CA45B9" w14:textId="77777777" w:rsidR="0022519B" w:rsidRDefault="00520F21">
      <w:r>
        <w:br w:type="page"/>
      </w:r>
    </w:p>
    <w:tbl>
      <w:tblPr>
        <w:tblpPr w:leftFromText="180" w:rightFromText="180" w:vertAnchor="page" w:horzAnchor="margin" w:tblpY="238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29"/>
        <w:gridCol w:w="1560"/>
        <w:gridCol w:w="1134"/>
        <w:gridCol w:w="1701"/>
        <w:gridCol w:w="1275"/>
      </w:tblGrid>
      <w:tr w:rsidR="00C0057D" w14:paraId="22723B38" w14:textId="77777777" w:rsidTr="001B6917">
        <w:tc>
          <w:tcPr>
            <w:tcW w:w="1101" w:type="dxa"/>
          </w:tcPr>
          <w:p w14:paraId="24605AAD" w14:textId="77777777" w:rsidR="00C0057D" w:rsidRDefault="00C0057D" w:rsidP="00A71243">
            <w:r>
              <w:rPr>
                <w:rFonts w:hint="eastAsia"/>
              </w:rPr>
              <w:lastRenderedPageBreak/>
              <w:t>业务类型</w:t>
            </w:r>
          </w:p>
        </w:tc>
        <w:tc>
          <w:tcPr>
            <w:tcW w:w="1729" w:type="dxa"/>
          </w:tcPr>
          <w:p w14:paraId="1F835B9E" w14:textId="77777777" w:rsidR="00C0057D" w:rsidRDefault="00C0057D" w:rsidP="00A71243">
            <w:r>
              <w:rPr>
                <w:rFonts w:hint="eastAsia"/>
              </w:rPr>
              <w:t>请求接口</w:t>
            </w:r>
          </w:p>
        </w:tc>
        <w:tc>
          <w:tcPr>
            <w:tcW w:w="2694" w:type="dxa"/>
            <w:gridSpan w:val="2"/>
          </w:tcPr>
          <w:p w14:paraId="0D5E7BCB" w14:textId="77777777" w:rsidR="00C0057D" w:rsidRDefault="00C0057D" w:rsidP="00A71243">
            <w:pPr>
              <w:jc w:val="center"/>
            </w:pPr>
            <w:r>
              <w:rPr>
                <w:rFonts w:hint="eastAsia"/>
              </w:rPr>
              <w:t>请求应答响应接口</w:t>
            </w:r>
          </w:p>
        </w:tc>
        <w:tc>
          <w:tcPr>
            <w:tcW w:w="2976" w:type="dxa"/>
            <w:gridSpan w:val="2"/>
          </w:tcPr>
          <w:p w14:paraId="636E885D" w14:textId="49516FD4" w:rsidR="00C0057D" w:rsidRDefault="00C0057D" w:rsidP="00C0057D">
            <w:pPr>
              <w:jc w:val="center"/>
            </w:pPr>
            <w:r>
              <w:rPr>
                <w:rFonts w:hint="eastAsia"/>
              </w:rPr>
              <w:t>回报接口</w:t>
            </w:r>
          </w:p>
        </w:tc>
      </w:tr>
      <w:tr w:rsidR="00A71243" w14:paraId="32DE312B" w14:textId="77777777" w:rsidTr="00C0057D">
        <w:tc>
          <w:tcPr>
            <w:tcW w:w="1101" w:type="dxa"/>
          </w:tcPr>
          <w:p w14:paraId="11F86758" w14:textId="77777777" w:rsidR="00A71243" w:rsidRDefault="00A71243" w:rsidP="00A712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1729" w:type="dxa"/>
          </w:tcPr>
          <w:p w14:paraId="01A1633E" w14:textId="77777777" w:rsidR="00A71243" w:rsidRDefault="00A71243" w:rsidP="00A712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</w:t>
            </w:r>
          </w:p>
        </w:tc>
        <w:tc>
          <w:tcPr>
            <w:tcW w:w="1560" w:type="dxa"/>
          </w:tcPr>
          <w:p w14:paraId="2768E933" w14:textId="77777777" w:rsidR="00A71243" w:rsidRDefault="00A71243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EC7170A" w14:textId="77777777" w:rsidR="00A71243" w:rsidRDefault="00A71243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CBCF99" w14:textId="77777777" w:rsidR="00A71243" w:rsidRDefault="00A71243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OnFrontConnected</w:t>
            </w:r>
          </w:p>
        </w:tc>
        <w:tc>
          <w:tcPr>
            <w:tcW w:w="1275" w:type="dxa"/>
          </w:tcPr>
          <w:p w14:paraId="43E7E8E3" w14:textId="77777777" w:rsidR="00A71243" w:rsidRDefault="00A71243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连接回报</w:t>
            </w:r>
          </w:p>
        </w:tc>
      </w:tr>
      <w:tr w:rsidR="00A71243" w14:paraId="3CDC55CE" w14:textId="77777777" w:rsidTr="00C0057D">
        <w:tc>
          <w:tcPr>
            <w:tcW w:w="1101" w:type="dxa"/>
          </w:tcPr>
          <w:p w14:paraId="11111D42" w14:textId="77777777" w:rsidR="00A71243" w:rsidRDefault="00A71243" w:rsidP="00A712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断开</w:t>
            </w:r>
          </w:p>
        </w:tc>
        <w:tc>
          <w:tcPr>
            <w:tcW w:w="1729" w:type="dxa"/>
          </w:tcPr>
          <w:p w14:paraId="589C3043" w14:textId="77777777" w:rsidR="00A71243" w:rsidRDefault="00A71243" w:rsidP="00A71243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7AF45885" w14:textId="77777777" w:rsidR="00A71243" w:rsidRDefault="00A71243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AF4F2E3" w14:textId="77777777" w:rsidR="00A71243" w:rsidRDefault="00A71243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21698A6" w14:textId="77777777" w:rsidR="00A71243" w:rsidRDefault="00A71243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OnFrontDisconnected</w:t>
            </w:r>
          </w:p>
        </w:tc>
        <w:tc>
          <w:tcPr>
            <w:tcW w:w="1275" w:type="dxa"/>
          </w:tcPr>
          <w:p w14:paraId="67EAFC42" w14:textId="77777777" w:rsidR="00A71243" w:rsidRDefault="00A71243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连接断开回报</w:t>
            </w:r>
          </w:p>
        </w:tc>
      </w:tr>
      <w:tr w:rsidR="00A71243" w14:paraId="24B6A59E" w14:textId="77777777" w:rsidTr="00C0057D">
        <w:tc>
          <w:tcPr>
            <w:tcW w:w="1101" w:type="dxa"/>
          </w:tcPr>
          <w:p w14:paraId="6BD493E7" w14:textId="77777777" w:rsidR="00A71243" w:rsidRDefault="00A71243" w:rsidP="00A712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心跳</w:t>
            </w:r>
          </w:p>
        </w:tc>
        <w:tc>
          <w:tcPr>
            <w:tcW w:w="1729" w:type="dxa"/>
          </w:tcPr>
          <w:p w14:paraId="553AFD7A" w14:textId="77777777" w:rsidR="00A71243" w:rsidRDefault="00A71243" w:rsidP="00A71243">
            <w:pPr>
              <w:rPr>
                <w:sz w:val="16"/>
                <w:szCs w:val="16"/>
              </w:rPr>
            </w:pPr>
            <w:r w:rsidRPr="00075522">
              <w:rPr>
                <w:rFonts w:ascii="Times New Roman" w:hAnsi="Times New Roman" w:cs="Times New Roman"/>
                <w:kern w:val="0"/>
                <w:sz w:val="16"/>
                <w:szCs w:val="16"/>
              </w:rPr>
              <w:t>SetHeartBeatTimeout</w:t>
            </w:r>
          </w:p>
        </w:tc>
        <w:tc>
          <w:tcPr>
            <w:tcW w:w="1560" w:type="dxa"/>
          </w:tcPr>
          <w:p w14:paraId="531B1533" w14:textId="77777777" w:rsidR="00A71243" w:rsidRDefault="00A71243" w:rsidP="00A7124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109243C" w14:textId="77777777" w:rsidR="00A71243" w:rsidRDefault="00A71243" w:rsidP="00A7124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6C00269" w14:textId="77777777" w:rsidR="00A71243" w:rsidRDefault="00A71243" w:rsidP="00A712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OnHeartBeatWarning</w:t>
            </w:r>
          </w:p>
        </w:tc>
        <w:tc>
          <w:tcPr>
            <w:tcW w:w="1275" w:type="dxa"/>
          </w:tcPr>
          <w:p w14:paraId="6F297692" w14:textId="77777777" w:rsidR="00A71243" w:rsidRDefault="00A71243" w:rsidP="00A712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心跳警告</w:t>
            </w:r>
          </w:p>
        </w:tc>
      </w:tr>
      <w:tr w:rsidR="00A71243" w14:paraId="0315BBF3" w14:textId="77777777" w:rsidTr="00C0057D">
        <w:tc>
          <w:tcPr>
            <w:tcW w:w="1101" w:type="dxa"/>
          </w:tcPr>
          <w:p w14:paraId="0DFC6B81" w14:textId="77777777" w:rsidR="00A71243" w:rsidRDefault="00A71243" w:rsidP="00A712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1729" w:type="dxa"/>
          </w:tcPr>
          <w:p w14:paraId="27B4E3D2" w14:textId="77777777" w:rsidR="00A71243" w:rsidRDefault="00A71243" w:rsidP="00A71243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ReqUserLogin</w:t>
            </w:r>
          </w:p>
        </w:tc>
        <w:tc>
          <w:tcPr>
            <w:tcW w:w="1560" w:type="dxa"/>
          </w:tcPr>
          <w:p w14:paraId="6194AC5B" w14:textId="77777777" w:rsidR="00A71243" w:rsidRDefault="00A71243" w:rsidP="00A71243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OnRspUserLogin</w:t>
            </w:r>
          </w:p>
        </w:tc>
        <w:tc>
          <w:tcPr>
            <w:tcW w:w="1134" w:type="dxa"/>
          </w:tcPr>
          <w:p w14:paraId="1FA4FA53" w14:textId="77777777" w:rsidR="00A71243" w:rsidRDefault="00A71243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登录应答</w:t>
            </w:r>
          </w:p>
        </w:tc>
        <w:tc>
          <w:tcPr>
            <w:tcW w:w="1701" w:type="dxa"/>
          </w:tcPr>
          <w:p w14:paraId="1723FEC6" w14:textId="77777777" w:rsidR="00A71243" w:rsidRDefault="00A71243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75" w:type="dxa"/>
          </w:tcPr>
          <w:p w14:paraId="5AF1A362" w14:textId="77777777" w:rsidR="00A71243" w:rsidRDefault="00A71243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C0057D" w14:paraId="7DD19491" w14:textId="77777777" w:rsidTr="00C0057D">
        <w:tc>
          <w:tcPr>
            <w:tcW w:w="1101" w:type="dxa"/>
            <w:vMerge w:val="restart"/>
          </w:tcPr>
          <w:p w14:paraId="73D8087B" w14:textId="77777777" w:rsidR="00C0057D" w:rsidRDefault="00C0057D" w:rsidP="00AB458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行情订阅</w:t>
            </w:r>
          </w:p>
        </w:tc>
        <w:tc>
          <w:tcPr>
            <w:tcW w:w="1729" w:type="dxa"/>
          </w:tcPr>
          <w:p w14:paraId="41CA4129" w14:textId="77777777" w:rsidR="00C0057D" w:rsidRDefault="00C0057D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ReqMarketData</w:t>
            </w:r>
          </w:p>
        </w:tc>
        <w:tc>
          <w:tcPr>
            <w:tcW w:w="1560" w:type="dxa"/>
          </w:tcPr>
          <w:p w14:paraId="073290A6" w14:textId="1AC62FC6" w:rsidR="00C0057D" w:rsidRDefault="00C0057D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5E6B84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OnRspMarketData</w:t>
            </w:r>
          </w:p>
        </w:tc>
        <w:tc>
          <w:tcPr>
            <w:tcW w:w="1134" w:type="dxa"/>
          </w:tcPr>
          <w:p w14:paraId="39E3E01C" w14:textId="20E35460" w:rsidR="00C0057D" w:rsidRDefault="00C0057D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订阅应答</w:t>
            </w:r>
          </w:p>
        </w:tc>
        <w:tc>
          <w:tcPr>
            <w:tcW w:w="1701" w:type="dxa"/>
          </w:tcPr>
          <w:p w14:paraId="761967A9" w14:textId="77777777" w:rsidR="00C0057D" w:rsidRDefault="00C0057D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7AAC843" w14:textId="77777777" w:rsidR="00C0057D" w:rsidRDefault="00C0057D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C0057D" w14:paraId="39ABE3C0" w14:textId="77777777" w:rsidTr="00C0057D">
        <w:tc>
          <w:tcPr>
            <w:tcW w:w="1101" w:type="dxa"/>
            <w:vMerge/>
          </w:tcPr>
          <w:p w14:paraId="6C3D83E5" w14:textId="2566953B" w:rsidR="00C0057D" w:rsidRDefault="00C0057D" w:rsidP="00A71243">
            <w:pPr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14:paraId="0EF9E6E6" w14:textId="77777777" w:rsidR="00C0057D" w:rsidRDefault="00C0057D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560" w:type="dxa"/>
          </w:tcPr>
          <w:p w14:paraId="241BBF07" w14:textId="5FC8D0F9" w:rsidR="00C0057D" w:rsidRDefault="00C0057D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77C2F3B" w14:textId="416BCDF4" w:rsidR="00C0057D" w:rsidRDefault="00C0057D" w:rsidP="00A7124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22CD368" w14:textId="0F5453FD" w:rsidR="00C0057D" w:rsidRDefault="00C0057D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</w:t>
            </w:r>
            <w:r>
              <w:rPr>
                <w:sz w:val="16"/>
                <w:szCs w:val="16"/>
              </w:rPr>
              <w:t>MarketData</w:t>
            </w:r>
          </w:p>
        </w:tc>
        <w:tc>
          <w:tcPr>
            <w:tcW w:w="1275" w:type="dxa"/>
          </w:tcPr>
          <w:p w14:paraId="1CB728FB" w14:textId="3126C92F" w:rsidR="00C0057D" w:rsidRDefault="00C0057D" w:rsidP="00A7124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行情推送</w:t>
            </w:r>
          </w:p>
        </w:tc>
      </w:tr>
      <w:tr w:rsidR="000165BC" w14:paraId="6DF22C70" w14:textId="77777777" w:rsidTr="00C0057D">
        <w:tc>
          <w:tcPr>
            <w:tcW w:w="1101" w:type="dxa"/>
          </w:tcPr>
          <w:p w14:paraId="124D09EE" w14:textId="77777777" w:rsidR="000165BC" w:rsidRDefault="000165BC" w:rsidP="000165BC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ascii="宋体" w:cs="宋体" w:hint="eastAsia"/>
                <w:kern w:val="0"/>
                <w:sz w:val="16"/>
                <w:szCs w:val="16"/>
              </w:rPr>
              <w:t>经纪商获取</w:t>
            </w:r>
          </w:p>
          <w:p w14:paraId="3082A662" w14:textId="77777777" w:rsidR="000165BC" w:rsidRDefault="000165BC" w:rsidP="000165BC">
            <w:pPr>
              <w:rPr>
                <w:sz w:val="16"/>
                <w:szCs w:val="16"/>
              </w:rPr>
            </w:pPr>
            <w:r>
              <w:rPr>
                <w:rFonts w:ascii="宋体" w:cs="宋体" w:hint="eastAsia"/>
                <w:kern w:val="0"/>
                <w:sz w:val="16"/>
                <w:szCs w:val="16"/>
              </w:rPr>
              <w:t>(港股专有</w:t>
            </w:r>
            <w:r>
              <w:rPr>
                <w:rFonts w:ascii="宋体" w:cs="宋体"/>
                <w:kern w:val="0"/>
                <w:sz w:val="16"/>
                <w:szCs w:val="16"/>
              </w:rPr>
              <w:t>)</w:t>
            </w:r>
          </w:p>
        </w:tc>
        <w:tc>
          <w:tcPr>
            <w:tcW w:w="1729" w:type="dxa"/>
          </w:tcPr>
          <w:p w14:paraId="1F35DCEA" w14:textId="77777777" w:rsidR="000165BC" w:rsidRDefault="000165BC" w:rsidP="000165BC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ReqBrokerData</w:t>
            </w:r>
          </w:p>
        </w:tc>
        <w:tc>
          <w:tcPr>
            <w:tcW w:w="1560" w:type="dxa"/>
          </w:tcPr>
          <w:p w14:paraId="7068B247" w14:textId="0FF1AE35" w:rsidR="000165BC" w:rsidRDefault="000165BC" w:rsidP="000165BC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B8C539D" w14:textId="27840CF4" w:rsidR="000165BC" w:rsidRDefault="000165BC" w:rsidP="000165BC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7097C2" w14:textId="1A6CDA9B" w:rsidR="000165BC" w:rsidRDefault="000165BC" w:rsidP="000165BC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OnR</w:t>
            </w:r>
            <w:r w:rsidR="00693433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tn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BrokerData</w:t>
            </w:r>
          </w:p>
        </w:tc>
        <w:tc>
          <w:tcPr>
            <w:tcW w:w="1275" w:type="dxa"/>
          </w:tcPr>
          <w:p w14:paraId="677AD2B4" w14:textId="384832A5" w:rsidR="000165BC" w:rsidRDefault="000165BC" w:rsidP="000165BC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经纪商</w:t>
            </w:r>
            <w:r w:rsidR="006D30BF">
              <w:rPr>
                <w:rFonts w:hint="eastAsia"/>
                <w:sz w:val="16"/>
                <w:szCs w:val="16"/>
              </w:rPr>
              <w:t>队列</w:t>
            </w:r>
            <w:r>
              <w:rPr>
                <w:rFonts w:hint="eastAsia"/>
                <w:sz w:val="16"/>
                <w:szCs w:val="16"/>
              </w:rPr>
              <w:t>回报</w:t>
            </w:r>
          </w:p>
        </w:tc>
      </w:tr>
      <w:tr w:rsidR="00A71243" w14:paraId="260A595A" w14:textId="77777777" w:rsidTr="00C0057D">
        <w:tc>
          <w:tcPr>
            <w:tcW w:w="1101" w:type="dxa"/>
          </w:tcPr>
          <w:p w14:paraId="3FA12AA0" w14:textId="65D05325" w:rsidR="00A71243" w:rsidRPr="00E46035" w:rsidRDefault="00A71243" w:rsidP="00A71243">
            <w:pPr>
              <w:rPr>
                <w:color w:val="FF0000"/>
                <w:sz w:val="16"/>
                <w:szCs w:val="16"/>
              </w:rPr>
            </w:pPr>
            <w:r w:rsidRPr="00E46035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交易日推送</w:t>
            </w:r>
          </w:p>
          <w:p w14:paraId="24ED1405" w14:textId="6FF458EA" w:rsidR="00A71243" w:rsidRPr="00E46035" w:rsidRDefault="00A71243" w:rsidP="00A7124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29" w:type="dxa"/>
          </w:tcPr>
          <w:p w14:paraId="3625B9C4" w14:textId="77777777" w:rsidR="00A71243" w:rsidRPr="00E46035" w:rsidRDefault="00A71243" w:rsidP="00A71243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560" w:type="dxa"/>
          </w:tcPr>
          <w:p w14:paraId="605465A6" w14:textId="00841CCD" w:rsidR="00A71243" w:rsidRPr="00E46035" w:rsidRDefault="00A71243" w:rsidP="00A71243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CC7C28" w14:textId="77777777" w:rsidR="00A71243" w:rsidRPr="00E46035" w:rsidRDefault="00A71243" w:rsidP="00A71243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FC3BEC1" w14:textId="1AAD2520" w:rsidR="00A71243" w:rsidRPr="00E46035" w:rsidRDefault="00C0057D" w:rsidP="00A71243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E46035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</w:t>
            </w:r>
            <w:r w:rsidR="005B0AB3">
              <w:rPr>
                <w:rFonts w:ascii="Times New Roman" w:hAnsi="Times New Roman" w:cs="Times New Roman" w:hint="eastAsia"/>
                <w:color w:val="FF0000"/>
                <w:kern w:val="0"/>
                <w:sz w:val="16"/>
                <w:szCs w:val="16"/>
              </w:rPr>
              <w:t>tn</w:t>
            </w:r>
            <w:r w:rsidRPr="00E46035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TradeDate</w:t>
            </w:r>
          </w:p>
        </w:tc>
        <w:tc>
          <w:tcPr>
            <w:tcW w:w="1275" w:type="dxa"/>
          </w:tcPr>
          <w:p w14:paraId="7379E31A" w14:textId="218EA4C3" w:rsidR="00A71243" w:rsidRPr="00AB4584" w:rsidRDefault="00C0057D" w:rsidP="00F05EAB">
            <w:pPr>
              <w:rPr>
                <w:color w:val="FF0000"/>
                <w:sz w:val="16"/>
                <w:szCs w:val="16"/>
              </w:rPr>
            </w:pPr>
            <w:r w:rsidRPr="00E46035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交易日推送</w:t>
            </w:r>
          </w:p>
        </w:tc>
      </w:tr>
    </w:tbl>
    <w:p w14:paraId="2187C123" w14:textId="77777777" w:rsidR="0022519B" w:rsidRDefault="00520F21" w:rsidP="00217CFF">
      <w:pPr>
        <w:pStyle w:val="1"/>
        <w:numPr>
          <w:ilvl w:val="0"/>
          <w:numId w:val="24"/>
        </w:numPr>
      </w:pPr>
      <w:bookmarkStart w:id="8" w:name="_Toc132104858"/>
      <w:r>
        <w:rPr>
          <w:rFonts w:hint="eastAsia"/>
        </w:rPr>
        <w:t>期货股票通用行情</w:t>
      </w:r>
      <w:r>
        <w:rPr>
          <w:rFonts w:hint="eastAsia"/>
        </w:rPr>
        <w:t>API</w:t>
      </w:r>
      <w:r>
        <w:rPr>
          <w:rFonts w:hint="eastAsia"/>
        </w:rPr>
        <w:t>接口参考</w:t>
      </w:r>
      <w:bookmarkEnd w:id="8"/>
    </w:p>
    <w:p w14:paraId="70092CA3" w14:textId="77777777" w:rsidR="0022519B" w:rsidRDefault="0022519B"/>
    <w:p w14:paraId="381817E5" w14:textId="77777777" w:rsidR="0022519B" w:rsidRDefault="0022519B"/>
    <w:p w14:paraId="0F598E0D" w14:textId="77777777" w:rsidR="0022519B" w:rsidRDefault="00520F21">
      <w:pPr>
        <w:pStyle w:val="2"/>
        <w:numPr>
          <w:ilvl w:val="0"/>
          <w:numId w:val="8"/>
        </w:numPr>
      </w:pPr>
      <w:bookmarkStart w:id="9" w:name="_Toc132104859"/>
      <w:r>
        <w:rPr>
          <w:rFonts w:hint="eastAsia"/>
        </w:rPr>
        <w:t>接口工作过程</w:t>
      </w:r>
      <w:bookmarkEnd w:id="9"/>
    </w:p>
    <w:p w14:paraId="79AB44BD" w14:textId="77777777" w:rsidR="0022519B" w:rsidRDefault="00520F21">
      <w:r>
        <w:object w:dxaOrig="4922" w:dyaOrig="6792" w14:anchorId="764FAE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5.55pt;height:338.5pt" o:ole="">
            <v:imagedata r:id="rId9" o:title=""/>
          </v:shape>
          <o:OLEObject Type="Embed" ProgID="Visio.Drawing.11" ShapeID="_x0000_i1025" DrawAspect="Content" ObjectID="_1742717607" r:id="rId10"/>
        </w:object>
      </w:r>
    </w:p>
    <w:p w14:paraId="3A78F375" w14:textId="77777777" w:rsidR="00A5045F" w:rsidRDefault="00A5045F">
      <w:r>
        <w:br w:type="page"/>
      </w:r>
    </w:p>
    <w:p w14:paraId="4D209F74" w14:textId="77777777" w:rsidR="0022519B" w:rsidRDefault="0022519B"/>
    <w:p w14:paraId="7791F7B5" w14:textId="77777777" w:rsidR="0022519B" w:rsidRDefault="00520F21">
      <w:pPr>
        <w:pStyle w:val="2"/>
        <w:numPr>
          <w:ilvl w:val="0"/>
          <w:numId w:val="8"/>
        </w:numPr>
      </w:pPr>
      <w:bookmarkStart w:id="10" w:name="_Toc132104860"/>
      <w:r>
        <w:rPr>
          <w:rFonts w:hint="eastAsia"/>
        </w:rPr>
        <w:t>接口模式</w:t>
      </w:r>
      <w:bookmarkEnd w:id="10"/>
    </w:p>
    <w:p w14:paraId="35D8E167" w14:textId="2AEF0B57" w:rsidR="0022519B" w:rsidRDefault="00520F21" w:rsidP="00AB4584">
      <w:pPr>
        <w:autoSpaceDE w:val="0"/>
        <w:autoSpaceDN w:val="0"/>
        <w:adjustRightInd w:val="0"/>
        <w:ind w:firstLine="420"/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行情</w:t>
      </w:r>
      <w:r>
        <w:rPr>
          <w:rFonts w:ascii="Times New Roman" w:eastAsia="宋体" w:hAnsi="Times New Roman" w:cs="Times New Roman"/>
          <w:kern w:val="0"/>
          <w:sz w:val="24"/>
        </w:rPr>
        <w:t xml:space="preserve">API </w:t>
      </w:r>
      <w:r>
        <w:rPr>
          <w:rFonts w:ascii="Times New Roman" w:eastAsia="宋体" w:hAnsi="Times New Roman" w:cs="Times New Roman" w:hint="eastAsia"/>
          <w:kern w:val="0"/>
          <w:sz w:val="24"/>
        </w:rPr>
        <w:t>的</w:t>
      </w:r>
      <w:r>
        <w:rPr>
          <w:rFonts w:ascii="Times New Roman" w:eastAsia="宋体" w:hAnsi="Times New Roman" w:cs="Times New Roman"/>
          <w:kern w:val="0"/>
          <w:sz w:val="24"/>
        </w:rPr>
        <w:t>DAMarketApi.h</w:t>
      </w:r>
      <w:r>
        <w:rPr>
          <w:rFonts w:ascii="Times New Roman" w:eastAsia="宋体" w:hAnsi="Times New Roman" w:cs="Times New Roman" w:hint="eastAsia"/>
          <w:kern w:val="0"/>
          <w:sz w:val="24"/>
        </w:rPr>
        <w:t>头文件中提供了两个接口，分别为</w:t>
      </w:r>
      <w:r w:rsidR="0000209E">
        <w:rPr>
          <w:rFonts w:ascii="新宋体" w:eastAsia="新宋体" w:cs="新宋体"/>
          <w:color w:val="0000FF"/>
          <w:kern w:val="0"/>
          <w:sz w:val="19"/>
          <w:szCs w:val="19"/>
        </w:rPr>
        <w:t>CDAMarketDataApi</w:t>
      </w:r>
      <w:r>
        <w:rPr>
          <w:rFonts w:ascii="Times New Roman" w:eastAsia="宋体" w:hAnsi="Times New Roman" w:cs="Times New Roman" w:hint="eastAsia"/>
          <w:kern w:val="0"/>
          <w:sz w:val="24"/>
        </w:rPr>
        <w:t>和</w:t>
      </w:r>
      <w:r w:rsidR="0000209E">
        <w:rPr>
          <w:rFonts w:ascii="新宋体" w:eastAsia="新宋体" w:cs="新宋体"/>
          <w:color w:val="0000FF"/>
          <w:kern w:val="0"/>
          <w:sz w:val="19"/>
          <w:szCs w:val="19"/>
        </w:rPr>
        <w:t>CDAMarketDataSpi</w:t>
      </w:r>
      <w:r>
        <w:rPr>
          <w:rFonts w:ascii="Times New Roman" w:eastAsia="宋体" w:hAnsi="Times New Roman" w:cs="Times New Roman" w:hint="eastAsia"/>
          <w:kern w:val="0"/>
          <w:sz w:val="24"/>
        </w:rPr>
        <w:t>，</w:t>
      </w:r>
      <w:r>
        <w:rPr>
          <w:rFonts w:ascii="宋体" w:eastAsia="宋体" w:cs="宋体" w:hint="eastAsia"/>
          <w:kern w:val="0"/>
          <w:sz w:val="24"/>
        </w:rPr>
        <w:t>方便客户端应用程序的开发。客户端应用程序可以通过</w:t>
      </w:r>
      <w:r w:rsidR="006E02D6">
        <w:rPr>
          <w:rFonts w:ascii="新宋体" w:eastAsia="新宋体" w:cs="新宋体"/>
          <w:color w:val="0000FF"/>
          <w:kern w:val="0"/>
          <w:sz w:val="19"/>
          <w:szCs w:val="19"/>
        </w:rPr>
        <w:t>CDAMarketDataApi</w:t>
      </w:r>
      <w:r w:rsidR="00AF562E" w:rsidRPr="001832DE">
        <w:rPr>
          <w:rFonts w:ascii="宋体" w:eastAsia="宋体" w:cs="宋体" w:hint="eastAsia"/>
          <w:kern w:val="0"/>
          <w:sz w:val="24"/>
        </w:rPr>
        <w:t>实例</w:t>
      </w:r>
      <w:r>
        <w:rPr>
          <w:rFonts w:ascii="宋体" w:eastAsia="宋体" w:cs="宋体" w:hint="eastAsia"/>
          <w:kern w:val="0"/>
          <w:sz w:val="24"/>
        </w:rPr>
        <w:t>发出操作请求，通过继承</w:t>
      </w:r>
      <w:r w:rsidR="006E02D6">
        <w:rPr>
          <w:rFonts w:ascii="新宋体" w:eastAsia="新宋体" w:cs="新宋体"/>
          <w:color w:val="0000FF"/>
          <w:kern w:val="0"/>
          <w:sz w:val="19"/>
          <w:szCs w:val="19"/>
        </w:rPr>
        <w:t>CDAMarketDataSpi</w:t>
      </w:r>
      <w:r>
        <w:rPr>
          <w:rFonts w:ascii="宋体" w:eastAsia="宋体" w:cs="宋体" w:hint="eastAsia"/>
          <w:kern w:val="0"/>
          <w:sz w:val="24"/>
        </w:rPr>
        <w:t>并重载回调函数来处理后台服务的响应。</w:t>
      </w:r>
    </w:p>
    <w:p w14:paraId="5C4BEFA1" w14:textId="77777777" w:rsidR="00A5045F" w:rsidRDefault="00A5045F">
      <w:r>
        <w:br w:type="page"/>
      </w:r>
    </w:p>
    <w:p w14:paraId="6834CAB4" w14:textId="77777777" w:rsidR="0022519B" w:rsidRDefault="0022519B"/>
    <w:p w14:paraId="4C5145B7" w14:textId="77777777" w:rsidR="0022519B" w:rsidRDefault="00520F21">
      <w:pPr>
        <w:pStyle w:val="2"/>
        <w:numPr>
          <w:ilvl w:val="0"/>
          <w:numId w:val="8"/>
        </w:numPr>
      </w:pPr>
      <w:bookmarkStart w:id="11" w:name="_Toc132104861"/>
      <w:r>
        <w:rPr>
          <w:rFonts w:hint="eastAsia"/>
        </w:rPr>
        <w:t>函数接口说明</w:t>
      </w:r>
      <w:bookmarkEnd w:id="11"/>
    </w:p>
    <w:p w14:paraId="168A593C" w14:textId="77777777" w:rsidR="001B6917" w:rsidRPr="001B6917" w:rsidRDefault="001B6917" w:rsidP="001B6917">
      <w:pPr>
        <w:pStyle w:val="a8"/>
        <w:keepNext/>
        <w:keepLines/>
        <w:numPr>
          <w:ilvl w:val="0"/>
          <w:numId w:val="36"/>
        </w:numPr>
        <w:tabs>
          <w:tab w:val="left" w:pos="567"/>
        </w:tabs>
        <w:spacing w:before="260" w:after="260" w:line="416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12" w:name="_Toc128746013"/>
      <w:bookmarkStart w:id="13" w:name="_Toc132104862"/>
      <w:bookmarkEnd w:id="12"/>
      <w:bookmarkEnd w:id="13"/>
    </w:p>
    <w:p w14:paraId="682056C3" w14:textId="77777777" w:rsidR="001B6917" w:rsidRPr="001B6917" w:rsidRDefault="001B6917" w:rsidP="001B6917">
      <w:pPr>
        <w:pStyle w:val="a8"/>
        <w:keepNext/>
        <w:keepLines/>
        <w:numPr>
          <w:ilvl w:val="0"/>
          <w:numId w:val="36"/>
        </w:numPr>
        <w:tabs>
          <w:tab w:val="left" w:pos="567"/>
        </w:tabs>
        <w:spacing w:before="260" w:after="260" w:line="416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14" w:name="_Toc128746014"/>
      <w:bookmarkStart w:id="15" w:name="_Toc132104863"/>
      <w:bookmarkEnd w:id="14"/>
      <w:bookmarkEnd w:id="15"/>
    </w:p>
    <w:p w14:paraId="072764E8" w14:textId="77777777" w:rsidR="001B6917" w:rsidRPr="001B6917" w:rsidRDefault="001B6917" w:rsidP="001B6917">
      <w:pPr>
        <w:pStyle w:val="a8"/>
        <w:keepNext/>
        <w:keepLines/>
        <w:numPr>
          <w:ilvl w:val="0"/>
          <w:numId w:val="36"/>
        </w:numPr>
        <w:tabs>
          <w:tab w:val="left" w:pos="567"/>
        </w:tabs>
        <w:spacing w:before="260" w:after="260" w:line="416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16" w:name="_Toc128746015"/>
      <w:bookmarkStart w:id="17" w:name="_Toc132104864"/>
      <w:bookmarkEnd w:id="16"/>
      <w:bookmarkEnd w:id="17"/>
    </w:p>
    <w:p w14:paraId="4EE143B0" w14:textId="77777777" w:rsidR="001B6917" w:rsidRDefault="001B6917" w:rsidP="001B6917"/>
    <w:p w14:paraId="08D3992E" w14:textId="77777777" w:rsidR="001B6917" w:rsidRPr="001B6917" w:rsidRDefault="001B6917" w:rsidP="001B6917">
      <w:pPr>
        <w:pStyle w:val="a8"/>
        <w:keepNext/>
        <w:keepLines/>
        <w:numPr>
          <w:ilvl w:val="0"/>
          <w:numId w:val="2"/>
        </w:numPr>
        <w:tabs>
          <w:tab w:val="left" w:pos="567"/>
        </w:tabs>
        <w:spacing w:before="260" w:after="260" w:line="416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18" w:name="_Toc128746016"/>
      <w:bookmarkStart w:id="19" w:name="_Toc132104865"/>
      <w:bookmarkEnd w:id="18"/>
      <w:bookmarkEnd w:id="19"/>
    </w:p>
    <w:p w14:paraId="26534231" w14:textId="77777777" w:rsidR="001B6917" w:rsidRPr="001B6917" w:rsidRDefault="001B6917" w:rsidP="001B6917">
      <w:pPr>
        <w:pStyle w:val="a8"/>
        <w:keepNext/>
        <w:keepLines/>
        <w:numPr>
          <w:ilvl w:val="0"/>
          <w:numId w:val="2"/>
        </w:numPr>
        <w:tabs>
          <w:tab w:val="left" w:pos="567"/>
        </w:tabs>
        <w:spacing w:before="260" w:after="260" w:line="416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20" w:name="_Toc128746017"/>
      <w:bookmarkStart w:id="21" w:name="_Toc132104866"/>
      <w:bookmarkEnd w:id="20"/>
      <w:bookmarkEnd w:id="21"/>
    </w:p>
    <w:p w14:paraId="7A77CF4C" w14:textId="23741689" w:rsidR="001B6917" w:rsidRDefault="001B6917" w:rsidP="001B6917">
      <w:pPr>
        <w:pStyle w:val="2"/>
        <w:numPr>
          <w:ilvl w:val="1"/>
          <w:numId w:val="2"/>
        </w:numPr>
        <w:spacing w:line="416" w:lineRule="auto"/>
      </w:pPr>
      <w:bookmarkStart w:id="22" w:name="_Toc132104867"/>
      <w:r>
        <w:rPr>
          <w:rFonts w:hint="eastAsia"/>
        </w:rPr>
        <w:t>API</w:t>
      </w:r>
      <w:r>
        <w:rPr>
          <w:rFonts w:hint="eastAsia"/>
        </w:rPr>
        <w:t>实例</w:t>
      </w:r>
      <w:r w:rsidR="00977F55">
        <w:rPr>
          <w:rFonts w:hint="eastAsia"/>
        </w:rPr>
        <w:t>对象</w:t>
      </w:r>
      <w:r>
        <w:rPr>
          <w:rFonts w:hint="eastAsia"/>
        </w:rPr>
        <w:t>创建</w:t>
      </w:r>
      <w:bookmarkEnd w:id="22"/>
    </w:p>
    <w:p w14:paraId="2CC58C99" w14:textId="77777777" w:rsidR="001B6917" w:rsidRDefault="001B6917" w:rsidP="001B6917"/>
    <w:p w14:paraId="7A3D893F" w14:textId="6E96340F" w:rsidR="00977F55" w:rsidRPr="00977F55" w:rsidRDefault="00977F55" w:rsidP="00977F55">
      <w:pPr>
        <w:pStyle w:val="a8"/>
        <w:numPr>
          <w:ilvl w:val="0"/>
          <w:numId w:val="40"/>
        </w:numPr>
        <w:ind w:left="567" w:firstLineChars="0" w:hanging="567"/>
        <w:rPr>
          <w:rFonts w:ascii="Times New Roman" w:hAnsi="Times New Roman" w:cs="Times New Roman"/>
          <w:bCs/>
          <w:kern w:val="0"/>
          <w:sz w:val="32"/>
          <w:szCs w:val="32"/>
        </w:rPr>
      </w:pPr>
      <w:r w:rsidRPr="00977F55">
        <w:rPr>
          <w:rFonts w:ascii="Times New Roman" w:hAnsi="Times New Roman" w:cs="Times New Roman"/>
          <w:bCs/>
          <w:kern w:val="0"/>
          <w:sz w:val="32"/>
          <w:szCs w:val="32"/>
        </w:rPr>
        <w:t>CDAMarketDataApi::CreateMarketApi</w:t>
      </w:r>
      <w:r w:rsidRPr="00977F55">
        <w:rPr>
          <w:rFonts w:ascii="Times New Roman" w:hAnsi="Times New Roman" w:cs="Times New Roman"/>
          <w:bCs/>
          <w:kern w:val="0"/>
          <w:sz w:val="32"/>
          <w:szCs w:val="32"/>
        </w:rPr>
        <w:t>方法</w:t>
      </w:r>
    </w:p>
    <w:p w14:paraId="3B9F6FF1" w14:textId="37CD948E" w:rsidR="00977F55" w:rsidRDefault="00977F55" w:rsidP="00977F55">
      <w:pPr>
        <w:rPr>
          <w:rFonts w:ascii="Times New Roman" w:hAnsi="Times New Roman" w:cs="Times New Roman"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Cs/>
          <w:kern w:val="0"/>
          <w:sz w:val="32"/>
          <w:szCs w:val="32"/>
        </w:rPr>
        <w:t>创建</w:t>
      </w:r>
      <w:r>
        <w:rPr>
          <w:rFonts w:ascii="Times New Roman" w:hAnsi="Times New Roman" w:cs="Times New Roman"/>
          <w:bCs/>
          <w:kern w:val="0"/>
          <w:sz w:val="32"/>
          <w:szCs w:val="32"/>
        </w:rPr>
        <w:t>API</w:t>
      </w:r>
      <w:r>
        <w:rPr>
          <w:rFonts w:ascii="Times New Roman" w:hAnsi="Times New Roman" w:cs="Times New Roman"/>
          <w:bCs/>
          <w:kern w:val="0"/>
          <w:sz w:val="32"/>
          <w:szCs w:val="32"/>
        </w:rPr>
        <w:t>对象实例。</w:t>
      </w:r>
    </w:p>
    <w:p w14:paraId="34FD7E6E" w14:textId="77777777" w:rsidR="00977F55" w:rsidRDefault="00977F55" w:rsidP="00977F55">
      <w:pPr>
        <w:pStyle w:val="a8"/>
        <w:autoSpaceDE w:val="0"/>
        <w:autoSpaceDN w:val="0"/>
        <w:adjustRightInd w:val="0"/>
        <w:ind w:firstLineChars="0" w:firstLine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13DE095F" w14:textId="77777777" w:rsidR="00977F55" w:rsidRDefault="00977F55" w:rsidP="00977F55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CDAMarketDataApi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CDAMarketDataApi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CreateMarketApi</w:t>
      </w:r>
    </w:p>
    <w:p w14:paraId="64C8CAF9" w14:textId="481A307E" w:rsidR="00977F55" w:rsidRDefault="00977F55" w:rsidP="00977F55">
      <w:pPr>
        <w:rPr>
          <w:rFonts w:ascii="Times New Roman" w:hAnsi="Times New Roman" w:cs="Times New Roman"/>
          <w:bCs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bRecordLog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pszFlowPath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14:paraId="0806FDD8" w14:textId="77777777" w:rsidR="00977F55" w:rsidRDefault="00977F55" w:rsidP="00977F55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参数：</w:t>
      </w:r>
    </w:p>
    <w:p w14:paraId="508AD98A" w14:textId="137D0333" w:rsidR="00977F55" w:rsidRDefault="00977F55" w:rsidP="00977F55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bRecordLog：是否记录行情数据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(行情数据文件会很大，通常建议关闭记录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14:paraId="061FA5ED" w14:textId="27991A2B" w:rsidR="00977F55" w:rsidRDefault="00977F55" w:rsidP="00977F55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true:记录行情数据；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alse:不记录</w:t>
      </w:r>
    </w:p>
    <w:p w14:paraId="378DB4EB" w14:textId="77777777" w:rsidR="00977F55" w:rsidRDefault="00977F55" w:rsidP="00977F55">
      <w:pPr>
        <w:rPr>
          <w:rFonts w:ascii="Times New Roman" w:hAnsi="Times New Roman" w:cs="Times New Roman"/>
          <w:bCs/>
          <w:kern w:val="0"/>
          <w:sz w:val="32"/>
          <w:szCs w:val="32"/>
        </w:rPr>
      </w:pPr>
    </w:p>
    <w:p w14:paraId="603C67CA" w14:textId="0182D91A" w:rsidR="00977F55" w:rsidRPr="00977F55" w:rsidRDefault="00977F55" w:rsidP="00977F55">
      <w:pPr>
        <w:rPr>
          <w:rFonts w:ascii="Times New Roman" w:hAnsi="Times New Roman" w:cs="Times New Roman"/>
          <w:bCs/>
          <w:kern w:val="0"/>
          <w:sz w:val="32"/>
          <w:szCs w:val="32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pszFlowPath：日志数据文件路径</w:t>
      </w:r>
    </w:p>
    <w:p w14:paraId="25C7375D" w14:textId="77777777" w:rsidR="00977F55" w:rsidRDefault="00977F55" w:rsidP="001B6917"/>
    <w:p w14:paraId="3850E402" w14:textId="25F31A1D" w:rsidR="001B6917" w:rsidRDefault="00977F55" w:rsidP="001B6917">
      <w:pPr>
        <w:pStyle w:val="2"/>
        <w:numPr>
          <w:ilvl w:val="1"/>
          <w:numId w:val="2"/>
        </w:numPr>
        <w:spacing w:line="416" w:lineRule="auto"/>
      </w:pPr>
      <w:bookmarkStart w:id="23" w:name="_Toc132104868"/>
      <w:r>
        <w:rPr>
          <w:rFonts w:hint="eastAsia"/>
        </w:rPr>
        <w:t>API</w:t>
      </w:r>
      <w:r>
        <w:rPr>
          <w:rFonts w:hint="eastAsia"/>
        </w:rPr>
        <w:t>函数请求与回调方法</w:t>
      </w:r>
      <w:bookmarkEnd w:id="23"/>
    </w:p>
    <w:p w14:paraId="67917FAD" w14:textId="77777777" w:rsidR="001B6917" w:rsidRPr="001B6917" w:rsidRDefault="001B6917" w:rsidP="001B6917"/>
    <w:p w14:paraId="64EC4DA7" w14:textId="77777777" w:rsidR="0022519B" w:rsidRDefault="00520F21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4" w:name="_Toc132104869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1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）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 xml:space="preserve">OnFrontConnected 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24"/>
    </w:p>
    <w:p w14:paraId="586BE725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当客户端与前置建立起通信连接时（还未登录前），该方法被调用。</w:t>
      </w:r>
    </w:p>
    <w:p w14:paraId="3E8F4A5D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1A24960C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OnFrontConnected()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089D100C" w14:textId="77777777" w:rsidR="0022519B" w:rsidRDefault="00520F21">
      <w:pPr>
        <w:pStyle w:val="a8"/>
        <w:ind w:firstLineChars="0" w:firstLine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本方法在完成初始化后调用，可以在其中完成用户登录任务。</w:t>
      </w:r>
    </w:p>
    <w:p w14:paraId="0C7D4CFE" w14:textId="77777777" w:rsidR="0022519B" w:rsidRDefault="0022519B"/>
    <w:p w14:paraId="7ABA205F" w14:textId="77777777" w:rsidR="00977F55" w:rsidRDefault="00977F55"/>
    <w:p w14:paraId="3DFF5B54" w14:textId="77777777" w:rsidR="0022519B" w:rsidRDefault="00520F21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5" w:name="_Toc132104870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2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）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OnFrontDisconnected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25"/>
    </w:p>
    <w:p w14:paraId="085F820E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当客户端与前置通信连接断开时，该方法被调用。当发生这个情况</w:t>
      </w:r>
    </w:p>
    <w:p w14:paraId="530D1313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后，</w:t>
      </w:r>
      <w:r>
        <w:rPr>
          <w:rFonts w:ascii="Times New Roman" w:eastAsia="宋体" w:hAnsi="Times New Roman" w:cs="Times New Roman"/>
          <w:kern w:val="0"/>
          <w:sz w:val="24"/>
        </w:rPr>
        <w:t>API</w:t>
      </w:r>
      <w:r>
        <w:rPr>
          <w:rFonts w:ascii="宋体" w:eastAsia="宋体" w:cs="宋体" w:hint="eastAsia"/>
          <w:kern w:val="0"/>
          <w:sz w:val="24"/>
        </w:rPr>
        <w:t>会自动重新连接，客户端可不做处理。自动重连地址，可能是原来注册</w:t>
      </w:r>
    </w:p>
    <w:p w14:paraId="37A19E63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的地址，也可能是系统支持的其它可用的通信地址，它由程序自动选择。</w:t>
      </w:r>
    </w:p>
    <w:p w14:paraId="4E4617AD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72072E46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OnFrontDisconnected (int nReason)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188718E3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参数：</w:t>
      </w:r>
    </w:p>
    <w:p w14:paraId="11D26DD9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nReason</w:t>
      </w:r>
      <w:r>
        <w:rPr>
          <w:rFonts w:ascii="宋体" w:eastAsia="宋体" w:cs="宋体" w:hint="eastAsia"/>
          <w:kern w:val="0"/>
          <w:sz w:val="24"/>
        </w:rPr>
        <w:t>：连接断开原因</w:t>
      </w:r>
    </w:p>
    <w:p w14:paraId="2243C275" w14:textId="77777777" w:rsidR="0022519B" w:rsidRDefault="0022519B">
      <w:pPr>
        <w:rPr>
          <w:rFonts w:ascii="宋体" w:eastAsia="宋体" w:cs="宋体"/>
          <w:kern w:val="0"/>
          <w:sz w:val="24"/>
        </w:rPr>
      </w:pPr>
    </w:p>
    <w:p w14:paraId="1C87D155" w14:textId="77777777" w:rsidR="0022519B" w:rsidRDefault="0022519B">
      <w:pPr>
        <w:rPr>
          <w:rFonts w:ascii="宋体" w:eastAsia="宋体" w:cs="宋体"/>
          <w:kern w:val="0"/>
          <w:sz w:val="24"/>
        </w:rPr>
      </w:pPr>
    </w:p>
    <w:p w14:paraId="217660A7" w14:textId="63630A4E" w:rsidR="0022519B" w:rsidRDefault="00520F21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6" w:name="_Toc132104871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3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）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OnHeartBeatWarning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26"/>
    </w:p>
    <w:p w14:paraId="5566B80A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心跳超时警告。当长时间未收到报文时，该方法被调用。</w:t>
      </w:r>
    </w:p>
    <w:p w14:paraId="60AF3B83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3D8AEF4D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OnHeartBeatWarning(int nTimeLapse)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160B273B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参数：</w:t>
      </w:r>
    </w:p>
    <w:p w14:paraId="44ECB622" w14:textId="26B766D6" w:rsidR="0022519B" w:rsidRDefault="00520F21">
      <w:pPr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nTimeLapse</w:t>
      </w:r>
      <w:r>
        <w:rPr>
          <w:rFonts w:ascii="宋体" w:eastAsia="宋体" w:cs="宋体" w:hint="eastAsia"/>
          <w:kern w:val="0"/>
          <w:sz w:val="24"/>
        </w:rPr>
        <w:t>：距离上次接收报文的时间</w:t>
      </w:r>
    </w:p>
    <w:p w14:paraId="64F0E187" w14:textId="0808E451" w:rsidR="00075522" w:rsidRDefault="00075522">
      <w:pPr>
        <w:rPr>
          <w:rFonts w:ascii="宋体" w:eastAsia="宋体" w:cs="宋体"/>
          <w:kern w:val="0"/>
          <w:sz w:val="24"/>
        </w:rPr>
      </w:pPr>
    </w:p>
    <w:p w14:paraId="582BBCF5" w14:textId="22ECF6E6" w:rsidR="00075522" w:rsidRDefault="00075522">
      <w:pPr>
        <w:rPr>
          <w:rFonts w:ascii="宋体" w:eastAsia="宋体" w:cs="宋体"/>
          <w:kern w:val="0"/>
          <w:sz w:val="24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SetHeartBeatTimeout</w:t>
      </w:r>
    </w:p>
    <w:p w14:paraId="48141CEE" w14:textId="77777777" w:rsidR="0022519B" w:rsidRDefault="0022519B"/>
    <w:p w14:paraId="2484CD82" w14:textId="069C1874" w:rsidR="000B4C7E" w:rsidRDefault="000B4C7E" w:rsidP="000B4C7E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7" w:name="_Toc132104872"/>
      <w:r>
        <w:rPr>
          <w:rFonts w:ascii="Times New Roman" w:hAnsi="Times New Roman" w:cs="Times New Roman"/>
          <w:b w:val="0"/>
          <w:bCs/>
          <w:kern w:val="0"/>
          <w:szCs w:val="32"/>
        </w:rPr>
        <w:t>4</w:t>
      </w:r>
      <w:r w:rsidRPr="000B4C7E">
        <w:rPr>
          <w:rFonts w:ascii="Times New Roman" w:hAnsi="Times New Roman" w:cs="Times New Roman" w:hint="eastAsia"/>
          <w:b w:val="0"/>
          <w:bCs/>
          <w:kern w:val="0"/>
          <w:szCs w:val="32"/>
        </w:rPr>
        <w:t>）设置心跳超时时间</w:t>
      </w:r>
      <w:r w:rsidRPr="000B4C7E">
        <w:rPr>
          <w:rFonts w:ascii="Times New Roman" w:hAnsi="Times New Roman" w:cs="Times New Roman"/>
          <w:b w:val="0"/>
          <w:bCs/>
          <w:kern w:val="0"/>
          <w:szCs w:val="32"/>
        </w:rPr>
        <w:t>SetHeartBeatTimeout</w:t>
      </w:r>
      <w:bookmarkEnd w:id="27"/>
    </w:p>
    <w:p w14:paraId="15CCC8AC" w14:textId="77777777" w:rsidR="000B4C7E" w:rsidRDefault="000B4C7E" w:rsidP="000B4C7E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B4C7E" w14:paraId="37A61D18" w14:textId="77777777" w:rsidTr="001B6917">
        <w:tc>
          <w:tcPr>
            <w:tcW w:w="8522" w:type="dxa"/>
          </w:tcPr>
          <w:p w14:paraId="6C3B3D28" w14:textId="77777777" w:rsidR="000B4C7E" w:rsidRDefault="000B4C7E" w:rsidP="001B6917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bool </w:t>
            </w:r>
            <w:r w:rsidRPr="00AD42AD">
              <w:rPr>
                <w:rFonts w:ascii="Times New Roman" w:hAnsi="Times New Roman" w:cs="Times New Roman"/>
                <w:kern w:val="0"/>
                <w:szCs w:val="21"/>
              </w:rPr>
              <w:t>SetHeartBeatTimeout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(</w:t>
            </w:r>
            <w:r w:rsidRPr="00AD42AD">
              <w:rPr>
                <w:rFonts w:ascii="Times New Roman" w:hAnsi="Times New Roman" w:cs="Times New Roman"/>
                <w:kern w:val="0"/>
                <w:szCs w:val="21"/>
              </w:rPr>
              <w:t>int iTimeout,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AD42AD">
              <w:rPr>
                <w:rFonts w:ascii="Times New Roman" w:hAnsi="Times New Roman" w:cs="Times New Roman"/>
                <w:kern w:val="0"/>
                <w:szCs w:val="21"/>
              </w:rPr>
              <w:t>bool bIsStrictCheck = true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) ;</w:t>
            </w:r>
          </w:p>
        </w:tc>
      </w:tr>
    </w:tbl>
    <w:p w14:paraId="7AB6FB68" w14:textId="77777777" w:rsidR="000B4C7E" w:rsidRPr="00AD42AD" w:rsidRDefault="000B4C7E" w:rsidP="000B4C7E">
      <w:pPr>
        <w:rPr>
          <w:rFonts w:ascii="Times New Roman" w:hAnsi="Times New Roman" w:cs="Times New Roman"/>
          <w:kern w:val="0"/>
          <w:szCs w:val="21"/>
        </w:rPr>
      </w:pPr>
    </w:p>
    <w:p w14:paraId="58D7AEE1" w14:textId="77777777" w:rsidR="000B4C7E" w:rsidRDefault="000B4C7E" w:rsidP="000B4C7E">
      <w:pPr>
        <w:rPr>
          <w:rFonts w:ascii="Times New Roman" w:hAnsi="Times New Roman" w:cs="Times New Roman"/>
          <w:kern w:val="0"/>
          <w:szCs w:val="21"/>
        </w:rPr>
      </w:pPr>
    </w:p>
    <w:p w14:paraId="655CCF5E" w14:textId="77777777" w:rsidR="000B4C7E" w:rsidRDefault="000B4C7E" w:rsidP="000B4C7E">
      <w:r>
        <w:rPr>
          <w:rFonts w:ascii="Times New Roman" w:hAnsi="Times New Roman" w:cs="Times New Roman" w:hint="eastAsia"/>
          <w:kern w:val="0"/>
          <w:szCs w:val="21"/>
        </w:rPr>
        <w:t>参数：</w:t>
      </w:r>
      <w:r w:rsidRPr="00AD42AD">
        <w:rPr>
          <w:rFonts w:ascii="Times New Roman" w:hAnsi="Times New Roman" w:cs="Times New Roman"/>
          <w:kern w:val="0"/>
          <w:szCs w:val="21"/>
        </w:rPr>
        <w:t>iTimeout</w:t>
      </w:r>
      <w:r>
        <w:t xml:space="preserve"> : </w:t>
      </w:r>
      <w:r>
        <w:rPr>
          <w:rFonts w:hint="eastAsia"/>
        </w:rPr>
        <w:t>心跳超时时间，单位为毫秒。</w:t>
      </w:r>
    </w:p>
    <w:p w14:paraId="348C3CFD" w14:textId="77777777" w:rsidR="000B4C7E" w:rsidRDefault="000B4C7E" w:rsidP="000B4C7E">
      <w:pPr>
        <w:rPr>
          <w:rFonts w:ascii="Times New Roman" w:hAnsi="Times New Roman" w:cs="Times New Roman"/>
          <w:kern w:val="0"/>
          <w:szCs w:val="21"/>
        </w:rPr>
      </w:pPr>
      <w:r w:rsidRPr="00AD42AD">
        <w:rPr>
          <w:rFonts w:ascii="Times New Roman" w:hAnsi="Times New Roman" w:cs="Times New Roman"/>
          <w:kern w:val="0"/>
          <w:szCs w:val="21"/>
        </w:rPr>
        <w:t xml:space="preserve">bIsStrictCheck </w:t>
      </w:r>
      <w:r>
        <w:rPr>
          <w:rFonts w:ascii="Times New Roman" w:hAnsi="Times New Roman" w:cs="Times New Roman" w:hint="eastAsia"/>
          <w:kern w:val="0"/>
          <w:szCs w:val="21"/>
        </w:rPr>
        <w:t>：是否检查心跳超时。默认为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，检查心跳；如果为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不检查心跳。</w:t>
      </w:r>
    </w:p>
    <w:p w14:paraId="030C88B6" w14:textId="3823753E" w:rsidR="000B4C7E" w:rsidRDefault="000B4C7E" w:rsidP="000B4C7E">
      <w:r w:rsidRPr="002F5CA4">
        <w:rPr>
          <w:rFonts w:ascii="Times New Roman" w:hAnsi="Times New Roman" w:cs="Times New Roman" w:hint="eastAsia"/>
          <w:color w:val="FF0000"/>
          <w:kern w:val="0"/>
          <w:szCs w:val="21"/>
        </w:rPr>
        <w:t>注意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  <w:r w:rsidR="002F5CA4">
        <w:rPr>
          <w:rFonts w:ascii="Times New Roman" w:hAnsi="Times New Roman" w:cs="Times New Roman" w:hint="eastAsia"/>
          <w:kern w:val="0"/>
          <w:szCs w:val="21"/>
        </w:rPr>
        <w:t>推荐设置为</w:t>
      </w:r>
      <w:r w:rsidR="002F5CA4">
        <w:rPr>
          <w:rFonts w:ascii="Times New Roman" w:hAnsi="Times New Roman" w:cs="Times New Roman" w:hint="eastAsia"/>
          <w:kern w:val="0"/>
          <w:szCs w:val="21"/>
        </w:rPr>
        <w:t>true</w:t>
      </w:r>
      <w:r w:rsidR="002F5CA4"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设置为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主要为适配</w:t>
      </w:r>
      <w:r w:rsidR="003E54D7">
        <w:rPr>
          <w:rFonts w:ascii="Times New Roman" w:hAnsi="Times New Roman" w:cs="Times New Roman" w:hint="eastAsia"/>
          <w:kern w:val="0"/>
          <w:szCs w:val="21"/>
        </w:rPr>
        <w:t>兼容</w:t>
      </w:r>
      <w:r>
        <w:rPr>
          <w:rFonts w:ascii="Times New Roman" w:hAnsi="Times New Roman" w:cs="Times New Roman" w:hint="eastAsia"/>
          <w:kern w:val="0"/>
          <w:szCs w:val="21"/>
        </w:rPr>
        <w:t>行情前置的</w:t>
      </w:r>
      <w:r w:rsidR="007D4CE7">
        <w:rPr>
          <w:rFonts w:ascii="Times New Roman" w:hAnsi="Times New Roman" w:cs="Times New Roman" w:hint="eastAsia"/>
          <w:kern w:val="0"/>
          <w:szCs w:val="21"/>
        </w:rPr>
        <w:t>老</w:t>
      </w:r>
      <w:r>
        <w:rPr>
          <w:rFonts w:ascii="Times New Roman" w:hAnsi="Times New Roman" w:cs="Times New Roman" w:hint="eastAsia"/>
          <w:kern w:val="0"/>
          <w:szCs w:val="21"/>
        </w:rPr>
        <w:t>版本，</w:t>
      </w:r>
      <w:r w:rsidR="007D4CE7">
        <w:rPr>
          <w:rFonts w:ascii="Times New Roman" w:hAnsi="Times New Roman" w:cs="Times New Roman" w:hint="eastAsia"/>
          <w:kern w:val="0"/>
          <w:szCs w:val="21"/>
        </w:rPr>
        <w:t>因为</w:t>
      </w:r>
      <w:r>
        <w:rPr>
          <w:rFonts w:ascii="Times New Roman" w:hAnsi="Times New Roman" w:cs="Times New Roman" w:hint="eastAsia"/>
          <w:kern w:val="0"/>
          <w:szCs w:val="21"/>
        </w:rPr>
        <w:t>有些行情前置不应答心跳。</w:t>
      </w:r>
      <w:r>
        <w:br w:type="page"/>
      </w:r>
    </w:p>
    <w:p w14:paraId="46A6A37D" w14:textId="44C9FD4D" w:rsidR="0022519B" w:rsidRDefault="000B4C7E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8" w:name="_Toc132104873"/>
      <w:r>
        <w:rPr>
          <w:rFonts w:ascii="Times New Roman" w:hAnsi="Times New Roman" w:cs="Times New Roman"/>
          <w:b w:val="0"/>
          <w:kern w:val="0"/>
          <w:szCs w:val="21"/>
        </w:rPr>
        <w:lastRenderedPageBreak/>
        <w:t>5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）登录</w:t>
      </w:r>
      <w:r w:rsidR="00520F21">
        <w:rPr>
          <w:rFonts w:ascii="Times New Roman" w:hAnsi="Times New Roman" w:cs="Times New Roman"/>
          <w:b w:val="0"/>
          <w:kern w:val="0"/>
          <w:szCs w:val="21"/>
        </w:rPr>
        <w:t>ReqUserLogin</w:t>
      </w:r>
      <w:r w:rsidR="00520F21">
        <w:rPr>
          <w:rFonts w:ascii="Times New Roman" w:hAnsi="Times New Roman" w:cs="Times New Roman"/>
          <w:b w:val="0"/>
          <w:bCs/>
          <w:kern w:val="0"/>
          <w:szCs w:val="32"/>
        </w:rPr>
        <w:t>/OnRspUserLogin</w:t>
      </w:r>
      <w:bookmarkEnd w:id="28"/>
    </w:p>
    <w:p w14:paraId="01DAC1C3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8A8426F" w14:textId="77777777" w:rsidTr="00CB4FD2">
        <w:tc>
          <w:tcPr>
            <w:tcW w:w="8522" w:type="dxa"/>
          </w:tcPr>
          <w:p w14:paraId="4048170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bool  ReqUserLogin( CMarketReqUserLoginField  *pReqUserLoginField,  int  iRequestID) ;</w:t>
            </w:r>
          </w:p>
        </w:tc>
      </w:tr>
    </w:tbl>
    <w:p w14:paraId="5A097377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379F7F96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7CEE71C8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CMarketReqUserLoginField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C3EFEB5" w14:textId="77777777" w:rsidTr="00CB4FD2">
        <w:tc>
          <w:tcPr>
            <w:tcW w:w="8522" w:type="dxa"/>
          </w:tcPr>
          <w:p w14:paraId="6290131E" w14:textId="77777777" w:rsidR="0022519B" w:rsidRDefault="00520F21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// 用户ID</w:t>
            </w:r>
          </w:p>
          <w:p w14:paraId="4C3A63B4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UserId;</w:t>
            </w:r>
          </w:p>
          <w:p w14:paraId="770FC941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用户密码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33A8ACCA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UserPwd;</w:t>
            </w:r>
          </w:p>
          <w:p w14:paraId="68F983B1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用户类型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473E13FD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UserType;</w:t>
            </w:r>
          </w:p>
          <w:p w14:paraId="33919FF6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软件名称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74B26C0B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SoftwareName;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7BE7CD5D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软件版本号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06BE743B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SoftwareVersion;</w:t>
            </w:r>
          </w:p>
          <w:p w14:paraId="537DB042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授权码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17DFAFFE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AuthorCode;</w:t>
            </w:r>
          </w:p>
          <w:p w14:paraId="7B6F58D8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错误信息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7906F61B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ErrorDescription;</w:t>
            </w:r>
          </w:p>
          <w:p w14:paraId="7165678F" w14:textId="1B555B02" w:rsidR="001B03B6" w:rsidRDefault="001B03B6" w:rsidP="001B03B6">
            <w:pPr>
              <w:ind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/</w:t>
            </w:r>
            <w:r>
              <w:rPr>
                <w:rFonts w:asciiTheme="minorEastAsia" w:hAnsiTheme="minorEastAsia" w:cstheme="minorEastAsia"/>
                <w:szCs w:val="21"/>
              </w:rPr>
              <w:t>/行情分发商ID(since v2.1.0.1)</w:t>
            </w:r>
          </w:p>
          <w:p w14:paraId="79B051CC" w14:textId="0CF1832C" w:rsidR="001B03B6" w:rsidRDefault="001B03B6" w:rsidP="001B03B6">
            <w:pPr>
              <w:ind w:firstLine="420"/>
              <w:rPr>
                <w:rFonts w:ascii="新宋体" w:eastAsia="新宋体" w:hAnsi="新宋体"/>
                <w:sz w:val="19"/>
              </w:rPr>
            </w:pPr>
            <w:r w:rsidRPr="001B03B6">
              <w:rPr>
                <w:rFonts w:asciiTheme="minorEastAsia" w:hAnsiTheme="minorEastAsia" w:cstheme="minorEastAsia" w:hint="eastAsia"/>
                <w:color w:val="FF0000"/>
                <w:szCs w:val="21"/>
              </w:rPr>
              <w:t>TDAStringType</w:t>
            </w:r>
            <w:r w:rsidRPr="001B03B6">
              <w:rPr>
                <w:rFonts w:asciiTheme="minorEastAsia" w:hAnsiTheme="minorEastAsia" w:cstheme="minorEastAsia" w:hint="eastAsia"/>
                <w:color w:val="FF0000"/>
                <w:szCs w:val="21"/>
              </w:rPr>
              <w:tab/>
            </w:r>
            <w:r w:rsidRPr="001B03B6">
              <w:rPr>
                <w:rFonts w:asciiTheme="minorEastAsia" w:hAnsiTheme="minorEastAsia" w:cstheme="minorEastAsia" w:hint="eastAsia"/>
                <w:color w:val="FF0000"/>
                <w:szCs w:val="21"/>
              </w:rPr>
              <w:tab/>
            </w:r>
            <w:r w:rsidRPr="001B03B6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BrokerIDForMarketPrice</w:t>
            </w:r>
            <w:r w:rsidRPr="001B03B6">
              <w:rPr>
                <w:rFonts w:asciiTheme="minorEastAsia" w:hAnsiTheme="minorEastAsia" w:cstheme="minorEastAsia" w:hint="eastAsia"/>
                <w:color w:val="FF0000"/>
                <w:szCs w:val="21"/>
              </w:rPr>
              <w:t>;</w:t>
            </w:r>
          </w:p>
        </w:tc>
      </w:tr>
    </w:tbl>
    <w:p w14:paraId="17BE72D9" w14:textId="77777777" w:rsidR="0022519B" w:rsidRDefault="0022519B">
      <w:pPr>
        <w:rPr>
          <w:rFonts w:ascii="新宋体" w:eastAsia="新宋体" w:hAnsi="新宋体"/>
          <w:sz w:val="19"/>
        </w:rPr>
      </w:pPr>
    </w:p>
    <w:p w14:paraId="0048A383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707EE27" w14:textId="77777777" w:rsidTr="00CB4FD2">
        <w:tc>
          <w:tcPr>
            <w:tcW w:w="8522" w:type="dxa"/>
          </w:tcPr>
          <w:p w14:paraId="7DB5804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void OnRspUserLogin( CMarketRspInfoField *pRspInfo, int iRequestID, bool bIsLast) {};</w:t>
            </w:r>
          </w:p>
        </w:tc>
      </w:tr>
    </w:tbl>
    <w:p w14:paraId="464830D9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5A86D723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CMarketRspInfoField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96D9AF7" w14:textId="77777777" w:rsidTr="00CB4FD2">
        <w:tc>
          <w:tcPr>
            <w:tcW w:w="8522" w:type="dxa"/>
          </w:tcPr>
          <w:p w14:paraId="01F83F8C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// 错误码</w:t>
            </w:r>
          </w:p>
          <w:p w14:paraId="2BAA8B91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TDAIntType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ErrorID;</w:t>
            </w:r>
          </w:p>
          <w:p w14:paraId="48B90BE0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错误描述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7E0964D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ErrorMsg;</w:t>
            </w:r>
          </w:p>
        </w:tc>
      </w:tr>
    </w:tbl>
    <w:p w14:paraId="0CDEC515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0A0C1DED" w14:textId="127D87F3" w:rsidR="00A5045F" w:rsidRDefault="00520F21" w:rsidP="0083779F">
      <w:r>
        <w:rPr>
          <w:rFonts w:ascii="宋体" w:eastAsia="宋体" w:cs="宋体" w:hint="eastAsia"/>
          <w:color w:val="000000"/>
          <w:kern w:val="0"/>
          <w:sz w:val="24"/>
        </w:rPr>
        <w:t>错误码</w:t>
      </w:r>
      <w:r w:rsidR="0083779F">
        <w:rPr>
          <w:rFonts w:ascii="宋体" w:eastAsia="宋体" w:cs="宋体" w:hint="eastAsia"/>
          <w:color w:val="000000"/>
          <w:kern w:val="0"/>
          <w:sz w:val="24"/>
        </w:rPr>
        <w:t xml:space="preserve"> 参考1</w:t>
      </w:r>
      <w:r w:rsidR="0083779F">
        <w:rPr>
          <w:rFonts w:ascii="宋体" w:eastAsia="宋体" w:cs="宋体"/>
          <w:color w:val="000000"/>
          <w:kern w:val="0"/>
          <w:sz w:val="24"/>
        </w:rPr>
        <w:t>.3</w:t>
      </w:r>
    </w:p>
    <w:p w14:paraId="0DE4B26A" w14:textId="77777777" w:rsidR="00A5045F" w:rsidRDefault="00A5045F" w:rsidP="00A5045F"/>
    <w:p w14:paraId="199D5185" w14:textId="75AD89A8" w:rsidR="0022519B" w:rsidRDefault="000B4C7E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9" w:name="_Toc132104874"/>
      <w:r>
        <w:rPr>
          <w:rFonts w:ascii="Times New Roman" w:hAnsi="Times New Roman" w:cs="Times New Roman"/>
          <w:b w:val="0"/>
          <w:kern w:val="0"/>
          <w:szCs w:val="21"/>
        </w:rPr>
        <w:t>6</w:t>
      </w:r>
      <w:r w:rsidR="00A5045F">
        <w:rPr>
          <w:rFonts w:ascii="Times New Roman" w:hAnsi="Times New Roman" w:cs="Times New Roman" w:hint="eastAsia"/>
          <w:b w:val="0"/>
          <w:kern w:val="0"/>
          <w:szCs w:val="21"/>
        </w:rPr>
        <w:t>）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行情请求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/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响应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ReqMarketData/OnRspMarketData</w:t>
      </w:r>
      <w:bookmarkEnd w:id="29"/>
    </w:p>
    <w:p w14:paraId="434D19F5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0B1AAF8" w14:textId="77777777" w:rsidTr="00CB4FD2">
        <w:tc>
          <w:tcPr>
            <w:tcW w:w="8522" w:type="dxa"/>
          </w:tcPr>
          <w:p w14:paraId="7FE9A025" w14:textId="4F90B554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bool ReqMarketData(CMarketReqMarketDataField* pReqMarketDataField, </w:t>
            </w:r>
            <w:r w:rsidR="0065419D" w:rsidRPr="00D95A2B">
              <w:rPr>
                <w:rFonts w:ascii="Times New Roman" w:hAnsi="Times New Roman" w:cs="Times New Roman"/>
                <w:kern w:val="0"/>
                <w:szCs w:val="21"/>
              </w:rPr>
              <w:t>int iRequestID, bool bIsLast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) = 0</w:t>
            </w:r>
          </w:p>
        </w:tc>
      </w:tr>
    </w:tbl>
    <w:p w14:paraId="7AF8CBEC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35B42927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参数：</w:t>
      </w:r>
      <w:r>
        <w:rPr>
          <w:rFonts w:ascii="Times New Roman" w:hAnsi="Times New Roman" w:cs="Times New Roman" w:hint="eastAsia"/>
          <w:kern w:val="0"/>
          <w:szCs w:val="21"/>
        </w:rPr>
        <w:t>CMarketReqMarketDataField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BB90FDB" w14:textId="77777777" w:rsidTr="00CB4FD2">
        <w:tc>
          <w:tcPr>
            <w:tcW w:w="8522" w:type="dxa"/>
          </w:tcPr>
          <w:p w14:paraId="6E74AFE9" w14:textId="0D8D6580" w:rsidR="00201534" w:rsidRPr="00201534" w:rsidRDefault="00201534" w:rsidP="00887C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 xml:space="preserve">// </w:t>
            </w:r>
            <w:r w:rsidRPr="00201534">
              <w:rPr>
                <w:rFonts w:ascii="Times New Roman" w:hAnsi="Times New Roman" w:cs="Times New Roman" w:hint="eastAsia"/>
                <w:kern w:val="0"/>
                <w:szCs w:val="21"/>
              </w:rPr>
              <w:t>金融类型</w:t>
            </w:r>
          </w:p>
          <w:p w14:paraId="7DAACBE0" w14:textId="77777777" w:rsidR="00025ED5" w:rsidRDefault="00887CA6" w:rsidP="00887C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>TDACharType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  <w:t>MarketType;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14:paraId="73E8EA40" w14:textId="2541B619" w:rsidR="00887CA6" w:rsidRPr="00201534" w:rsidRDefault="00025ED5" w:rsidP="00887C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 xml:space="preserve">// </w:t>
            </w:r>
            <w:r w:rsidR="00253245" w:rsidRPr="00253245">
              <w:rPr>
                <w:rFonts w:ascii="Times New Roman" w:hAnsi="Times New Roman" w:cs="Times New Roman" w:hint="eastAsia"/>
                <w:kern w:val="0"/>
                <w:szCs w:val="21"/>
              </w:rPr>
              <w:t>请求类型</w:t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14:paraId="28456718" w14:textId="77777777" w:rsidR="00253245" w:rsidRDefault="00887CA6" w:rsidP="00887C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>TDACharType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  <w:t>SubscMode;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14:paraId="496F9A93" w14:textId="0990DAF0" w:rsidR="00887CA6" w:rsidRPr="00201534" w:rsidRDefault="00253245" w:rsidP="00887C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 xml:space="preserve">// </w:t>
            </w:r>
            <w:r w:rsidRPr="00201534">
              <w:rPr>
                <w:rFonts w:ascii="Times New Roman" w:hAnsi="Times New Roman" w:cs="Times New Roman" w:hint="eastAsia"/>
                <w:kern w:val="0"/>
                <w:szCs w:val="21"/>
              </w:rPr>
              <w:t>交易所</w:t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14:paraId="61588FA0" w14:textId="77777777" w:rsidR="007E6949" w:rsidRDefault="00887CA6" w:rsidP="00887C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>TDAStringType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  <w:t>ExchangeCode;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14:paraId="5989E705" w14:textId="1D8AE96F" w:rsidR="00887CA6" w:rsidRPr="00201534" w:rsidRDefault="007E6949" w:rsidP="00887C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 xml:space="preserve">// </w:t>
            </w:r>
            <w:r w:rsidRPr="00201534">
              <w:rPr>
                <w:rFonts w:ascii="Times New Roman" w:hAnsi="Times New Roman" w:cs="Times New Roman" w:hint="eastAsia"/>
                <w:kern w:val="0"/>
                <w:szCs w:val="21"/>
              </w:rPr>
              <w:t>单次最大订阅数</w:t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9A40EA" w:rsidRPr="00201534">
              <w:rPr>
                <w:rFonts w:ascii="Times New Roman" w:hAnsi="Times New Roman" w:cs="Times New Roman"/>
                <w:kern w:val="0"/>
                <w:szCs w:val="21"/>
              </w:rPr>
              <w:t xml:space="preserve">        </w:t>
            </w:r>
          </w:p>
          <w:p w14:paraId="540933C5" w14:textId="77777777" w:rsidR="007E6949" w:rsidRDefault="00887CA6" w:rsidP="00887C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>TDAIntType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201534" w:rsidRPr="00201534">
              <w:rPr>
                <w:rFonts w:ascii="Times New Roman" w:hAnsi="Times New Roman" w:cs="Times New Roman"/>
                <w:kern w:val="0"/>
                <w:szCs w:val="21"/>
              </w:rPr>
              <w:t xml:space="preserve">    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>MarketCount;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14:paraId="1A70A10E" w14:textId="257D88D6" w:rsidR="00887CA6" w:rsidRPr="00201534" w:rsidRDefault="007E6949" w:rsidP="00887C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F50B2C">
              <w:rPr>
                <w:rFonts w:ascii="Times New Roman" w:hAnsi="Times New Roman" w:cs="Times New Roman" w:hint="eastAsia"/>
                <w:kern w:val="0"/>
                <w:szCs w:val="21"/>
              </w:rPr>
              <w:t>/</w:t>
            </w:r>
            <w:r w:rsidRPr="00F50B2C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F50B2C">
              <w:rPr>
                <w:rFonts w:ascii="Times New Roman" w:hAnsi="Times New Roman" w:cs="Times New Roman" w:hint="eastAsia"/>
                <w:kern w:val="0"/>
                <w:szCs w:val="21"/>
              </w:rPr>
              <w:t>单次订阅合约数组</w:t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9A40EA" w:rsidRPr="00201534">
              <w:rPr>
                <w:rFonts w:ascii="Times New Roman" w:hAnsi="Times New Roman" w:cs="Times New Roman"/>
                <w:kern w:val="0"/>
                <w:szCs w:val="21"/>
              </w:rPr>
              <w:t xml:space="preserve">   </w:t>
            </w:r>
            <w:r w:rsidR="00887CA6"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14:paraId="3850A55E" w14:textId="77777777" w:rsidR="00F50B2C" w:rsidRDefault="00887CA6" w:rsidP="00F50B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>TDAStringType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  <w:t>MarketTrcode[MAX_SUB_COUNT];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14:paraId="4C0BC473" w14:textId="793574CA" w:rsidR="00F50B2C" w:rsidRDefault="00F50B2C" w:rsidP="00F50B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 xml:space="preserve">// </w:t>
            </w:r>
            <w:r w:rsidRPr="00201534">
              <w:rPr>
                <w:rFonts w:ascii="Times New Roman" w:hAnsi="Times New Roman" w:cs="Times New Roman" w:hint="eastAsia"/>
                <w:kern w:val="0"/>
                <w:szCs w:val="21"/>
              </w:rPr>
              <w:t>错误信息</w:t>
            </w:r>
          </w:p>
          <w:p w14:paraId="51F91575" w14:textId="214BEFA6" w:rsidR="0022519B" w:rsidRPr="00025ED5" w:rsidRDefault="00887CA6" w:rsidP="00F50B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>TDAStringType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  <w:t>ErrorDescription;</w:t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20153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520F21"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 w:rsidR="00520F21"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 w:rsidR="00520F21"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 w:rsidR="00520F21"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</w:tc>
      </w:tr>
      <w:tr w:rsidR="00201534" w14:paraId="36C83AB9" w14:textId="77777777" w:rsidTr="00CB4FD2">
        <w:tc>
          <w:tcPr>
            <w:tcW w:w="8522" w:type="dxa"/>
          </w:tcPr>
          <w:p w14:paraId="125DE288" w14:textId="77777777" w:rsidR="00201534" w:rsidRPr="00201534" w:rsidRDefault="00201534" w:rsidP="00887C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</w:tbl>
    <w:p w14:paraId="65A2230B" w14:textId="77777777" w:rsidR="0022519B" w:rsidRDefault="0022519B"/>
    <w:p w14:paraId="33B75E2F" w14:textId="60D2CC5E" w:rsidR="00364801" w:rsidRPr="00C51A6C" w:rsidRDefault="003C2891" w:rsidP="00364801">
      <w:pPr>
        <w:rPr>
          <w:color w:val="FF0000"/>
        </w:rPr>
      </w:pPr>
      <w:r w:rsidRPr="00C51A6C">
        <w:rPr>
          <w:rFonts w:hint="eastAsia"/>
          <w:color w:val="FF0000"/>
        </w:rPr>
        <w:t>说明：</w:t>
      </w:r>
    </w:p>
    <w:p w14:paraId="6F7F6D0D" w14:textId="2C0E7E07" w:rsidR="00C71CC5" w:rsidRDefault="00C51A6C" w:rsidP="00D424C9">
      <w:pPr>
        <w:pStyle w:val="a8"/>
        <w:widowControl w:val="0"/>
        <w:numPr>
          <w:ilvl w:val="0"/>
          <w:numId w:val="34"/>
        </w:numPr>
        <w:autoSpaceDE w:val="0"/>
        <w:autoSpaceDN w:val="0"/>
        <w:adjustRightInd w:val="0"/>
        <w:spacing w:line="240" w:lineRule="auto"/>
        <w:ind w:firstLineChars="0"/>
        <w:rPr>
          <w:color w:val="FF0000"/>
        </w:rPr>
      </w:pPr>
      <w:r w:rsidRPr="00D424C9">
        <w:rPr>
          <w:rFonts w:hint="eastAsia"/>
          <w:color w:val="FF0000"/>
        </w:rPr>
        <w:t>按单个合约订阅行情</w:t>
      </w:r>
      <w:r w:rsidR="00300774" w:rsidRPr="00D424C9">
        <w:rPr>
          <w:rFonts w:hint="eastAsia"/>
          <w:color w:val="FF0000"/>
        </w:rPr>
        <w:t>。</w:t>
      </w:r>
      <w:r w:rsidRPr="00D424C9">
        <w:rPr>
          <w:rFonts w:hint="eastAsia"/>
          <w:color w:val="FF0000"/>
        </w:rPr>
        <w:t> </w:t>
      </w:r>
      <w:r w:rsidR="00C71CC5" w:rsidRPr="00D424C9">
        <w:rPr>
          <w:rFonts w:hint="eastAsia"/>
          <w:color w:val="FF0000"/>
        </w:rPr>
        <w:t>交易所字段</w:t>
      </w:r>
      <w:r w:rsidR="00C973D1" w:rsidRPr="00D424C9">
        <w:rPr>
          <w:rFonts w:hint="eastAsia"/>
          <w:color w:val="FF0000"/>
        </w:rPr>
        <w:t>必输。</w:t>
      </w:r>
      <w:r w:rsidR="00C71CC5" w:rsidRPr="00D424C9">
        <w:rPr>
          <w:rFonts w:hint="eastAsia"/>
          <w:color w:val="FF0000"/>
        </w:rPr>
        <w:t>比如</w:t>
      </w:r>
    </w:p>
    <w:p w14:paraId="76AC6DBB" w14:textId="77777777" w:rsidR="00D424C9" w:rsidRPr="00D424C9" w:rsidRDefault="00D424C9" w:rsidP="00D424C9">
      <w:pPr>
        <w:pStyle w:val="a8"/>
        <w:widowControl w:val="0"/>
        <w:autoSpaceDE w:val="0"/>
        <w:autoSpaceDN w:val="0"/>
        <w:adjustRightInd w:val="0"/>
        <w:spacing w:line="240" w:lineRule="auto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24C9">
        <w:rPr>
          <w:rFonts w:ascii="新宋体" w:eastAsia="新宋体" w:cs="新宋体"/>
          <w:color w:val="A000A0"/>
          <w:kern w:val="0"/>
          <w:sz w:val="19"/>
          <w:szCs w:val="19"/>
        </w:rPr>
        <w:t>safe_cpy</w:t>
      </w:r>
      <w:r w:rsidRPr="00D424C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D424C9">
        <w:rPr>
          <w:rFonts w:ascii="新宋体" w:eastAsia="新宋体" w:cs="新宋体"/>
          <w:color w:val="000080"/>
          <w:kern w:val="0"/>
          <w:sz w:val="19"/>
          <w:szCs w:val="19"/>
        </w:rPr>
        <w:t>qry</w:t>
      </w:r>
      <w:r w:rsidRPr="00D424C9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D424C9">
        <w:rPr>
          <w:rFonts w:ascii="新宋体" w:eastAsia="新宋体" w:cs="新宋体"/>
          <w:color w:val="000080"/>
          <w:kern w:val="0"/>
          <w:sz w:val="19"/>
          <w:szCs w:val="19"/>
        </w:rPr>
        <w:t>ExchangeCode</w:t>
      </w:r>
      <w:r w:rsidRPr="00D424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D424C9">
        <w:rPr>
          <w:rFonts w:ascii="新宋体" w:eastAsia="新宋体" w:cs="新宋体"/>
          <w:color w:val="A31515"/>
          <w:kern w:val="0"/>
          <w:sz w:val="19"/>
          <w:szCs w:val="19"/>
        </w:rPr>
        <w:t>"HKEX"</w:t>
      </w:r>
      <w:r w:rsidRPr="00D424C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FA8DFA" w14:textId="77777777" w:rsidR="00D424C9" w:rsidRPr="00D424C9" w:rsidRDefault="00D424C9" w:rsidP="00D424C9">
      <w:pPr>
        <w:pStyle w:val="a8"/>
        <w:widowControl w:val="0"/>
        <w:autoSpaceDE w:val="0"/>
        <w:autoSpaceDN w:val="0"/>
        <w:adjustRightInd w:val="0"/>
        <w:spacing w:line="240" w:lineRule="auto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24C9">
        <w:rPr>
          <w:rFonts w:ascii="新宋体" w:eastAsia="新宋体" w:cs="新宋体"/>
          <w:color w:val="000080"/>
          <w:kern w:val="0"/>
          <w:sz w:val="19"/>
          <w:szCs w:val="19"/>
        </w:rPr>
        <w:t>qry</w:t>
      </w:r>
      <w:r w:rsidRPr="00D424C9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D424C9">
        <w:rPr>
          <w:rFonts w:ascii="新宋体" w:eastAsia="新宋体" w:cs="新宋体"/>
          <w:color w:val="000080"/>
          <w:kern w:val="0"/>
          <w:sz w:val="19"/>
          <w:szCs w:val="19"/>
        </w:rPr>
        <w:t>MarketCount</w:t>
      </w:r>
      <w:r w:rsidRPr="00D424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3DADF8FB" w14:textId="5A259127" w:rsidR="00D424C9" w:rsidRPr="00D424C9" w:rsidRDefault="00D424C9" w:rsidP="00D424C9">
      <w:pPr>
        <w:pStyle w:val="a8"/>
        <w:widowControl w:val="0"/>
        <w:autoSpaceDE w:val="0"/>
        <w:autoSpaceDN w:val="0"/>
        <w:adjustRightInd w:val="0"/>
        <w:spacing w:line="240" w:lineRule="auto"/>
        <w:ind w:left="360" w:firstLineChars="0" w:firstLine="0"/>
        <w:rPr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cont0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"00001.HK"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3C2891">
        <w:rPr>
          <w:rFonts w:hint="eastAsia"/>
          <w:color w:val="FF0000"/>
        </w:rPr>
        <w:t> </w:t>
      </w:r>
    </w:p>
    <w:p w14:paraId="76300A77" w14:textId="3988F7B2" w:rsidR="00D424C9" w:rsidRDefault="00D424C9" w:rsidP="00D424C9">
      <w:pPr>
        <w:pStyle w:val="a8"/>
        <w:widowControl w:val="0"/>
        <w:numPr>
          <w:ilvl w:val="0"/>
          <w:numId w:val="34"/>
        </w:numPr>
        <w:autoSpaceDE w:val="0"/>
        <w:autoSpaceDN w:val="0"/>
        <w:adjustRightInd w:val="0"/>
        <w:spacing w:line="240" w:lineRule="auto"/>
        <w:ind w:firstLineChars="0"/>
        <w:rPr>
          <w:color w:val="FF0000"/>
        </w:rPr>
      </w:pPr>
      <w:r>
        <w:t>第</w:t>
      </w:r>
      <w:r>
        <w:t>N</w:t>
      </w:r>
      <w:r>
        <w:t>次订阅调用响应结果</w:t>
      </w:r>
      <w:r>
        <w:rPr>
          <w:rFonts w:hint="eastAsia"/>
        </w:rPr>
        <w:t>(</w:t>
      </w:r>
      <w:r>
        <w:t>无论成功或失败</w:t>
      </w:r>
      <w:r>
        <w:t>)</w:t>
      </w:r>
      <w:r>
        <w:t>回来之后，才可以进行第</w:t>
      </w:r>
      <w:r>
        <w:rPr>
          <w:rFonts w:hint="eastAsia"/>
        </w:rPr>
        <w:t>N</w:t>
      </w:r>
      <w:r>
        <w:t>+1</w:t>
      </w:r>
      <w:r>
        <w:t>次订阅调用</w:t>
      </w:r>
      <w:r>
        <w:rPr>
          <w:rFonts w:hint="eastAsia"/>
        </w:rPr>
        <w:t>，</w:t>
      </w:r>
    </w:p>
    <w:p w14:paraId="2DC0BCCF" w14:textId="2F47DFE2" w:rsidR="00D424C9" w:rsidRPr="00D424C9" w:rsidRDefault="00D424C9" w:rsidP="00D424C9">
      <w:pPr>
        <w:pStyle w:val="a8"/>
        <w:widowControl w:val="0"/>
        <w:numPr>
          <w:ilvl w:val="0"/>
          <w:numId w:val="34"/>
        </w:numPr>
        <w:autoSpaceDE w:val="0"/>
        <w:autoSpaceDN w:val="0"/>
        <w:adjustRightInd w:val="0"/>
        <w:spacing w:line="240" w:lineRule="auto"/>
        <w:ind w:firstLineChars="0"/>
        <w:rPr>
          <w:color w:val="FF0000"/>
        </w:rPr>
      </w:pP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次订阅调用在指定的最大时间</w:t>
      </w:r>
      <w:r>
        <w:rPr>
          <w:rFonts w:hint="eastAsia"/>
        </w:rPr>
        <w:t>1</w:t>
      </w:r>
      <w:r>
        <w:rPr>
          <w:rFonts w:hint="eastAsia"/>
        </w:rPr>
        <w:t>秒没有响应时，允许用户进行</w:t>
      </w:r>
      <w:r>
        <w:t>第</w:t>
      </w:r>
      <w:r>
        <w:rPr>
          <w:rFonts w:hint="eastAsia"/>
        </w:rPr>
        <w:t>N</w:t>
      </w:r>
      <w:r>
        <w:t>+1</w:t>
      </w:r>
      <w:r>
        <w:t>次订阅调用</w:t>
      </w:r>
      <w:r>
        <w:rPr>
          <w:rFonts w:hint="eastAsia"/>
        </w:rPr>
        <w:t>。</w:t>
      </w:r>
    </w:p>
    <w:p w14:paraId="7364BEC2" w14:textId="49ED11A3" w:rsidR="00D424C9" w:rsidRDefault="00D424C9" w:rsidP="00D424C9">
      <w:pPr>
        <w:pStyle w:val="a8"/>
        <w:widowControl w:val="0"/>
        <w:numPr>
          <w:ilvl w:val="0"/>
          <w:numId w:val="34"/>
        </w:numPr>
        <w:autoSpaceDE w:val="0"/>
        <w:autoSpaceDN w:val="0"/>
        <w:adjustRightInd w:val="0"/>
        <w:spacing w:line="240" w:lineRule="auto"/>
        <w:ind w:firstLineChars="0"/>
        <w:rPr>
          <w:color w:val="FF0000"/>
        </w:rPr>
      </w:pPr>
      <w:r>
        <w:rPr>
          <w:rFonts w:hint="eastAsia"/>
          <w:color w:val="FF0000"/>
        </w:rPr>
        <w:t>订阅行情时，使用的交易所代码，合约代码以直达客户端界面上展示的代码为准。</w:t>
      </w:r>
    </w:p>
    <w:p w14:paraId="037FC069" w14:textId="28EEE7DE" w:rsidR="00D424C9" w:rsidRDefault="00D424C9" w:rsidP="00D424C9">
      <w:pPr>
        <w:widowControl w:val="0"/>
        <w:autoSpaceDE w:val="0"/>
        <w:autoSpaceDN w:val="0"/>
        <w:adjustRightInd w:val="0"/>
        <w:spacing w:line="240" w:lineRule="auto"/>
        <w:ind w:left="360"/>
        <w:rPr>
          <w:color w:val="FF0000"/>
        </w:rPr>
      </w:pPr>
      <w:r>
        <w:rPr>
          <w:color w:val="FF0000"/>
        </w:rPr>
        <w:t>下图中第一行为直达系统中的交易所代码，第一列为合约代码</w:t>
      </w:r>
    </w:p>
    <w:p w14:paraId="42A76E2B" w14:textId="68F61D59" w:rsidR="00D424C9" w:rsidRPr="00D424C9" w:rsidRDefault="002A1885" w:rsidP="00D424C9">
      <w:pPr>
        <w:widowControl w:val="0"/>
        <w:autoSpaceDE w:val="0"/>
        <w:autoSpaceDN w:val="0"/>
        <w:adjustRightInd w:val="0"/>
        <w:spacing w:line="240" w:lineRule="auto"/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44D0D68B" wp14:editId="1AC36BF7">
            <wp:extent cx="3467100" cy="1876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1A6C" w14:textId="32014B24" w:rsidR="00F5099A" w:rsidRPr="00101AC1" w:rsidRDefault="00F5099A" w:rsidP="00C71CC5">
      <w:pPr>
        <w:widowControl w:val="0"/>
        <w:autoSpaceDE w:val="0"/>
        <w:autoSpaceDN w:val="0"/>
        <w:adjustRightInd w:val="0"/>
        <w:spacing w:line="240" w:lineRule="auto"/>
        <w:rPr>
          <w:color w:val="FF0000"/>
        </w:rPr>
      </w:pPr>
    </w:p>
    <w:p w14:paraId="2A426682" w14:textId="77777777" w:rsidR="003C2891" w:rsidRDefault="003C2891"/>
    <w:p w14:paraId="5063592D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66148A8" w14:textId="77777777" w:rsidTr="00CB4FD2">
        <w:tc>
          <w:tcPr>
            <w:tcW w:w="8522" w:type="dxa"/>
          </w:tcPr>
          <w:p w14:paraId="0E60E5EC" w14:textId="252B8801" w:rsidR="0022519B" w:rsidRDefault="00520F21" w:rsidP="00462F33">
            <w:pPr>
              <w:ind w:left="2100" w:hangingChars="1000" w:hanging="210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void </w:t>
            </w:r>
            <w:r w:rsidR="00DA699D" w:rsidRPr="00DA699D">
              <w:rPr>
                <w:rFonts w:ascii="Times New Roman" w:hAnsi="Times New Roman" w:cs="Times New Roman"/>
                <w:kern w:val="0"/>
                <w:szCs w:val="21"/>
              </w:rPr>
              <w:t>OnRspMarketData(CMarketRspMarketDataField* pRspMarketDataField, CMarketRspInfoField *pRspInfo, int iRequestID, bool bIsLast)</w:t>
            </w:r>
            <w:r w:rsidR="00DA699D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{}</w:t>
            </w:r>
          </w:p>
        </w:tc>
      </w:tr>
    </w:tbl>
    <w:p w14:paraId="21324478" w14:textId="66337342" w:rsidR="00DB087B" w:rsidRDefault="00DB087B">
      <w:pPr>
        <w:rPr>
          <w:rFonts w:ascii="Times New Roman" w:hAnsi="Times New Roman" w:cs="Times New Roman"/>
          <w:kern w:val="0"/>
          <w:szCs w:val="21"/>
        </w:rPr>
      </w:pPr>
    </w:p>
    <w:p w14:paraId="5C7258F2" w14:textId="77ABBEA0" w:rsidR="00DB087B" w:rsidRDefault="00DB087B" w:rsidP="00DB087B">
      <w:pPr>
        <w:rPr>
          <w:rFonts w:ascii="新宋体" w:eastAsia="新宋体" w:hAnsi="新宋体"/>
          <w:color w:val="000000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 w:rsidR="00CA1A03" w:rsidRPr="00167AAC">
        <w:rPr>
          <w:rFonts w:ascii="新宋体" w:eastAsia="新宋体" w:hAnsi="新宋体"/>
          <w:color w:val="000000"/>
          <w:sz w:val="19"/>
        </w:rPr>
        <w:t>CMarketRspMarketDataField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087B" w:rsidRPr="00167AAC" w14:paraId="29C5B544" w14:textId="77777777" w:rsidTr="001B6917">
        <w:tc>
          <w:tcPr>
            <w:tcW w:w="8522" w:type="dxa"/>
          </w:tcPr>
          <w:p w14:paraId="20570562" w14:textId="45763739" w:rsidR="00453318" w:rsidRPr="00167AAC" w:rsidRDefault="00453318" w:rsidP="00CA1A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新宋体" w:eastAsia="新宋体" w:hAnsi="新宋体"/>
                <w:color w:val="000000"/>
                <w:sz w:val="19"/>
              </w:rPr>
            </w:pPr>
            <w:r w:rsidRPr="00167AAC">
              <w:rPr>
                <w:rFonts w:ascii="新宋体" w:eastAsia="新宋体" w:hAnsi="新宋体"/>
                <w:color w:val="000000"/>
                <w:sz w:val="19"/>
              </w:rPr>
              <w:t xml:space="preserve">// </w:t>
            </w:r>
            <w:r w:rsidRPr="00167AAC">
              <w:rPr>
                <w:rFonts w:ascii="新宋体" w:eastAsia="新宋体" w:hAnsi="新宋体" w:hint="eastAsia"/>
                <w:color w:val="000000"/>
                <w:sz w:val="19"/>
              </w:rPr>
              <w:t>金融类型</w:t>
            </w:r>
          </w:p>
          <w:p w14:paraId="546D9568" w14:textId="26D6E6B6" w:rsidR="00453318" w:rsidRPr="00167AAC" w:rsidRDefault="00CA1A03" w:rsidP="00CA1A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新宋体" w:eastAsia="新宋体" w:hAnsi="新宋体"/>
                <w:color w:val="000000"/>
                <w:sz w:val="19"/>
              </w:rPr>
            </w:pPr>
            <w:r w:rsidRPr="00167AAC">
              <w:rPr>
                <w:rFonts w:ascii="新宋体" w:eastAsia="新宋体" w:hAnsi="新宋体"/>
                <w:color w:val="000000"/>
                <w:sz w:val="19"/>
              </w:rPr>
              <w:t>TDACharType</w:t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  <w:t>MarketType;</w:t>
            </w:r>
          </w:p>
          <w:p w14:paraId="4CB8C041" w14:textId="4E215D60" w:rsidR="00CA1A03" w:rsidRPr="00167AAC" w:rsidRDefault="00453318" w:rsidP="00CA1A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新宋体" w:eastAsia="新宋体" w:hAnsi="新宋体"/>
                <w:color w:val="000000"/>
                <w:sz w:val="19"/>
              </w:rPr>
            </w:pPr>
            <w:r w:rsidRPr="00167AAC">
              <w:rPr>
                <w:rFonts w:ascii="新宋体" w:eastAsia="新宋体" w:hAnsi="新宋体"/>
                <w:color w:val="000000"/>
                <w:sz w:val="19"/>
              </w:rPr>
              <w:t xml:space="preserve">// </w:t>
            </w:r>
            <w:r w:rsidR="0053262D" w:rsidRPr="0053262D">
              <w:rPr>
                <w:rFonts w:ascii="新宋体" w:eastAsia="新宋体" w:hAnsi="新宋体" w:hint="eastAsia"/>
                <w:color w:val="000000"/>
                <w:sz w:val="19"/>
              </w:rPr>
              <w:t>请求类型</w:t>
            </w:r>
            <w:r w:rsidR="00CA1A03"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="00CA1A03"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="00CA1A03"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="00CA1A03"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="00CA1A03"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="00CA1A03"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</w:p>
          <w:p w14:paraId="44861BB3" w14:textId="1D5D8AE5" w:rsidR="000B38C0" w:rsidRPr="00167AAC" w:rsidRDefault="00CA1A03" w:rsidP="00CA1A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新宋体" w:eastAsia="新宋体" w:hAnsi="新宋体"/>
                <w:color w:val="000000"/>
                <w:sz w:val="19"/>
              </w:rPr>
            </w:pPr>
            <w:r w:rsidRPr="00167AAC">
              <w:rPr>
                <w:rFonts w:ascii="新宋体" w:eastAsia="新宋体" w:hAnsi="新宋体"/>
                <w:color w:val="000000"/>
                <w:sz w:val="19"/>
              </w:rPr>
              <w:lastRenderedPageBreak/>
              <w:t>TDACharType</w:t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  <w:t>SubscMode;</w:t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</w:p>
          <w:p w14:paraId="66B44B9D" w14:textId="67E1768B" w:rsidR="00CA1A03" w:rsidRPr="00167AAC" w:rsidRDefault="000B38C0" w:rsidP="00CA1A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新宋体" w:eastAsia="新宋体" w:hAnsi="新宋体"/>
                <w:color w:val="000000"/>
                <w:sz w:val="19"/>
              </w:rPr>
            </w:pPr>
            <w:r w:rsidRPr="00167AAC">
              <w:rPr>
                <w:rFonts w:ascii="新宋体" w:eastAsia="新宋体" w:hAnsi="新宋体"/>
                <w:color w:val="000000"/>
                <w:sz w:val="19"/>
              </w:rPr>
              <w:t xml:space="preserve">// </w:t>
            </w:r>
            <w:r w:rsidRPr="00167AAC">
              <w:rPr>
                <w:rFonts w:ascii="新宋体" w:eastAsia="新宋体" w:hAnsi="新宋体" w:hint="eastAsia"/>
                <w:color w:val="000000"/>
                <w:sz w:val="19"/>
              </w:rPr>
              <w:t>交易所</w:t>
            </w:r>
            <w:r w:rsidR="00CA1A03"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="00CA1A03"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="00CA1A03"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="00CA1A03"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="00CA1A03"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</w:p>
          <w:p w14:paraId="47FF5752" w14:textId="08AF7088" w:rsidR="00DB087B" w:rsidRPr="00167AAC" w:rsidRDefault="00CA1A03" w:rsidP="00CA1A03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167AAC">
              <w:rPr>
                <w:rFonts w:ascii="新宋体" w:eastAsia="新宋体" w:hAnsi="新宋体"/>
                <w:color w:val="000000"/>
                <w:sz w:val="19"/>
              </w:rPr>
              <w:t>TDAStringType</w:t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  <w:t>ExchangeCode;</w:t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Pr="00167AAC">
              <w:rPr>
                <w:rFonts w:ascii="新宋体" w:eastAsia="新宋体" w:hAnsi="新宋体"/>
                <w:color w:val="000000"/>
                <w:sz w:val="19"/>
              </w:rPr>
              <w:tab/>
            </w:r>
            <w:r w:rsidR="00DB087B"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 w:rsidR="00DB087B"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 w:rsidR="00DB087B"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 w:rsidR="00DB087B"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 w:rsidR="00DB087B"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 w:rsidR="00DB087B"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</w:tc>
      </w:tr>
    </w:tbl>
    <w:p w14:paraId="269161F4" w14:textId="77777777" w:rsidR="00DB087B" w:rsidRDefault="00DB087B">
      <w:pPr>
        <w:rPr>
          <w:rFonts w:ascii="Times New Roman" w:hAnsi="Times New Roman" w:cs="Times New Roman"/>
          <w:kern w:val="0"/>
          <w:szCs w:val="21"/>
        </w:rPr>
      </w:pPr>
    </w:p>
    <w:p w14:paraId="24FB6F88" w14:textId="19746423" w:rsidR="0022519B" w:rsidRDefault="00520F21">
      <w:pPr>
        <w:rPr>
          <w:rFonts w:ascii="新宋体" w:eastAsia="新宋体" w:hAnsi="新宋体"/>
          <w:color w:val="000000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新宋体" w:eastAsia="新宋体" w:hAnsi="新宋体" w:hint="eastAsia"/>
          <w:color w:val="000000"/>
          <w:sz w:val="19"/>
        </w:rPr>
        <w:t>CMarketRspInfoField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6EFFD7C" w14:textId="77777777" w:rsidTr="00CB4FD2">
        <w:tc>
          <w:tcPr>
            <w:tcW w:w="8522" w:type="dxa"/>
          </w:tcPr>
          <w:p w14:paraId="5CF2852D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错误码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EEC0835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TDAIntType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ErrorID;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003B292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错误描述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8E6524C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ErrorMsg;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</w:tc>
      </w:tr>
    </w:tbl>
    <w:p w14:paraId="7FDC49A5" w14:textId="77777777" w:rsidR="0022519B" w:rsidRDefault="0022519B"/>
    <w:p w14:paraId="410249B5" w14:textId="77B560A9" w:rsidR="00A5045F" w:rsidRDefault="00A5045F">
      <w:r>
        <w:br w:type="page"/>
      </w:r>
    </w:p>
    <w:p w14:paraId="2DE9837C" w14:textId="5AE8720F" w:rsidR="00900EDE" w:rsidRDefault="000B4C7E" w:rsidP="00900EDE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0" w:name="_Toc132104875"/>
      <w:r>
        <w:rPr>
          <w:rFonts w:ascii="Times New Roman" w:hAnsi="Times New Roman" w:cs="Times New Roman"/>
          <w:b w:val="0"/>
          <w:kern w:val="0"/>
          <w:szCs w:val="21"/>
        </w:rPr>
        <w:lastRenderedPageBreak/>
        <w:t>7</w:t>
      </w:r>
      <w:r w:rsidR="00900EDE">
        <w:rPr>
          <w:rFonts w:ascii="Times New Roman" w:hAnsi="Times New Roman" w:cs="Times New Roman" w:hint="eastAsia"/>
          <w:b w:val="0"/>
          <w:kern w:val="0"/>
          <w:szCs w:val="21"/>
        </w:rPr>
        <w:t>）行情推送</w:t>
      </w:r>
      <w:r w:rsidR="00900EDE">
        <w:rPr>
          <w:rFonts w:ascii="Times New Roman" w:hAnsi="Times New Roman" w:cs="Times New Roman" w:hint="eastAsia"/>
          <w:b w:val="0"/>
          <w:kern w:val="0"/>
          <w:szCs w:val="21"/>
        </w:rPr>
        <w:t>OnR</w:t>
      </w:r>
      <w:r w:rsidR="00803DF0">
        <w:rPr>
          <w:rFonts w:ascii="Times New Roman" w:hAnsi="Times New Roman" w:cs="Times New Roman" w:hint="eastAsia"/>
          <w:b w:val="0"/>
          <w:kern w:val="0"/>
          <w:szCs w:val="21"/>
        </w:rPr>
        <w:t>tn</w:t>
      </w:r>
      <w:r w:rsidR="00900EDE">
        <w:rPr>
          <w:rFonts w:ascii="Times New Roman" w:hAnsi="Times New Roman" w:cs="Times New Roman" w:hint="eastAsia"/>
          <w:b w:val="0"/>
          <w:kern w:val="0"/>
          <w:szCs w:val="21"/>
        </w:rPr>
        <w:t>MarketData</w:t>
      </w:r>
      <w:bookmarkEnd w:id="30"/>
    </w:p>
    <w:p w14:paraId="71D8F7B9" w14:textId="77777777" w:rsidR="00D35CC4" w:rsidRDefault="00D35CC4" w:rsidP="00D35CC4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35CC4" w14:paraId="5C81DF7A" w14:textId="77777777" w:rsidTr="001B6917">
        <w:tc>
          <w:tcPr>
            <w:tcW w:w="8522" w:type="dxa"/>
          </w:tcPr>
          <w:p w14:paraId="2BA4634A" w14:textId="3D44D275" w:rsidR="00D35CC4" w:rsidRDefault="00D35CC4" w:rsidP="001B6917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bool R</w:t>
            </w:r>
            <w:r w:rsidR="004679BF">
              <w:rPr>
                <w:rFonts w:ascii="Times New Roman" w:hAnsi="Times New Roman" w:cs="Times New Roman" w:hint="eastAsia"/>
                <w:kern w:val="0"/>
                <w:szCs w:val="21"/>
              </w:rPr>
              <w:t>tn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MarketData(</w:t>
            </w:r>
            <w:r w:rsidR="009E43C7" w:rsidRPr="00E11C02">
              <w:rPr>
                <w:rFonts w:ascii="新宋体" w:eastAsia="新宋体" w:hAnsi="新宋体"/>
                <w:color w:val="000000"/>
                <w:sz w:val="19"/>
              </w:rPr>
              <w:t>CMarketRtnMarketDataField</w:t>
            </w:r>
            <w:r w:rsidR="009E43C7" w:rsidRPr="00E11C02"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* pReqMarketDataField) = 0</w:t>
            </w:r>
          </w:p>
        </w:tc>
      </w:tr>
    </w:tbl>
    <w:p w14:paraId="26A2E0B2" w14:textId="77777777" w:rsidR="00EC2D8B" w:rsidRDefault="00EC2D8B" w:rsidP="00EC2D8B">
      <w:pPr>
        <w:rPr>
          <w:rFonts w:ascii="Times New Roman" w:hAnsi="Times New Roman" w:cs="Times New Roman"/>
          <w:kern w:val="0"/>
          <w:szCs w:val="21"/>
        </w:rPr>
      </w:pPr>
    </w:p>
    <w:p w14:paraId="5192D246" w14:textId="34660FCA" w:rsidR="00EC2D8B" w:rsidRDefault="00EC2D8B" w:rsidP="00EC2D8B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 w:rsidR="00E11C02" w:rsidRPr="00E11C02">
        <w:rPr>
          <w:rFonts w:ascii="新宋体" w:eastAsia="新宋体" w:hAnsi="新宋体"/>
          <w:color w:val="000000"/>
          <w:sz w:val="19"/>
        </w:rPr>
        <w:t>CMarketRtnMarketDataField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C2D8B" w14:paraId="5D1605F1" w14:textId="77777777" w:rsidTr="001B6917">
        <w:tc>
          <w:tcPr>
            <w:tcW w:w="8522" w:type="dxa"/>
          </w:tcPr>
          <w:p w14:paraId="08999775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交易所代码</w:t>
            </w:r>
          </w:p>
          <w:p w14:paraId="075416AF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ExchangeCode;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FF6ED6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合约代码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EFD3F62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TreatyCode;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47585B1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B96B124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BuyPrice;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F1683C1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DC93624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BuyNumber;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B2ED14D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E206916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SalePrice;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C6C6369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52E74B5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SaleNumber;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2401B2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最新价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05D4628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CurrPrice;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5595AD4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现量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FFE4FF5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CurrNumber;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A4E34C9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当天最高价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54BC123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High;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63D2572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当天最低价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2D2561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Low;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A3C80E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开盘价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E28DBC8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Open;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084494C" w14:textId="77777777" w:rsidR="00EC2D8B" w:rsidRPr="00FF16F5" w:rsidRDefault="00EC2D8B" w:rsidP="001B6917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FF16F5">
              <w:rPr>
                <w:rFonts w:ascii="新宋体" w:eastAsia="新宋体" w:hAnsi="新宋体" w:hint="eastAsia"/>
                <w:color w:val="FF0000"/>
                <w:sz w:val="19"/>
              </w:rPr>
              <w:t>//盘中结算价(股票：收盘价)，CME交易所在交易盘中</w:t>
            </w:r>
            <w:r>
              <w:rPr>
                <w:rFonts w:ascii="新宋体" w:eastAsia="新宋体" w:hAnsi="新宋体" w:hint="eastAsia"/>
                <w:color w:val="FF0000"/>
                <w:sz w:val="19"/>
              </w:rPr>
              <w:t>会</w:t>
            </w:r>
            <w:r w:rsidRPr="00FF16F5">
              <w:rPr>
                <w:rFonts w:ascii="新宋体" w:eastAsia="新宋体" w:hAnsi="新宋体" w:hint="eastAsia"/>
                <w:color w:val="FF0000"/>
                <w:sz w:val="19"/>
              </w:rPr>
              <w:t>推出当前交易日结算价，亚洲的交易所是在收盘</w:t>
            </w:r>
            <w:r>
              <w:rPr>
                <w:rFonts w:ascii="新宋体" w:eastAsia="新宋体" w:hAnsi="新宋体" w:hint="eastAsia"/>
                <w:color w:val="FF0000"/>
                <w:sz w:val="19"/>
              </w:rPr>
              <w:t xml:space="preserve"> (</w:t>
            </w:r>
            <w:r>
              <w:rPr>
                <w:rFonts w:ascii="新宋体" w:eastAsia="新宋体" w:hAnsi="新宋体"/>
                <w:color w:val="FF0000"/>
                <w:sz w:val="19"/>
              </w:rPr>
              <w:t>T session)</w:t>
            </w:r>
            <w:r w:rsidRPr="00FF16F5">
              <w:rPr>
                <w:rFonts w:ascii="新宋体" w:eastAsia="新宋体" w:hAnsi="新宋体" w:hint="eastAsia"/>
                <w:color w:val="FF0000"/>
                <w:sz w:val="19"/>
              </w:rPr>
              <w:t xml:space="preserve"> 后推出结算价(通过最后几分钟竞价得到</w:t>
            </w:r>
            <w:r w:rsidRPr="00FF16F5">
              <w:rPr>
                <w:rFonts w:ascii="新宋体" w:eastAsia="新宋体" w:hAnsi="新宋体"/>
                <w:color w:val="FF0000"/>
                <w:sz w:val="19"/>
              </w:rPr>
              <w:t>)</w:t>
            </w:r>
          </w:p>
          <w:p w14:paraId="0DFCA096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FF16F5">
              <w:rPr>
                <w:rFonts w:ascii="新宋体" w:eastAsia="新宋体" w:hAnsi="新宋体" w:hint="eastAsia"/>
                <w:color w:val="FF0000"/>
                <w:sz w:val="19"/>
              </w:rPr>
              <w:t>TDAStringType</w:t>
            </w:r>
            <w:r w:rsidRPr="00FF16F5">
              <w:rPr>
                <w:rFonts w:ascii="新宋体" w:eastAsia="新宋体" w:hAnsi="新宋体" w:hint="eastAsia"/>
                <w:color w:val="FF0000"/>
                <w:sz w:val="19"/>
              </w:rPr>
              <w:tab/>
            </w:r>
            <w:r w:rsidRPr="00FF16F5">
              <w:rPr>
                <w:rFonts w:ascii="新宋体" w:eastAsia="新宋体" w:hAnsi="新宋体" w:hint="eastAsia"/>
                <w:color w:val="FF0000"/>
                <w:sz w:val="19"/>
              </w:rPr>
              <w:tab/>
            </w:r>
            <w:r w:rsidRPr="00FF16F5">
              <w:rPr>
                <w:rFonts w:ascii="新宋体" w:eastAsia="新宋体" w:hAnsi="新宋体" w:hint="eastAsia"/>
                <w:strike/>
                <w:color w:val="FF0000"/>
                <w:sz w:val="19"/>
              </w:rPr>
              <w:t>OldClose</w:t>
            </w:r>
            <w:r w:rsidRPr="00FF16F5"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 w:rsidRPr="00FF16F5">
              <w:rPr>
                <w:rFonts w:ascii="新宋体" w:eastAsia="新宋体" w:hAnsi="新宋体"/>
                <w:color w:val="FF0000"/>
                <w:sz w:val="19"/>
              </w:rPr>
              <w:sym w:font="Wingdings" w:char="F0E0"/>
            </w:r>
            <w:r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 w:rsidRPr="00FF16F5">
              <w:rPr>
                <w:rFonts w:ascii="新宋体" w:eastAsia="新宋体" w:hAnsi="新宋体"/>
                <w:color w:val="FF0000"/>
                <w:sz w:val="19"/>
              </w:rPr>
              <w:t>Intrada</w:t>
            </w:r>
            <w:r w:rsidRPr="008800A4">
              <w:rPr>
                <w:rFonts w:ascii="新宋体" w:eastAsia="新宋体" w:hAnsi="新宋体"/>
                <w:color w:val="FF0000"/>
                <w:sz w:val="19"/>
              </w:rPr>
              <w:t>ySettlePrice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FA941E8" w14:textId="77777777" w:rsidR="00EC2D8B" w:rsidRPr="008800A4" w:rsidRDefault="00EC2D8B" w:rsidP="001B6917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>//</w:t>
            </w:r>
            <w:r>
              <w:rPr>
                <w:rFonts w:ascii="新宋体" w:eastAsia="新宋体" w:hAnsi="新宋体" w:hint="eastAsia"/>
                <w:color w:val="FF0000"/>
                <w:sz w:val="19"/>
              </w:rPr>
              <w:t>当前交易日的前</w:t>
            </w: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>结算（股票：昨收盘价）</w:t>
            </w:r>
          </w:p>
          <w:p w14:paraId="0B522997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>TDAStringType</w:t>
            </w: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ab/>
            </w: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ab/>
            </w:r>
            <w:r w:rsidRPr="00FF16F5">
              <w:rPr>
                <w:rFonts w:ascii="新宋体" w:eastAsia="新宋体" w:hAnsi="新宋体"/>
                <w:color w:val="FF0000"/>
                <w:sz w:val="19"/>
              </w:rPr>
              <w:t>PreSettlementPrice</w:t>
            </w:r>
            <w:r w:rsidRPr="00FF16F5"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A124432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</w:t>
            </w: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 xml:space="preserve"> 废弃字段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9CF10CC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Close;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7C44BC1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行情时间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09B2FA9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Time;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C804CAD" w14:textId="63DC7505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成交量</w:t>
            </w:r>
            <w:r w:rsidR="00ED767A">
              <w:rPr>
                <w:rFonts w:ascii="新宋体" w:eastAsia="新宋体" w:hAnsi="新宋体" w:hint="eastAsia"/>
                <w:color w:val="000000"/>
                <w:sz w:val="19"/>
              </w:rPr>
              <w:t>： 如果是股票行情，此字段为成交量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10A3A01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FilledNum;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05FF1D6" w14:textId="10161B59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持仓量</w:t>
            </w:r>
            <w:r w:rsidR="00ED767A">
              <w:rPr>
                <w:rFonts w:ascii="新宋体" w:eastAsia="新宋体" w:hAnsi="新宋体" w:hint="eastAsia"/>
                <w:color w:val="000000"/>
                <w:sz w:val="19"/>
              </w:rPr>
              <w:t>:如果是股票行情，此字段是成交额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BCD5E6E" w14:textId="6C42B726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HoldNum;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0AC967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814070D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BuyPrice2;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35F58B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// 买价3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BDA1F0C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BuyPrice3;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9E5D14C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买价4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09B2474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BuyPrice4;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AD259CC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2CBB0EB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BuyPrice5;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B4ED7A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AB2EE12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BuyNumber2;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D63CCF5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买量3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8BA911F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BuyNumber3;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85E1BFE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买量4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D64AEED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BuyNumber4;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A9770CB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ECF0C83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BuyNumber5;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81FE596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AB7B03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SalePrice2;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3EF15A6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卖价3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61E7705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SalePrice3;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9C8BC14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卖价4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4E42D1F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SalePrice4;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0A3E0A5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9EDE06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SalePrice5;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5C592D3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79E7B3A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SaleNumber2;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5EA19FE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卖量3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0F3E868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SaleNumber3;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827D464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卖量4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B0BEEDA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SaleNumber4;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3D6D199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333C175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SaleNumber5;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3918E68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隐藏买价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210EAA5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HideBuyPrice;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E06A4FF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隐藏买量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FF4713A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HideBuyNumber;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FA88673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隐藏卖价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F3AD574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HideSalePrice;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F1B774A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隐藏卖量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BBC3BE8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HideSaleNumber;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F530DF2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跌停价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04ACE82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LimitDownPrice;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0E14A04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涨停价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DE1276F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LimitUpPrice;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1B2BF12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交易日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158CA23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TradeDay;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64F8E3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// 买价6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50E896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BuyPrice6;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9B8FBB9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买价7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89DA58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BuyPrice7;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2E2E94F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买价8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61D2BF4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BuyPrice8;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82C0895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买价9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C5206E8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BuyPrice9;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1DFD6C2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买价10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33EC093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BuyPrice10;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96E70B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买量6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CE5ECFF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BuyNumber6;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BC1E368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买量7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83DCE6B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BuyNumber7;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624BD36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买量8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A7B6807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BuyNumber8;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B52C335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买量9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117D352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BuyNumber9;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A12CF6C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买量10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EAC4BE2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BuyNumber10;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2E7FB6F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卖价6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8A5C576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SalePrice6;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A952EB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卖价7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82CE236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SalePrice7;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CEF2E6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卖价8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ED2DCEA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SalePrice8;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A71ADCA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卖价9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624DB61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SalePrice9;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F00C62C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卖价10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BBF46B8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SalePrice10;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408FEA5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卖量6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81DFF3F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SaleNumber6;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1D5DEBD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卖量7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4CEE41C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SaleNumber7;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011CBC7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卖量8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5C387AE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SaleNumber8;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938F7C0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卖量9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9855CE9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SaleNumber9;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C4A4086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卖量10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799FB1F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SaleNumber10;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9438EB6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港交所股票行情：成交类型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FC6834D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TradeFlag;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DA82119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交易所数据时间戳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60AAD4D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DataTimestamp;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2A72821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// 数据来源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1BB6CED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DataSourceId;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E4EB25D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可卖空股数（美股行情用）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C1D73C6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CanSellVol;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0EF528A" w14:textId="77777777" w:rsidR="00EC2D8B" w:rsidRPr="005416F6" w:rsidRDefault="00EC2D8B" w:rsidP="001B6917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>// 行情区分，分两种情况(意思是Y和2中的成交量可以统计到分钟数据里，Z的不可以</w:t>
            </w:r>
            <w:r w:rsidRPr="005416F6">
              <w:rPr>
                <w:rFonts w:ascii="新宋体" w:eastAsia="新宋体" w:hAnsi="新宋体"/>
                <w:color w:val="FF0000"/>
                <w:sz w:val="19"/>
              </w:rPr>
              <w:t>)</w:t>
            </w:r>
          </w:p>
          <w:p w14:paraId="383E4948" w14:textId="77777777" w:rsidR="00EC2D8B" w:rsidRPr="005416F6" w:rsidRDefault="00EC2D8B" w:rsidP="001B6917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// 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 xml:space="preserve">直连交易所的行情 </w:t>
            </w: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 xml:space="preserve"> --</w:t>
            </w: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ab/>
            </w: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Y: 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>当前回调数据是最新成交数据；Z: 当前回调数据是快照数据</w:t>
            </w:r>
          </w:p>
          <w:p w14:paraId="488E1E21" w14:textId="77777777" w:rsidR="00EC2D8B" w:rsidRDefault="00EC2D8B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// 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>非直连交易所的行情 --</w:t>
            </w: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   2：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>当前回调数据包括最新成交数据和盘口变化 Z: 快照数据中成交量//</w:t>
            </w: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>不能用于统计</w:t>
            </w:r>
          </w:p>
          <w:p w14:paraId="0F26C310" w14:textId="77777777" w:rsidR="00EC2D8B" w:rsidRDefault="00EC2D8B" w:rsidP="001B6917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QuoteType;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</w:tc>
      </w:tr>
    </w:tbl>
    <w:p w14:paraId="30EED32E" w14:textId="77777777" w:rsidR="00EC2D8B" w:rsidRDefault="00EC2D8B" w:rsidP="00EC2D8B">
      <w:pPr>
        <w:rPr>
          <w:rFonts w:ascii="Times New Roman" w:hAnsi="Times New Roman" w:cs="Times New Roman"/>
          <w:kern w:val="0"/>
          <w:szCs w:val="21"/>
        </w:rPr>
      </w:pPr>
    </w:p>
    <w:p w14:paraId="044A3540" w14:textId="77777777" w:rsidR="00900EDE" w:rsidRPr="00D35CC4" w:rsidRDefault="00900EDE"/>
    <w:p w14:paraId="0FD28DE2" w14:textId="77777777" w:rsidR="0022519B" w:rsidRDefault="0022519B"/>
    <w:p w14:paraId="1B99C483" w14:textId="3F35B4D4" w:rsidR="0022519B" w:rsidRDefault="000B4C7E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1" w:name="_Toc132104876"/>
      <w:r>
        <w:rPr>
          <w:rFonts w:ascii="Times New Roman" w:hAnsi="Times New Roman" w:cs="Times New Roman"/>
          <w:b w:val="0"/>
          <w:kern w:val="0"/>
          <w:szCs w:val="21"/>
        </w:rPr>
        <w:t>8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）经纪商获取请求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ReqBrokerData/OnR</w:t>
      </w:r>
      <w:r w:rsidR="001E38E7">
        <w:rPr>
          <w:rFonts w:ascii="Times New Roman" w:hAnsi="Times New Roman" w:cs="Times New Roman" w:hint="eastAsia"/>
          <w:b w:val="0"/>
          <w:kern w:val="0"/>
          <w:szCs w:val="21"/>
        </w:rPr>
        <w:t>tn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BrokerData</w:t>
      </w:r>
      <w:bookmarkEnd w:id="31"/>
    </w:p>
    <w:p w14:paraId="75148BE9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3487011" w14:textId="77777777" w:rsidTr="00CB4FD2">
        <w:tc>
          <w:tcPr>
            <w:tcW w:w="8522" w:type="dxa"/>
          </w:tcPr>
          <w:p w14:paraId="30485DEF" w14:textId="77777777" w:rsidR="0022519B" w:rsidRDefault="00520F21" w:rsidP="00A5045F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bool ReqBrokerData(CMarketReqBrokerDataField* pReqBrokerDataField, int iRequestID)</w:t>
            </w:r>
            <w:r w:rsidR="00A5045F">
              <w:rPr>
                <w:rFonts w:ascii="Times New Roman" w:hAnsi="Times New Roman" w:cs="Times New Roman" w:hint="eastAsia"/>
                <w:kern w:val="0"/>
                <w:szCs w:val="21"/>
              </w:rPr>
              <w:t>;</w:t>
            </w:r>
          </w:p>
        </w:tc>
      </w:tr>
    </w:tbl>
    <w:p w14:paraId="6D0018A3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37BE0499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>CMarketReqBrokerDataField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D438B69" w14:textId="77777777" w:rsidTr="00CB4FD2">
        <w:tc>
          <w:tcPr>
            <w:tcW w:w="8522" w:type="dxa"/>
          </w:tcPr>
          <w:p w14:paraId="0FC3444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合约代码</w:t>
            </w:r>
          </w:p>
          <w:p w14:paraId="511EA0A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HeyuCode;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1F05BFC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3A9ABCA3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ErrorDescription;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</w:tc>
      </w:tr>
    </w:tbl>
    <w:p w14:paraId="03481EF4" w14:textId="7B995AFF" w:rsidR="0022519B" w:rsidRDefault="0022519B"/>
    <w:p w14:paraId="4544E278" w14:textId="167F2FA1" w:rsidR="002022A3" w:rsidRDefault="002022A3">
      <w:r>
        <w:rPr>
          <w:rFonts w:hint="eastAsia"/>
        </w:rPr>
        <w:t>经纪商响应和回报</w:t>
      </w:r>
      <w:r w:rsidR="00916466">
        <w:rPr>
          <w:rFonts w:hint="eastAsia"/>
        </w:rPr>
        <w:t>都</w:t>
      </w:r>
      <w:r>
        <w:rPr>
          <w:rFonts w:hint="eastAsia"/>
        </w:rPr>
        <w:t>放在接口</w:t>
      </w:r>
      <w:r>
        <w:rPr>
          <w:rFonts w:ascii="Times New Roman" w:hAnsi="Times New Roman" w:cs="Times New Roman" w:hint="eastAsia"/>
          <w:kern w:val="0"/>
          <w:szCs w:val="21"/>
        </w:rPr>
        <w:t>OnR</w:t>
      </w:r>
      <w:r>
        <w:rPr>
          <w:rFonts w:ascii="Times New Roman" w:hAnsi="Times New Roman" w:cs="Times New Roman" w:hint="eastAsia"/>
          <w:b/>
          <w:kern w:val="0"/>
          <w:szCs w:val="21"/>
        </w:rPr>
        <w:t>tn</w:t>
      </w:r>
      <w:r>
        <w:rPr>
          <w:rFonts w:ascii="Times New Roman" w:hAnsi="Times New Roman" w:cs="Times New Roman" w:hint="eastAsia"/>
          <w:kern w:val="0"/>
          <w:szCs w:val="21"/>
        </w:rPr>
        <w:t>BrokerData</w:t>
      </w:r>
      <w:r w:rsidR="007849BC">
        <w:rPr>
          <w:rFonts w:ascii="Times New Roman" w:hAnsi="Times New Roman" w:cs="Times New Roman" w:hint="eastAsia"/>
          <w:kern w:val="0"/>
          <w:szCs w:val="21"/>
        </w:rPr>
        <w:t>中</w:t>
      </w:r>
    </w:p>
    <w:p w14:paraId="698D05CE" w14:textId="65555186" w:rsidR="00672DA7" w:rsidRDefault="002556EE" w:rsidP="00672DA7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2" w:name="_Toc132104877"/>
      <w:r>
        <w:rPr>
          <w:rFonts w:ascii="Times New Roman" w:hAnsi="Times New Roman" w:cs="Times New Roman" w:hint="eastAsia"/>
          <w:b w:val="0"/>
          <w:kern w:val="0"/>
          <w:szCs w:val="21"/>
        </w:rPr>
        <w:t>9</w:t>
      </w:r>
      <w:r>
        <w:rPr>
          <w:rFonts w:ascii="Times New Roman" w:hAnsi="Times New Roman" w:cs="Times New Roman" w:hint="eastAsia"/>
          <w:b w:val="0"/>
          <w:kern w:val="0"/>
          <w:szCs w:val="21"/>
        </w:rPr>
        <w:t>）</w:t>
      </w:r>
      <w:r w:rsidR="00672DA7">
        <w:rPr>
          <w:rFonts w:ascii="Times New Roman" w:hAnsi="Times New Roman" w:cs="Times New Roman" w:hint="eastAsia"/>
          <w:b w:val="0"/>
          <w:kern w:val="0"/>
          <w:szCs w:val="21"/>
        </w:rPr>
        <w:t>经纪商</w:t>
      </w:r>
      <w:r>
        <w:rPr>
          <w:rFonts w:ascii="Times New Roman" w:hAnsi="Times New Roman" w:cs="Times New Roman" w:hint="eastAsia"/>
          <w:b w:val="0"/>
          <w:kern w:val="0"/>
          <w:szCs w:val="21"/>
        </w:rPr>
        <w:t>推送</w:t>
      </w:r>
      <w:r w:rsidR="00672DA7">
        <w:rPr>
          <w:rFonts w:ascii="Times New Roman" w:hAnsi="Times New Roman" w:cs="Times New Roman" w:hint="eastAsia"/>
          <w:b w:val="0"/>
          <w:kern w:val="0"/>
          <w:szCs w:val="21"/>
        </w:rPr>
        <w:t>OnRtnBrokerData</w:t>
      </w:r>
      <w:bookmarkEnd w:id="32"/>
    </w:p>
    <w:p w14:paraId="7F841631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120F76A" w14:textId="77777777" w:rsidTr="00CB4FD2">
        <w:tc>
          <w:tcPr>
            <w:tcW w:w="8522" w:type="dxa"/>
          </w:tcPr>
          <w:p w14:paraId="0954467E" w14:textId="55F7B9CE" w:rsidR="0022519B" w:rsidRDefault="00520F21" w:rsidP="00A5045F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void OnR</w:t>
            </w:r>
            <w:r w:rsidR="00624043">
              <w:rPr>
                <w:rFonts w:ascii="Times New Roman" w:hAnsi="Times New Roman" w:cs="Times New Roman" w:hint="eastAsia"/>
                <w:kern w:val="0"/>
                <w:szCs w:val="21"/>
              </w:rPr>
              <w:t>tn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BrokerData(CMarketR</w:t>
            </w:r>
            <w:r w:rsidR="001641C0">
              <w:rPr>
                <w:rFonts w:ascii="Times New Roman" w:hAnsi="Times New Roman" w:cs="Times New Roman" w:hint="eastAsia"/>
                <w:kern w:val="0"/>
                <w:szCs w:val="21"/>
              </w:rPr>
              <w:t>tn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BrokerDataField *pR</w:t>
            </w:r>
            <w:r w:rsidR="00E12F0F">
              <w:rPr>
                <w:rFonts w:ascii="Times New Roman" w:hAnsi="Times New Roman" w:cs="Times New Roman" w:hint="eastAsia"/>
                <w:kern w:val="0"/>
                <w:szCs w:val="21"/>
              </w:rPr>
              <w:t>tn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BrokerData, CMarketRspInfoField *pRspInfo, int iRequestID, bool bIsLast)</w:t>
            </w:r>
          </w:p>
        </w:tc>
      </w:tr>
    </w:tbl>
    <w:p w14:paraId="68C0545A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3570FF67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CMarketRspBrokerDataField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5C6F54F" w14:textId="77777777" w:rsidTr="00CB4FD2">
        <w:tc>
          <w:tcPr>
            <w:tcW w:w="8522" w:type="dxa"/>
          </w:tcPr>
          <w:p w14:paraId="4B02D74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经济商数据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470995DC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TDABrokerType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BrokerData;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</w:tc>
      </w:tr>
    </w:tbl>
    <w:p w14:paraId="4CBDB01D" w14:textId="77777777" w:rsidR="0022519B" w:rsidRDefault="0022519B"/>
    <w:p w14:paraId="241A2F44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CMarketRspInfoField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CC13BCA" w14:textId="77777777" w:rsidTr="00CB4FD2">
        <w:tc>
          <w:tcPr>
            <w:tcW w:w="8522" w:type="dxa"/>
          </w:tcPr>
          <w:p w14:paraId="1B93F84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错误码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16A98F7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01F0CA5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0D8FB28B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</w:tc>
      </w:tr>
    </w:tbl>
    <w:p w14:paraId="7C1F9530" w14:textId="77777777" w:rsidR="0022519B" w:rsidRDefault="0022519B"/>
    <w:p w14:paraId="62AB465A" w14:textId="77777777" w:rsidR="00E46035" w:rsidRDefault="00E46035">
      <w:r>
        <w:br w:type="page"/>
      </w:r>
    </w:p>
    <w:p w14:paraId="5FB6C488" w14:textId="77777777" w:rsidR="00E46035" w:rsidRDefault="00E46035" w:rsidP="00E46035"/>
    <w:p w14:paraId="019E8D72" w14:textId="11864385" w:rsidR="00E46035" w:rsidRDefault="00583D5C" w:rsidP="00E46035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3" w:name="_Toc132104878"/>
      <w:r>
        <w:rPr>
          <w:rFonts w:ascii="Times New Roman" w:hAnsi="Times New Roman" w:cs="Times New Roman"/>
          <w:b w:val="0"/>
          <w:kern w:val="0"/>
          <w:szCs w:val="21"/>
        </w:rPr>
        <w:t>10</w:t>
      </w:r>
      <w:r w:rsidR="00E46035">
        <w:rPr>
          <w:rFonts w:ascii="Times New Roman" w:hAnsi="Times New Roman" w:cs="Times New Roman" w:hint="eastAsia"/>
          <w:b w:val="0"/>
          <w:kern w:val="0"/>
          <w:szCs w:val="21"/>
        </w:rPr>
        <w:t>）</w:t>
      </w:r>
      <w:r w:rsidR="008D4A96">
        <w:rPr>
          <w:rFonts w:ascii="Times New Roman" w:hAnsi="Times New Roman" w:cs="Times New Roman" w:hint="eastAsia"/>
          <w:b w:val="0"/>
          <w:kern w:val="0"/>
          <w:szCs w:val="21"/>
        </w:rPr>
        <w:t>交易日推送</w:t>
      </w:r>
      <w:r w:rsidR="008D4A96" w:rsidRPr="008D4A96">
        <w:rPr>
          <w:rFonts w:ascii="Times New Roman" w:hAnsi="Times New Roman" w:cs="Times New Roman"/>
          <w:b w:val="0"/>
          <w:kern w:val="0"/>
          <w:szCs w:val="21"/>
        </w:rPr>
        <w:t>OnR</w:t>
      </w:r>
      <w:r w:rsidR="007A6889">
        <w:rPr>
          <w:rFonts w:ascii="Times New Roman" w:hAnsi="Times New Roman" w:cs="Times New Roman" w:hint="eastAsia"/>
          <w:b w:val="0"/>
          <w:kern w:val="0"/>
          <w:szCs w:val="21"/>
        </w:rPr>
        <w:t>tn</w:t>
      </w:r>
      <w:r w:rsidR="008D4A96" w:rsidRPr="008D4A96">
        <w:rPr>
          <w:rFonts w:ascii="Times New Roman" w:hAnsi="Times New Roman" w:cs="Times New Roman"/>
          <w:b w:val="0"/>
          <w:kern w:val="0"/>
          <w:szCs w:val="21"/>
        </w:rPr>
        <w:t>TradeDate</w:t>
      </w:r>
      <w:bookmarkEnd w:id="33"/>
    </w:p>
    <w:p w14:paraId="67351A46" w14:textId="77777777" w:rsidR="00E46035" w:rsidRDefault="00E46035" w:rsidP="00E46035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46035" w14:paraId="11BA500E" w14:textId="77777777" w:rsidTr="00E46035">
        <w:tc>
          <w:tcPr>
            <w:tcW w:w="8522" w:type="dxa"/>
          </w:tcPr>
          <w:p w14:paraId="7B3DED02" w14:textId="51893A49" w:rsidR="00E46035" w:rsidRDefault="008D4A96" w:rsidP="00E4603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>void OnR</w:t>
            </w:r>
            <w:r w:rsidR="00BC08B4">
              <w:rPr>
                <w:rFonts w:ascii="Times New Roman" w:hAnsi="Times New Roman" w:cs="Times New Roman" w:hint="eastAsia"/>
                <w:kern w:val="0"/>
                <w:szCs w:val="21"/>
              </w:rPr>
              <w:t>tn</w:t>
            </w: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>TradeDate(CMarketR</w:t>
            </w:r>
            <w:r w:rsidR="002760A6">
              <w:rPr>
                <w:rFonts w:ascii="Times New Roman" w:hAnsi="Times New Roman" w:cs="Times New Roman" w:hint="eastAsia"/>
                <w:kern w:val="0"/>
                <w:szCs w:val="21"/>
              </w:rPr>
              <w:t>tn</w:t>
            </w: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>TradeDateField *pR</w:t>
            </w:r>
            <w:r w:rsidR="004A0970">
              <w:rPr>
                <w:rFonts w:ascii="Times New Roman" w:hAnsi="Times New Roman" w:cs="Times New Roman" w:hint="eastAsia"/>
                <w:kern w:val="0"/>
                <w:szCs w:val="21"/>
              </w:rPr>
              <w:t>tn</w:t>
            </w: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>TradeDate, CMarketRspInfoField *pRspInfo, int iRequestID, bool bIsLast)</w:t>
            </w:r>
          </w:p>
        </w:tc>
      </w:tr>
    </w:tbl>
    <w:p w14:paraId="339DD2F9" w14:textId="77777777" w:rsidR="00E46035" w:rsidRDefault="00E46035" w:rsidP="00E46035">
      <w:pPr>
        <w:rPr>
          <w:rFonts w:ascii="Times New Roman" w:hAnsi="Times New Roman" w:cs="Times New Roman"/>
          <w:kern w:val="0"/>
          <w:szCs w:val="21"/>
        </w:rPr>
      </w:pPr>
    </w:p>
    <w:p w14:paraId="48B3628A" w14:textId="6A3D13DB" w:rsidR="00E46035" w:rsidRDefault="00E46035" w:rsidP="00E46035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 w:rsidR="008D4A96" w:rsidRPr="008D4A96">
        <w:rPr>
          <w:rFonts w:ascii="Times New Roman" w:hAnsi="Times New Roman" w:cs="Times New Roman"/>
          <w:kern w:val="0"/>
          <w:szCs w:val="21"/>
        </w:rPr>
        <w:t>CMarketR</w:t>
      </w:r>
      <w:r w:rsidR="00E01B30">
        <w:rPr>
          <w:rFonts w:ascii="Times New Roman" w:hAnsi="Times New Roman" w:cs="Times New Roman" w:hint="eastAsia"/>
          <w:kern w:val="0"/>
          <w:szCs w:val="21"/>
        </w:rPr>
        <w:t>tn</w:t>
      </w:r>
      <w:r w:rsidR="008D4A96" w:rsidRPr="008D4A96">
        <w:rPr>
          <w:rFonts w:ascii="Times New Roman" w:hAnsi="Times New Roman" w:cs="Times New Roman"/>
          <w:kern w:val="0"/>
          <w:szCs w:val="21"/>
        </w:rPr>
        <w:t>TradeDateField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46035" w14:paraId="45E27E8A" w14:textId="77777777" w:rsidTr="00E46035">
        <w:tc>
          <w:tcPr>
            <w:tcW w:w="8522" w:type="dxa"/>
          </w:tcPr>
          <w:p w14:paraId="24D817EF" w14:textId="77777777" w:rsidR="00E46035" w:rsidRDefault="00E46035" w:rsidP="00E4603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 w:rsidR="008D4A96" w:rsidRPr="008D4A96">
              <w:rPr>
                <w:rFonts w:ascii="Times New Roman" w:hAnsi="Times New Roman" w:cs="Times New Roman" w:hint="eastAsia"/>
                <w:kern w:val="0"/>
                <w:szCs w:val="21"/>
              </w:rPr>
              <w:t>交易日期</w:t>
            </w:r>
            <w:r w:rsidR="008D4A96">
              <w:rPr>
                <w:rFonts w:ascii="Times New Roman" w:hAnsi="Times New Roman" w:cs="Times New Roman" w:hint="eastAsia"/>
                <w:kern w:val="0"/>
                <w:szCs w:val="21"/>
              </w:rPr>
              <w:t>(</w:t>
            </w:r>
            <w:r w:rsidR="008D4A96">
              <w:rPr>
                <w:rFonts w:ascii="Times New Roman" w:hAnsi="Times New Roman" w:cs="Times New Roman"/>
                <w:kern w:val="0"/>
                <w:szCs w:val="21"/>
              </w:rPr>
              <w:t>yyyy-MM-dd)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111AF076" w14:textId="77777777" w:rsidR="00E46035" w:rsidRDefault="008D4A96" w:rsidP="008D4A9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>TDAStringType</w:t>
            </w: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ab/>
              <w:t>TradeDate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;</w:t>
            </w:r>
          </w:p>
          <w:p w14:paraId="5187A107" w14:textId="77777777" w:rsidR="008D4A96" w:rsidRDefault="008D4A96" w:rsidP="008D4A9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交易品种列表，格式为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”GC,SI,HG”</w:t>
            </w:r>
          </w:p>
          <w:p w14:paraId="5B39724B" w14:textId="77777777" w:rsidR="008D4A96" w:rsidRPr="008D4A96" w:rsidRDefault="008D4A96" w:rsidP="008D4A96">
            <w:pPr>
              <w:rPr>
                <w:rFonts w:ascii="新宋体" w:eastAsia="新宋体" w:hAnsi="新宋体"/>
                <w:b/>
                <w:sz w:val="19"/>
              </w:rPr>
            </w:pP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>TDAStringType</w:t>
            </w: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ab/>
              <w:t>TradeProduct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;</w:t>
            </w:r>
          </w:p>
        </w:tc>
      </w:tr>
    </w:tbl>
    <w:p w14:paraId="1D1D3F10" w14:textId="77777777" w:rsidR="00E46035" w:rsidRDefault="00E46035" w:rsidP="00E46035"/>
    <w:p w14:paraId="060914DE" w14:textId="77777777" w:rsidR="008D4A96" w:rsidRDefault="008D4A96" w:rsidP="00E46035">
      <w:r>
        <w:rPr>
          <w:rFonts w:hint="eastAsia"/>
        </w:rPr>
        <w:t>说明</w:t>
      </w:r>
      <w:r>
        <w:rPr>
          <w:rFonts w:hint="eastAsia"/>
        </w:rPr>
        <w:t>:</w:t>
      </w:r>
    </w:p>
    <w:p w14:paraId="25724A23" w14:textId="77777777" w:rsidR="008D4A96" w:rsidRDefault="008D4A96" w:rsidP="008D4A9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只有期货有这个推送交易日功能。</w:t>
      </w:r>
      <w:r w:rsidRPr="008D4A96">
        <w:rPr>
          <w:rFonts w:hint="eastAsia"/>
        </w:rPr>
        <w:t xml:space="preserve"> </w:t>
      </w:r>
    </w:p>
    <w:p w14:paraId="2C92F11D" w14:textId="77777777" w:rsidR="008D4A96" w:rsidRDefault="008D4A96" w:rsidP="00E46035"/>
    <w:p w14:paraId="1C38BB8E" w14:textId="77777777" w:rsidR="008D4A96" w:rsidRDefault="008D4A96" w:rsidP="008D4A96">
      <w:pPr>
        <w:pStyle w:val="a8"/>
        <w:numPr>
          <w:ilvl w:val="0"/>
          <w:numId w:val="20"/>
        </w:numPr>
        <w:ind w:firstLineChars="0"/>
      </w:pPr>
      <w:r w:rsidRPr="008D4A96">
        <w:rPr>
          <w:rFonts w:hint="eastAsia"/>
        </w:rPr>
        <w:t>交易日推送功能，碰到节假日需要</w:t>
      </w:r>
      <w:r>
        <w:rPr>
          <w:rFonts w:hint="eastAsia"/>
        </w:rPr>
        <w:t>API</w:t>
      </w:r>
      <w:r>
        <w:rPr>
          <w:rFonts w:hint="eastAsia"/>
        </w:rPr>
        <w:t>用户自己</w:t>
      </w:r>
      <w:r w:rsidRPr="008D4A96">
        <w:rPr>
          <w:rFonts w:hint="eastAsia"/>
        </w:rPr>
        <w:t>调整，比如</w:t>
      </w:r>
      <w:r>
        <w:rPr>
          <w:rFonts w:hint="eastAsia"/>
        </w:rPr>
        <w:t>:</w:t>
      </w:r>
      <w:r w:rsidRPr="008D4A96">
        <w:rPr>
          <w:rFonts w:hint="eastAsia"/>
        </w:rPr>
        <w:t xml:space="preserve"> </w:t>
      </w:r>
    </w:p>
    <w:p w14:paraId="477FFE24" w14:textId="77777777" w:rsidR="008D4A96" w:rsidRDefault="00992395" w:rsidP="00E46035">
      <w:r>
        <w:rPr>
          <w:rFonts w:hint="eastAsia"/>
        </w:rPr>
        <w:t>香港交易</w:t>
      </w:r>
      <w:r w:rsidR="008D4A96" w:rsidRPr="008D4A96">
        <w:rPr>
          <w:rFonts w:hint="eastAsia"/>
        </w:rPr>
        <w:t>所</w:t>
      </w:r>
      <w:r w:rsidR="008D4A96">
        <w:rPr>
          <w:rFonts w:hint="eastAsia"/>
        </w:rPr>
        <w:t>2</w:t>
      </w:r>
      <w:r w:rsidR="008D4A96">
        <w:t>019/</w:t>
      </w:r>
      <w:r w:rsidR="008D4A96" w:rsidRPr="008D4A96">
        <w:rPr>
          <w:rFonts w:hint="eastAsia"/>
        </w:rPr>
        <w:t>4/5</w:t>
      </w:r>
      <w:r w:rsidR="008D4A96" w:rsidRPr="008D4A96">
        <w:rPr>
          <w:rFonts w:hint="eastAsia"/>
        </w:rPr>
        <w:t>日假日，恒指</w:t>
      </w:r>
      <w:r w:rsidR="008D4A96" w:rsidRPr="008D4A96">
        <w:rPr>
          <w:rFonts w:hint="eastAsia"/>
        </w:rPr>
        <w:t>HSI</w:t>
      </w:r>
      <w:r w:rsidR="008D4A96" w:rsidRPr="008D4A96">
        <w:rPr>
          <w:rFonts w:hint="eastAsia"/>
        </w:rPr>
        <w:t>在</w:t>
      </w:r>
      <w:r w:rsidR="008D4A96">
        <w:rPr>
          <w:rFonts w:hint="eastAsia"/>
        </w:rPr>
        <w:t>2</w:t>
      </w:r>
      <w:r w:rsidR="008D4A96">
        <w:t>019/</w:t>
      </w:r>
      <w:r w:rsidR="008D4A96" w:rsidRPr="008D4A96">
        <w:rPr>
          <w:rFonts w:hint="eastAsia"/>
        </w:rPr>
        <w:t xml:space="preserve"> 4/4 17</w:t>
      </w:r>
      <w:r w:rsidR="008D4A96">
        <w:t>:</w:t>
      </w:r>
      <w:r w:rsidR="008D4A96" w:rsidRPr="008D4A96">
        <w:rPr>
          <w:rFonts w:hint="eastAsia"/>
        </w:rPr>
        <w:t>00</w:t>
      </w:r>
      <w:r w:rsidR="008D4A96" w:rsidRPr="008D4A96">
        <w:rPr>
          <w:rFonts w:hint="eastAsia"/>
        </w:rPr>
        <w:t>推送的交易日</w:t>
      </w:r>
      <w:r w:rsidR="008D4A96" w:rsidRPr="008D4A96">
        <w:rPr>
          <w:rFonts w:hint="eastAsia"/>
        </w:rPr>
        <w:t xml:space="preserve"> </w:t>
      </w:r>
      <w:r w:rsidR="008D4A96" w:rsidRPr="008D4A96">
        <w:rPr>
          <w:rFonts w:hint="eastAsia"/>
        </w:rPr>
        <w:t>是</w:t>
      </w:r>
      <w:r w:rsidR="008D4A96" w:rsidRPr="008D4A96">
        <w:rPr>
          <w:rFonts w:hint="eastAsia"/>
        </w:rPr>
        <w:t xml:space="preserve"> 2019-04-05,</w:t>
      </w:r>
      <w:r w:rsidR="008D4A96" w:rsidRPr="008D4A96">
        <w:rPr>
          <w:rFonts w:hint="eastAsia"/>
        </w:rPr>
        <w:t>实际应该是</w:t>
      </w:r>
      <w:r w:rsidR="008D4A96" w:rsidRPr="008D4A96">
        <w:rPr>
          <w:rFonts w:hint="eastAsia"/>
        </w:rPr>
        <w:t>2019-04-08</w:t>
      </w:r>
    </w:p>
    <w:p w14:paraId="144596D4" w14:textId="77777777" w:rsidR="008D4A96" w:rsidRPr="008D4A96" w:rsidRDefault="008D4A96" w:rsidP="00E46035"/>
    <w:p w14:paraId="4CB7FE22" w14:textId="77777777" w:rsidR="008D4A96" w:rsidRDefault="008D4A96" w:rsidP="008D4A9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每个品种按开盘时间提前</w:t>
      </w:r>
      <w:r>
        <w:rPr>
          <w:rFonts w:hint="eastAsia"/>
        </w:rPr>
        <w:t>15</w:t>
      </w:r>
      <w:r>
        <w:rPr>
          <w:rFonts w:hint="eastAsia"/>
        </w:rPr>
        <w:t>分钟推送。</w:t>
      </w:r>
    </w:p>
    <w:p w14:paraId="31504CA7" w14:textId="77777777" w:rsidR="008D4A96" w:rsidRDefault="008D4A96" w:rsidP="00E46035"/>
    <w:p w14:paraId="709970BE" w14:textId="77777777" w:rsidR="00E46035" w:rsidRDefault="00E46035" w:rsidP="00E46035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CMarketRspInfoField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46035" w14:paraId="11D4F940" w14:textId="77777777" w:rsidTr="00E46035">
        <w:tc>
          <w:tcPr>
            <w:tcW w:w="8522" w:type="dxa"/>
          </w:tcPr>
          <w:p w14:paraId="49870D34" w14:textId="77777777" w:rsidR="00E46035" w:rsidRDefault="00E46035" w:rsidP="00E4603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错误码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5D12582F" w14:textId="77777777" w:rsidR="00E46035" w:rsidRDefault="00E46035" w:rsidP="00E4603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23CDEA2D" w14:textId="77777777" w:rsidR="00E46035" w:rsidRDefault="00E46035" w:rsidP="00E4603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2D9D97CA" w14:textId="77777777" w:rsidR="00E46035" w:rsidRDefault="00E46035" w:rsidP="00E46035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</w:tc>
      </w:tr>
    </w:tbl>
    <w:p w14:paraId="326AD010" w14:textId="77777777" w:rsidR="00E46035" w:rsidRDefault="00E46035"/>
    <w:p w14:paraId="4810E0E8" w14:textId="552506E2" w:rsidR="00A837F4" w:rsidRDefault="00A837F4" w:rsidP="00A837F4">
      <w:pPr>
        <w:pStyle w:val="3"/>
        <w:rPr>
          <w:rFonts w:ascii="新宋体" w:eastAsia="新宋体" w:cs="新宋体"/>
          <w:color w:val="880000"/>
          <w:kern w:val="0"/>
          <w:sz w:val="19"/>
          <w:szCs w:val="19"/>
        </w:rPr>
      </w:pPr>
      <w:bookmarkStart w:id="34" w:name="_Toc132104879"/>
      <w:r>
        <w:rPr>
          <w:rFonts w:ascii="Times New Roman" w:hAnsi="Times New Roman" w:cs="Times New Roman"/>
          <w:b w:val="0"/>
          <w:kern w:val="0"/>
          <w:szCs w:val="21"/>
        </w:rPr>
        <w:t>1</w:t>
      </w:r>
      <w:r w:rsidR="00704D51">
        <w:rPr>
          <w:rFonts w:ascii="Times New Roman" w:hAnsi="Times New Roman" w:cs="Times New Roman"/>
          <w:b w:val="0"/>
          <w:kern w:val="0"/>
          <w:szCs w:val="21"/>
        </w:rPr>
        <w:t>1</w:t>
      </w:r>
      <w:r>
        <w:rPr>
          <w:rFonts w:ascii="Times New Roman" w:hAnsi="Times New Roman" w:cs="Times New Roman" w:hint="eastAsia"/>
          <w:b w:val="0"/>
          <w:kern w:val="0"/>
          <w:szCs w:val="21"/>
        </w:rPr>
        <w:t>）</w:t>
      </w:r>
      <w:r w:rsidR="00283A62">
        <w:rPr>
          <w:rFonts w:ascii="Times New Roman" w:hAnsi="Times New Roman" w:cs="Times New Roman" w:hint="eastAsia"/>
          <w:b w:val="0"/>
          <w:kern w:val="0"/>
          <w:szCs w:val="21"/>
        </w:rPr>
        <w:t>通用错误</w:t>
      </w:r>
      <w:r w:rsidR="00243708" w:rsidRPr="00540B01">
        <w:rPr>
          <w:rFonts w:ascii="Times New Roman" w:hAnsi="Times New Roman" w:cs="Times New Roman"/>
          <w:b w:val="0"/>
          <w:kern w:val="0"/>
          <w:szCs w:val="21"/>
        </w:rPr>
        <w:t>OnRspError</w:t>
      </w:r>
      <w:bookmarkEnd w:id="34"/>
    </w:p>
    <w:p w14:paraId="1BAB51BE" w14:textId="77777777" w:rsidR="00243708" w:rsidRDefault="00243708" w:rsidP="00243708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43708" w14:paraId="3C8A2B88" w14:textId="77777777" w:rsidTr="001B6917">
        <w:tc>
          <w:tcPr>
            <w:tcW w:w="8522" w:type="dxa"/>
          </w:tcPr>
          <w:p w14:paraId="166BB1A1" w14:textId="594F9662" w:rsidR="00243708" w:rsidRDefault="00243708" w:rsidP="001B6917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 xml:space="preserve">void </w:t>
            </w:r>
            <w:r w:rsidR="0022379F" w:rsidRPr="00AF19BC">
              <w:rPr>
                <w:rFonts w:ascii="Times New Roman" w:hAnsi="Times New Roman" w:cs="Times New Roman"/>
                <w:kern w:val="0"/>
                <w:szCs w:val="21"/>
              </w:rPr>
              <w:t>OnRspError</w:t>
            </w:r>
            <w:r w:rsidR="0022379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="0022379F" w:rsidRPr="00AF19BC">
              <w:rPr>
                <w:rFonts w:ascii="Times New Roman" w:hAnsi="Times New Roman" w:cs="Times New Roman"/>
                <w:kern w:val="0"/>
                <w:szCs w:val="21"/>
              </w:rPr>
              <w:t>CMarketRspInfoField *pRspInfo, int nRequestID, bool bIsLast)</w:t>
            </w:r>
          </w:p>
        </w:tc>
      </w:tr>
    </w:tbl>
    <w:p w14:paraId="1BB4C32B" w14:textId="77777777" w:rsidR="00243708" w:rsidRDefault="00243708" w:rsidP="00243708">
      <w:pPr>
        <w:rPr>
          <w:rFonts w:ascii="Times New Roman" w:hAnsi="Times New Roman" w:cs="Times New Roman"/>
          <w:kern w:val="0"/>
          <w:szCs w:val="21"/>
        </w:rPr>
      </w:pPr>
    </w:p>
    <w:p w14:paraId="10919FCF" w14:textId="77777777" w:rsidR="006C5341" w:rsidRDefault="006C5341" w:rsidP="006C5341">
      <w:pPr>
        <w:rPr>
          <w:rFonts w:ascii="新宋体" w:eastAsia="新宋体" w:hAnsi="新宋体"/>
          <w:color w:val="000000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新宋体" w:eastAsia="新宋体" w:hAnsi="新宋体" w:hint="eastAsia"/>
          <w:color w:val="000000"/>
          <w:sz w:val="19"/>
        </w:rPr>
        <w:t>CMarketRspInfoField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C5341" w14:paraId="6D2988B2" w14:textId="77777777" w:rsidTr="001B6917">
        <w:tc>
          <w:tcPr>
            <w:tcW w:w="8522" w:type="dxa"/>
          </w:tcPr>
          <w:p w14:paraId="3DAC7EAC" w14:textId="77777777" w:rsidR="006C5341" w:rsidRDefault="006C5341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错误码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D846859" w14:textId="77777777" w:rsidR="006C5341" w:rsidRDefault="006C5341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TDAIntType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ErrorID;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BA3EC54" w14:textId="77777777" w:rsidR="006C5341" w:rsidRDefault="006C5341" w:rsidP="001B691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错误描述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AAE5617" w14:textId="77777777" w:rsidR="006C5341" w:rsidRDefault="006C5341" w:rsidP="001B6917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ErrorMsg;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</w:tc>
      </w:tr>
    </w:tbl>
    <w:p w14:paraId="0BECEF77" w14:textId="77777777" w:rsidR="00243708" w:rsidRPr="00243708" w:rsidRDefault="00243708" w:rsidP="00243708"/>
    <w:p w14:paraId="46BCB80D" w14:textId="1E496590" w:rsidR="00E46035" w:rsidRPr="00A837F4" w:rsidRDefault="00686EC4">
      <w:r>
        <w:rPr>
          <w:rFonts w:hint="eastAsia"/>
        </w:rPr>
        <w:t>这个一般在行情数据回报</w:t>
      </w:r>
      <w:r w:rsidR="00D16D84">
        <w:rPr>
          <w:rFonts w:hint="eastAsia"/>
        </w:rPr>
        <w:t>的解析处理</w:t>
      </w:r>
      <w:r>
        <w:rPr>
          <w:rFonts w:hint="eastAsia"/>
        </w:rPr>
        <w:t>中有错误的话，会推送到此接口。</w:t>
      </w:r>
    </w:p>
    <w:p w14:paraId="5EC0BEC6" w14:textId="77777777" w:rsidR="004656AE" w:rsidRDefault="004656AE" w:rsidP="004656AE">
      <w:pPr>
        <w:pStyle w:val="1"/>
        <w:numPr>
          <w:ilvl w:val="0"/>
          <w:numId w:val="24"/>
        </w:numPr>
      </w:pPr>
      <w:bookmarkStart w:id="35" w:name="_Toc132104880"/>
      <w:r>
        <w:rPr>
          <w:rFonts w:hint="eastAsia"/>
        </w:rPr>
        <w:lastRenderedPageBreak/>
        <w:t>常见问题</w:t>
      </w:r>
      <w:r>
        <w:rPr>
          <w:rFonts w:hint="eastAsia"/>
        </w:rPr>
        <w:t>-</w:t>
      </w:r>
      <w:r>
        <w:rPr>
          <w:rFonts w:hint="eastAsia"/>
        </w:rPr>
        <w:t>行情相关</w:t>
      </w:r>
      <w:bookmarkEnd w:id="35"/>
    </w:p>
    <w:p w14:paraId="23639849" w14:textId="77777777" w:rsidR="00701059" w:rsidRDefault="00701059" w:rsidP="0070105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Question</w:t>
      </w:r>
      <w:r>
        <w:rPr>
          <w:rFonts w:hint="eastAsia"/>
        </w:rPr>
        <w:t>：</w:t>
      </w:r>
    </w:p>
    <w:p w14:paraId="3ED5E0A4" w14:textId="77777777" w:rsidR="00701059" w:rsidRDefault="00701059" w:rsidP="00701059">
      <w:r>
        <w:rPr>
          <w:rFonts w:hint="eastAsia"/>
        </w:rPr>
        <w:t xml:space="preserve">   </w:t>
      </w:r>
      <w:r>
        <w:rPr>
          <w:rFonts w:hint="eastAsia"/>
        </w:rPr>
        <w:t>有个</w:t>
      </w:r>
      <w:r>
        <w:rPr>
          <w:rFonts w:hint="eastAsia"/>
        </w:rPr>
        <w:t>zd market</w:t>
      </w:r>
      <w:r>
        <w:rPr>
          <w:rFonts w:hint="eastAsia"/>
        </w:rPr>
        <w:t>的问题请教一下。在返回的</w:t>
      </w:r>
      <w:r>
        <w:rPr>
          <w:rFonts w:hint="eastAsia"/>
        </w:rPr>
        <w:t>CMarketRspMarketDataField</w:t>
      </w:r>
      <w:r>
        <w:rPr>
          <w:rFonts w:hint="eastAsia"/>
        </w:rPr>
        <w:t>的数据结构中，</w:t>
      </w:r>
    </w:p>
    <w:p w14:paraId="2E17CF4B" w14:textId="77777777" w:rsidR="00701059" w:rsidRDefault="00701059" w:rsidP="00701059">
      <w:r>
        <w:rPr>
          <w:rFonts w:hint="eastAsia"/>
        </w:rPr>
        <w:t xml:space="preserve">   </w:t>
      </w:r>
      <w:r>
        <w:rPr>
          <w:rFonts w:hint="eastAsia"/>
        </w:rPr>
        <w:t>有两个时间</w:t>
      </w:r>
      <w:r>
        <w:rPr>
          <w:rFonts w:hint="eastAsia"/>
        </w:rPr>
        <w:t>field,</w:t>
      </w:r>
      <w:r>
        <w:rPr>
          <w:rFonts w:hint="eastAsia"/>
        </w:rPr>
        <w:t>一个是</w:t>
      </w:r>
      <w:r>
        <w:rPr>
          <w:rFonts w:hint="eastAsia"/>
        </w:rPr>
        <w:t>time,</w:t>
      </w:r>
      <w:r>
        <w:rPr>
          <w:rFonts w:hint="eastAsia"/>
        </w:rPr>
        <w:t>一个是</w:t>
      </w:r>
      <w:r>
        <w:rPr>
          <w:rFonts w:hint="eastAsia"/>
        </w:rPr>
        <w:t>DataTimestamp,</w:t>
      </w:r>
      <w:r>
        <w:rPr>
          <w:rFonts w:hint="eastAsia"/>
        </w:rPr>
        <w:t>这两个有什么区别？有的产品</w:t>
      </w:r>
      <w:r>
        <w:rPr>
          <w:rFonts w:hint="eastAsia"/>
        </w:rPr>
        <w:t>datatimestamp</w:t>
      </w:r>
      <w:r>
        <w:rPr>
          <w:rFonts w:hint="eastAsia"/>
        </w:rPr>
        <w:t>字段有数据，有的没有，这是什么情况？</w:t>
      </w:r>
    </w:p>
    <w:p w14:paraId="6278304F" w14:textId="77777777" w:rsidR="00701059" w:rsidRDefault="00701059" w:rsidP="00701059"/>
    <w:p w14:paraId="37E22C27" w14:textId="77777777" w:rsidR="00701059" w:rsidRDefault="00701059" w:rsidP="00701059">
      <w:r>
        <w:t xml:space="preserve">   --&gt;Answer:</w:t>
      </w:r>
    </w:p>
    <w:p w14:paraId="7AC4ABC2" w14:textId="77777777" w:rsidR="00701059" w:rsidRDefault="00701059" w:rsidP="00701059">
      <w:r>
        <w:rPr>
          <w:rFonts w:hint="eastAsia"/>
        </w:rPr>
        <w:t xml:space="preserve">   time</w:t>
      </w:r>
      <w:r>
        <w:rPr>
          <w:rFonts w:hint="eastAsia"/>
        </w:rPr>
        <w:t>是转换成中国本地时间</w:t>
      </w:r>
    </w:p>
    <w:p w14:paraId="65FE1847" w14:textId="77777777" w:rsidR="00701059" w:rsidRDefault="00701059" w:rsidP="00701059">
      <w:r>
        <w:rPr>
          <w:rFonts w:hint="eastAsia"/>
        </w:rPr>
        <w:t xml:space="preserve">   DataTimestamp</w:t>
      </w:r>
      <w:r>
        <w:rPr>
          <w:rFonts w:hint="eastAsia"/>
        </w:rPr>
        <w:t>是交易所发出来的数据时间戳，</w:t>
      </w:r>
      <w:r>
        <w:rPr>
          <w:rFonts w:hint="eastAsia"/>
        </w:rPr>
        <w:t>Unix epoch</w:t>
      </w:r>
      <w:r>
        <w:rPr>
          <w:rFonts w:hint="eastAsia"/>
        </w:rPr>
        <w:t>格式</w:t>
      </w:r>
    </w:p>
    <w:p w14:paraId="5FF63DB9" w14:textId="77777777" w:rsidR="00701059" w:rsidRDefault="00701059" w:rsidP="00701059"/>
    <w:p w14:paraId="04AACB8F" w14:textId="77777777" w:rsidR="00701059" w:rsidRDefault="00701059" w:rsidP="00701059">
      <w:r>
        <w:rPr>
          <w:rFonts w:hint="eastAsia"/>
        </w:rPr>
        <w:t xml:space="preserve">   </w:t>
      </w:r>
      <w:r>
        <w:rPr>
          <w:rFonts w:hint="eastAsia"/>
        </w:rPr>
        <w:t>直连交易所的品种，</w:t>
      </w:r>
      <w:r>
        <w:rPr>
          <w:rFonts w:hint="eastAsia"/>
        </w:rPr>
        <w:t>DataTimestamp</w:t>
      </w:r>
      <w:r>
        <w:rPr>
          <w:rFonts w:hint="eastAsia"/>
        </w:rPr>
        <w:t>会有数据，非直连的为空</w:t>
      </w:r>
    </w:p>
    <w:p w14:paraId="274FEF43" w14:textId="77777777" w:rsidR="00701059" w:rsidRDefault="00701059" w:rsidP="00701059"/>
    <w:p w14:paraId="409AADAA" w14:textId="77777777" w:rsidR="00701059" w:rsidRDefault="00701059" w:rsidP="0070105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Question</w:t>
      </w:r>
      <w:r>
        <w:rPr>
          <w:rFonts w:hint="eastAsia"/>
        </w:rPr>
        <w:t>：</w:t>
      </w:r>
    </w:p>
    <w:p w14:paraId="090521D0" w14:textId="77777777" w:rsidR="00701059" w:rsidRDefault="00701059" w:rsidP="00701059">
      <w:r>
        <w:rPr>
          <w:rFonts w:hint="eastAsia"/>
        </w:rPr>
        <w:t xml:space="preserve">   </w:t>
      </w:r>
      <w:r>
        <w:rPr>
          <w:rFonts w:hint="eastAsia"/>
        </w:rPr>
        <w:t>收到的价格中，</w:t>
      </w:r>
      <w:r>
        <w:rPr>
          <w:rFonts w:hint="eastAsia"/>
        </w:rPr>
        <w:t xml:space="preserve">bidprice askprice </w:t>
      </w:r>
      <w:r>
        <w:rPr>
          <w:rFonts w:hint="eastAsia"/>
        </w:rPr>
        <w:t>有时候为空</w:t>
      </w:r>
    </w:p>
    <w:p w14:paraId="24EECDE1" w14:textId="77777777" w:rsidR="00701059" w:rsidRDefault="00701059" w:rsidP="00701059"/>
    <w:p w14:paraId="785CF5BE" w14:textId="77777777" w:rsidR="00701059" w:rsidRDefault="00701059" w:rsidP="00701059">
      <w:r>
        <w:t xml:space="preserve">   --&gt;Answer:</w:t>
      </w:r>
    </w:p>
    <w:p w14:paraId="214C8564" w14:textId="77777777" w:rsidR="00701059" w:rsidRDefault="00701059" w:rsidP="00701059">
      <w:r>
        <w:rPr>
          <w:rFonts w:hint="eastAsia"/>
        </w:rPr>
        <w:t xml:space="preserve">   </w:t>
      </w:r>
      <w:r>
        <w:rPr>
          <w:rFonts w:hint="eastAsia"/>
        </w:rPr>
        <w:t>请参照行情开发文档中的数据结构体中</w:t>
      </w:r>
      <w:r>
        <w:rPr>
          <w:rFonts w:hint="eastAsia"/>
        </w:rPr>
        <w:t>QuoteType</w:t>
      </w:r>
      <w:r>
        <w:rPr>
          <w:rFonts w:hint="eastAsia"/>
        </w:rPr>
        <w:t>字段的说明</w:t>
      </w:r>
    </w:p>
    <w:p w14:paraId="0FA6217A" w14:textId="77777777" w:rsidR="00701059" w:rsidRDefault="00701059" w:rsidP="00701059"/>
    <w:p w14:paraId="735EF81E" w14:textId="77777777" w:rsidR="00701059" w:rsidRDefault="00701059" w:rsidP="00701059">
      <w:r>
        <w:rPr>
          <w:rFonts w:hint="eastAsia"/>
        </w:rPr>
        <w:t xml:space="preserve">   // </w:t>
      </w:r>
      <w:r>
        <w:rPr>
          <w:rFonts w:hint="eastAsia"/>
        </w:rPr>
        <w:t>行情区分，分两种情况</w:t>
      </w:r>
      <w:r>
        <w:rPr>
          <w:rFonts w:hint="eastAsia"/>
        </w:rPr>
        <w:t>(</w:t>
      </w:r>
      <w:r>
        <w:rPr>
          <w:rFonts w:hint="eastAsia"/>
        </w:rPr>
        <w:t>意思是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中的成交量可以统计到分钟数据里，</w:t>
      </w:r>
      <w:r>
        <w:rPr>
          <w:rFonts w:hint="eastAsia"/>
        </w:rPr>
        <w:t>Z</w:t>
      </w:r>
      <w:r>
        <w:rPr>
          <w:rFonts w:hint="eastAsia"/>
        </w:rPr>
        <w:t>的不可以</w:t>
      </w:r>
      <w:r>
        <w:rPr>
          <w:rFonts w:hint="eastAsia"/>
        </w:rPr>
        <w:t>)</w:t>
      </w:r>
    </w:p>
    <w:p w14:paraId="1D619CF3" w14:textId="77777777" w:rsidR="00701059" w:rsidRDefault="00701059" w:rsidP="00701059">
      <w:r>
        <w:rPr>
          <w:rFonts w:hint="eastAsia"/>
        </w:rPr>
        <w:t xml:space="preserve">   // </w:t>
      </w:r>
      <w:r>
        <w:rPr>
          <w:rFonts w:hint="eastAsia"/>
        </w:rPr>
        <w:t>直连交易所的行情</w:t>
      </w:r>
      <w:r>
        <w:rPr>
          <w:rFonts w:hint="eastAsia"/>
        </w:rPr>
        <w:t xml:space="preserve">   -- </w:t>
      </w:r>
      <w:r>
        <w:rPr>
          <w:rFonts w:hint="eastAsia"/>
        </w:rPr>
        <w:tab/>
        <w:t xml:space="preserve">Y: </w:t>
      </w:r>
      <w:r>
        <w:rPr>
          <w:rFonts w:hint="eastAsia"/>
        </w:rPr>
        <w:t>当前回调数据是最新成交数据；</w:t>
      </w:r>
      <w:r>
        <w:rPr>
          <w:rFonts w:hint="eastAsia"/>
        </w:rPr>
        <w:t xml:space="preserve">Z: </w:t>
      </w:r>
      <w:r>
        <w:rPr>
          <w:rFonts w:hint="eastAsia"/>
        </w:rPr>
        <w:t>当前回调数据是快照数据</w:t>
      </w:r>
    </w:p>
    <w:p w14:paraId="44CEC81B" w14:textId="77777777" w:rsidR="00701059" w:rsidRDefault="00701059" w:rsidP="00701059">
      <w:r>
        <w:rPr>
          <w:rFonts w:hint="eastAsia"/>
        </w:rPr>
        <w:t xml:space="preserve">   // </w:t>
      </w:r>
      <w:r>
        <w:rPr>
          <w:rFonts w:hint="eastAsia"/>
        </w:rPr>
        <w:t>非直连交易所的行情</w:t>
      </w:r>
      <w:r>
        <w:rPr>
          <w:rFonts w:hint="eastAsia"/>
        </w:rPr>
        <w:t xml:space="preserve"> --   2</w:t>
      </w:r>
      <w:r>
        <w:rPr>
          <w:rFonts w:hint="eastAsia"/>
        </w:rPr>
        <w:t>：当前回调数据包括最新成交数据和盘口变化</w:t>
      </w:r>
      <w:r>
        <w:rPr>
          <w:rFonts w:hint="eastAsia"/>
        </w:rPr>
        <w:t xml:space="preserve"> Z: </w:t>
      </w:r>
      <w:r>
        <w:rPr>
          <w:rFonts w:hint="eastAsia"/>
        </w:rPr>
        <w:t>快照数据中成交量</w:t>
      </w:r>
      <w:r>
        <w:rPr>
          <w:rFonts w:hint="eastAsia"/>
        </w:rPr>
        <w:t xml:space="preserve">// </w:t>
      </w:r>
      <w:r>
        <w:rPr>
          <w:rFonts w:hint="eastAsia"/>
        </w:rPr>
        <w:t>不能用于统计</w:t>
      </w:r>
    </w:p>
    <w:p w14:paraId="4BDF85A1" w14:textId="77777777" w:rsidR="004656AE" w:rsidRDefault="00701059" w:rsidP="00701059">
      <w:r>
        <w:t xml:space="preserve">   TDAStringType</w:t>
      </w:r>
      <w:r>
        <w:tab/>
      </w:r>
      <w:r>
        <w:tab/>
        <w:t>QuoteType;</w:t>
      </w:r>
    </w:p>
    <w:p w14:paraId="591658D0" w14:textId="77777777" w:rsidR="004656AE" w:rsidRDefault="004656AE"/>
    <w:p w14:paraId="495A0FE9" w14:textId="77777777" w:rsidR="004656AE" w:rsidRDefault="004656AE"/>
    <w:sectPr w:rsidR="004656A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673CF" w14:textId="77777777" w:rsidR="007E07F2" w:rsidRDefault="007E07F2">
      <w:r>
        <w:separator/>
      </w:r>
    </w:p>
  </w:endnote>
  <w:endnote w:type="continuationSeparator" w:id="0">
    <w:p w14:paraId="0989AFCE" w14:textId="77777777" w:rsidR="007E07F2" w:rsidRDefault="007E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Sun,Bold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D7A61" w14:textId="77777777" w:rsidR="001B6917" w:rsidRDefault="001B6917">
    <w:pPr>
      <w:pStyle w:val="a3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05EAB">
      <w:rPr>
        <w:b/>
        <w:bCs/>
        <w:noProof/>
      </w:rPr>
      <w:t>20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05EAB">
      <w:rPr>
        <w:b/>
        <w:bCs/>
        <w:noProof/>
      </w:rPr>
      <w:t>20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6D95C" w14:textId="77777777" w:rsidR="007E07F2" w:rsidRDefault="007E07F2">
      <w:r>
        <w:separator/>
      </w:r>
    </w:p>
  </w:footnote>
  <w:footnote w:type="continuationSeparator" w:id="0">
    <w:p w14:paraId="16E2E95C" w14:textId="77777777" w:rsidR="007E07F2" w:rsidRDefault="007E0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</w:sdtPr>
    <w:sdtEndPr/>
    <w:sdtContent>
      <w:p w14:paraId="6B229685" w14:textId="77777777" w:rsidR="001B6917" w:rsidRDefault="001B6917">
        <w:pPr>
          <w:pStyle w:val="a4"/>
          <w:pBdr>
            <w:bottom w:val="single" w:sz="6" w:space="0" w:color="auto"/>
          </w:pBdr>
          <w:jc w:val="right"/>
        </w:pPr>
        <w:r>
          <w:rPr>
            <w:rFonts w:hint="eastAsia"/>
          </w:rPr>
          <w:t>上海直达软件有限公司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3299"/>
    <w:multiLevelType w:val="hybridMultilevel"/>
    <w:tmpl w:val="639E0E32"/>
    <w:lvl w:ilvl="0" w:tplc="1018B8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B1ADE"/>
    <w:multiLevelType w:val="hybridMultilevel"/>
    <w:tmpl w:val="FAF8BF40"/>
    <w:lvl w:ilvl="0" w:tplc="8042C0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54E39"/>
    <w:multiLevelType w:val="hybridMultilevel"/>
    <w:tmpl w:val="6302E3C2"/>
    <w:lvl w:ilvl="0" w:tplc="8A181B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3F7227"/>
    <w:multiLevelType w:val="hybridMultilevel"/>
    <w:tmpl w:val="0888BAA0"/>
    <w:lvl w:ilvl="0" w:tplc="5D8AED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EF03BC"/>
    <w:multiLevelType w:val="hybridMultilevel"/>
    <w:tmpl w:val="8532528C"/>
    <w:lvl w:ilvl="0" w:tplc="9266D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573565"/>
    <w:multiLevelType w:val="hybridMultilevel"/>
    <w:tmpl w:val="45F2CBE6"/>
    <w:lvl w:ilvl="0" w:tplc="941A49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AE3A47"/>
    <w:multiLevelType w:val="multilevel"/>
    <w:tmpl w:val="13AE3A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14471FD8"/>
    <w:multiLevelType w:val="hybridMultilevel"/>
    <w:tmpl w:val="8034C872"/>
    <w:lvl w:ilvl="0" w:tplc="51967C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AC38F4"/>
    <w:multiLevelType w:val="hybridMultilevel"/>
    <w:tmpl w:val="D5FCA54C"/>
    <w:lvl w:ilvl="0" w:tplc="ED3834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98A6B3B"/>
    <w:multiLevelType w:val="multilevel"/>
    <w:tmpl w:val="55B42D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0">
    <w:nsid w:val="1BCB7DFA"/>
    <w:multiLevelType w:val="multilevel"/>
    <w:tmpl w:val="1BCB7DF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BC163A"/>
    <w:multiLevelType w:val="multilevel"/>
    <w:tmpl w:val="D4A0A43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5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20E76AFE"/>
    <w:multiLevelType w:val="hybridMultilevel"/>
    <w:tmpl w:val="5950A6F0"/>
    <w:lvl w:ilvl="0" w:tplc="36D28B6C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6" w:hanging="420"/>
      </w:pPr>
    </w:lvl>
    <w:lvl w:ilvl="2" w:tplc="0409001B" w:tentative="1">
      <w:start w:val="1"/>
      <w:numFmt w:val="lowerRoman"/>
      <w:lvlText w:val="%3."/>
      <w:lvlJc w:val="right"/>
      <w:pPr>
        <w:ind w:left="1606" w:hanging="420"/>
      </w:pPr>
    </w:lvl>
    <w:lvl w:ilvl="3" w:tplc="0409000F" w:tentative="1">
      <w:start w:val="1"/>
      <w:numFmt w:val="decimal"/>
      <w:lvlText w:val="%4."/>
      <w:lvlJc w:val="left"/>
      <w:pPr>
        <w:ind w:left="2026" w:hanging="420"/>
      </w:pPr>
    </w:lvl>
    <w:lvl w:ilvl="4" w:tplc="04090019" w:tentative="1">
      <w:start w:val="1"/>
      <w:numFmt w:val="lowerLetter"/>
      <w:lvlText w:val="%5)"/>
      <w:lvlJc w:val="left"/>
      <w:pPr>
        <w:ind w:left="2446" w:hanging="420"/>
      </w:pPr>
    </w:lvl>
    <w:lvl w:ilvl="5" w:tplc="0409001B" w:tentative="1">
      <w:start w:val="1"/>
      <w:numFmt w:val="lowerRoman"/>
      <w:lvlText w:val="%6."/>
      <w:lvlJc w:val="right"/>
      <w:pPr>
        <w:ind w:left="2866" w:hanging="420"/>
      </w:pPr>
    </w:lvl>
    <w:lvl w:ilvl="6" w:tplc="0409000F" w:tentative="1">
      <w:start w:val="1"/>
      <w:numFmt w:val="decimal"/>
      <w:lvlText w:val="%7."/>
      <w:lvlJc w:val="left"/>
      <w:pPr>
        <w:ind w:left="3286" w:hanging="420"/>
      </w:pPr>
    </w:lvl>
    <w:lvl w:ilvl="7" w:tplc="04090019" w:tentative="1">
      <w:start w:val="1"/>
      <w:numFmt w:val="lowerLetter"/>
      <w:lvlText w:val="%8)"/>
      <w:lvlJc w:val="left"/>
      <w:pPr>
        <w:ind w:left="3706" w:hanging="420"/>
      </w:pPr>
    </w:lvl>
    <w:lvl w:ilvl="8" w:tplc="0409001B" w:tentative="1">
      <w:start w:val="1"/>
      <w:numFmt w:val="lowerRoman"/>
      <w:lvlText w:val="%9."/>
      <w:lvlJc w:val="right"/>
      <w:pPr>
        <w:ind w:left="4126" w:hanging="420"/>
      </w:pPr>
    </w:lvl>
  </w:abstractNum>
  <w:abstractNum w:abstractNumId="13">
    <w:nsid w:val="2C740739"/>
    <w:multiLevelType w:val="hybridMultilevel"/>
    <w:tmpl w:val="01E4EE94"/>
    <w:lvl w:ilvl="0" w:tplc="339E9184">
      <w:start w:val="3"/>
      <w:numFmt w:val="decimal"/>
      <w:lvlText w:val="%1.1"/>
      <w:lvlJc w:val="left"/>
      <w:pPr>
        <w:ind w:left="420" w:hanging="420"/>
      </w:pPr>
      <w:rPr>
        <w:rFonts w:ascii="MS PGothic" w:eastAsia="华文隶书" w:hAnsi="MS PGothic" w:hint="eastAsia"/>
        <w:b/>
        <w:i w:val="0"/>
        <w:caps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FD1E43"/>
    <w:multiLevelType w:val="hybridMultilevel"/>
    <w:tmpl w:val="8CD8A5BE"/>
    <w:lvl w:ilvl="0" w:tplc="7462307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017EA6"/>
    <w:multiLevelType w:val="hybridMultilevel"/>
    <w:tmpl w:val="639E0E32"/>
    <w:lvl w:ilvl="0" w:tplc="1018B8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102B21"/>
    <w:multiLevelType w:val="multilevel"/>
    <w:tmpl w:val="33102B2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50C5E9E"/>
    <w:multiLevelType w:val="hybridMultilevel"/>
    <w:tmpl w:val="24ECF6E8"/>
    <w:lvl w:ilvl="0" w:tplc="25D605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C96171"/>
    <w:multiLevelType w:val="hybridMultilevel"/>
    <w:tmpl w:val="FE8CDC40"/>
    <w:lvl w:ilvl="0" w:tplc="D3945B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A6E3CE4"/>
    <w:multiLevelType w:val="hybridMultilevel"/>
    <w:tmpl w:val="66E85F9E"/>
    <w:lvl w:ilvl="0" w:tplc="A2B6C9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FD07FA"/>
    <w:multiLevelType w:val="multilevel"/>
    <w:tmpl w:val="F6B8BA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407C1D82"/>
    <w:multiLevelType w:val="hybridMultilevel"/>
    <w:tmpl w:val="E588372A"/>
    <w:lvl w:ilvl="0" w:tplc="5D5AE0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054A64"/>
    <w:multiLevelType w:val="hybridMultilevel"/>
    <w:tmpl w:val="69E6F2FC"/>
    <w:lvl w:ilvl="0" w:tplc="195EA4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A5742B"/>
    <w:multiLevelType w:val="multilevel"/>
    <w:tmpl w:val="46A5742B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E3E6BB3"/>
    <w:multiLevelType w:val="multilevel"/>
    <w:tmpl w:val="1BCB7DF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7C4055"/>
    <w:multiLevelType w:val="multilevel"/>
    <w:tmpl w:val="168437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2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51FB5720"/>
    <w:multiLevelType w:val="multilevel"/>
    <w:tmpl w:val="51FB57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349532C"/>
    <w:multiLevelType w:val="hybridMultilevel"/>
    <w:tmpl w:val="F736646E"/>
    <w:lvl w:ilvl="0" w:tplc="9730A3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002238"/>
    <w:multiLevelType w:val="hybridMultilevel"/>
    <w:tmpl w:val="5ACCC132"/>
    <w:lvl w:ilvl="0" w:tplc="C28603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607EE6"/>
    <w:multiLevelType w:val="hybridMultilevel"/>
    <w:tmpl w:val="A1EC69BA"/>
    <w:lvl w:ilvl="0" w:tplc="1FA67DC0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30">
    <w:nsid w:val="55B42DD8"/>
    <w:multiLevelType w:val="multilevel"/>
    <w:tmpl w:val="55B42D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1">
    <w:nsid w:val="590737A2"/>
    <w:multiLevelType w:val="hybridMultilevel"/>
    <w:tmpl w:val="E534A0B6"/>
    <w:lvl w:ilvl="0" w:tplc="7E4215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B52746"/>
    <w:multiLevelType w:val="multilevel"/>
    <w:tmpl w:val="5DB527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5F7F4D64"/>
    <w:multiLevelType w:val="multilevel"/>
    <w:tmpl w:val="D840A9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>
    <w:nsid w:val="5FD36DC1"/>
    <w:multiLevelType w:val="hybridMultilevel"/>
    <w:tmpl w:val="FDB6C032"/>
    <w:lvl w:ilvl="0" w:tplc="944E10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04294B"/>
    <w:multiLevelType w:val="hybridMultilevel"/>
    <w:tmpl w:val="C812DC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6F75287E"/>
    <w:multiLevelType w:val="hybridMultilevel"/>
    <w:tmpl w:val="5D2E129A"/>
    <w:lvl w:ilvl="0" w:tplc="51967C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2FA2C3C"/>
    <w:multiLevelType w:val="hybridMultilevel"/>
    <w:tmpl w:val="5ACCC132"/>
    <w:lvl w:ilvl="0" w:tplc="C28603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96752B"/>
    <w:multiLevelType w:val="hybridMultilevel"/>
    <w:tmpl w:val="81B20078"/>
    <w:lvl w:ilvl="0" w:tplc="D2CA2B4A">
      <w:start w:val="1"/>
      <w:numFmt w:val="decimal"/>
      <w:lvlText w:val="%1.1"/>
      <w:lvlJc w:val="left"/>
      <w:pPr>
        <w:ind w:left="420" w:hanging="420"/>
      </w:pPr>
      <w:rPr>
        <w:rFonts w:ascii="MS PGothic" w:eastAsia="华文隶书" w:hAnsi="MS PGothic" w:hint="eastAsia"/>
        <w:b/>
        <w:i w:val="0"/>
        <w:caps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AF30CE1"/>
    <w:multiLevelType w:val="multilevel"/>
    <w:tmpl w:val="7AF30CE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0">
    <w:nsid w:val="7BA94E69"/>
    <w:multiLevelType w:val="hybridMultilevel"/>
    <w:tmpl w:val="01E4EE94"/>
    <w:lvl w:ilvl="0" w:tplc="339E9184">
      <w:start w:val="3"/>
      <w:numFmt w:val="decimal"/>
      <w:lvlText w:val="%1.1"/>
      <w:lvlJc w:val="left"/>
      <w:pPr>
        <w:ind w:left="420" w:hanging="420"/>
      </w:pPr>
      <w:rPr>
        <w:rFonts w:ascii="MS PGothic" w:eastAsia="华文隶书" w:hAnsi="MS PGothic" w:hint="eastAsia"/>
        <w:b/>
        <w:i w:val="0"/>
        <w:caps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0"/>
  </w:num>
  <w:num w:numId="3">
    <w:abstractNumId w:val="23"/>
  </w:num>
  <w:num w:numId="4">
    <w:abstractNumId w:val="6"/>
  </w:num>
  <w:num w:numId="5">
    <w:abstractNumId w:val="26"/>
  </w:num>
  <w:num w:numId="6">
    <w:abstractNumId w:val="39"/>
  </w:num>
  <w:num w:numId="7">
    <w:abstractNumId w:val="16"/>
  </w:num>
  <w:num w:numId="8">
    <w:abstractNumId w:val="32"/>
  </w:num>
  <w:num w:numId="9">
    <w:abstractNumId w:val="14"/>
  </w:num>
  <w:num w:numId="10">
    <w:abstractNumId w:val="20"/>
  </w:num>
  <w:num w:numId="11">
    <w:abstractNumId w:val="25"/>
  </w:num>
  <w:num w:numId="12">
    <w:abstractNumId w:val="17"/>
  </w:num>
  <w:num w:numId="13">
    <w:abstractNumId w:val="11"/>
  </w:num>
  <w:num w:numId="14">
    <w:abstractNumId w:val="27"/>
  </w:num>
  <w:num w:numId="15">
    <w:abstractNumId w:val="1"/>
  </w:num>
  <w:num w:numId="16">
    <w:abstractNumId w:val="2"/>
  </w:num>
  <w:num w:numId="17">
    <w:abstractNumId w:val="19"/>
  </w:num>
  <w:num w:numId="18">
    <w:abstractNumId w:val="31"/>
  </w:num>
  <w:num w:numId="19">
    <w:abstractNumId w:val="36"/>
  </w:num>
  <w:num w:numId="20">
    <w:abstractNumId w:val="7"/>
  </w:num>
  <w:num w:numId="21">
    <w:abstractNumId w:val="37"/>
  </w:num>
  <w:num w:numId="22">
    <w:abstractNumId w:val="28"/>
  </w:num>
  <w:num w:numId="23">
    <w:abstractNumId w:val="29"/>
  </w:num>
  <w:num w:numId="24">
    <w:abstractNumId w:val="24"/>
  </w:num>
  <w:num w:numId="25">
    <w:abstractNumId w:val="8"/>
  </w:num>
  <w:num w:numId="26">
    <w:abstractNumId w:val="12"/>
  </w:num>
  <w:num w:numId="27">
    <w:abstractNumId w:val="15"/>
  </w:num>
  <w:num w:numId="28">
    <w:abstractNumId w:val="3"/>
  </w:num>
  <w:num w:numId="29">
    <w:abstractNumId w:val="0"/>
  </w:num>
  <w:num w:numId="30">
    <w:abstractNumId w:val="34"/>
  </w:num>
  <w:num w:numId="31">
    <w:abstractNumId w:val="35"/>
  </w:num>
  <w:num w:numId="32">
    <w:abstractNumId w:val="21"/>
  </w:num>
  <w:num w:numId="33">
    <w:abstractNumId w:val="18"/>
  </w:num>
  <w:num w:numId="34">
    <w:abstractNumId w:val="22"/>
  </w:num>
  <w:num w:numId="35">
    <w:abstractNumId w:val="9"/>
  </w:num>
  <w:num w:numId="36">
    <w:abstractNumId w:val="33"/>
  </w:num>
  <w:num w:numId="37">
    <w:abstractNumId w:val="38"/>
  </w:num>
  <w:num w:numId="38">
    <w:abstractNumId w:val="40"/>
  </w:num>
  <w:num w:numId="39">
    <w:abstractNumId w:val="13"/>
  </w:num>
  <w:num w:numId="40">
    <w:abstractNumId w:val="5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09E"/>
    <w:rsid w:val="00012DB5"/>
    <w:rsid w:val="000165BC"/>
    <w:rsid w:val="0001781C"/>
    <w:rsid w:val="00017FA7"/>
    <w:rsid w:val="000232B3"/>
    <w:rsid w:val="00025656"/>
    <w:rsid w:val="00025A50"/>
    <w:rsid w:val="00025ED5"/>
    <w:rsid w:val="0002680C"/>
    <w:rsid w:val="00026F83"/>
    <w:rsid w:val="00032F01"/>
    <w:rsid w:val="00045C77"/>
    <w:rsid w:val="00051ACB"/>
    <w:rsid w:val="00051C91"/>
    <w:rsid w:val="0005507F"/>
    <w:rsid w:val="000554A5"/>
    <w:rsid w:val="0005598D"/>
    <w:rsid w:val="000669BE"/>
    <w:rsid w:val="00075522"/>
    <w:rsid w:val="00075970"/>
    <w:rsid w:val="00076A74"/>
    <w:rsid w:val="000778A3"/>
    <w:rsid w:val="000918F9"/>
    <w:rsid w:val="00096B85"/>
    <w:rsid w:val="000A2070"/>
    <w:rsid w:val="000A4672"/>
    <w:rsid w:val="000B0AA2"/>
    <w:rsid w:val="000B38C0"/>
    <w:rsid w:val="000B4B20"/>
    <w:rsid w:val="000B4C7E"/>
    <w:rsid w:val="000D012D"/>
    <w:rsid w:val="000D3AD5"/>
    <w:rsid w:val="000D61A1"/>
    <w:rsid w:val="000E1F9D"/>
    <w:rsid w:val="000E56D1"/>
    <w:rsid w:val="000F09AB"/>
    <w:rsid w:val="000F2B4C"/>
    <w:rsid w:val="000F7C35"/>
    <w:rsid w:val="00101AC1"/>
    <w:rsid w:val="00101D67"/>
    <w:rsid w:val="00102D37"/>
    <w:rsid w:val="00110742"/>
    <w:rsid w:val="00111F92"/>
    <w:rsid w:val="001125AF"/>
    <w:rsid w:val="00117316"/>
    <w:rsid w:val="00122EFD"/>
    <w:rsid w:val="00126AF0"/>
    <w:rsid w:val="00131D80"/>
    <w:rsid w:val="00134F38"/>
    <w:rsid w:val="00140AFF"/>
    <w:rsid w:val="00145337"/>
    <w:rsid w:val="00146A55"/>
    <w:rsid w:val="00154B57"/>
    <w:rsid w:val="00154B92"/>
    <w:rsid w:val="00160FCB"/>
    <w:rsid w:val="001621B3"/>
    <w:rsid w:val="001641C0"/>
    <w:rsid w:val="00167AAC"/>
    <w:rsid w:val="00167D81"/>
    <w:rsid w:val="00172A27"/>
    <w:rsid w:val="001832DE"/>
    <w:rsid w:val="00186574"/>
    <w:rsid w:val="001940F3"/>
    <w:rsid w:val="00197529"/>
    <w:rsid w:val="00197A1D"/>
    <w:rsid w:val="001A1DD4"/>
    <w:rsid w:val="001A4862"/>
    <w:rsid w:val="001B03B6"/>
    <w:rsid w:val="001B28C7"/>
    <w:rsid w:val="001B5AB3"/>
    <w:rsid w:val="001B6917"/>
    <w:rsid w:val="001B6D5D"/>
    <w:rsid w:val="001C0528"/>
    <w:rsid w:val="001C6800"/>
    <w:rsid w:val="001D1B41"/>
    <w:rsid w:val="001D28E9"/>
    <w:rsid w:val="001D3FFA"/>
    <w:rsid w:val="001E19F2"/>
    <w:rsid w:val="001E330E"/>
    <w:rsid w:val="001E38E7"/>
    <w:rsid w:val="001E3B26"/>
    <w:rsid w:val="001E4FC2"/>
    <w:rsid w:val="001F5854"/>
    <w:rsid w:val="001F6618"/>
    <w:rsid w:val="00201534"/>
    <w:rsid w:val="00201B93"/>
    <w:rsid w:val="002022A3"/>
    <w:rsid w:val="002105EC"/>
    <w:rsid w:val="0021459B"/>
    <w:rsid w:val="00215F7B"/>
    <w:rsid w:val="002176A9"/>
    <w:rsid w:val="00217CF1"/>
    <w:rsid w:val="00217CFF"/>
    <w:rsid w:val="002200A1"/>
    <w:rsid w:val="0022062C"/>
    <w:rsid w:val="0022379F"/>
    <w:rsid w:val="0022519B"/>
    <w:rsid w:val="00230AF4"/>
    <w:rsid w:val="00231A12"/>
    <w:rsid w:val="00232267"/>
    <w:rsid w:val="00241BA1"/>
    <w:rsid w:val="00242A30"/>
    <w:rsid w:val="00243708"/>
    <w:rsid w:val="002462A9"/>
    <w:rsid w:val="00253245"/>
    <w:rsid w:val="00254067"/>
    <w:rsid w:val="002548C7"/>
    <w:rsid w:val="002556EE"/>
    <w:rsid w:val="00255E67"/>
    <w:rsid w:val="0026326A"/>
    <w:rsid w:val="0026353B"/>
    <w:rsid w:val="00272B1E"/>
    <w:rsid w:val="002760A6"/>
    <w:rsid w:val="00276E37"/>
    <w:rsid w:val="00277707"/>
    <w:rsid w:val="00280910"/>
    <w:rsid w:val="002823C1"/>
    <w:rsid w:val="00282501"/>
    <w:rsid w:val="002829A5"/>
    <w:rsid w:val="00283A62"/>
    <w:rsid w:val="00284284"/>
    <w:rsid w:val="002941A9"/>
    <w:rsid w:val="00295C03"/>
    <w:rsid w:val="002A013E"/>
    <w:rsid w:val="002A097B"/>
    <w:rsid w:val="002A1885"/>
    <w:rsid w:val="002A5577"/>
    <w:rsid w:val="002A6385"/>
    <w:rsid w:val="002A7DF8"/>
    <w:rsid w:val="002B1A2A"/>
    <w:rsid w:val="002B6FC4"/>
    <w:rsid w:val="002C5287"/>
    <w:rsid w:val="002D1C5A"/>
    <w:rsid w:val="002D5E39"/>
    <w:rsid w:val="002D6645"/>
    <w:rsid w:val="002D7EF9"/>
    <w:rsid w:val="002E7F8A"/>
    <w:rsid w:val="002F2561"/>
    <w:rsid w:val="002F2FDD"/>
    <w:rsid w:val="002F5CA4"/>
    <w:rsid w:val="002F78AD"/>
    <w:rsid w:val="00300774"/>
    <w:rsid w:val="0030674C"/>
    <w:rsid w:val="003101A7"/>
    <w:rsid w:val="0031043D"/>
    <w:rsid w:val="00316385"/>
    <w:rsid w:val="003239E9"/>
    <w:rsid w:val="00324656"/>
    <w:rsid w:val="00324A9A"/>
    <w:rsid w:val="0033159E"/>
    <w:rsid w:val="00332C4B"/>
    <w:rsid w:val="003353E7"/>
    <w:rsid w:val="0033673D"/>
    <w:rsid w:val="00336D7E"/>
    <w:rsid w:val="00354466"/>
    <w:rsid w:val="00355E1B"/>
    <w:rsid w:val="00357025"/>
    <w:rsid w:val="003645D9"/>
    <w:rsid w:val="00364801"/>
    <w:rsid w:val="00364BF1"/>
    <w:rsid w:val="0036697B"/>
    <w:rsid w:val="00366A00"/>
    <w:rsid w:val="00367A48"/>
    <w:rsid w:val="00373EA2"/>
    <w:rsid w:val="00377DAC"/>
    <w:rsid w:val="003A034D"/>
    <w:rsid w:val="003A55DB"/>
    <w:rsid w:val="003A6746"/>
    <w:rsid w:val="003B7AC8"/>
    <w:rsid w:val="003C043E"/>
    <w:rsid w:val="003C2891"/>
    <w:rsid w:val="003C5AB5"/>
    <w:rsid w:val="003D150B"/>
    <w:rsid w:val="003D25DA"/>
    <w:rsid w:val="003D44C1"/>
    <w:rsid w:val="003E1151"/>
    <w:rsid w:val="003E52CA"/>
    <w:rsid w:val="003E54D7"/>
    <w:rsid w:val="003F2CFD"/>
    <w:rsid w:val="003F6AF0"/>
    <w:rsid w:val="0040445C"/>
    <w:rsid w:val="004049E3"/>
    <w:rsid w:val="00407362"/>
    <w:rsid w:val="004145DD"/>
    <w:rsid w:val="004167FC"/>
    <w:rsid w:val="00417588"/>
    <w:rsid w:val="00424F16"/>
    <w:rsid w:val="0042703B"/>
    <w:rsid w:val="004275AC"/>
    <w:rsid w:val="0044234B"/>
    <w:rsid w:val="00446057"/>
    <w:rsid w:val="004503E1"/>
    <w:rsid w:val="00452F1A"/>
    <w:rsid w:val="00453318"/>
    <w:rsid w:val="00453A49"/>
    <w:rsid w:val="00462F33"/>
    <w:rsid w:val="00464CAA"/>
    <w:rsid w:val="004656AE"/>
    <w:rsid w:val="004679BF"/>
    <w:rsid w:val="00473419"/>
    <w:rsid w:val="00486A49"/>
    <w:rsid w:val="00491D17"/>
    <w:rsid w:val="00492E3C"/>
    <w:rsid w:val="00493069"/>
    <w:rsid w:val="00493870"/>
    <w:rsid w:val="00495349"/>
    <w:rsid w:val="004A0970"/>
    <w:rsid w:val="004A2435"/>
    <w:rsid w:val="004A2C6F"/>
    <w:rsid w:val="004A4324"/>
    <w:rsid w:val="004A4E90"/>
    <w:rsid w:val="004B2D41"/>
    <w:rsid w:val="004C06C5"/>
    <w:rsid w:val="004C3E97"/>
    <w:rsid w:val="004D1390"/>
    <w:rsid w:val="004D22D5"/>
    <w:rsid w:val="004D4462"/>
    <w:rsid w:val="004E16D4"/>
    <w:rsid w:val="004E4293"/>
    <w:rsid w:val="004E563C"/>
    <w:rsid w:val="004F73E4"/>
    <w:rsid w:val="00500232"/>
    <w:rsid w:val="0050489F"/>
    <w:rsid w:val="00504E72"/>
    <w:rsid w:val="005063C5"/>
    <w:rsid w:val="00511A1B"/>
    <w:rsid w:val="00515326"/>
    <w:rsid w:val="00515D99"/>
    <w:rsid w:val="005167B3"/>
    <w:rsid w:val="00520F21"/>
    <w:rsid w:val="005219A0"/>
    <w:rsid w:val="00522A53"/>
    <w:rsid w:val="0053262D"/>
    <w:rsid w:val="00536231"/>
    <w:rsid w:val="00540B01"/>
    <w:rsid w:val="005416F6"/>
    <w:rsid w:val="00542BDA"/>
    <w:rsid w:val="00543D44"/>
    <w:rsid w:val="00544CC8"/>
    <w:rsid w:val="00545575"/>
    <w:rsid w:val="005505CC"/>
    <w:rsid w:val="00551FB9"/>
    <w:rsid w:val="00551FE8"/>
    <w:rsid w:val="00552163"/>
    <w:rsid w:val="005526E0"/>
    <w:rsid w:val="00562B39"/>
    <w:rsid w:val="00573125"/>
    <w:rsid w:val="00573277"/>
    <w:rsid w:val="00575FB1"/>
    <w:rsid w:val="005774C5"/>
    <w:rsid w:val="00577F7D"/>
    <w:rsid w:val="005809CB"/>
    <w:rsid w:val="00583D5C"/>
    <w:rsid w:val="0059372F"/>
    <w:rsid w:val="005A0010"/>
    <w:rsid w:val="005A4B21"/>
    <w:rsid w:val="005A514E"/>
    <w:rsid w:val="005A6578"/>
    <w:rsid w:val="005B0AB3"/>
    <w:rsid w:val="005C08F2"/>
    <w:rsid w:val="005C1AEE"/>
    <w:rsid w:val="005C3914"/>
    <w:rsid w:val="005E6B84"/>
    <w:rsid w:val="005E7E42"/>
    <w:rsid w:val="005F264B"/>
    <w:rsid w:val="005F5578"/>
    <w:rsid w:val="005F728E"/>
    <w:rsid w:val="00624043"/>
    <w:rsid w:val="006248C9"/>
    <w:rsid w:val="00641235"/>
    <w:rsid w:val="00643072"/>
    <w:rsid w:val="0065419D"/>
    <w:rsid w:val="00657551"/>
    <w:rsid w:val="00657C5C"/>
    <w:rsid w:val="0066003E"/>
    <w:rsid w:val="0066028F"/>
    <w:rsid w:val="00666EC3"/>
    <w:rsid w:val="00672906"/>
    <w:rsid w:val="00672DA7"/>
    <w:rsid w:val="00672EC3"/>
    <w:rsid w:val="006755AE"/>
    <w:rsid w:val="00681CA6"/>
    <w:rsid w:val="00683CF8"/>
    <w:rsid w:val="00686EC4"/>
    <w:rsid w:val="0069256C"/>
    <w:rsid w:val="00693433"/>
    <w:rsid w:val="00695742"/>
    <w:rsid w:val="006A286D"/>
    <w:rsid w:val="006A2C70"/>
    <w:rsid w:val="006A2D33"/>
    <w:rsid w:val="006A48F7"/>
    <w:rsid w:val="006B1129"/>
    <w:rsid w:val="006B3F4C"/>
    <w:rsid w:val="006C080C"/>
    <w:rsid w:val="006C3F05"/>
    <w:rsid w:val="006C5341"/>
    <w:rsid w:val="006D007D"/>
    <w:rsid w:val="006D2E75"/>
    <w:rsid w:val="006D30BF"/>
    <w:rsid w:val="006E02D6"/>
    <w:rsid w:val="006E035E"/>
    <w:rsid w:val="006E287C"/>
    <w:rsid w:val="006E314E"/>
    <w:rsid w:val="006E457E"/>
    <w:rsid w:val="006F2079"/>
    <w:rsid w:val="006F6FFD"/>
    <w:rsid w:val="00701059"/>
    <w:rsid w:val="00702064"/>
    <w:rsid w:val="00704D51"/>
    <w:rsid w:val="0070672D"/>
    <w:rsid w:val="007076C1"/>
    <w:rsid w:val="00710117"/>
    <w:rsid w:val="0071095C"/>
    <w:rsid w:val="00712CBE"/>
    <w:rsid w:val="00714822"/>
    <w:rsid w:val="00720604"/>
    <w:rsid w:val="007307BA"/>
    <w:rsid w:val="007311C2"/>
    <w:rsid w:val="007338FB"/>
    <w:rsid w:val="00733BC8"/>
    <w:rsid w:val="00733F2C"/>
    <w:rsid w:val="00733F3F"/>
    <w:rsid w:val="00764FD5"/>
    <w:rsid w:val="007670F2"/>
    <w:rsid w:val="00767F1A"/>
    <w:rsid w:val="007741B9"/>
    <w:rsid w:val="007755A4"/>
    <w:rsid w:val="00777204"/>
    <w:rsid w:val="00781C43"/>
    <w:rsid w:val="00782732"/>
    <w:rsid w:val="007849BC"/>
    <w:rsid w:val="007852A6"/>
    <w:rsid w:val="007875C1"/>
    <w:rsid w:val="00787A55"/>
    <w:rsid w:val="00791802"/>
    <w:rsid w:val="00791C7C"/>
    <w:rsid w:val="007A1374"/>
    <w:rsid w:val="007A1C13"/>
    <w:rsid w:val="007A396D"/>
    <w:rsid w:val="007A3B02"/>
    <w:rsid w:val="007A5691"/>
    <w:rsid w:val="007A6889"/>
    <w:rsid w:val="007B02E2"/>
    <w:rsid w:val="007D19D6"/>
    <w:rsid w:val="007D1DD2"/>
    <w:rsid w:val="007D4CE7"/>
    <w:rsid w:val="007D508B"/>
    <w:rsid w:val="007D5EB9"/>
    <w:rsid w:val="007E07F2"/>
    <w:rsid w:val="007E47EC"/>
    <w:rsid w:val="007E6949"/>
    <w:rsid w:val="007F159F"/>
    <w:rsid w:val="007F4BC4"/>
    <w:rsid w:val="007F4FC0"/>
    <w:rsid w:val="007F64F8"/>
    <w:rsid w:val="0080043C"/>
    <w:rsid w:val="00800F09"/>
    <w:rsid w:val="00802A2C"/>
    <w:rsid w:val="00803DF0"/>
    <w:rsid w:val="00812828"/>
    <w:rsid w:val="00815880"/>
    <w:rsid w:val="00815CCE"/>
    <w:rsid w:val="00817DA9"/>
    <w:rsid w:val="00822B88"/>
    <w:rsid w:val="008304CA"/>
    <w:rsid w:val="0083282E"/>
    <w:rsid w:val="00836FDA"/>
    <w:rsid w:val="0083779F"/>
    <w:rsid w:val="00840ED2"/>
    <w:rsid w:val="0084187D"/>
    <w:rsid w:val="008441EE"/>
    <w:rsid w:val="00844D47"/>
    <w:rsid w:val="0085539C"/>
    <w:rsid w:val="008564F0"/>
    <w:rsid w:val="00861797"/>
    <w:rsid w:val="00864DEA"/>
    <w:rsid w:val="00865C10"/>
    <w:rsid w:val="0087162A"/>
    <w:rsid w:val="008728A3"/>
    <w:rsid w:val="00873999"/>
    <w:rsid w:val="00874D6C"/>
    <w:rsid w:val="008800A4"/>
    <w:rsid w:val="008836B8"/>
    <w:rsid w:val="008844EB"/>
    <w:rsid w:val="008879D7"/>
    <w:rsid w:val="00887CA6"/>
    <w:rsid w:val="008904EF"/>
    <w:rsid w:val="0089062F"/>
    <w:rsid w:val="00890AD1"/>
    <w:rsid w:val="008925F6"/>
    <w:rsid w:val="008A5090"/>
    <w:rsid w:val="008A6BF8"/>
    <w:rsid w:val="008B11A5"/>
    <w:rsid w:val="008B1F11"/>
    <w:rsid w:val="008C37DC"/>
    <w:rsid w:val="008D4A96"/>
    <w:rsid w:val="008E0077"/>
    <w:rsid w:val="008E0B60"/>
    <w:rsid w:val="008E446A"/>
    <w:rsid w:val="008E4F81"/>
    <w:rsid w:val="008F474E"/>
    <w:rsid w:val="008F5BA3"/>
    <w:rsid w:val="00900EDE"/>
    <w:rsid w:val="00902342"/>
    <w:rsid w:val="009070A4"/>
    <w:rsid w:val="00913D2B"/>
    <w:rsid w:val="0091432B"/>
    <w:rsid w:val="009156A8"/>
    <w:rsid w:val="00916466"/>
    <w:rsid w:val="00917FA5"/>
    <w:rsid w:val="009226F4"/>
    <w:rsid w:val="00923C6B"/>
    <w:rsid w:val="009252E5"/>
    <w:rsid w:val="00931DD3"/>
    <w:rsid w:val="00933E6E"/>
    <w:rsid w:val="00951C74"/>
    <w:rsid w:val="00954184"/>
    <w:rsid w:val="00957500"/>
    <w:rsid w:val="009578D3"/>
    <w:rsid w:val="009623B0"/>
    <w:rsid w:val="00966629"/>
    <w:rsid w:val="00977F55"/>
    <w:rsid w:val="00992395"/>
    <w:rsid w:val="00996CD1"/>
    <w:rsid w:val="00997335"/>
    <w:rsid w:val="009A0DA8"/>
    <w:rsid w:val="009A1539"/>
    <w:rsid w:val="009A40EA"/>
    <w:rsid w:val="009B0FC2"/>
    <w:rsid w:val="009B4B31"/>
    <w:rsid w:val="009B56CC"/>
    <w:rsid w:val="009B5D7F"/>
    <w:rsid w:val="009C206F"/>
    <w:rsid w:val="009C391A"/>
    <w:rsid w:val="009C3A7A"/>
    <w:rsid w:val="009C753E"/>
    <w:rsid w:val="009D5EEB"/>
    <w:rsid w:val="009E43C7"/>
    <w:rsid w:val="009F640F"/>
    <w:rsid w:val="009F70AD"/>
    <w:rsid w:val="00A13632"/>
    <w:rsid w:val="00A25F7C"/>
    <w:rsid w:val="00A3480E"/>
    <w:rsid w:val="00A3794A"/>
    <w:rsid w:val="00A449D9"/>
    <w:rsid w:val="00A5045F"/>
    <w:rsid w:val="00A50EBF"/>
    <w:rsid w:val="00A65FBB"/>
    <w:rsid w:val="00A71243"/>
    <w:rsid w:val="00A7399C"/>
    <w:rsid w:val="00A75E21"/>
    <w:rsid w:val="00A837F4"/>
    <w:rsid w:val="00A8416C"/>
    <w:rsid w:val="00A91A10"/>
    <w:rsid w:val="00A92E3A"/>
    <w:rsid w:val="00A93190"/>
    <w:rsid w:val="00A946E1"/>
    <w:rsid w:val="00A94EEC"/>
    <w:rsid w:val="00AB235D"/>
    <w:rsid w:val="00AB2A4A"/>
    <w:rsid w:val="00AB3F7A"/>
    <w:rsid w:val="00AB4584"/>
    <w:rsid w:val="00AB68A3"/>
    <w:rsid w:val="00AC0C2C"/>
    <w:rsid w:val="00AC37E2"/>
    <w:rsid w:val="00AC77C3"/>
    <w:rsid w:val="00AD42AD"/>
    <w:rsid w:val="00AD5AD8"/>
    <w:rsid w:val="00AD6830"/>
    <w:rsid w:val="00AE04CF"/>
    <w:rsid w:val="00AE0DB9"/>
    <w:rsid w:val="00AE48E7"/>
    <w:rsid w:val="00AE547B"/>
    <w:rsid w:val="00AE6CA0"/>
    <w:rsid w:val="00AF1132"/>
    <w:rsid w:val="00AF160E"/>
    <w:rsid w:val="00AF19BC"/>
    <w:rsid w:val="00AF3CD7"/>
    <w:rsid w:val="00AF562E"/>
    <w:rsid w:val="00B13A91"/>
    <w:rsid w:val="00B14065"/>
    <w:rsid w:val="00B14473"/>
    <w:rsid w:val="00B1517F"/>
    <w:rsid w:val="00B2749C"/>
    <w:rsid w:val="00B33F2B"/>
    <w:rsid w:val="00B36B90"/>
    <w:rsid w:val="00B37F6D"/>
    <w:rsid w:val="00B41BF1"/>
    <w:rsid w:val="00B44780"/>
    <w:rsid w:val="00B501F9"/>
    <w:rsid w:val="00B507B3"/>
    <w:rsid w:val="00B52FE8"/>
    <w:rsid w:val="00B556C3"/>
    <w:rsid w:val="00B60426"/>
    <w:rsid w:val="00B62E69"/>
    <w:rsid w:val="00B63CBD"/>
    <w:rsid w:val="00B661E4"/>
    <w:rsid w:val="00B738E1"/>
    <w:rsid w:val="00B73BA7"/>
    <w:rsid w:val="00B74E0F"/>
    <w:rsid w:val="00B75FAC"/>
    <w:rsid w:val="00B773B7"/>
    <w:rsid w:val="00B84A83"/>
    <w:rsid w:val="00B91C36"/>
    <w:rsid w:val="00B96602"/>
    <w:rsid w:val="00B97607"/>
    <w:rsid w:val="00BA2606"/>
    <w:rsid w:val="00BA4A73"/>
    <w:rsid w:val="00BB05EC"/>
    <w:rsid w:val="00BB2923"/>
    <w:rsid w:val="00BB4F8E"/>
    <w:rsid w:val="00BC08B4"/>
    <w:rsid w:val="00BC4DCF"/>
    <w:rsid w:val="00BD41C9"/>
    <w:rsid w:val="00BD4647"/>
    <w:rsid w:val="00BE7E93"/>
    <w:rsid w:val="00BF3DF5"/>
    <w:rsid w:val="00C004E5"/>
    <w:rsid w:val="00C0057D"/>
    <w:rsid w:val="00C02619"/>
    <w:rsid w:val="00C0322B"/>
    <w:rsid w:val="00C07D82"/>
    <w:rsid w:val="00C10879"/>
    <w:rsid w:val="00C1788C"/>
    <w:rsid w:val="00C20167"/>
    <w:rsid w:val="00C2313F"/>
    <w:rsid w:val="00C23E41"/>
    <w:rsid w:val="00C23E9C"/>
    <w:rsid w:val="00C25465"/>
    <w:rsid w:val="00C30BB0"/>
    <w:rsid w:val="00C46931"/>
    <w:rsid w:val="00C51A6C"/>
    <w:rsid w:val="00C532D3"/>
    <w:rsid w:val="00C538D2"/>
    <w:rsid w:val="00C53C0E"/>
    <w:rsid w:val="00C576E6"/>
    <w:rsid w:val="00C61D7B"/>
    <w:rsid w:val="00C63A1A"/>
    <w:rsid w:val="00C71CC5"/>
    <w:rsid w:val="00C73F85"/>
    <w:rsid w:val="00C82D19"/>
    <w:rsid w:val="00C973D1"/>
    <w:rsid w:val="00CA1A03"/>
    <w:rsid w:val="00CA6067"/>
    <w:rsid w:val="00CA77A2"/>
    <w:rsid w:val="00CB08AE"/>
    <w:rsid w:val="00CB1793"/>
    <w:rsid w:val="00CB4FD2"/>
    <w:rsid w:val="00CB72A1"/>
    <w:rsid w:val="00CC3F38"/>
    <w:rsid w:val="00CC7152"/>
    <w:rsid w:val="00CD5671"/>
    <w:rsid w:val="00CD76B7"/>
    <w:rsid w:val="00CE0C43"/>
    <w:rsid w:val="00CE2C8F"/>
    <w:rsid w:val="00CE6727"/>
    <w:rsid w:val="00CE7FC7"/>
    <w:rsid w:val="00CF11EA"/>
    <w:rsid w:val="00CF440D"/>
    <w:rsid w:val="00CF5625"/>
    <w:rsid w:val="00CF5B66"/>
    <w:rsid w:val="00D00ABC"/>
    <w:rsid w:val="00D00E25"/>
    <w:rsid w:val="00D01062"/>
    <w:rsid w:val="00D04B35"/>
    <w:rsid w:val="00D102CD"/>
    <w:rsid w:val="00D119BC"/>
    <w:rsid w:val="00D13D5F"/>
    <w:rsid w:val="00D16D84"/>
    <w:rsid w:val="00D174D3"/>
    <w:rsid w:val="00D22C0A"/>
    <w:rsid w:val="00D24A89"/>
    <w:rsid w:val="00D26C96"/>
    <w:rsid w:val="00D277B8"/>
    <w:rsid w:val="00D30701"/>
    <w:rsid w:val="00D323DD"/>
    <w:rsid w:val="00D341C9"/>
    <w:rsid w:val="00D35CC4"/>
    <w:rsid w:val="00D40953"/>
    <w:rsid w:val="00D424C9"/>
    <w:rsid w:val="00D447BA"/>
    <w:rsid w:val="00D47611"/>
    <w:rsid w:val="00D47EF6"/>
    <w:rsid w:val="00D507CC"/>
    <w:rsid w:val="00D61120"/>
    <w:rsid w:val="00D61227"/>
    <w:rsid w:val="00D67AEC"/>
    <w:rsid w:val="00D72C47"/>
    <w:rsid w:val="00D77D85"/>
    <w:rsid w:val="00D8022B"/>
    <w:rsid w:val="00D81840"/>
    <w:rsid w:val="00D81FF5"/>
    <w:rsid w:val="00D8343F"/>
    <w:rsid w:val="00D95A2B"/>
    <w:rsid w:val="00DA3E48"/>
    <w:rsid w:val="00DA5131"/>
    <w:rsid w:val="00DA6983"/>
    <w:rsid w:val="00DA699D"/>
    <w:rsid w:val="00DB087B"/>
    <w:rsid w:val="00DB4BED"/>
    <w:rsid w:val="00DB694B"/>
    <w:rsid w:val="00DB69D6"/>
    <w:rsid w:val="00DD18AC"/>
    <w:rsid w:val="00DD45C5"/>
    <w:rsid w:val="00DD60B2"/>
    <w:rsid w:val="00DE5D76"/>
    <w:rsid w:val="00DE60DD"/>
    <w:rsid w:val="00DE6C5C"/>
    <w:rsid w:val="00DF2080"/>
    <w:rsid w:val="00E01B30"/>
    <w:rsid w:val="00E021F2"/>
    <w:rsid w:val="00E033EC"/>
    <w:rsid w:val="00E04314"/>
    <w:rsid w:val="00E05C98"/>
    <w:rsid w:val="00E11C02"/>
    <w:rsid w:val="00E12F0F"/>
    <w:rsid w:val="00E24F7D"/>
    <w:rsid w:val="00E25B04"/>
    <w:rsid w:val="00E25C21"/>
    <w:rsid w:val="00E2743F"/>
    <w:rsid w:val="00E363A1"/>
    <w:rsid w:val="00E42EA5"/>
    <w:rsid w:val="00E43014"/>
    <w:rsid w:val="00E43304"/>
    <w:rsid w:val="00E45344"/>
    <w:rsid w:val="00E46035"/>
    <w:rsid w:val="00E47789"/>
    <w:rsid w:val="00E533DB"/>
    <w:rsid w:val="00E53BE2"/>
    <w:rsid w:val="00E57058"/>
    <w:rsid w:val="00E57067"/>
    <w:rsid w:val="00E61221"/>
    <w:rsid w:val="00E62ED6"/>
    <w:rsid w:val="00E63D76"/>
    <w:rsid w:val="00E70F77"/>
    <w:rsid w:val="00E7498A"/>
    <w:rsid w:val="00E8181B"/>
    <w:rsid w:val="00E83C89"/>
    <w:rsid w:val="00E84651"/>
    <w:rsid w:val="00E87E89"/>
    <w:rsid w:val="00E905BE"/>
    <w:rsid w:val="00E905D1"/>
    <w:rsid w:val="00E91801"/>
    <w:rsid w:val="00E93EC4"/>
    <w:rsid w:val="00E96BDA"/>
    <w:rsid w:val="00E9715F"/>
    <w:rsid w:val="00EA3949"/>
    <w:rsid w:val="00EB1E12"/>
    <w:rsid w:val="00EB5D89"/>
    <w:rsid w:val="00EB6AAA"/>
    <w:rsid w:val="00EC2D8B"/>
    <w:rsid w:val="00EC3AAA"/>
    <w:rsid w:val="00ED02C6"/>
    <w:rsid w:val="00ED767A"/>
    <w:rsid w:val="00EE217D"/>
    <w:rsid w:val="00EE2A62"/>
    <w:rsid w:val="00EE2FD8"/>
    <w:rsid w:val="00EF6660"/>
    <w:rsid w:val="00F0217E"/>
    <w:rsid w:val="00F05EAB"/>
    <w:rsid w:val="00F102A8"/>
    <w:rsid w:val="00F16350"/>
    <w:rsid w:val="00F22776"/>
    <w:rsid w:val="00F23538"/>
    <w:rsid w:val="00F23C1E"/>
    <w:rsid w:val="00F25447"/>
    <w:rsid w:val="00F3104F"/>
    <w:rsid w:val="00F35363"/>
    <w:rsid w:val="00F35BA1"/>
    <w:rsid w:val="00F405C6"/>
    <w:rsid w:val="00F41887"/>
    <w:rsid w:val="00F41B5E"/>
    <w:rsid w:val="00F447FD"/>
    <w:rsid w:val="00F45399"/>
    <w:rsid w:val="00F46C0B"/>
    <w:rsid w:val="00F5099A"/>
    <w:rsid w:val="00F50B2C"/>
    <w:rsid w:val="00F6031E"/>
    <w:rsid w:val="00F608E2"/>
    <w:rsid w:val="00F71BF9"/>
    <w:rsid w:val="00F72239"/>
    <w:rsid w:val="00F74106"/>
    <w:rsid w:val="00F74F01"/>
    <w:rsid w:val="00F811F4"/>
    <w:rsid w:val="00F837AB"/>
    <w:rsid w:val="00F85A8D"/>
    <w:rsid w:val="00F92A66"/>
    <w:rsid w:val="00F9394D"/>
    <w:rsid w:val="00F9676D"/>
    <w:rsid w:val="00F97A5C"/>
    <w:rsid w:val="00FA365D"/>
    <w:rsid w:val="00FA392F"/>
    <w:rsid w:val="00FA5A8F"/>
    <w:rsid w:val="00FA6F3E"/>
    <w:rsid w:val="00FB2B24"/>
    <w:rsid w:val="00FB34BD"/>
    <w:rsid w:val="00FC1153"/>
    <w:rsid w:val="00FC371E"/>
    <w:rsid w:val="00FD008D"/>
    <w:rsid w:val="00FD5194"/>
    <w:rsid w:val="00FD582D"/>
    <w:rsid w:val="00FD65A1"/>
    <w:rsid w:val="00FE3BAC"/>
    <w:rsid w:val="00FE6B5B"/>
    <w:rsid w:val="00FE728E"/>
    <w:rsid w:val="00FF16F5"/>
    <w:rsid w:val="00FF23F6"/>
    <w:rsid w:val="00FF3438"/>
    <w:rsid w:val="00FF4BB5"/>
    <w:rsid w:val="017939CF"/>
    <w:rsid w:val="01CA0A7C"/>
    <w:rsid w:val="08823006"/>
    <w:rsid w:val="0A4E451F"/>
    <w:rsid w:val="0B0D09F8"/>
    <w:rsid w:val="0CF1681D"/>
    <w:rsid w:val="0D2740A2"/>
    <w:rsid w:val="11BD7CEB"/>
    <w:rsid w:val="15681B69"/>
    <w:rsid w:val="15693F06"/>
    <w:rsid w:val="15896538"/>
    <w:rsid w:val="173E35E6"/>
    <w:rsid w:val="180B321D"/>
    <w:rsid w:val="181F3A3F"/>
    <w:rsid w:val="19112456"/>
    <w:rsid w:val="19211389"/>
    <w:rsid w:val="1CF30CC3"/>
    <w:rsid w:val="1D0B06F1"/>
    <w:rsid w:val="1D1F32E1"/>
    <w:rsid w:val="1DE16250"/>
    <w:rsid w:val="1F4D7050"/>
    <w:rsid w:val="209E59E5"/>
    <w:rsid w:val="237F4A06"/>
    <w:rsid w:val="272332EC"/>
    <w:rsid w:val="2AF7672F"/>
    <w:rsid w:val="2B8B6271"/>
    <w:rsid w:val="2CD65C4B"/>
    <w:rsid w:val="32847E7E"/>
    <w:rsid w:val="32D1297F"/>
    <w:rsid w:val="3421628B"/>
    <w:rsid w:val="355132C0"/>
    <w:rsid w:val="36710883"/>
    <w:rsid w:val="39351D23"/>
    <w:rsid w:val="3B4B7A2E"/>
    <w:rsid w:val="3C5F1BA3"/>
    <w:rsid w:val="3CC9651D"/>
    <w:rsid w:val="3DAD5BD0"/>
    <w:rsid w:val="3EDE0150"/>
    <w:rsid w:val="40953F48"/>
    <w:rsid w:val="40E04707"/>
    <w:rsid w:val="42146722"/>
    <w:rsid w:val="456F6A72"/>
    <w:rsid w:val="4AC970C9"/>
    <w:rsid w:val="4D9C7B69"/>
    <w:rsid w:val="522A37B8"/>
    <w:rsid w:val="547C565D"/>
    <w:rsid w:val="564647A1"/>
    <w:rsid w:val="564D1AE9"/>
    <w:rsid w:val="59840387"/>
    <w:rsid w:val="5D906B9A"/>
    <w:rsid w:val="5F074688"/>
    <w:rsid w:val="6062168E"/>
    <w:rsid w:val="614C091E"/>
    <w:rsid w:val="61F64111"/>
    <w:rsid w:val="65C0314D"/>
    <w:rsid w:val="675E55D0"/>
    <w:rsid w:val="67CE3288"/>
    <w:rsid w:val="68D80879"/>
    <w:rsid w:val="6C0B55DC"/>
    <w:rsid w:val="6C373477"/>
    <w:rsid w:val="7151243F"/>
    <w:rsid w:val="736B33B7"/>
    <w:rsid w:val="7412512C"/>
    <w:rsid w:val="74697988"/>
    <w:rsid w:val="747D1F28"/>
    <w:rsid w:val="75155A73"/>
    <w:rsid w:val="763F31AA"/>
    <w:rsid w:val="7AB05D78"/>
    <w:rsid w:val="7B3C6139"/>
    <w:rsid w:val="7B7C45B5"/>
    <w:rsid w:val="7D451380"/>
    <w:rsid w:val="7FB0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3E6673"/>
  <w15:docId w15:val="{BDD37274-3305-4AD1-AF3D-F080EB67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F55"/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21">
    <w:name w:val="样式 普通正文 + 首行缩进:  2 字符"/>
    <w:basedOn w:val="a"/>
    <w:link w:val="2Char0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2Char0">
    <w:name w:val="样式 普通正文 + 首行缩进:  2 字符 Char"/>
    <w:link w:val="21"/>
    <w:qFormat/>
    <w:rPr>
      <w:rFonts w:ascii="Times New Roman" w:eastAsia="宋体" w:hAnsi="Times New Roman" w:cs="宋体"/>
      <w:kern w:val="2"/>
      <w:sz w:val="24"/>
    </w:rPr>
  </w:style>
  <w:style w:type="paragraph" w:styleId="4">
    <w:name w:val="toc 4"/>
    <w:basedOn w:val="a"/>
    <w:next w:val="a"/>
    <w:autoRedefine/>
    <w:uiPriority w:val="39"/>
    <w:unhideWhenUsed/>
    <w:rsid w:val="00672EC3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672EC3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672EC3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672EC3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672EC3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672EC3"/>
    <w:pPr>
      <w:ind w:leftChars="1600" w:left="3360"/>
    </w:pPr>
    <w:rPr>
      <w:szCs w:val="22"/>
    </w:rPr>
  </w:style>
  <w:style w:type="character" w:customStyle="1" w:styleId="apple-converted-space">
    <w:name w:val="apple-converted-space"/>
    <w:basedOn w:val="a0"/>
    <w:rsid w:val="003C2891"/>
  </w:style>
  <w:style w:type="character" w:styleId="a9">
    <w:name w:val="FollowedHyperlink"/>
    <w:basedOn w:val="a0"/>
    <w:rsid w:val="00280910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rsid w:val="001B6917"/>
    <w:rPr>
      <w:rFonts w:ascii="Arial" w:eastAsia="黑体" w:hAnsi="Arial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158A1A-9473-4B60-8905-2EECED37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20</Pages>
  <Words>1830</Words>
  <Characters>10435</Characters>
  <Application>Microsoft Office Word</Application>
  <DocSecurity>0</DocSecurity>
  <Lines>86</Lines>
  <Paragraphs>24</Paragraphs>
  <ScaleCrop>false</ScaleCrop>
  <Company/>
  <LinksUpToDate>false</LinksUpToDate>
  <CharactersWithSpaces>12241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229</cp:revision>
  <dcterms:created xsi:type="dcterms:W3CDTF">2020-04-20T02:16:00Z</dcterms:created>
  <dcterms:modified xsi:type="dcterms:W3CDTF">2023-04-11T03:27:00Z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