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240" w:lineRule="auto"/>
        <w:ind w:left="330" w:right="0"/>
        <w:jc w:val="both"/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</w:pPr>
      <w:bookmarkStart w:id="0" w:name="_GoBack"/>
      <w:r>
        <w:rPr>
          <w:rFonts w:hint="eastAsia"/>
          <w:b/>
          <w:i w:val="0"/>
          <w:color w:val="2F2F2F"/>
          <w:spacing w:val="0"/>
          <w:sz w:val="33"/>
          <w:szCs w:val="33"/>
          <w:shd w:val="clear" w:fill="FFFFFF"/>
          <w:lang w:val="en-US" w:eastAsia="zh-CN"/>
        </w:rPr>
        <w:t>C</w:t>
      </w:r>
      <w:r>
        <w:rPr>
          <w:rFonts w:hint="eastAsia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  <w:t>sslint</w:t>
      </w: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配置选项</w:t>
      </w:r>
    </w:p>
    <w:p>
      <w:pPr>
        <w:rPr>
          <w:rFonts w:hint="eastAsia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  <w:t>详细配置</w:t>
      </w:r>
    </w:p>
    <w:p>
      <w:pPr>
        <w:rPr>
          <w:rFonts w:hint="default"/>
          <w:b/>
          <w:i w:val="0"/>
          <w:caps w:val="0"/>
          <w:color w:val="2F2F2F"/>
          <w:spacing w:val="0"/>
          <w:sz w:val="33"/>
          <w:szCs w:val="33"/>
          <w:shd w:val="clear" w:fill="FFFFFF"/>
        </w:rPr>
      </w:pPr>
      <w:r>
        <w:rPr>
          <w:rFonts w:hint="default"/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https://github.com/CSSLint/csslint/wiki/Rules</w:t>
      </w:r>
    </w:p>
    <w:p>
      <w:pPr>
        <w:rPr>
          <w:rFonts w:hint="default"/>
          <w:b/>
          <w:i w:val="0"/>
          <w:caps w:val="0"/>
          <w:color w:val="2F2F2F"/>
          <w:spacing w:val="0"/>
          <w:sz w:val="33"/>
          <w:szCs w:val="33"/>
          <w:shd w:val="clear" w:fill="FFFFFF"/>
        </w:rPr>
      </w:pPr>
      <w:r>
        <w:rPr>
          <w:rFonts w:hint="default"/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fldChar w:fldCharType="begin"/>
      </w:r>
      <w:r>
        <w:rPr>
          <w:rFonts w:hint="default"/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instrText xml:space="preserve"> HYPERLINK "http://blog.csdn.net/kaosini/article/details/44086113" </w:instrText>
      </w:r>
      <w:r>
        <w:rPr>
          <w:rFonts w:hint="default"/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fldChar w:fldCharType="separate"/>
      </w:r>
      <w:r>
        <w:rPr>
          <w:rStyle w:val="6"/>
          <w:rFonts w:hint="default"/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http://blog.csdn.net/kaosini/article/details/44086113</w:t>
      </w:r>
      <w:r>
        <w:rPr>
          <w:rFonts w:hint="default"/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fldChar w:fldCharType="end"/>
      </w:r>
    </w:p>
    <w:p>
      <w:pPr>
        <w:rPr>
          <w:rFonts w:hint="default"/>
          <w:b/>
          <w:i w:val="0"/>
          <w:caps w:val="0"/>
          <w:color w:val="2F2F2F"/>
          <w:spacing w:val="0"/>
          <w:sz w:val="33"/>
          <w:szCs w:val="33"/>
          <w:shd w:val="clear" w:fill="FFFFFF"/>
        </w:rPr>
      </w:pPr>
      <w:r>
        <w:rPr>
          <w:rFonts w:hint="default"/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https://www.npmjs.com/package/grunt-contrib-csslint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可能的错误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以下规则指出了CSS中的潜在错误。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box-model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"https://github.com/CSSLint/csslint/wiki/Beware-of-box-model-size"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小心箱型号尺寸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display-property-grouping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"https://github.com/CSSLint/csslint/wiki/Require-properties-appropriate-for-display"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需要适合显示的属性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duplicate-properties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"https://github.com/CSSLint/csslint/wiki/Disallow-duplicate-properties"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禁止重复属性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empty-rules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"https://github.com/CSSLint/csslint/wiki/Disallow-empty-rules"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禁止空规则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known-properties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"https://github.com/CSSLint/csslint/wiki/Require-use-of-known-properties"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需要使用已知属性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"https://github.com/CSSLint/csslint/wiki/Rules" \l "compatibility"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兼容性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以下规则标记跨浏览器和浏览器设置的兼容性问题。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adjoining-classes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"https://github.com/CSSLint/csslint/wiki/Disallow-adjoining-classes"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禁止邻接类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box-sizing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"https://github.com/CSSLint/csslint/wiki/Disallow-box-sizing"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禁止箱尺寸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compatible-vendor-prefixes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"https://github.com/CSSLint/csslint/wiki/Require-compatible-vendor-prefixes"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需要兼容的供应商前缀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gradients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"https://github.com/CSSLint/csslint/wiki/Require-all-gradient-definitions"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需要所有梯度定义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text-indent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"https://github.com/CSSLint/csslint/wiki/Disallow-negative-text-indent"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不允许使用负文本缩进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vendor-prefix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"https://github.com/CSSLint/csslint/wiki/Require-standard-property-with-vendor-prefix"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需要具有供应商前缀的标准属性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fallback-colors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"https://github.com/CSSLint/csslint/wiki/Require-fallback-colors"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需要备用颜色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star-property-hack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"https://github.com/CSSLint/csslint/wiki/Disallow-star-hack"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禁止星球黑客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underscore-property-hack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"https://github.com/CSSLint/csslint/wiki/Disallow-underscore-hack"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禁止下划线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bulletproof-font-face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"https://github.com/CSSLint/csslint/wiki/Bulletproof-font-face"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Bulletproof font-face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（v0.9.10中的新功能）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"https://github.com/CSSLint/csslint/wiki/Rules" \l "performance"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性能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以下规则旨在提高CSS性能，包括运行时性能和整体代码大小。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font-faces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"https://github.com/CSSLint/csslint/wiki/Don't-use-too-many-web-fonts"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不要使用太多的网络字体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import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"https://github.com/CSSLint/csslint/wiki/Disallow-@import"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Disallow @import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regex-selectors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"https://github.com/CSSLint/csslint/wiki/Disallow-selectors-that-look-like-regular-expressions"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不允许看起来像正则表达式的选择器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universal-selector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"https://github.com/CSSLint/csslint/wiki/Disallow-universal-selector"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不允许通用选择器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unqualified-attributes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"https://github.com/CSSLint/csslint/wiki/Disallow-unqualified-attribute-selectors"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禁止不合格的属性选择器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zero-units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"https://github.com/CSSLint/csslint/wiki/Disallow-units-for-zero-values"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不允许零值的单位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overqualified-elements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"https://github.com/CSSLint/csslint/wiki/Disallow-overqualified-elements"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禁止超量元素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shorthand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"https://github.com/CSSLint/csslint/wiki/Require-shorthand-properties"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需要简写属性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duplicate-background-images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"https://github.com/CSSLint/csslint/wiki/Disallow-duplicate-background-images"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禁止重复的背景图片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"https://github.com/CSSLint/csslint/wiki/Rules" \l "maintainability--duplication"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可维护性和复制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这些规则有助于确保您的代码可被其他人读取和维护。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floats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"https://github.com/CSSLint/csslint/wiki/Disallow-too-many-floats"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不允许太多的浮动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font-sizes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"https://github.com/CSSLint/csslint/wiki/Don't-use-too-many-font-size-declarations"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不要使用太多的字体大小声明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ids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"https://github.com/CSSLint/csslint/wiki/Disallow-IDs-in-selectors"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在选择器中禁用ID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important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"https://github.com/CSSLint/csslint/wiki/Disallow-!important"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Disallow！important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order-alphabetical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"https://github.com/CSSLint/csslint/wiki/Disallow-non-alphabetical"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不允许非字母顺序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"https://github.com/CSSLint/csslint/wiki/Rules" \l "accessibility"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辅助功能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这些规则旨在挑选可能的辅助功能问题。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outline-none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"https://github.com/CSSLint/csslint/wiki/Disallow-outline:none"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不允许轮廓：无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"https://github.com/CSSLint/csslint/wiki/Rules" \l "oocss"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OOCSS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这些规则是基于OOCSS的原则。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qualified-headings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"https://github.com/CSSLint/csslint/wiki/Disallow-qualified-headings"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不允许合格标题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unique-headings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"https://github.com/CSSLint/csslint/wiki/Headings-should-only-be-defined-once"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标题只应定义一次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8654"/>
    <w:multiLevelType w:val="multilevel"/>
    <w:tmpl w:val="58B786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B7865F"/>
    <w:multiLevelType w:val="multilevel"/>
    <w:tmpl w:val="58B786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B7866A"/>
    <w:multiLevelType w:val="multilevel"/>
    <w:tmpl w:val="58B786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B78675"/>
    <w:multiLevelType w:val="multilevel"/>
    <w:tmpl w:val="58B786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B78680"/>
    <w:multiLevelType w:val="multilevel"/>
    <w:tmpl w:val="58B786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B7868B"/>
    <w:multiLevelType w:val="multilevel"/>
    <w:tmpl w:val="58B786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E7984"/>
    <w:rsid w:val="406E7984"/>
    <w:rsid w:val="422010FC"/>
    <w:rsid w:val="7B7624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2017-03-02T02:23:00Z</dcterms:created>
  <dc:creator>QXT</dc:creator>
  <cp:lastModifiedBy>QXT</cp:lastModifiedBy>
  <dcterms:modified xsi:type="dcterms:W3CDTF">2017-03-02T06:07:35Z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