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68005371094" w:lineRule="auto"/>
        <w:ind w:left="0" w:right="0" w:firstLine="0"/>
        <w:jc w:val="left"/>
        <w:rPr>
          <w:rFonts w:ascii="Merriweather" w:cs="Merriweather" w:eastAsia="Merriweather" w:hAnsi="Merriweather"/>
          <w:b w:val="1"/>
          <w:i w:val="0"/>
          <w:smallCaps w:val="0"/>
          <w:strike w:val="0"/>
          <w:color w:val="000000"/>
          <w:sz w:val="66"/>
          <w:szCs w:val="66"/>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66"/>
          <w:szCs w:val="66"/>
          <w:u w:val="none"/>
          <w:shd w:fill="auto" w:val="clear"/>
          <w:vertAlign w:val="baseline"/>
          <w:rtl w:val="0"/>
        </w:rPr>
        <w:t xml:space="preserve">Elena</w:t>
      </w:r>
      <w:r w:rsidDel="00000000" w:rsidR="00000000" w:rsidRPr="00000000">
        <w:rPr>
          <w:rFonts w:ascii="Merriweather" w:cs="Merriweather" w:eastAsia="Merriweather" w:hAnsi="Merriweather"/>
          <w:b w:val="1"/>
          <w:sz w:val="66"/>
          <w:szCs w:val="66"/>
          <w:rtl w:val="0"/>
        </w:rPr>
        <w:t xml:space="preserve"> V</w:t>
      </w:r>
      <w:r w:rsidDel="00000000" w:rsidR="00000000" w:rsidRPr="00000000">
        <w:rPr>
          <w:rFonts w:ascii="Merriweather" w:cs="Merriweather" w:eastAsia="Merriweather" w:hAnsi="Merriweather"/>
          <w:b w:val="1"/>
          <w:i w:val="0"/>
          <w:smallCaps w:val="0"/>
          <w:strike w:val="0"/>
          <w:color w:val="000000"/>
          <w:sz w:val="66"/>
          <w:szCs w:val="66"/>
          <w:u w:val="none"/>
          <w:shd w:fill="auto" w:val="clear"/>
          <w:vertAlign w:val="baseline"/>
          <w:rtl w:val="0"/>
        </w:rPr>
        <w:t xml:space="preserve">oronin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68005371094" w:lineRule="auto"/>
        <w:ind w:left="720" w:right="0" w:firstLine="72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It is never too late to learn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68005371094" w:lineRule="auto"/>
        <w:ind w:left="720" w:right="0" w:firstLine="72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EXPERIENCE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3984375" w:line="240.81273078918457" w:lineRule="auto"/>
        <w:ind w:left="0" w:right="0" w:firstLine="0"/>
        <w:jc w:val="left"/>
        <w:rPr>
          <w:rFonts w:ascii="Merriweather" w:cs="Merriweather" w:eastAsia="Merriweather" w:hAnsi="Merriweather"/>
          <w:b w:val="0"/>
          <w:i w:val="1"/>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0"/>
          <w:i w:val="1"/>
          <w:smallCaps w:val="0"/>
          <w:strike w:val="0"/>
          <w:color w:val="000000"/>
          <w:sz w:val="22"/>
          <w:szCs w:val="22"/>
          <w:u w:val="none"/>
          <w:shd w:fill="auto" w:val="clear"/>
          <w:vertAlign w:val="baseline"/>
          <w:rtl w:val="0"/>
        </w:rPr>
        <w:t xml:space="preserve">Accountant, External Auditor, Revenue Accountant, Financial Analyst, Internal Auditor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455078125" w:line="240" w:lineRule="auto"/>
        <w:ind w:left="0" w:right="0" w:firstLine="0"/>
        <w:jc w:val="left"/>
        <w:rPr>
          <w:rFonts w:ascii="Open Sans" w:cs="Open Sans" w:eastAsia="Open Sans" w:hAnsi="Open Sans"/>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666666"/>
          <w:sz w:val="16"/>
          <w:szCs w:val="16"/>
          <w:u w:val="none"/>
          <w:shd w:fill="auto" w:val="clear"/>
          <w:vertAlign w:val="baseline"/>
          <w:rtl w:val="0"/>
        </w:rPr>
        <w:t xml:space="preserve">August 2012 -</w:t>
      </w:r>
      <w:r w:rsidDel="00000000" w:rsidR="00000000" w:rsidRPr="00000000">
        <w:rPr>
          <w:rFonts w:ascii="Open Sans" w:cs="Open Sans" w:eastAsia="Open Sans" w:hAnsi="Open Sans"/>
          <w:color w:val="666666"/>
          <w:sz w:val="16"/>
          <w:szCs w:val="16"/>
          <w:rtl w:val="0"/>
        </w:rPr>
        <w:t xml:space="preserve"> September 2023</w:t>
      </w:r>
      <w:r w:rsidDel="00000000" w:rsidR="00000000" w:rsidRPr="00000000">
        <w:rPr>
          <w:rFonts w:ascii="Open Sans" w:cs="Open Sans" w:eastAsia="Open Sans" w:hAnsi="Open Sans"/>
          <w:b w:val="0"/>
          <w:i w:val="0"/>
          <w:smallCaps w:val="0"/>
          <w:strike w:val="0"/>
          <w:color w:val="666666"/>
          <w:sz w:val="16"/>
          <w:szCs w:val="1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8046875" w:line="315.1516628265381" w:lineRule="auto"/>
        <w:ind w:left="0" w:right="0" w:firstLine="0"/>
        <w:jc w:val="both"/>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Spanning two countries, multiple industries and several companies, my finance career has taken me through a multitude of experiences. I have been a junior, a senior, and a team lead. I participated in project implementations, accounting standard changes, attracting venture capital, auditing banks, NGO’s, production companies.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60498046875" w:line="316.5399742126465" w:lineRule="auto"/>
        <w:ind w:left="0" w:right="0" w:firstLine="0"/>
        <w:jc w:val="both"/>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My </w:t>
      </w:r>
      <w:r w:rsidDel="00000000" w:rsidR="00000000" w:rsidRPr="00000000">
        <w:rPr>
          <w:rFonts w:ascii="Merriweather" w:cs="Merriweather" w:eastAsia="Merriweather" w:hAnsi="Merriweather"/>
          <w:color w:val="666666"/>
          <w:sz w:val="18"/>
          <w:szCs w:val="18"/>
          <w:rtl w:val="0"/>
        </w:rPr>
        <w:t xml:space="preserve">previous</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experience has shown me that I am capable of learning, adapting and challenging myself in new roles and environments</w:t>
      </w:r>
      <w:r w:rsidDel="00000000" w:rsidR="00000000" w:rsidRPr="00000000">
        <w:rPr>
          <w:rFonts w:ascii="Merriweather" w:cs="Merriweather" w:eastAsia="Merriweather" w:hAnsi="Merriweather"/>
          <w:color w:val="666666"/>
          <w:sz w:val="18"/>
          <w:szCs w:val="18"/>
          <w:rtl w:val="0"/>
        </w:rPr>
        <w:t xml:space="preserve"> and  how exciting it is to start from a clean slate.</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347900390625" w:line="316.5399742126465" w:lineRule="auto"/>
        <w:ind w:left="0" w:right="0"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 am currently </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pursuing a</w:t>
      </w:r>
      <w:r w:rsidDel="00000000" w:rsidR="00000000" w:rsidRPr="00000000">
        <w:rPr>
          <w:rFonts w:ascii="Merriweather" w:cs="Merriweather" w:eastAsia="Merriweather" w:hAnsi="Merriweather"/>
          <w:color w:val="666666"/>
          <w:sz w:val="18"/>
          <w:szCs w:val="18"/>
          <w:rtl w:val="0"/>
        </w:rPr>
        <w:t xml:space="preserve">n education </w:t>
      </w: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in </w:t>
      </w:r>
      <w:r w:rsidDel="00000000" w:rsidR="00000000" w:rsidRPr="00000000">
        <w:rPr>
          <w:rFonts w:ascii="Merriweather" w:cs="Merriweather" w:eastAsia="Merriweather" w:hAnsi="Merriweather"/>
          <w:color w:val="666666"/>
          <w:sz w:val="18"/>
          <w:szCs w:val="18"/>
          <w:rtl w:val="0"/>
        </w:rPr>
        <w:t xml:space="preserve">Software Development as a base for a new career.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347900390625" w:line="316.5399742126465" w:lineRule="auto"/>
        <w:ind w:left="0" w:right="0" w:firstLine="0"/>
        <w:jc w:val="both"/>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347900390625" w:line="316.5399742126465" w:lineRule="auto"/>
        <w:ind w:left="0" w:right="0" w:firstLine="0"/>
        <w:jc w:val="both"/>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EDUCATION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404541015625" w:line="333.86632919311523" w:lineRule="auto"/>
        <w:ind w:left="0" w:right="0" w:firstLine="0"/>
        <w:jc w:val="left"/>
        <w:rPr>
          <w:rFonts w:ascii="Open Sans" w:cs="Open Sans" w:eastAsia="Open Sans" w:hAnsi="Open Sans"/>
          <w:b w:val="0"/>
          <w:i w:val="0"/>
          <w:smallCaps w:val="0"/>
          <w:strike w:val="0"/>
          <w:color w:val="666666"/>
          <w:sz w:val="16"/>
          <w:szCs w:val="16"/>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Codam Coding College, </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Amsterdam — </w:t>
      </w:r>
      <w:r w:rsidDel="00000000" w:rsidR="00000000" w:rsidRPr="00000000">
        <w:rPr>
          <w:rFonts w:ascii="Merriweather" w:cs="Merriweather" w:eastAsia="Merriweather" w:hAnsi="Merriweather"/>
          <w:b w:val="0"/>
          <w:i w:val="1"/>
          <w:smallCaps w:val="0"/>
          <w:strike w:val="0"/>
          <w:color w:val="000000"/>
          <w:sz w:val="22"/>
          <w:szCs w:val="22"/>
          <w:u w:val="none"/>
          <w:shd w:fill="auto" w:val="clear"/>
          <w:vertAlign w:val="baseline"/>
          <w:rtl w:val="0"/>
        </w:rPr>
        <w:t xml:space="preserve">Software Engineer </w:t>
      </w:r>
      <w:r w:rsidDel="00000000" w:rsidR="00000000" w:rsidRPr="00000000">
        <w:rPr>
          <w:rFonts w:ascii="Open Sans" w:cs="Open Sans" w:eastAsia="Open Sans" w:hAnsi="Open Sans"/>
          <w:b w:val="0"/>
          <w:i w:val="0"/>
          <w:smallCaps w:val="0"/>
          <w:strike w:val="0"/>
          <w:color w:val="666666"/>
          <w:sz w:val="16"/>
          <w:szCs w:val="16"/>
          <w:u w:val="none"/>
          <w:shd w:fill="auto" w:val="clear"/>
          <w:vertAlign w:val="baseline"/>
          <w:rtl w:val="0"/>
        </w:rPr>
        <w:t xml:space="preserve">October 202</w:t>
      </w:r>
      <w:r w:rsidDel="00000000" w:rsidR="00000000" w:rsidRPr="00000000">
        <w:rPr>
          <w:rFonts w:ascii="Open Sans" w:cs="Open Sans" w:eastAsia="Open Sans" w:hAnsi="Open Sans"/>
          <w:color w:val="666666"/>
          <w:sz w:val="16"/>
          <w:szCs w:val="16"/>
          <w:rtl w:val="0"/>
        </w:rPr>
        <w:t xml:space="preserve">2</w:t>
      </w:r>
      <w:r w:rsidDel="00000000" w:rsidR="00000000" w:rsidRPr="00000000">
        <w:rPr>
          <w:rFonts w:ascii="Open Sans" w:cs="Open Sans" w:eastAsia="Open Sans" w:hAnsi="Open Sans"/>
          <w:b w:val="0"/>
          <w:i w:val="0"/>
          <w:smallCaps w:val="0"/>
          <w:strike w:val="0"/>
          <w:color w:val="666666"/>
          <w:sz w:val="16"/>
          <w:szCs w:val="16"/>
          <w:u w:val="none"/>
          <w:shd w:fill="auto" w:val="clear"/>
          <w:vertAlign w:val="baseline"/>
          <w:rtl w:val="0"/>
        </w:rPr>
        <w:t xml:space="preserve"> - present </w:t>
      </w:r>
    </w:p>
    <w:p w:rsidR="00000000" w:rsidDel="00000000" w:rsidP="00000000" w:rsidRDefault="00000000" w:rsidRPr="00000000" w14:paraId="0000000D">
      <w:pPr>
        <w:widowControl w:val="0"/>
        <w:spacing w:before="0" w:line="236.26911163330078"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E">
      <w:pPr>
        <w:widowControl w:val="0"/>
        <w:spacing w:before="0" w:line="236.26911163330078" w:lineRule="auto"/>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ACCA</w:t>
      </w:r>
      <w:r w:rsidDel="00000000" w:rsidR="00000000" w:rsidRPr="00000000">
        <w:rPr>
          <w:rtl w:val="0"/>
        </w:rPr>
      </w:r>
    </w:p>
    <w:p w:rsidR="00000000" w:rsidDel="00000000" w:rsidP="00000000" w:rsidRDefault="00000000" w:rsidRPr="00000000" w14:paraId="0000000F">
      <w:pPr>
        <w:widowControl w:val="0"/>
        <w:spacing w:before="119.07989501953125" w:line="240" w:lineRule="auto"/>
        <w:rPr>
          <w:rFonts w:ascii="Open Sans" w:cs="Open Sans" w:eastAsia="Open Sans" w:hAnsi="Open Sans"/>
          <w:color w:val="666666"/>
          <w:sz w:val="16"/>
          <w:szCs w:val="16"/>
        </w:rPr>
      </w:pPr>
      <w:r w:rsidDel="00000000" w:rsidR="00000000" w:rsidRPr="00000000">
        <w:rPr>
          <w:rFonts w:ascii="Open Sans" w:cs="Open Sans" w:eastAsia="Open Sans" w:hAnsi="Open Sans"/>
          <w:color w:val="666666"/>
          <w:sz w:val="16"/>
          <w:szCs w:val="16"/>
          <w:rtl w:val="0"/>
        </w:rPr>
        <w:t xml:space="preserve">September 2013 - June 2017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162841796875" w:line="236.26911163330078" w:lineRule="auto"/>
        <w:ind w:left="0" w:right="0" w:firstLine="0"/>
        <w:jc w:val="left"/>
        <w:rPr>
          <w:rFonts w:ascii="Merriweather" w:cs="Merriweather" w:eastAsia="Merriweather" w:hAnsi="Merriweather"/>
          <w:b w:val="0"/>
          <w:i w:val="1"/>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Academy of Economic Studies of Moldova, </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Chisinau — </w:t>
      </w:r>
      <w:r w:rsidDel="00000000" w:rsidR="00000000" w:rsidRPr="00000000">
        <w:rPr>
          <w:rFonts w:ascii="Merriweather" w:cs="Merriweather" w:eastAsia="Merriweather" w:hAnsi="Merriweather"/>
          <w:b w:val="0"/>
          <w:i w:val="1"/>
          <w:smallCaps w:val="0"/>
          <w:strike w:val="0"/>
          <w:color w:val="000000"/>
          <w:sz w:val="22"/>
          <w:szCs w:val="22"/>
          <w:u w:val="none"/>
          <w:shd w:fill="auto" w:val="clear"/>
          <w:vertAlign w:val="baseline"/>
          <w:rtl w:val="0"/>
        </w:rPr>
        <w:t xml:space="preserve">Master in Economics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802001953125" w:line="240" w:lineRule="auto"/>
        <w:ind w:left="0" w:right="0" w:firstLine="0"/>
        <w:jc w:val="left"/>
        <w:rPr>
          <w:rFonts w:ascii="Open Sans" w:cs="Open Sans" w:eastAsia="Open Sans" w:hAnsi="Open Sans"/>
          <w:b w:val="0"/>
          <w:i w:val="0"/>
          <w:smallCaps w:val="0"/>
          <w:strike w:val="0"/>
          <w:color w:val="666666"/>
          <w:sz w:val="16"/>
          <w:szCs w:val="16"/>
          <w:u w:val="none"/>
          <w:shd w:fill="auto" w:val="clear"/>
          <w:vertAlign w:val="baseline"/>
        </w:rPr>
      </w:pPr>
      <w:r w:rsidDel="00000000" w:rsidR="00000000" w:rsidRPr="00000000">
        <w:rPr>
          <w:rFonts w:ascii="Open Sans" w:cs="Open Sans" w:eastAsia="Open Sans" w:hAnsi="Open Sans"/>
          <w:b w:val="0"/>
          <w:i w:val="0"/>
          <w:smallCaps w:val="0"/>
          <w:strike w:val="0"/>
          <w:color w:val="666666"/>
          <w:sz w:val="16"/>
          <w:szCs w:val="16"/>
          <w:u w:val="none"/>
          <w:shd w:fill="auto" w:val="clear"/>
          <w:vertAlign w:val="baseline"/>
          <w:rtl w:val="0"/>
        </w:rPr>
        <w:t xml:space="preserve">September 2012 - June 2014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807373046875" w:line="236.26911163330078" w:lineRule="auto"/>
        <w:ind w:left="0" w:right="0" w:firstLine="0"/>
        <w:jc w:val="left"/>
        <w:rPr>
          <w:rFonts w:ascii="Merriweather" w:cs="Merriweather" w:eastAsia="Merriweather" w:hAnsi="Merriweather"/>
          <w:b w:val="0"/>
          <w:i w:val="1"/>
          <w:smallCaps w:val="0"/>
          <w:strike w:val="0"/>
          <w:color w:val="000000"/>
          <w:sz w:val="22"/>
          <w:szCs w:val="22"/>
          <w:u w:val="none"/>
          <w:shd w:fill="auto" w:val="clear"/>
          <w:vertAlign w:val="baseline"/>
        </w:rPr>
      </w:pPr>
      <w:r w:rsidDel="00000000" w:rsidR="00000000" w:rsidRPr="00000000">
        <w:rPr>
          <w:rFonts w:ascii="Merriweather" w:cs="Merriweather" w:eastAsia="Merriweather" w:hAnsi="Merriweather"/>
          <w:b w:val="1"/>
          <w:i w:val="0"/>
          <w:smallCaps w:val="0"/>
          <w:strike w:val="0"/>
          <w:color w:val="000000"/>
          <w:sz w:val="22"/>
          <w:szCs w:val="22"/>
          <w:u w:val="none"/>
          <w:shd w:fill="auto" w:val="clear"/>
          <w:vertAlign w:val="baseline"/>
          <w:rtl w:val="0"/>
        </w:rPr>
        <w:t xml:space="preserve">Academy of Economic Studies of Moldova, </w:t>
      </w:r>
      <w:r w:rsidDel="00000000" w:rsidR="00000000" w:rsidRPr="00000000">
        <w:rPr>
          <w:rFonts w:ascii="Merriweather" w:cs="Merriweather" w:eastAsia="Merriweather" w:hAnsi="Merriweather"/>
          <w:b w:val="0"/>
          <w:i w:val="0"/>
          <w:smallCaps w:val="0"/>
          <w:strike w:val="0"/>
          <w:color w:val="000000"/>
          <w:sz w:val="22"/>
          <w:szCs w:val="22"/>
          <w:u w:val="none"/>
          <w:shd w:fill="auto" w:val="clear"/>
          <w:vertAlign w:val="baseline"/>
          <w:rtl w:val="0"/>
        </w:rPr>
        <w:t xml:space="preserve">Chisinau — </w:t>
      </w:r>
      <w:r w:rsidDel="00000000" w:rsidR="00000000" w:rsidRPr="00000000">
        <w:rPr>
          <w:rFonts w:ascii="Merriweather" w:cs="Merriweather" w:eastAsia="Merriweather" w:hAnsi="Merriweather"/>
          <w:b w:val="0"/>
          <w:i w:val="1"/>
          <w:smallCaps w:val="0"/>
          <w:strike w:val="0"/>
          <w:color w:val="000000"/>
          <w:sz w:val="22"/>
          <w:szCs w:val="22"/>
          <w:u w:val="none"/>
          <w:shd w:fill="auto" w:val="clear"/>
          <w:vertAlign w:val="baseline"/>
          <w:rtl w:val="0"/>
        </w:rPr>
        <w:t xml:space="preserve">Bachelor in Economics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7989501953125" w:line="240" w:lineRule="auto"/>
        <w:ind w:left="0" w:right="0" w:firstLine="0"/>
        <w:jc w:val="lef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666666"/>
          <w:sz w:val="16"/>
          <w:szCs w:val="16"/>
          <w:u w:val="none"/>
          <w:shd w:fill="auto" w:val="clear"/>
          <w:vertAlign w:val="baseline"/>
          <w:rtl w:val="0"/>
        </w:rPr>
        <w:t xml:space="preserve">September 2009 - June 2012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0" w:firstLine="0"/>
        <w:jc w:val="left"/>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0" w:firstLine="0"/>
        <w:jc w:val="left"/>
        <w:rPr>
          <w:rFonts w:ascii="Open Sans" w:cs="Open Sans" w:eastAsia="Open Sans" w:hAnsi="Open Sans"/>
          <w:i w:val="1"/>
          <w:sz w:val="20"/>
          <w:szCs w:val="20"/>
        </w:rPr>
      </w:pPr>
      <w:r w:rsidDel="00000000" w:rsidR="00000000" w:rsidRPr="00000000">
        <w:rPr>
          <w:rFonts w:ascii="Open Sans" w:cs="Open Sans" w:eastAsia="Open Sans" w:hAnsi="Open Sans"/>
          <w:i w:val="1"/>
          <w:sz w:val="14"/>
          <w:szCs w:val="14"/>
          <w:rtl w:val="0"/>
        </w:rPr>
        <w:t xml:space="preserve">Additional information in annex</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40" w:lineRule="auto"/>
        <w:ind w:left="2160" w:right="0" w:firstLine="72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i w:val="1"/>
          <w:sz w:val="18"/>
          <w:szCs w:val="18"/>
          <w:rtl w:val="0"/>
        </w:rPr>
        <w:t xml:space="preserve">   </w:t>
      </w: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Julianaplantsoen 156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2610" w:right="0" w:firstLine="0"/>
        <w:jc w:val="right"/>
        <w:rPr>
          <w:rFonts w:ascii="Open Sans" w:cs="Open Sans" w:eastAsia="Open Sans" w:hAnsi="Open Sans"/>
          <w:sz w:val="18"/>
          <w:szCs w:val="18"/>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Diemen, The Netherlands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83.21998596191406" w:lineRule="auto"/>
        <w:ind w:left="2610" w:right="0" w:firstLine="0"/>
        <w:jc w:val="right"/>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(+31) 641109624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2610" w:right="0" w:firstLine="0"/>
        <w:jc w:val="right"/>
        <w:rPr>
          <w:rFonts w:ascii="Open Sans" w:cs="Open Sans" w:eastAsia="Open Sans" w:hAnsi="Open Sans"/>
          <w:b w:val="1"/>
          <w:sz w:val="18"/>
          <w:szCs w:val="18"/>
        </w:rPr>
      </w:pPr>
      <w:hyperlink r:id="rId6">
        <w:r w:rsidDel="00000000" w:rsidR="00000000" w:rsidRPr="00000000">
          <w:rPr>
            <w:rFonts w:ascii="Open Sans" w:cs="Open Sans" w:eastAsia="Open Sans" w:hAnsi="Open Sans"/>
            <w:b w:val="1"/>
            <w:i w:val="0"/>
            <w:smallCaps w:val="0"/>
            <w:strike w:val="0"/>
            <w:color w:val="1155cc"/>
            <w:sz w:val="18"/>
            <w:szCs w:val="18"/>
            <w:u w:val="single"/>
            <w:shd w:fill="auto" w:val="clear"/>
            <w:vertAlign w:val="baseline"/>
            <w:rtl w:val="0"/>
          </w:rPr>
          <w:t xml:space="preserve">elnvoronin@gmail.com</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44140625" w:line="240" w:lineRule="auto"/>
        <w:ind w:left="2160" w:right="0" w:firstLine="0"/>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HARD SKILLS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4018554687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Analytical skills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Data analysis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Reporting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Auditing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Microsoft Office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GRC, Reporting tools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316.5399742126465"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Accounting software (SAP, JDE)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34790039062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Figma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40185546875" w:line="240" w:lineRule="auto"/>
        <w:ind w:left="0" w:right="0" w:firstLine="0"/>
        <w:jc w:val="right"/>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SOFT SKILLS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Communication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Problem-solving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Emotional intelligence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Adaptability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Teamwork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Curiosity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LANGUAGES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Romanian, Russian: native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English: fluent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Spanish: beginner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Dutch: beginner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right"/>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pen Sans" w:cs="Open Sans" w:eastAsia="Open Sans" w:hAnsi="Open Sans"/>
          <w:b w:val="1"/>
          <w:i w:val="0"/>
          <w:smallCaps w:val="0"/>
          <w:strike w:val="0"/>
          <w:color w:val="2079c7"/>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2079c7"/>
          <w:sz w:val="18"/>
          <w:szCs w:val="18"/>
          <w:u w:val="none"/>
          <w:shd w:fill="auto" w:val="clear"/>
          <w:vertAlign w:val="baseline"/>
          <w:rtl w:val="0"/>
        </w:rPr>
        <w:t xml:space="preserve">INTERESTS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4003295898438" w:line="316.5399742126465" w:lineRule="auto"/>
        <w:ind w:left="0" w:right="0" w:firstLine="0"/>
        <w:jc w:val="righ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Travel</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4003295898438" w:line="316.5399742126465"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b w:val="0"/>
          <w:i w:val="0"/>
          <w:smallCaps w:val="0"/>
          <w:strike w:val="0"/>
          <w:color w:val="666666"/>
          <w:sz w:val="18"/>
          <w:szCs w:val="18"/>
          <w:u w:val="none"/>
          <w:shd w:fill="auto" w:val="clear"/>
          <w:vertAlign w:val="baseline"/>
          <w:rtl w:val="0"/>
        </w:rPr>
        <w:t xml:space="preserve"> Reading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4003295898438" w:line="316.5399742126465" w:lineRule="auto"/>
        <w:ind w:left="0" w:right="0" w:firstLine="0"/>
        <w:jc w:val="right"/>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Fonts w:ascii="Merriweather" w:cs="Merriweather" w:eastAsia="Merriweather" w:hAnsi="Merriweather"/>
          <w:color w:val="666666"/>
          <w:sz w:val="18"/>
          <w:szCs w:val="18"/>
          <w:rtl w:val="0"/>
        </w:rPr>
        <w:t xml:space="preserve">Nutrition</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4003295898438" w:line="316.5399742126465" w:lineRule="auto"/>
        <w:ind w:left="0" w:right="0" w:firstLine="0"/>
        <w:jc w:val="righ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Pilates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4003295898438" w:line="316.5399742126465" w:lineRule="auto"/>
        <w:ind w:left="0" w:right="0" w:firstLine="0"/>
        <w:jc w:val="right"/>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 K-POP</w:t>
      </w:r>
    </w:p>
    <w:p w:rsidR="00000000" w:rsidDel="00000000" w:rsidP="00000000" w:rsidRDefault="00000000" w:rsidRPr="00000000" w14:paraId="0000003D">
      <w:pPr>
        <w:widowControl w:val="0"/>
        <w:spacing w:line="280.88768005371094" w:lineRule="auto"/>
        <w:rPr>
          <w:rFonts w:ascii="Open Sans" w:cs="Open Sans" w:eastAsia="Open Sans" w:hAnsi="Open Sans"/>
          <w:sz w:val="18"/>
          <w:szCs w:val="18"/>
        </w:rPr>
      </w:pPr>
      <w:r w:rsidDel="00000000" w:rsidR="00000000" w:rsidRPr="00000000">
        <w:rPr>
          <w:rFonts w:ascii="Merriweather" w:cs="Merriweather" w:eastAsia="Merriweather" w:hAnsi="Merriweather"/>
          <w:b w:val="1"/>
          <w:sz w:val="66"/>
          <w:szCs w:val="66"/>
          <w:rtl w:val="0"/>
        </w:rPr>
        <w:t xml:space="preserve">Annex to CV </w:t>
      </w:r>
      <w:r w:rsidDel="00000000" w:rsidR="00000000" w:rsidRPr="00000000">
        <w:rPr>
          <w:rtl w:val="0"/>
        </w:rPr>
      </w:r>
    </w:p>
    <w:p w:rsidR="00000000" w:rsidDel="00000000" w:rsidP="00000000" w:rsidRDefault="00000000" w:rsidRPr="00000000" w14:paraId="0000003E">
      <w:pPr>
        <w:widowControl w:val="0"/>
        <w:spacing w:line="280.88768005371094" w:lineRule="auto"/>
        <w:ind w:left="720" w:firstLine="72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3F">
      <w:pPr>
        <w:widowControl w:val="0"/>
        <w:spacing w:line="240" w:lineRule="auto"/>
        <w:rPr>
          <w:rFonts w:ascii="Open Sans" w:cs="Open Sans" w:eastAsia="Open Sans" w:hAnsi="Open Sans"/>
          <w:b w:val="1"/>
          <w:color w:val="2079c7"/>
          <w:sz w:val="18"/>
          <w:szCs w:val="18"/>
        </w:rPr>
      </w:pPr>
      <w:r w:rsidDel="00000000" w:rsidR="00000000" w:rsidRPr="00000000">
        <w:rPr>
          <w:rFonts w:ascii="Open Sans" w:cs="Open Sans" w:eastAsia="Open Sans" w:hAnsi="Open Sans"/>
          <w:b w:val="1"/>
          <w:color w:val="2079c7"/>
          <w:sz w:val="18"/>
          <w:szCs w:val="18"/>
          <w:rtl w:val="0"/>
        </w:rPr>
        <w:t xml:space="preserve">DETAILED EXPERIENCE </w:t>
      </w:r>
    </w:p>
    <w:p w:rsidR="00000000" w:rsidDel="00000000" w:rsidP="00000000" w:rsidRDefault="00000000" w:rsidRPr="00000000" w14:paraId="00000040">
      <w:pPr>
        <w:widowControl w:val="0"/>
        <w:spacing w:before="320.8807373046875" w:line="236.26911163330078" w:lineRule="auto"/>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41">
      <w:pPr>
        <w:widowControl w:val="0"/>
        <w:spacing w:before="320.8807373046875" w:line="236.26911163330078" w:lineRule="auto"/>
        <w:rPr>
          <w:rFonts w:ascii="Merriweather" w:cs="Merriweather" w:eastAsia="Merriweather" w:hAnsi="Merriweather"/>
          <w:b w:val="1"/>
        </w:rPr>
        <w:sectPr>
          <w:pgSz w:h="15840" w:w="12240" w:orient="portrait"/>
          <w:pgMar w:bottom="1561.1990356445312" w:top="967.19970703125" w:left="999.6999359130859" w:right="1643.023681640625" w:header="0" w:footer="720"/>
          <w:pgNumType w:start="1"/>
          <w:cols w:equalWidth="0" w:num="2">
            <w:col w:space="0" w:w="4800"/>
            <w:col w:space="0" w:w="4800"/>
          </w:cols>
        </w:sectPr>
      </w:pPr>
      <w:r w:rsidDel="00000000" w:rsidR="00000000" w:rsidRPr="00000000">
        <w:rPr>
          <w:rtl w:val="0"/>
        </w:rPr>
      </w:r>
    </w:p>
    <w:p w:rsidR="00000000" w:rsidDel="00000000" w:rsidP="00000000" w:rsidRDefault="00000000" w:rsidRPr="00000000" w14:paraId="00000042">
      <w:pPr>
        <w:widowControl w:val="0"/>
        <w:spacing w:before="320.8807373046875" w:line="236.26911163330078" w:lineRule="auto"/>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Internal Auditor, </w:t>
      </w:r>
      <w:r w:rsidDel="00000000" w:rsidR="00000000" w:rsidRPr="00000000">
        <w:rPr>
          <w:rFonts w:ascii="Merriweather" w:cs="Merriweather" w:eastAsia="Merriweather" w:hAnsi="Merriweather"/>
          <w:rtl w:val="0"/>
        </w:rPr>
        <w:t xml:space="preserve">Omron Management Center Europe — Hoofddorp</w:t>
      </w:r>
      <w:r w:rsidDel="00000000" w:rsidR="00000000" w:rsidRPr="00000000">
        <w:rPr>
          <w:rtl w:val="0"/>
        </w:rPr>
      </w:r>
    </w:p>
    <w:p w:rsidR="00000000" w:rsidDel="00000000" w:rsidP="00000000" w:rsidRDefault="00000000" w:rsidRPr="00000000" w14:paraId="00000043">
      <w:pPr>
        <w:widowControl w:val="0"/>
        <w:spacing w:before="119.07989501953125" w:line="240" w:lineRule="auto"/>
        <w:rPr>
          <w:rFonts w:ascii="Merriweather" w:cs="Merriweather" w:eastAsia="Merriweather" w:hAnsi="Merriweather"/>
          <w:color w:val="666666"/>
          <w:sz w:val="18"/>
          <w:szCs w:val="18"/>
        </w:rPr>
      </w:pPr>
      <w:r w:rsidDel="00000000" w:rsidR="00000000" w:rsidRPr="00000000">
        <w:rPr>
          <w:rFonts w:ascii="Open Sans" w:cs="Open Sans" w:eastAsia="Open Sans" w:hAnsi="Open Sans"/>
          <w:color w:val="666666"/>
          <w:sz w:val="16"/>
          <w:szCs w:val="16"/>
          <w:rtl w:val="0"/>
        </w:rPr>
        <w:t xml:space="preserve">July 2019</w:t>
      </w:r>
      <w:r w:rsidDel="00000000" w:rsidR="00000000" w:rsidRPr="00000000">
        <w:rPr>
          <w:rFonts w:ascii="Open Sans" w:cs="Open Sans" w:eastAsia="Open Sans" w:hAnsi="Open Sans"/>
          <w:color w:val="666666"/>
          <w:sz w:val="16"/>
          <w:szCs w:val="16"/>
          <w:rtl w:val="0"/>
        </w:rPr>
        <w:t xml:space="preserve"> - September 2023 </w:t>
      </w:r>
      <w:r w:rsidDel="00000000" w:rsidR="00000000" w:rsidRPr="00000000">
        <w:rPr>
          <w:rtl w:val="0"/>
        </w:rPr>
      </w:r>
    </w:p>
    <w:p w:rsidR="00000000" w:rsidDel="00000000" w:rsidP="00000000" w:rsidRDefault="00000000" w:rsidRPr="00000000" w14:paraId="00000044">
      <w:pPr>
        <w:widowControl w:val="0"/>
        <w:spacing w:before="119.07989501953125" w:line="240" w:lineRule="auto"/>
        <w:rPr>
          <w:rFonts w:ascii="Merriweather" w:cs="Merriweather" w:eastAsia="Merriweather" w:hAnsi="Merriweather"/>
          <w:color w:val="666666"/>
          <w:sz w:val="18"/>
          <w:szCs w:val="18"/>
        </w:rPr>
        <w:sectPr>
          <w:type w:val="continuous"/>
          <w:pgSz w:h="15840" w:w="12240" w:orient="portrait"/>
          <w:pgMar w:bottom="1561.1990356445312" w:top="967.19970703125" w:left="999.6999359130859" w:right="1643.023681640625" w:header="0" w:footer="720"/>
          <w:cols w:equalWidth="0" w:num="1">
            <w:col w:space="0" w:w="9597.26"/>
          </w:cols>
        </w:sectPr>
      </w:pPr>
      <w:r w:rsidDel="00000000" w:rsidR="00000000" w:rsidRPr="00000000">
        <w:rPr>
          <w:rtl w:val="0"/>
        </w:rPr>
      </w:r>
    </w:p>
    <w:p w:rsidR="00000000" w:rsidDel="00000000" w:rsidP="00000000" w:rsidRDefault="00000000" w:rsidRPr="00000000" w14:paraId="00000045">
      <w:pPr>
        <w:widowControl w:val="0"/>
        <w:numPr>
          <w:ilvl w:val="0"/>
          <w:numId w:val="1"/>
        </w:numPr>
        <w:spacing w:after="0" w:afterAutospacing="0" w:before="137.5347900390625" w:line="316.5399742126465"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Performed professional, full cycle internal audits at various Omron locations, including Headquarters, regional entities and factories, based on Omron’s philosophy and ethics as well as internal auditors' ethics code (IIA).</w:t>
      </w:r>
    </w:p>
    <w:p w:rsidR="00000000" w:rsidDel="00000000" w:rsidP="00000000" w:rsidRDefault="00000000" w:rsidRPr="00000000" w14:paraId="00000046">
      <w:pPr>
        <w:widowControl w:val="0"/>
        <w:numPr>
          <w:ilvl w:val="0"/>
          <w:numId w:val="1"/>
        </w:numPr>
        <w:spacing w:after="0" w:afterAutospacing="0" w:before="0" w:beforeAutospacing="0" w:line="316.5399742126465"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Performed audit procedures, collected data, reviewed and analyzed audit evidence and evaluated risk areas of audited entities.</w:t>
      </w:r>
    </w:p>
    <w:p w:rsidR="00000000" w:rsidDel="00000000" w:rsidP="00000000" w:rsidRDefault="00000000" w:rsidRPr="00000000" w14:paraId="00000047">
      <w:pPr>
        <w:widowControl w:val="0"/>
        <w:numPr>
          <w:ilvl w:val="0"/>
          <w:numId w:val="1"/>
        </w:numPr>
        <w:spacing w:after="0" w:afterAutospacing="0" w:before="0" w:beforeAutospacing="0" w:line="316.5399742126465"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Pursued root causes of deficiencies and issues found during the audit, and recommended countermeasures.</w:t>
      </w:r>
    </w:p>
    <w:p w:rsidR="00000000" w:rsidDel="00000000" w:rsidP="00000000" w:rsidRDefault="00000000" w:rsidRPr="00000000" w14:paraId="00000048">
      <w:pPr>
        <w:widowControl w:val="0"/>
        <w:numPr>
          <w:ilvl w:val="0"/>
          <w:numId w:val="1"/>
        </w:numPr>
        <w:spacing w:before="0" w:beforeAutospacing="0" w:line="316.5399742126465" w:lineRule="auto"/>
        <w:ind w:left="720" w:hanging="360"/>
        <w:jc w:val="both"/>
        <w:rPr>
          <w:rFonts w:ascii="Merriweather" w:cs="Merriweather" w:eastAsia="Merriweather" w:hAnsi="Merriweather"/>
          <w:color w:val="666666"/>
          <w:sz w:val="18"/>
          <w:szCs w:val="18"/>
          <w:u w:val="none"/>
        </w:rPr>
        <w:sectPr>
          <w:type w:val="continuous"/>
          <w:pgSz w:h="15840" w:w="12240" w:orient="portrait"/>
          <w:pgMar w:bottom="1561.1990356445312" w:top="967.19970703125" w:left="999.6999359130859" w:right="1643.023681640625" w:header="0" w:footer="720"/>
          <w:cols w:equalWidth="0" w:num="1">
            <w:col w:space="0" w:w="9597.26"/>
          </w:cols>
        </w:sectPr>
      </w:pPr>
      <w:r w:rsidDel="00000000" w:rsidR="00000000" w:rsidRPr="00000000">
        <w:rPr>
          <w:rFonts w:ascii="Merriweather" w:cs="Merriweather" w:eastAsia="Merriweather" w:hAnsi="Merriweather"/>
          <w:color w:val="666666"/>
          <w:sz w:val="18"/>
          <w:szCs w:val="18"/>
          <w:rtl w:val="0"/>
        </w:rPr>
        <w:t xml:space="preserve">Reported findings and followed up on remediations and subsequent issues.</w:t>
      </w:r>
    </w:p>
    <w:p w:rsidR="00000000" w:rsidDel="00000000" w:rsidP="00000000" w:rsidRDefault="00000000" w:rsidRPr="00000000" w14:paraId="00000049">
      <w:pPr>
        <w:widowControl w:val="0"/>
        <w:spacing w:before="0" w:line="236.26911163330078" w:lineRule="auto"/>
        <w:rPr>
          <w:rFonts w:ascii="Merriweather" w:cs="Merriweather" w:eastAsia="Merriweather" w:hAnsi="Merriweather"/>
          <w:b w:val="1"/>
        </w:rPr>
        <w:sectPr>
          <w:type w:val="continuous"/>
          <w:pgSz w:h="15840" w:w="12240" w:orient="portrait"/>
          <w:pgMar w:bottom="1561.1990356445312" w:top="967.19970703125" w:left="999.6999359130859" w:right="1643.023681640625" w:header="0" w:footer="720"/>
          <w:cols w:equalWidth="0" w:num="2">
            <w:col w:space="0" w:w="4800"/>
            <w:col w:space="0" w:w="4800"/>
          </w:cols>
        </w:sectPr>
      </w:pPr>
      <w:r w:rsidDel="00000000" w:rsidR="00000000" w:rsidRPr="00000000">
        <w:rPr>
          <w:rtl w:val="0"/>
        </w:rPr>
      </w:r>
    </w:p>
    <w:p w:rsidR="00000000" w:rsidDel="00000000" w:rsidP="00000000" w:rsidRDefault="00000000" w:rsidRPr="00000000" w14:paraId="0000004A">
      <w:pPr>
        <w:widowControl w:val="0"/>
        <w:spacing w:before="0" w:line="236.26911163330078" w:lineRule="auto"/>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Financial Analyst, </w:t>
      </w:r>
      <w:r w:rsidDel="00000000" w:rsidR="00000000" w:rsidRPr="00000000">
        <w:rPr>
          <w:rFonts w:ascii="Merriweather" w:cs="Merriweather" w:eastAsia="Merriweather" w:hAnsi="Merriweather"/>
          <w:rtl w:val="0"/>
        </w:rPr>
        <w:t xml:space="preserve">Bitfury —Amsterdam</w:t>
      </w:r>
      <w:r w:rsidDel="00000000" w:rsidR="00000000" w:rsidRPr="00000000">
        <w:rPr>
          <w:rtl w:val="0"/>
        </w:rPr>
      </w:r>
    </w:p>
    <w:p w:rsidR="00000000" w:rsidDel="00000000" w:rsidP="00000000" w:rsidRDefault="00000000" w:rsidRPr="00000000" w14:paraId="0000004B">
      <w:pPr>
        <w:widowControl w:val="0"/>
        <w:spacing w:before="119.07989501953125" w:line="240" w:lineRule="auto"/>
        <w:rPr>
          <w:rFonts w:ascii="Merriweather" w:cs="Merriweather" w:eastAsia="Merriweather" w:hAnsi="Merriweather"/>
          <w:color w:val="666666"/>
          <w:sz w:val="18"/>
          <w:szCs w:val="18"/>
        </w:rPr>
      </w:pPr>
      <w:r w:rsidDel="00000000" w:rsidR="00000000" w:rsidRPr="00000000">
        <w:rPr>
          <w:rFonts w:ascii="Open Sans" w:cs="Open Sans" w:eastAsia="Open Sans" w:hAnsi="Open Sans"/>
          <w:color w:val="666666"/>
          <w:sz w:val="16"/>
          <w:szCs w:val="16"/>
          <w:rtl w:val="0"/>
        </w:rPr>
        <w:t xml:space="preserve">June 2018 </w:t>
      </w:r>
      <w:r w:rsidDel="00000000" w:rsidR="00000000" w:rsidRPr="00000000">
        <w:rPr>
          <w:rFonts w:ascii="Open Sans" w:cs="Open Sans" w:eastAsia="Open Sans" w:hAnsi="Open Sans"/>
          <w:color w:val="666666"/>
          <w:sz w:val="16"/>
          <w:szCs w:val="16"/>
          <w:rtl w:val="0"/>
        </w:rPr>
        <w:t xml:space="preserve"> - June 2019 </w:t>
      </w:r>
      <w:r w:rsidDel="00000000" w:rsidR="00000000" w:rsidRPr="00000000">
        <w:rPr>
          <w:rtl w:val="0"/>
        </w:rPr>
      </w:r>
    </w:p>
    <w:p w:rsidR="00000000" w:rsidDel="00000000" w:rsidP="00000000" w:rsidRDefault="00000000" w:rsidRPr="00000000" w14:paraId="0000004C">
      <w:pPr>
        <w:widowControl w:val="0"/>
        <w:spacing w:before="119.07989501953125" w:line="240" w:lineRule="auto"/>
        <w:rPr>
          <w:rFonts w:ascii="Merriweather" w:cs="Merriweather" w:eastAsia="Merriweather" w:hAnsi="Merriweather"/>
          <w:color w:val="666666"/>
          <w:sz w:val="18"/>
          <w:szCs w:val="18"/>
        </w:rPr>
        <w:sectPr>
          <w:type w:val="continuous"/>
          <w:pgSz w:h="15840" w:w="12240" w:orient="portrait"/>
          <w:pgMar w:bottom="1561.1990356445312" w:top="967.19970703125" w:left="999.6999359130859" w:right="1643.023681640625" w:header="0" w:footer="720"/>
          <w:cols w:equalWidth="0" w:num="1">
            <w:col w:space="0" w:w="9597.26"/>
          </w:cols>
        </w:sectPr>
      </w:pPr>
      <w:r w:rsidDel="00000000" w:rsidR="00000000" w:rsidRPr="00000000">
        <w:rPr>
          <w:rtl w:val="0"/>
        </w:rPr>
      </w:r>
    </w:p>
    <w:p w:rsidR="00000000" w:rsidDel="00000000" w:rsidP="00000000" w:rsidRDefault="00000000" w:rsidRPr="00000000" w14:paraId="0000004D">
      <w:pPr>
        <w:widowControl w:val="0"/>
        <w:numPr>
          <w:ilvl w:val="0"/>
          <w:numId w:val="1"/>
        </w:numPr>
        <w:spacing w:after="0" w:afterAutospacing="0" w:before="137.5347900390625" w:line="316.5399742126465"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Created financial models based on analyses to support organizational decision making.</w:t>
      </w:r>
    </w:p>
    <w:p w:rsidR="00000000" w:rsidDel="00000000" w:rsidP="00000000" w:rsidRDefault="00000000" w:rsidRPr="00000000" w14:paraId="0000004E">
      <w:pPr>
        <w:widowControl w:val="0"/>
        <w:numPr>
          <w:ilvl w:val="0"/>
          <w:numId w:val="1"/>
        </w:numPr>
        <w:spacing w:after="0" w:afterAutospacing="0" w:before="0" w:beforeAutospacing="0" w:line="316.5399742126465"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financial plans and reports for organizational leaders.</w:t>
      </w:r>
    </w:p>
    <w:p w:rsidR="00000000" w:rsidDel="00000000" w:rsidP="00000000" w:rsidRDefault="00000000" w:rsidRPr="00000000" w14:paraId="0000004F">
      <w:pPr>
        <w:widowControl w:val="0"/>
        <w:numPr>
          <w:ilvl w:val="0"/>
          <w:numId w:val="1"/>
        </w:numPr>
        <w:spacing w:after="0" w:afterAutospacing="0" w:before="0" w:beforeAutospacing="0" w:line="316.5399742126465"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Evaluates capital expenditures and depreciation.</w:t>
      </w:r>
    </w:p>
    <w:p w:rsidR="00000000" w:rsidDel="00000000" w:rsidP="00000000" w:rsidRDefault="00000000" w:rsidRPr="00000000" w14:paraId="00000050">
      <w:pPr>
        <w:widowControl w:val="0"/>
        <w:numPr>
          <w:ilvl w:val="0"/>
          <w:numId w:val="1"/>
        </w:numPr>
        <w:spacing w:after="0" w:afterAutospacing="0" w:before="0" w:beforeAutospacing="0" w:line="316.5399742126465"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Developed automated reporting and forecasting tools for more efficient use of data.</w:t>
      </w:r>
    </w:p>
    <w:p w:rsidR="00000000" w:rsidDel="00000000" w:rsidP="00000000" w:rsidRDefault="00000000" w:rsidRPr="00000000" w14:paraId="00000051">
      <w:pPr>
        <w:widowControl w:val="0"/>
        <w:numPr>
          <w:ilvl w:val="0"/>
          <w:numId w:val="1"/>
        </w:numPr>
        <w:spacing w:before="0" w:beforeAutospacing="0" w:line="316.5399742126465" w:lineRule="auto"/>
        <w:ind w:left="720" w:hanging="360"/>
        <w:jc w:val="both"/>
        <w:rPr>
          <w:rFonts w:ascii="Merriweather" w:cs="Merriweather" w:eastAsia="Merriweather" w:hAnsi="Merriweather"/>
          <w:color w:val="666666"/>
          <w:sz w:val="18"/>
          <w:szCs w:val="18"/>
        </w:rPr>
        <w:sectPr>
          <w:type w:val="continuous"/>
          <w:pgSz w:h="15840" w:w="12240" w:orient="portrait"/>
          <w:pgMar w:bottom="1561.1990356445312" w:top="967.19970703125" w:left="999.6999359130859" w:right="1643.023681640625" w:header="0" w:footer="720"/>
          <w:cols w:equalWidth="0" w:num="1">
            <w:col w:space="0" w:w="9597.26"/>
          </w:cols>
        </w:sectPr>
      </w:pPr>
      <w:r w:rsidDel="00000000" w:rsidR="00000000" w:rsidRPr="00000000">
        <w:rPr>
          <w:rFonts w:ascii="Merriweather" w:cs="Merriweather" w:eastAsia="Merriweather" w:hAnsi="Merriweather"/>
          <w:color w:val="666666"/>
          <w:sz w:val="18"/>
          <w:szCs w:val="18"/>
          <w:rtl w:val="0"/>
        </w:rPr>
        <w:t xml:space="preserve">Developed weekly cash flow forecasts and liaise with management on liquidity issues.</w:t>
      </w:r>
    </w:p>
    <w:p w:rsidR="00000000" w:rsidDel="00000000" w:rsidP="00000000" w:rsidRDefault="00000000" w:rsidRPr="00000000" w14:paraId="00000052">
      <w:pPr>
        <w:widowControl w:val="0"/>
        <w:spacing w:before="320.8807373046875" w:line="236.26911163330078" w:lineRule="auto"/>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Senior Revenue Analyst</w:t>
      </w:r>
      <w:r w:rsidDel="00000000" w:rsidR="00000000" w:rsidRPr="00000000">
        <w:rPr>
          <w:rFonts w:ascii="Merriweather" w:cs="Merriweather" w:eastAsia="Merriweather" w:hAnsi="Merriweather"/>
          <w:b w:val="1"/>
          <w:rtl w:val="0"/>
        </w:rPr>
        <w:t xml:space="preserve">, </w:t>
      </w:r>
      <w:r w:rsidDel="00000000" w:rsidR="00000000" w:rsidRPr="00000000">
        <w:rPr>
          <w:rFonts w:ascii="Merriweather" w:cs="Merriweather" w:eastAsia="Merriweather" w:hAnsi="Merriweather"/>
          <w:rtl w:val="0"/>
        </w:rPr>
        <w:t xml:space="preserve">ServiceNow—Amsterdam</w:t>
      </w:r>
      <w:r w:rsidDel="00000000" w:rsidR="00000000" w:rsidRPr="00000000">
        <w:rPr>
          <w:rtl w:val="0"/>
        </w:rPr>
      </w:r>
    </w:p>
    <w:p w:rsidR="00000000" w:rsidDel="00000000" w:rsidP="00000000" w:rsidRDefault="00000000" w:rsidRPr="00000000" w14:paraId="00000053">
      <w:pPr>
        <w:widowControl w:val="0"/>
        <w:spacing w:before="119.07989501953125" w:line="240" w:lineRule="auto"/>
        <w:rPr>
          <w:rFonts w:ascii="Merriweather" w:cs="Merriweather" w:eastAsia="Merriweather" w:hAnsi="Merriweather"/>
          <w:color w:val="666666"/>
          <w:sz w:val="18"/>
          <w:szCs w:val="18"/>
        </w:rPr>
      </w:pPr>
      <w:r w:rsidDel="00000000" w:rsidR="00000000" w:rsidRPr="00000000">
        <w:rPr>
          <w:rFonts w:ascii="Open Sans" w:cs="Open Sans" w:eastAsia="Open Sans" w:hAnsi="Open Sans"/>
          <w:color w:val="666666"/>
          <w:sz w:val="16"/>
          <w:szCs w:val="16"/>
          <w:rtl w:val="0"/>
        </w:rPr>
        <w:t xml:space="preserve">January 2017 - April 2018 </w:t>
      </w:r>
      <w:r w:rsidDel="00000000" w:rsidR="00000000" w:rsidRPr="00000000">
        <w:rPr>
          <w:rtl w:val="0"/>
        </w:rPr>
      </w:r>
    </w:p>
    <w:p w:rsidR="00000000" w:rsidDel="00000000" w:rsidP="00000000" w:rsidRDefault="00000000" w:rsidRPr="00000000" w14:paraId="00000054">
      <w:pPr>
        <w:widowControl w:val="0"/>
        <w:spacing w:before="119.07989501953125" w:line="240" w:lineRule="auto"/>
        <w:rPr>
          <w:rFonts w:ascii="Merriweather" w:cs="Merriweather" w:eastAsia="Merriweather" w:hAnsi="Merriweather"/>
          <w:color w:val="666666"/>
          <w:sz w:val="18"/>
          <w:szCs w:val="18"/>
        </w:rPr>
        <w:sectPr>
          <w:type w:val="continuous"/>
          <w:pgSz w:h="15840" w:w="12240" w:orient="portrait"/>
          <w:pgMar w:bottom="1561.1990356445312" w:top="967.19970703125" w:left="999.6999359130859" w:right="1643.023681640625" w:header="0" w:footer="720"/>
          <w:cols w:equalWidth="0" w:num="1">
            <w:col w:space="0" w:w="9597.26"/>
          </w:cols>
        </w:sectPr>
      </w:pPr>
      <w:r w:rsidDel="00000000" w:rsidR="00000000" w:rsidRPr="00000000">
        <w:rPr>
          <w:rtl w:val="0"/>
        </w:rPr>
      </w:r>
    </w:p>
    <w:p w:rsidR="00000000" w:rsidDel="00000000" w:rsidP="00000000" w:rsidRDefault="00000000" w:rsidRPr="00000000" w14:paraId="00000055">
      <w:pPr>
        <w:widowControl w:val="0"/>
        <w:numPr>
          <w:ilvl w:val="0"/>
          <w:numId w:val="1"/>
        </w:numPr>
        <w:spacing w:after="0" w:afterAutospacing="0" w:before="137.5347900390625" w:line="316.5399742126465" w:lineRule="auto"/>
        <w:ind w:left="720" w:hanging="36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Initially joining the company as an associate revenue analyst, I have progressed to a senior position.</w:t>
      </w:r>
    </w:p>
    <w:p w:rsidR="00000000" w:rsidDel="00000000" w:rsidP="00000000" w:rsidRDefault="00000000" w:rsidRPr="00000000" w14:paraId="00000056">
      <w:pPr>
        <w:widowControl w:val="0"/>
        <w:numPr>
          <w:ilvl w:val="0"/>
          <w:numId w:val="1"/>
        </w:numPr>
        <w:spacing w:after="0" w:afterAutospacing="0" w:before="0" w:beforeAutospacing="0" w:line="316.5399742126465" w:lineRule="auto"/>
        <w:ind w:left="720" w:hanging="36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Responsible for the EMEA/APAC regions in terms of deal reviews, structuring, and sales business partnering.</w:t>
      </w:r>
    </w:p>
    <w:p w:rsidR="00000000" w:rsidDel="00000000" w:rsidP="00000000" w:rsidRDefault="00000000" w:rsidRPr="00000000" w14:paraId="00000057">
      <w:pPr>
        <w:widowControl w:val="0"/>
        <w:numPr>
          <w:ilvl w:val="0"/>
          <w:numId w:val="1"/>
        </w:numPr>
        <w:spacing w:after="0" w:afterAutospacing="0" w:before="0" w:beforeAutospacing="0" w:line="316.5399742126465" w:lineRule="auto"/>
        <w:ind w:left="720" w:hanging="360"/>
        <w:jc w:val="both"/>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Actively involved in the implementation of the new SAP Revenue Accounting and Reporting tool, as well as the ASC 605 to 606 transition of the financial position.</w:t>
      </w:r>
    </w:p>
    <w:p w:rsidR="00000000" w:rsidDel="00000000" w:rsidP="00000000" w:rsidRDefault="00000000" w:rsidRPr="00000000" w14:paraId="00000058">
      <w:pPr>
        <w:widowControl w:val="0"/>
        <w:numPr>
          <w:ilvl w:val="0"/>
          <w:numId w:val="1"/>
        </w:numPr>
        <w:spacing w:before="0" w:beforeAutospacing="0" w:line="316.5399742126465" w:lineRule="auto"/>
        <w:ind w:left="720" w:hanging="360"/>
        <w:jc w:val="both"/>
        <w:rPr>
          <w:rFonts w:ascii="Merriweather" w:cs="Merriweather" w:eastAsia="Merriweather" w:hAnsi="Merriweather"/>
          <w:color w:val="666666"/>
          <w:sz w:val="18"/>
          <w:szCs w:val="18"/>
          <w:u w:val="none"/>
        </w:rPr>
        <w:sectPr>
          <w:type w:val="continuous"/>
          <w:pgSz w:h="15840" w:w="12240" w:orient="portrait"/>
          <w:pgMar w:bottom="1561.1990356445312" w:top="967.19970703125" w:left="999.6999359130859" w:right="1643.023681640625" w:header="0" w:footer="720"/>
          <w:cols w:equalWidth="0" w:num="1">
            <w:col w:space="0" w:w="9597.26"/>
          </w:cols>
        </w:sectPr>
      </w:pPr>
      <w:r w:rsidDel="00000000" w:rsidR="00000000" w:rsidRPr="00000000">
        <w:rPr>
          <w:rFonts w:ascii="Merriweather" w:cs="Merriweather" w:eastAsia="Merriweather" w:hAnsi="Merriweather"/>
          <w:color w:val="666666"/>
          <w:sz w:val="18"/>
          <w:szCs w:val="18"/>
          <w:rtl w:val="0"/>
        </w:rPr>
        <w:t xml:space="preserve">Accountable for key reports and analyses as part of the month end close and on an as-needed basis.</w:t>
      </w:r>
      <w:r w:rsidDel="00000000" w:rsidR="00000000" w:rsidRPr="00000000">
        <w:rPr>
          <w:rtl w:val="0"/>
        </w:rPr>
      </w:r>
    </w:p>
    <w:p w:rsidR="00000000" w:rsidDel="00000000" w:rsidP="00000000" w:rsidRDefault="00000000" w:rsidRPr="00000000" w14:paraId="00000059">
      <w:pPr>
        <w:widowControl w:val="0"/>
        <w:spacing w:before="320.8807373046875" w:line="236.26911163330078" w:lineRule="auto"/>
        <w:rPr>
          <w:rFonts w:ascii="Merriweather" w:cs="Merriweather" w:eastAsia="Merriweather" w:hAnsi="Merriweather"/>
          <w:i w:val="1"/>
        </w:rPr>
      </w:pPr>
      <w:r w:rsidDel="00000000" w:rsidR="00000000" w:rsidRPr="00000000">
        <w:rPr>
          <w:rFonts w:ascii="Merriweather" w:cs="Merriweather" w:eastAsia="Merriweather" w:hAnsi="Merriweather"/>
          <w:b w:val="1"/>
          <w:rtl w:val="0"/>
        </w:rPr>
        <w:t xml:space="preserve">Senior Associate Audit and Assurance, </w:t>
      </w:r>
      <w:r w:rsidDel="00000000" w:rsidR="00000000" w:rsidRPr="00000000">
        <w:rPr>
          <w:rFonts w:ascii="Merriweather" w:cs="Merriweather" w:eastAsia="Merriweather" w:hAnsi="Merriweather"/>
          <w:rtl w:val="0"/>
        </w:rPr>
        <w:t xml:space="preserve">Deloitte - Chisinau</w:t>
      </w:r>
      <w:r w:rsidDel="00000000" w:rsidR="00000000" w:rsidRPr="00000000">
        <w:rPr>
          <w:rtl w:val="0"/>
        </w:rPr>
      </w:r>
    </w:p>
    <w:p w:rsidR="00000000" w:rsidDel="00000000" w:rsidP="00000000" w:rsidRDefault="00000000" w:rsidRPr="00000000" w14:paraId="0000005A">
      <w:pPr>
        <w:widowControl w:val="0"/>
        <w:spacing w:before="119.07989501953125" w:line="240" w:lineRule="auto"/>
        <w:rPr>
          <w:rFonts w:ascii="Merriweather" w:cs="Merriweather" w:eastAsia="Merriweather" w:hAnsi="Merriweather"/>
          <w:color w:val="666666"/>
          <w:sz w:val="18"/>
          <w:szCs w:val="18"/>
        </w:rPr>
      </w:pPr>
      <w:r w:rsidDel="00000000" w:rsidR="00000000" w:rsidRPr="00000000">
        <w:rPr>
          <w:rFonts w:ascii="Open Sans" w:cs="Open Sans" w:eastAsia="Open Sans" w:hAnsi="Open Sans"/>
          <w:color w:val="666666"/>
          <w:sz w:val="16"/>
          <w:szCs w:val="16"/>
          <w:rtl w:val="0"/>
        </w:rPr>
        <w:t xml:space="preserve">September 2013 </w:t>
      </w:r>
      <w:r w:rsidDel="00000000" w:rsidR="00000000" w:rsidRPr="00000000">
        <w:rPr>
          <w:rFonts w:ascii="Open Sans" w:cs="Open Sans" w:eastAsia="Open Sans" w:hAnsi="Open Sans"/>
          <w:color w:val="666666"/>
          <w:sz w:val="16"/>
          <w:szCs w:val="16"/>
          <w:rtl w:val="0"/>
        </w:rPr>
        <w:t xml:space="preserve"> - December 2016</w:t>
      </w:r>
      <w:r w:rsidDel="00000000" w:rsidR="00000000" w:rsidRPr="00000000">
        <w:rPr>
          <w:rtl w:val="0"/>
        </w:rPr>
      </w:r>
    </w:p>
    <w:p w:rsidR="00000000" w:rsidDel="00000000" w:rsidP="00000000" w:rsidRDefault="00000000" w:rsidRPr="00000000" w14:paraId="0000005B">
      <w:pPr>
        <w:widowControl w:val="0"/>
        <w:spacing w:before="119.07989501953125" w:line="240" w:lineRule="auto"/>
        <w:rPr>
          <w:rFonts w:ascii="Merriweather" w:cs="Merriweather" w:eastAsia="Merriweather" w:hAnsi="Merriweather"/>
          <w:color w:val="666666"/>
          <w:sz w:val="18"/>
          <w:szCs w:val="18"/>
        </w:rPr>
        <w:sectPr>
          <w:type w:val="continuous"/>
          <w:pgSz w:h="15840" w:w="12240" w:orient="portrait"/>
          <w:pgMar w:bottom="1561.1990356445312" w:top="967.19970703125" w:left="999.6999359130859" w:right="1643.023681640625" w:header="0" w:footer="720"/>
          <w:cols w:equalWidth="0" w:num="1">
            <w:col w:space="0" w:w="9597.26"/>
          </w:cols>
        </w:sectPr>
      </w:pPr>
      <w:r w:rsidDel="00000000" w:rsidR="00000000" w:rsidRPr="00000000">
        <w:rPr>
          <w:rtl w:val="0"/>
        </w:rPr>
      </w:r>
    </w:p>
    <w:p w:rsidR="00000000" w:rsidDel="00000000" w:rsidP="00000000" w:rsidRDefault="00000000" w:rsidRPr="00000000" w14:paraId="0000005C">
      <w:pPr>
        <w:widowControl w:val="0"/>
        <w:numPr>
          <w:ilvl w:val="0"/>
          <w:numId w:val="1"/>
        </w:numPr>
        <w:spacing w:after="0" w:afterAutospacing="0" w:before="137.5347900390625" w:line="316.5399742126465"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Starting as an audit assistant, I supported audit seniors during the fieldwork and carrying out audit procedures.</w:t>
      </w:r>
    </w:p>
    <w:p w:rsidR="00000000" w:rsidDel="00000000" w:rsidP="00000000" w:rsidRDefault="00000000" w:rsidRPr="00000000" w14:paraId="0000005D">
      <w:pPr>
        <w:widowControl w:val="0"/>
        <w:numPr>
          <w:ilvl w:val="0"/>
          <w:numId w:val="1"/>
        </w:numPr>
        <w:spacing w:before="0" w:beforeAutospacing="0" w:line="316.5399742126465" w:lineRule="auto"/>
        <w:ind w:left="720" w:hanging="36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Advanced to leading the team during fieldwork on audit engagements, identifying the risks of audited businesses, preparing audit plans, establishing appropriate audit procedures and being directly responsible for the reporting process and communication with client management.</w:t>
      </w:r>
    </w:p>
    <w:sectPr>
      <w:type w:val="continuous"/>
      <w:pgSz w:h="15840" w:w="12240" w:orient="portrait"/>
      <w:pgMar w:bottom="1561.1990356445312" w:top="967.19970703125" w:left="999.6999359130859" w:right="1643.023681640625" w:header="0" w:footer="720"/>
      <w:cols w:equalWidth="0" w:num="1">
        <w:col w:space="0" w:w="9597.2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lnvoroni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