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C5075" w14:textId="77777777" w:rsidR="00027DD3" w:rsidRDefault="00027DD3" w:rsidP="003060B5">
      <w:pPr>
        <w:spacing w:before="120" w:after="12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57DE1">
        <w:rPr>
          <w:rFonts w:ascii="Times New Roman" w:hAnsi="Times New Roman" w:cs="Times New Roman"/>
          <w:b/>
          <w:bCs/>
          <w:color w:val="000000"/>
          <w:sz w:val="24"/>
          <w:szCs w:val="24"/>
        </w:rPr>
        <w:t>SWINBURNE VIETNAM</w:t>
      </w:r>
    </w:p>
    <w:p w14:paraId="5F778FA3" w14:textId="77777777" w:rsidR="00027DD3" w:rsidRPr="00690A30" w:rsidRDefault="00027DD3" w:rsidP="003060B5">
      <w:pPr>
        <w:spacing w:before="120" w:after="12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90A3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HO CHI MINH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CAMPUS</w:t>
      </w:r>
    </w:p>
    <w:p w14:paraId="08CE5914" w14:textId="77777777" w:rsidR="00027DD3" w:rsidRDefault="003060B5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9EB59F3" wp14:editId="338293BB">
            <wp:simplePos x="0" y="0"/>
            <wp:positionH relativeFrom="margin">
              <wp:align>left</wp:align>
            </wp:positionH>
            <wp:positionV relativeFrom="paragraph">
              <wp:posOffset>158190</wp:posOffset>
            </wp:positionV>
            <wp:extent cx="1525232" cy="1466850"/>
            <wp:effectExtent l="0" t="0" r="0" b="0"/>
            <wp:wrapTight wrapText="bothSides">
              <wp:wrapPolygon edited="0">
                <wp:start x="1349" y="2525"/>
                <wp:lineTo x="1349" y="16831"/>
                <wp:lineTo x="9716" y="18234"/>
                <wp:lineTo x="12145" y="18234"/>
                <wp:lineTo x="19702" y="16831"/>
                <wp:lineTo x="19702" y="2525"/>
                <wp:lineTo x="1349" y="2525"/>
              </wp:wrapPolygon>
            </wp:wrapTight>
            <wp:docPr id="2" name="Picture 2" descr="Swinburne Việt N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winburne Việt Na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232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3C0737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6CEDB699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768301E4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1AEC80D7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7E177911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658C6D85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57527A55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122BE1C1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3880588B" w14:textId="6B8F1FBC" w:rsidR="0075225D" w:rsidRPr="00390CF9" w:rsidRDefault="00390CF9" w:rsidP="00390CF9">
      <w:pPr>
        <w:spacing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:lang w:val="vi-VN"/>
          <w14:ligatures w14:val="none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COS30018</w:t>
      </w:r>
      <w:r w:rsidR="00B515E4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:lang w:val="vi-VN"/>
          <w14:ligatures w14:val="none"/>
        </w:rPr>
        <w:t xml:space="preserve"> </w:t>
      </w:r>
      <w:r w:rsidR="0075225D" w:rsidRPr="0075225D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-</w:t>
      </w:r>
      <w:r w:rsidR="00B515E4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:lang w:val="vi-VN"/>
          <w14:ligatures w14:val="none"/>
        </w:rPr>
        <w:t xml:space="preserve"> </w:t>
      </w:r>
      <w:r w:rsidRPr="00390CF9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COS30018-Intelligent Systems</w:t>
      </w:r>
    </w:p>
    <w:p w14:paraId="3BC76456" w14:textId="60632A9B" w:rsidR="0075225D" w:rsidRPr="00195B6F" w:rsidRDefault="00882EA0" w:rsidP="0075225D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:lang w:val="vi-VN"/>
          <w14:ligatures w14:val="none"/>
        </w:rPr>
      </w:pPr>
      <w:r w:rsidRPr="00882EA0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Oral Defense week </w:t>
      </w:r>
      <w:r w:rsidR="006300F7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7</w:t>
      </w:r>
    </w:p>
    <w:p w14:paraId="6B611799" w14:textId="77777777" w:rsidR="00027DD3" w:rsidRPr="000450B4" w:rsidRDefault="00027DD3" w:rsidP="000450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6D3390E" w14:textId="77777777" w:rsidR="00027DD3" w:rsidRDefault="00027DD3" w:rsidP="003060B5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4073EC" w14:textId="77777777" w:rsidR="00027DD3" w:rsidRDefault="00027DD3" w:rsidP="00027DD3">
      <w:pPr>
        <w:spacing w:before="120" w:after="120" w:line="240" w:lineRule="auto"/>
        <w:ind w:left="4320"/>
        <w:rPr>
          <w:rFonts w:ascii="Times New Roman" w:hAnsi="Times New Roman" w:cs="Times New Roman"/>
          <w:b/>
          <w:sz w:val="24"/>
          <w:szCs w:val="24"/>
        </w:rPr>
      </w:pPr>
    </w:p>
    <w:p w14:paraId="73AC1A85" w14:textId="77777777" w:rsidR="00027DD3" w:rsidRPr="00690A30" w:rsidRDefault="00027DD3" w:rsidP="00027DD3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C824ED6" w14:textId="77777777" w:rsidR="00027DD3" w:rsidRDefault="00027DD3" w:rsidP="00027DD3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90A30">
        <w:rPr>
          <w:rFonts w:ascii="Times New Roman" w:hAnsi="Times New Roman" w:cs="Times New Roman"/>
          <w:b/>
          <w:sz w:val="24"/>
          <w:szCs w:val="24"/>
        </w:rPr>
        <w:t>INSTRUCTOR:</w:t>
      </w:r>
      <w:r w:rsidR="00CF1FEE">
        <w:rPr>
          <w:rFonts w:ascii="Times New Roman" w:hAnsi="Times New Roman" w:cs="Times New Roman"/>
          <w:b/>
          <w:sz w:val="24"/>
          <w:szCs w:val="24"/>
        </w:rPr>
        <w:t xml:space="preserve"> MR. </w:t>
      </w:r>
      <w:r w:rsidR="00F81C79">
        <w:rPr>
          <w:rFonts w:ascii="Times New Roman" w:hAnsi="Times New Roman" w:cs="Times New Roman"/>
          <w:b/>
          <w:sz w:val="24"/>
          <w:szCs w:val="24"/>
        </w:rPr>
        <w:t>KY TRUNG PHAM</w:t>
      </w:r>
    </w:p>
    <w:p w14:paraId="1E173E96" w14:textId="77777777" w:rsidR="00027DD3" w:rsidRPr="00027DD3" w:rsidRDefault="00027DD3" w:rsidP="00027DD3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90A30">
        <w:rPr>
          <w:rFonts w:ascii="Times New Roman" w:hAnsi="Times New Roman" w:cs="Times New Roman"/>
          <w:b/>
          <w:sz w:val="24"/>
          <w:szCs w:val="24"/>
        </w:rPr>
        <w:t>STUDENT NAME: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F1FEE">
        <w:rPr>
          <w:rFonts w:ascii="Times New Roman" w:hAnsi="Times New Roman" w:cs="Times New Roman"/>
          <w:b/>
          <w:sz w:val="24"/>
          <w:szCs w:val="24"/>
        </w:rPr>
        <w:t>LÊ TIẾN DŨNG-SWS00683</w:t>
      </w:r>
    </w:p>
    <w:p w14:paraId="7CC8C7F8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DAC803C" w14:textId="77777777" w:rsidR="00027DD3" w:rsidRDefault="00027DD3" w:rsidP="00027DD3">
      <w:pPr>
        <w:snapToGrid w:val="0"/>
        <w:spacing w:before="120"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DC0637A" w14:textId="009F024C" w:rsidR="00027DD3" w:rsidRPr="00390CF9" w:rsidRDefault="00027DD3" w:rsidP="00027DD3">
      <w:pPr>
        <w:snapToGrid w:val="0"/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690A30">
        <w:rPr>
          <w:rFonts w:ascii="Times New Roman" w:hAnsi="Times New Roman" w:cs="Times New Roman"/>
          <w:b/>
          <w:sz w:val="24"/>
          <w:szCs w:val="24"/>
        </w:rPr>
        <w:t>HO CHI MINH CITY –</w:t>
      </w:r>
      <w:r w:rsidR="00390CF9">
        <w:rPr>
          <w:rFonts w:ascii="Times New Roman" w:hAnsi="Times New Roman" w:cs="Times New Roman"/>
          <w:b/>
          <w:sz w:val="24"/>
          <w:szCs w:val="24"/>
        </w:rPr>
        <w:t>2026</w:t>
      </w:r>
    </w:p>
    <w:p w14:paraId="78B50573" w14:textId="77777777" w:rsidR="00B93DBF" w:rsidRPr="00830B55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2"/>
          <w:szCs w:val="28"/>
          <w14:ligatures w14:val="none"/>
        </w:rPr>
      </w:pPr>
    </w:p>
    <w:p w14:paraId="539F0D94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17D8C9E6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72C63BF1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39F68004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4099EFD9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6C931BDD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62A0EACA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525C2AD0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-10398988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E348D3" w14:textId="77777777" w:rsidR="003C4DE5" w:rsidRDefault="003C4DE5">
          <w:pPr>
            <w:pStyle w:val="TOCHeading"/>
          </w:pPr>
          <w:r>
            <w:t>Contents</w:t>
          </w:r>
        </w:p>
        <w:p w14:paraId="715E0954" w14:textId="20D5544D" w:rsidR="006300F7" w:rsidRDefault="003C4DE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686505" w:history="1">
            <w:r w:rsidR="006300F7" w:rsidRPr="00DC14B4">
              <w:rPr>
                <w:rStyle w:val="Hyperlink"/>
                <w:noProof/>
              </w:rPr>
              <w:t>Oral Defense week 7</w:t>
            </w:r>
            <w:r w:rsidR="006300F7">
              <w:rPr>
                <w:noProof/>
                <w:webHidden/>
              </w:rPr>
              <w:tab/>
            </w:r>
            <w:r w:rsidR="006300F7">
              <w:rPr>
                <w:noProof/>
                <w:webHidden/>
              </w:rPr>
              <w:fldChar w:fldCharType="begin"/>
            </w:r>
            <w:r w:rsidR="006300F7">
              <w:rPr>
                <w:noProof/>
                <w:webHidden/>
              </w:rPr>
              <w:instrText xml:space="preserve"> PAGEREF _Toc225686505 \h </w:instrText>
            </w:r>
            <w:r w:rsidR="006300F7">
              <w:rPr>
                <w:noProof/>
                <w:webHidden/>
              </w:rPr>
            </w:r>
            <w:r w:rsidR="006300F7">
              <w:rPr>
                <w:noProof/>
                <w:webHidden/>
              </w:rPr>
              <w:fldChar w:fldCharType="separate"/>
            </w:r>
            <w:r w:rsidR="006300F7">
              <w:rPr>
                <w:noProof/>
                <w:webHidden/>
              </w:rPr>
              <w:t>3</w:t>
            </w:r>
            <w:r w:rsidR="006300F7">
              <w:rPr>
                <w:noProof/>
                <w:webHidden/>
              </w:rPr>
              <w:fldChar w:fldCharType="end"/>
            </w:r>
          </w:hyperlink>
        </w:p>
        <w:p w14:paraId="3F98C624" w14:textId="14490BE6" w:rsidR="006300F7" w:rsidRDefault="006300F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6506" w:history="1">
            <w:r w:rsidRPr="00DC14B4">
              <w:rPr>
                <w:rStyle w:val="Hyperlink"/>
                <w:noProof/>
              </w:rPr>
              <w:t>1. Describe the function you wrote to construct DL models dynamically. How does it allow you to swap between LSTM, RNN, and GRU layers without rewriting the whole training script?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_Toc225686506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618D6" w14:textId="09FD12BD" w:rsidR="006300F7" w:rsidRDefault="006300F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6507" w:history="1">
            <w:r w:rsidRPr="00DC14B4">
              <w:rPr>
                <w:rStyle w:val="Hyperlink"/>
                <w:noProof/>
                <w:lang w:val="vi-VN"/>
              </w:rPr>
              <w:t>2</w:t>
            </w:r>
            <w:r w:rsidRPr="00DC14B4">
              <w:rPr>
                <w:rStyle w:val="Hyperlink"/>
                <w:noProof/>
              </w:rPr>
              <w:t>.</w:t>
            </w:r>
            <w:r w:rsidRPr="00DC14B4">
              <w:rPr>
                <w:rStyle w:val="Hyperlink"/>
                <w:noProof/>
                <w:lang w:val="vi-VN"/>
              </w:rPr>
              <w:t xml:space="preserve"> What is "Multistep Prediction"? How does the output layer of your model change when you want to predict a sequence of $k$ future days instead of just tomorrow?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_Toc225686507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3A7B5" w14:textId="2C58DAB3" w:rsidR="006300F7" w:rsidRDefault="006300F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686508" w:history="1">
            <w:r w:rsidRPr="00DC14B4">
              <w:rPr>
                <w:rStyle w:val="Hyperlink"/>
                <w:noProof/>
              </w:rPr>
              <w:t>3. Explain "Multivariate Prediction." When predicting the 'Close' price, how do you structure the input array to include other time series like 'Trading Volume'?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_Toc225686508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DAA95" w14:textId="70E575AF" w:rsidR="003C4DE5" w:rsidRDefault="003C4DE5">
          <w:r>
            <w:rPr>
              <w:b/>
              <w:bCs/>
              <w:noProof/>
            </w:rPr>
            <w:fldChar w:fldCharType="end"/>
          </w:r>
        </w:p>
      </w:sdtContent>
    </w:sdt>
    <w:p w14:paraId="25CC3C0B" w14:textId="77777777" w:rsidR="002B3618" w:rsidRDefault="002B3618" w:rsidP="002B3618">
      <w:pPr>
        <w:rPr>
          <w:sz w:val="24"/>
          <w:szCs w:val="24"/>
          <w:lang w:val="vi-VN"/>
        </w:rPr>
      </w:pPr>
    </w:p>
    <w:p w14:paraId="27BC6CA4" w14:textId="77777777" w:rsidR="00EB640A" w:rsidRDefault="00EB640A" w:rsidP="002B3618">
      <w:pPr>
        <w:rPr>
          <w:sz w:val="24"/>
          <w:szCs w:val="24"/>
          <w:lang w:val="vi-VN"/>
        </w:rPr>
      </w:pPr>
    </w:p>
    <w:p w14:paraId="645A500A" w14:textId="77777777" w:rsidR="00EB640A" w:rsidRDefault="00EB640A" w:rsidP="002B3618">
      <w:pPr>
        <w:rPr>
          <w:sz w:val="24"/>
          <w:szCs w:val="24"/>
          <w:lang w:val="vi-VN"/>
        </w:rPr>
      </w:pPr>
    </w:p>
    <w:p w14:paraId="18EB7F24" w14:textId="77777777" w:rsidR="00EB640A" w:rsidRDefault="00EB640A" w:rsidP="002B3618">
      <w:pPr>
        <w:rPr>
          <w:sz w:val="24"/>
          <w:szCs w:val="24"/>
          <w:lang w:val="vi-VN"/>
        </w:rPr>
      </w:pPr>
    </w:p>
    <w:p w14:paraId="2447FA0E" w14:textId="77777777" w:rsidR="00EB640A" w:rsidRDefault="00EB640A" w:rsidP="002B3618">
      <w:pPr>
        <w:rPr>
          <w:sz w:val="24"/>
          <w:szCs w:val="24"/>
          <w:lang w:val="vi-VN"/>
        </w:rPr>
      </w:pPr>
    </w:p>
    <w:p w14:paraId="7506EB5C" w14:textId="77777777" w:rsidR="00EB640A" w:rsidRDefault="00EB640A" w:rsidP="002B3618">
      <w:pPr>
        <w:rPr>
          <w:sz w:val="24"/>
          <w:szCs w:val="24"/>
          <w:lang w:val="vi-VN"/>
        </w:rPr>
      </w:pPr>
    </w:p>
    <w:p w14:paraId="0FD7BB4C" w14:textId="77777777" w:rsidR="00EB640A" w:rsidRDefault="00EB640A" w:rsidP="002B3618">
      <w:pPr>
        <w:rPr>
          <w:sz w:val="24"/>
          <w:szCs w:val="24"/>
          <w:lang w:val="vi-VN"/>
        </w:rPr>
      </w:pPr>
    </w:p>
    <w:p w14:paraId="22F6E2E4" w14:textId="77777777" w:rsidR="00EB640A" w:rsidRDefault="00EB640A" w:rsidP="002B3618">
      <w:pPr>
        <w:rPr>
          <w:sz w:val="24"/>
          <w:szCs w:val="24"/>
          <w:lang w:val="vi-VN"/>
        </w:rPr>
      </w:pPr>
    </w:p>
    <w:p w14:paraId="67A154EE" w14:textId="77777777" w:rsidR="00EB640A" w:rsidRDefault="00EB640A" w:rsidP="002B3618">
      <w:pPr>
        <w:rPr>
          <w:sz w:val="24"/>
          <w:szCs w:val="24"/>
          <w:lang w:val="vi-VN"/>
        </w:rPr>
      </w:pPr>
    </w:p>
    <w:p w14:paraId="1E764146" w14:textId="77777777" w:rsidR="00EB640A" w:rsidRDefault="00EB640A" w:rsidP="002B3618">
      <w:pPr>
        <w:rPr>
          <w:sz w:val="24"/>
          <w:szCs w:val="24"/>
          <w:lang w:val="vi-VN"/>
        </w:rPr>
      </w:pPr>
    </w:p>
    <w:p w14:paraId="5117B122" w14:textId="77777777" w:rsidR="00EB640A" w:rsidRDefault="00EB640A" w:rsidP="002B3618">
      <w:pPr>
        <w:rPr>
          <w:sz w:val="24"/>
          <w:szCs w:val="24"/>
        </w:rPr>
      </w:pPr>
    </w:p>
    <w:p w14:paraId="61F0C33E" w14:textId="77777777" w:rsidR="00B6775C" w:rsidRDefault="00B6775C" w:rsidP="002B3618">
      <w:pPr>
        <w:rPr>
          <w:sz w:val="24"/>
          <w:szCs w:val="24"/>
        </w:rPr>
      </w:pPr>
    </w:p>
    <w:p w14:paraId="60D0F5AF" w14:textId="77777777" w:rsidR="00B6775C" w:rsidRDefault="00B6775C" w:rsidP="002B3618">
      <w:pPr>
        <w:rPr>
          <w:sz w:val="24"/>
          <w:szCs w:val="24"/>
        </w:rPr>
      </w:pPr>
    </w:p>
    <w:p w14:paraId="6A6E68EB" w14:textId="77777777" w:rsidR="00B6775C" w:rsidRDefault="00B6775C" w:rsidP="002B3618">
      <w:pPr>
        <w:rPr>
          <w:sz w:val="24"/>
          <w:szCs w:val="24"/>
        </w:rPr>
      </w:pPr>
    </w:p>
    <w:p w14:paraId="6BC4B175" w14:textId="77777777" w:rsidR="00B6775C" w:rsidRPr="00B6775C" w:rsidRDefault="00B6775C" w:rsidP="002B3618">
      <w:pPr>
        <w:rPr>
          <w:sz w:val="24"/>
          <w:szCs w:val="24"/>
        </w:rPr>
      </w:pPr>
    </w:p>
    <w:p w14:paraId="19B15DA8" w14:textId="3015538B" w:rsidR="003A500D" w:rsidRPr="00B6775C" w:rsidRDefault="002B3618" w:rsidP="00B6775C">
      <w:pPr>
        <w:pStyle w:val="Heading1"/>
        <w:rPr>
          <w:lang w:val="vi-VN"/>
        </w:rPr>
      </w:pPr>
      <w:bookmarkStart w:id="0" w:name="_Toc225686505"/>
      <w:r w:rsidRPr="002B3618">
        <w:lastRenderedPageBreak/>
        <w:t>Oral Defense</w:t>
      </w:r>
      <w:r w:rsidR="00EB7DA6">
        <w:t xml:space="preserve"> week </w:t>
      </w:r>
      <w:r w:rsidR="006300F7">
        <w:t>7</w:t>
      </w:r>
      <w:bookmarkEnd w:id="0"/>
    </w:p>
    <w:p w14:paraId="1563B025" w14:textId="0CCB3758" w:rsidR="00EB7DA6" w:rsidRDefault="00EB7DA6" w:rsidP="00EB7DA6">
      <w:pPr>
        <w:pStyle w:val="Heading1"/>
        <w:rPr>
          <w:lang w:val="vi-VN"/>
        </w:rPr>
      </w:pPr>
      <w:bookmarkStart w:id="1" w:name="_Toc225686506"/>
      <w:r>
        <w:t xml:space="preserve">1. </w:t>
      </w:r>
      <w:r w:rsidR="00123EE3" w:rsidRPr="00123EE3">
        <w:t>Describe the function you wrote to construct DL models dynamically. How does it allow you to swap between LSTM, RNN, and GRU layers without rewriting the whole training script</w:t>
      </w:r>
      <w:r w:rsidR="00195B6F" w:rsidRPr="00195B6F">
        <w:t>?</w:t>
      </w:r>
      <w:bookmarkEnd w:id="1"/>
    </w:p>
    <w:p w14:paraId="32ECFDDC" w14:textId="7BB9704F" w:rsidR="00CB4C16" w:rsidRPr="00CB4C16" w:rsidRDefault="00123EE3" w:rsidP="00B6775C">
      <w:pPr>
        <w:rPr>
          <w:lang w:val="vi-VN"/>
        </w:rPr>
      </w:pPr>
      <w:r w:rsidRPr="00123EE3">
        <w:rPr>
          <w:lang w:val="vi-VN"/>
        </w:rPr>
        <w:t xml:space="preserve">I </w:t>
      </w:r>
      <w:proofErr w:type="spellStart"/>
      <w:r w:rsidRPr="00123EE3">
        <w:rPr>
          <w:lang w:val="vi-VN"/>
        </w:rPr>
        <w:t>wrote</w:t>
      </w:r>
      <w:proofErr w:type="spellEnd"/>
      <w:r w:rsidRPr="00123EE3">
        <w:rPr>
          <w:lang w:val="vi-VN"/>
        </w:rPr>
        <w:t xml:space="preserve"> a </w:t>
      </w:r>
      <w:proofErr w:type="spellStart"/>
      <w:r w:rsidRPr="00123EE3">
        <w:rPr>
          <w:lang w:val="vi-VN"/>
        </w:rPr>
        <w:t>model-builder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function</w:t>
      </w:r>
      <w:proofErr w:type="spellEnd"/>
      <w:r w:rsidRPr="00123EE3">
        <w:rPr>
          <w:lang w:val="vi-VN"/>
        </w:rPr>
        <w:t xml:space="preserve"> (</w:t>
      </w:r>
      <w:proofErr w:type="spellStart"/>
      <w:r w:rsidRPr="00123EE3">
        <w:rPr>
          <w:lang w:val="vi-VN"/>
        </w:rPr>
        <w:t>build_recurrent_model</w:t>
      </w:r>
      <w:proofErr w:type="spellEnd"/>
      <w:r w:rsidRPr="00123EE3">
        <w:rPr>
          <w:lang w:val="vi-VN"/>
        </w:rPr>
        <w:t xml:space="preserve">) </w:t>
      </w:r>
      <w:proofErr w:type="spellStart"/>
      <w:r w:rsidRPr="00123EE3">
        <w:rPr>
          <w:lang w:val="vi-VN"/>
        </w:rPr>
        <w:t>that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dynamically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creates</w:t>
      </w:r>
      <w:proofErr w:type="spellEnd"/>
      <w:r w:rsidRPr="00123EE3">
        <w:rPr>
          <w:lang w:val="vi-VN"/>
        </w:rPr>
        <w:t xml:space="preserve"> a </w:t>
      </w:r>
      <w:proofErr w:type="spellStart"/>
      <w:r w:rsidRPr="00123EE3">
        <w:rPr>
          <w:lang w:val="vi-VN"/>
        </w:rPr>
        <w:t>recurrent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network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based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on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parameters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like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layer_name</w:t>
      </w:r>
      <w:proofErr w:type="spellEnd"/>
      <w:r w:rsidRPr="00123EE3">
        <w:rPr>
          <w:lang w:val="vi-VN"/>
        </w:rPr>
        <w:t xml:space="preserve"> (LSTM/GRU/RNN), </w:t>
      </w:r>
      <w:proofErr w:type="spellStart"/>
      <w:r w:rsidRPr="00123EE3">
        <w:rPr>
          <w:lang w:val="vi-VN"/>
        </w:rPr>
        <w:t>num_layers</w:t>
      </w:r>
      <w:proofErr w:type="spellEnd"/>
      <w:r w:rsidRPr="00123EE3">
        <w:rPr>
          <w:lang w:val="vi-VN"/>
        </w:rPr>
        <w:t xml:space="preserve">, </w:t>
      </w:r>
      <w:proofErr w:type="spellStart"/>
      <w:r w:rsidRPr="00123EE3">
        <w:rPr>
          <w:lang w:val="vi-VN"/>
        </w:rPr>
        <w:t>and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units</w:t>
      </w:r>
      <w:proofErr w:type="spellEnd"/>
      <w:r w:rsidRPr="00123EE3">
        <w:rPr>
          <w:lang w:val="vi-VN"/>
        </w:rPr>
        <w:t xml:space="preserve">. </w:t>
      </w:r>
      <w:proofErr w:type="spellStart"/>
      <w:r w:rsidRPr="00123EE3">
        <w:rPr>
          <w:lang w:val="vi-VN"/>
        </w:rPr>
        <w:t>Inside</w:t>
      </w:r>
      <w:proofErr w:type="spellEnd"/>
      <w:r w:rsidRPr="00123EE3">
        <w:rPr>
          <w:lang w:val="vi-VN"/>
        </w:rPr>
        <w:t xml:space="preserve"> the </w:t>
      </w:r>
      <w:proofErr w:type="spellStart"/>
      <w:r w:rsidRPr="00123EE3">
        <w:rPr>
          <w:lang w:val="vi-VN"/>
        </w:rPr>
        <w:t>function</w:t>
      </w:r>
      <w:proofErr w:type="spellEnd"/>
      <w:r w:rsidRPr="00123EE3">
        <w:rPr>
          <w:lang w:val="vi-VN"/>
        </w:rPr>
        <w:t xml:space="preserve"> I </w:t>
      </w:r>
      <w:proofErr w:type="spellStart"/>
      <w:r w:rsidRPr="00123EE3">
        <w:rPr>
          <w:lang w:val="vi-VN"/>
        </w:rPr>
        <w:t>map</w:t>
      </w:r>
      <w:proofErr w:type="spellEnd"/>
      <w:r w:rsidRPr="00123EE3">
        <w:rPr>
          <w:lang w:val="vi-VN"/>
        </w:rPr>
        <w:t xml:space="preserve"> the </w:t>
      </w:r>
      <w:proofErr w:type="spellStart"/>
      <w:r w:rsidRPr="00123EE3">
        <w:rPr>
          <w:lang w:val="vi-VN"/>
        </w:rPr>
        <w:t>layer_name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string</w:t>
      </w:r>
      <w:proofErr w:type="spellEnd"/>
      <w:r w:rsidRPr="00123EE3">
        <w:rPr>
          <w:lang w:val="vi-VN"/>
        </w:rPr>
        <w:t xml:space="preserve"> to the </w:t>
      </w:r>
      <w:proofErr w:type="spellStart"/>
      <w:r w:rsidRPr="00123EE3">
        <w:rPr>
          <w:lang w:val="vi-VN"/>
        </w:rPr>
        <w:t>correct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Keras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layer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class</w:t>
      </w:r>
      <w:proofErr w:type="spellEnd"/>
      <w:r w:rsidRPr="00123EE3">
        <w:rPr>
          <w:lang w:val="vi-VN"/>
        </w:rPr>
        <w:t xml:space="preserve">, then </w:t>
      </w:r>
      <w:proofErr w:type="spellStart"/>
      <w:r w:rsidRPr="00123EE3">
        <w:rPr>
          <w:lang w:val="vi-VN"/>
        </w:rPr>
        <w:t>loop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through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num_layers</w:t>
      </w:r>
      <w:proofErr w:type="spellEnd"/>
      <w:r w:rsidRPr="00123EE3">
        <w:rPr>
          <w:lang w:val="vi-VN"/>
        </w:rPr>
        <w:t xml:space="preserve"> to </w:t>
      </w:r>
      <w:proofErr w:type="spellStart"/>
      <w:r w:rsidRPr="00123EE3">
        <w:rPr>
          <w:lang w:val="vi-VN"/>
        </w:rPr>
        <w:t>add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recurrent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layers</w:t>
      </w:r>
      <w:proofErr w:type="spellEnd"/>
      <w:r w:rsidRPr="00123EE3">
        <w:rPr>
          <w:lang w:val="vi-VN"/>
        </w:rPr>
        <w:t xml:space="preserve">. I </w:t>
      </w:r>
      <w:proofErr w:type="spellStart"/>
      <w:r w:rsidRPr="00123EE3">
        <w:rPr>
          <w:lang w:val="vi-VN"/>
        </w:rPr>
        <w:t>set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return_sequences</w:t>
      </w:r>
      <w:proofErr w:type="spellEnd"/>
      <w:r w:rsidRPr="00123EE3">
        <w:rPr>
          <w:lang w:val="vi-VN"/>
        </w:rPr>
        <w:t>=</w:t>
      </w:r>
      <w:proofErr w:type="spellStart"/>
      <w:r w:rsidRPr="00123EE3">
        <w:rPr>
          <w:lang w:val="vi-VN"/>
        </w:rPr>
        <w:t>True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for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all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recurrent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layers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except</w:t>
      </w:r>
      <w:proofErr w:type="spellEnd"/>
      <w:r w:rsidRPr="00123EE3">
        <w:rPr>
          <w:lang w:val="vi-VN"/>
        </w:rPr>
        <w:t xml:space="preserve"> the </w:t>
      </w:r>
      <w:proofErr w:type="spellStart"/>
      <w:r w:rsidRPr="00123EE3">
        <w:rPr>
          <w:lang w:val="vi-VN"/>
        </w:rPr>
        <w:t>last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one</w:t>
      </w:r>
      <w:proofErr w:type="spellEnd"/>
      <w:r w:rsidRPr="00123EE3">
        <w:rPr>
          <w:lang w:val="vi-VN"/>
        </w:rPr>
        <w:t xml:space="preserve"> so </w:t>
      </w:r>
      <w:proofErr w:type="spellStart"/>
      <w:r w:rsidRPr="00123EE3">
        <w:rPr>
          <w:lang w:val="vi-VN"/>
        </w:rPr>
        <w:t>stacked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RNNs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work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properly</w:t>
      </w:r>
      <w:proofErr w:type="spellEnd"/>
      <w:r w:rsidRPr="00123EE3">
        <w:rPr>
          <w:lang w:val="vi-VN"/>
        </w:rPr>
        <w:t xml:space="preserve">. </w:t>
      </w:r>
      <w:proofErr w:type="spellStart"/>
      <w:r w:rsidRPr="00123EE3">
        <w:rPr>
          <w:lang w:val="vi-VN"/>
        </w:rPr>
        <w:t>Because</w:t>
      </w:r>
      <w:proofErr w:type="spellEnd"/>
      <w:r w:rsidRPr="00123EE3">
        <w:rPr>
          <w:lang w:val="vi-VN"/>
        </w:rPr>
        <w:t xml:space="preserve"> the </w:t>
      </w:r>
      <w:proofErr w:type="spellStart"/>
      <w:r w:rsidRPr="00123EE3">
        <w:rPr>
          <w:lang w:val="vi-VN"/>
        </w:rPr>
        <w:t>training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pipeline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stays</w:t>
      </w:r>
      <w:proofErr w:type="spellEnd"/>
      <w:r w:rsidRPr="00123EE3">
        <w:rPr>
          <w:lang w:val="vi-VN"/>
        </w:rPr>
        <w:t xml:space="preserve"> the </w:t>
      </w:r>
      <w:proofErr w:type="spellStart"/>
      <w:r w:rsidRPr="00123EE3">
        <w:rPr>
          <w:lang w:val="vi-VN"/>
        </w:rPr>
        <w:t>same</w:t>
      </w:r>
      <w:proofErr w:type="spellEnd"/>
      <w:r w:rsidRPr="00123EE3">
        <w:rPr>
          <w:lang w:val="vi-VN"/>
        </w:rPr>
        <w:t xml:space="preserve">, I can </w:t>
      </w:r>
      <w:proofErr w:type="spellStart"/>
      <w:r w:rsidRPr="00123EE3">
        <w:rPr>
          <w:lang w:val="vi-VN"/>
        </w:rPr>
        <w:t>swap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architectures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by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changing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only</w:t>
      </w:r>
      <w:proofErr w:type="spellEnd"/>
      <w:r w:rsidRPr="00123EE3">
        <w:rPr>
          <w:lang w:val="vi-VN"/>
        </w:rPr>
        <w:t xml:space="preserve"> MODEL_TYPE = "LSTM" to "GRU" </w:t>
      </w:r>
      <w:proofErr w:type="spellStart"/>
      <w:r w:rsidRPr="00123EE3">
        <w:rPr>
          <w:lang w:val="vi-VN"/>
        </w:rPr>
        <w:t>or</w:t>
      </w:r>
      <w:proofErr w:type="spellEnd"/>
      <w:r w:rsidRPr="00123EE3">
        <w:rPr>
          <w:lang w:val="vi-VN"/>
        </w:rPr>
        <w:t xml:space="preserve"> "RNN" </w:t>
      </w:r>
      <w:proofErr w:type="spellStart"/>
      <w:r w:rsidRPr="00123EE3">
        <w:rPr>
          <w:lang w:val="vi-VN"/>
        </w:rPr>
        <w:t>without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rewriting</w:t>
      </w:r>
      <w:proofErr w:type="spellEnd"/>
      <w:r w:rsidRPr="00123EE3">
        <w:rPr>
          <w:lang w:val="vi-VN"/>
        </w:rPr>
        <w:t xml:space="preserve"> the </w:t>
      </w:r>
      <w:proofErr w:type="spellStart"/>
      <w:r w:rsidRPr="00123EE3">
        <w:rPr>
          <w:lang w:val="vi-VN"/>
        </w:rPr>
        <w:t>whole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training</w:t>
      </w:r>
      <w:proofErr w:type="spellEnd"/>
      <w:r w:rsidRPr="00123EE3">
        <w:rPr>
          <w:lang w:val="vi-VN"/>
        </w:rPr>
        <w:t xml:space="preserve"> </w:t>
      </w:r>
      <w:proofErr w:type="spellStart"/>
      <w:r w:rsidRPr="00123EE3">
        <w:rPr>
          <w:lang w:val="vi-VN"/>
        </w:rPr>
        <w:t>script</w:t>
      </w:r>
      <w:proofErr w:type="spellEnd"/>
      <w:r w:rsidR="00B6775C" w:rsidRPr="00B6775C">
        <w:rPr>
          <w:lang w:val="vi-VN"/>
        </w:rPr>
        <w:t>.</w:t>
      </w:r>
    </w:p>
    <w:p w14:paraId="15F70B1B" w14:textId="3C6730A0" w:rsidR="00195B6F" w:rsidRPr="00B6775C" w:rsidRDefault="00123EE3" w:rsidP="00195B6F">
      <w:r w:rsidRPr="00123EE3">
        <w:drawing>
          <wp:inline distT="0" distB="0" distL="0" distR="0" wp14:anchorId="5DC14144" wp14:editId="59F1B10F">
            <wp:extent cx="5268060" cy="1733792"/>
            <wp:effectExtent l="0" t="0" r="8890" b="0"/>
            <wp:docPr id="159519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94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BF00" w14:textId="33FA4E83" w:rsidR="008710EA" w:rsidRDefault="00B6775C" w:rsidP="00B6775C">
      <w:pPr>
        <w:pStyle w:val="Heading1"/>
      </w:pPr>
      <w:bookmarkStart w:id="2" w:name="_Toc225686507"/>
      <w:r w:rsidRPr="00B6775C">
        <w:rPr>
          <w:lang w:val="vi-VN"/>
        </w:rPr>
        <w:t>2</w:t>
      </w:r>
      <w:r>
        <w:t>.</w:t>
      </w:r>
      <w:r w:rsidRPr="00B6775C">
        <w:rPr>
          <w:lang w:val="vi-VN"/>
        </w:rPr>
        <w:t xml:space="preserve"> </w:t>
      </w:r>
      <w:proofErr w:type="spellStart"/>
      <w:r w:rsidR="00123EE3" w:rsidRPr="00123EE3">
        <w:rPr>
          <w:lang w:val="vi-VN"/>
        </w:rPr>
        <w:t>What</w:t>
      </w:r>
      <w:proofErr w:type="spellEnd"/>
      <w:r w:rsidR="00123EE3" w:rsidRPr="00123EE3">
        <w:rPr>
          <w:lang w:val="vi-VN"/>
        </w:rPr>
        <w:t xml:space="preserve"> </w:t>
      </w:r>
      <w:proofErr w:type="spellStart"/>
      <w:r w:rsidR="00123EE3" w:rsidRPr="00123EE3">
        <w:rPr>
          <w:lang w:val="vi-VN"/>
        </w:rPr>
        <w:t>is</w:t>
      </w:r>
      <w:proofErr w:type="spellEnd"/>
      <w:r w:rsidR="00123EE3" w:rsidRPr="00123EE3">
        <w:rPr>
          <w:lang w:val="vi-VN"/>
        </w:rPr>
        <w:t xml:space="preserve"> "</w:t>
      </w:r>
      <w:proofErr w:type="spellStart"/>
      <w:r w:rsidR="00123EE3" w:rsidRPr="00123EE3">
        <w:rPr>
          <w:lang w:val="vi-VN"/>
        </w:rPr>
        <w:t>Multistep</w:t>
      </w:r>
      <w:proofErr w:type="spellEnd"/>
      <w:r w:rsidR="00123EE3" w:rsidRPr="00123EE3">
        <w:rPr>
          <w:lang w:val="vi-VN"/>
        </w:rPr>
        <w:t xml:space="preserve"> </w:t>
      </w:r>
      <w:proofErr w:type="spellStart"/>
      <w:r w:rsidR="00123EE3" w:rsidRPr="00123EE3">
        <w:rPr>
          <w:lang w:val="vi-VN"/>
        </w:rPr>
        <w:t>Prediction</w:t>
      </w:r>
      <w:proofErr w:type="spellEnd"/>
      <w:r w:rsidR="00123EE3" w:rsidRPr="00123EE3">
        <w:rPr>
          <w:lang w:val="vi-VN"/>
        </w:rPr>
        <w:t xml:space="preserve">"? </w:t>
      </w:r>
      <w:proofErr w:type="spellStart"/>
      <w:r w:rsidR="00123EE3" w:rsidRPr="00123EE3">
        <w:rPr>
          <w:lang w:val="vi-VN"/>
        </w:rPr>
        <w:t>How</w:t>
      </w:r>
      <w:proofErr w:type="spellEnd"/>
      <w:r w:rsidR="00123EE3" w:rsidRPr="00123EE3">
        <w:rPr>
          <w:lang w:val="vi-VN"/>
        </w:rPr>
        <w:t xml:space="preserve"> </w:t>
      </w:r>
      <w:proofErr w:type="spellStart"/>
      <w:r w:rsidR="00123EE3" w:rsidRPr="00123EE3">
        <w:rPr>
          <w:lang w:val="vi-VN"/>
        </w:rPr>
        <w:t>does</w:t>
      </w:r>
      <w:proofErr w:type="spellEnd"/>
      <w:r w:rsidR="00123EE3" w:rsidRPr="00123EE3">
        <w:rPr>
          <w:lang w:val="vi-VN"/>
        </w:rPr>
        <w:t xml:space="preserve"> the </w:t>
      </w:r>
      <w:proofErr w:type="spellStart"/>
      <w:r w:rsidR="00123EE3" w:rsidRPr="00123EE3">
        <w:rPr>
          <w:lang w:val="vi-VN"/>
        </w:rPr>
        <w:t>output</w:t>
      </w:r>
      <w:proofErr w:type="spellEnd"/>
      <w:r w:rsidR="00123EE3" w:rsidRPr="00123EE3">
        <w:rPr>
          <w:lang w:val="vi-VN"/>
        </w:rPr>
        <w:t xml:space="preserve"> </w:t>
      </w:r>
      <w:proofErr w:type="spellStart"/>
      <w:r w:rsidR="00123EE3" w:rsidRPr="00123EE3">
        <w:rPr>
          <w:lang w:val="vi-VN"/>
        </w:rPr>
        <w:t>layer</w:t>
      </w:r>
      <w:proofErr w:type="spellEnd"/>
      <w:r w:rsidR="00123EE3" w:rsidRPr="00123EE3">
        <w:rPr>
          <w:lang w:val="vi-VN"/>
        </w:rPr>
        <w:t xml:space="preserve"> </w:t>
      </w:r>
      <w:proofErr w:type="spellStart"/>
      <w:r w:rsidR="00123EE3" w:rsidRPr="00123EE3">
        <w:rPr>
          <w:lang w:val="vi-VN"/>
        </w:rPr>
        <w:t>of</w:t>
      </w:r>
      <w:proofErr w:type="spellEnd"/>
      <w:r w:rsidR="00123EE3" w:rsidRPr="00123EE3">
        <w:rPr>
          <w:lang w:val="vi-VN"/>
        </w:rPr>
        <w:t xml:space="preserve"> </w:t>
      </w:r>
      <w:proofErr w:type="spellStart"/>
      <w:r w:rsidR="00123EE3" w:rsidRPr="00123EE3">
        <w:rPr>
          <w:lang w:val="vi-VN"/>
        </w:rPr>
        <w:t>your</w:t>
      </w:r>
      <w:proofErr w:type="spellEnd"/>
      <w:r w:rsidR="00123EE3" w:rsidRPr="00123EE3">
        <w:rPr>
          <w:lang w:val="vi-VN"/>
        </w:rPr>
        <w:t xml:space="preserve"> </w:t>
      </w:r>
      <w:proofErr w:type="spellStart"/>
      <w:r w:rsidR="00123EE3" w:rsidRPr="00123EE3">
        <w:rPr>
          <w:lang w:val="vi-VN"/>
        </w:rPr>
        <w:t>model</w:t>
      </w:r>
      <w:proofErr w:type="spellEnd"/>
      <w:r w:rsidR="00123EE3" w:rsidRPr="00123EE3">
        <w:rPr>
          <w:lang w:val="vi-VN"/>
        </w:rPr>
        <w:t xml:space="preserve"> </w:t>
      </w:r>
      <w:proofErr w:type="spellStart"/>
      <w:r w:rsidR="00123EE3" w:rsidRPr="00123EE3">
        <w:rPr>
          <w:lang w:val="vi-VN"/>
        </w:rPr>
        <w:t>change</w:t>
      </w:r>
      <w:proofErr w:type="spellEnd"/>
      <w:r w:rsidR="00123EE3" w:rsidRPr="00123EE3">
        <w:rPr>
          <w:lang w:val="vi-VN"/>
        </w:rPr>
        <w:t xml:space="preserve"> </w:t>
      </w:r>
      <w:proofErr w:type="spellStart"/>
      <w:r w:rsidR="00123EE3" w:rsidRPr="00123EE3">
        <w:rPr>
          <w:lang w:val="vi-VN"/>
        </w:rPr>
        <w:t>when</w:t>
      </w:r>
      <w:proofErr w:type="spellEnd"/>
      <w:r w:rsidR="00123EE3" w:rsidRPr="00123EE3">
        <w:rPr>
          <w:lang w:val="vi-VN"/>
        </w:rPr>
        <w:t xml:space="preserve"> </w:t>
      </w:r>
      <w:proofErr w:type="spellStart"/>
      <w:r w:rsidR="00123EE3" w:rsidRPr="00123EE3">
        <w:rPr>
          <w:lang w:val="vi-VN"/>
        </w:rPr>
        <w:t>you</w:t>
      </w:r>
      <w:proofErr w:type="spellEnd"/>
      <w:r w:rsidR="00123EE3" w:rsidRPr="00123EE3">
        <w:rPr>
          <w:lang w:val="vi-VN"/>
        </w:rPr>
        <w:t xml:space="preserve"> </w:t>
      </w:r>
      <w:proofErr w:type="spellStart"/>
      <w:r w:rsidR="00123EE3" w:rsidRPr="00123EE3">
        <w:rPr>
          <w:lang w:val="vi-VN"/>
        </w:rPr>
        <w:t>want</w:t>
      </w:r>
      <w:proofErr w:type="spellEnd"/>
      <w:r w:rsidR="00123EE3" w:rsidRPr="00123EE3">
        <w:rPr>
          <w:lang w:val="vi-VN"/>
        </w:rPr>
        <w:t xml:space="preserve"> to </w:t>
      </w:r>
      <w:proofErr w:type="spellStart"/>
      <w:r w:rsidR="00123EE3" w:rsidRPr="00123EE3">
        <w:rPr>
          <w:lang w:val="vi-VN"/>
        </w:rPr>
        <w:t>predict</w:t>
      </w:r>
      <w:proofErr w:type="spellEnd"/>
      <w:r w:rsidR="00123EE3" w:rsidRPr="00123EE3">
        <w:rPr>
          <w:lang w:val="vi-VN"/>
        </w:rPr>
        <w:t xml:space="preserve"> a </w:t>
      </w:r>
      <w:proofErr w:type="spellStart"/>
      <w:r w:rsidR="00123EE3" w:rsidRPr="00123EE3">
        <w:rPr>
          <w:lang w:val="vi-VN"/>
        </w:rPr>
        <w:t>sequence</w:t>
      </w:r>
      <w:proofErr w:type="spellEnd"/>
      <w:r w:rsidR="00123EE3" w:rsidRPr="00123EE3">
        <w:rPr>
          <w:lang w:val="vi-VN"/>
        </w:rPr>
        <w:t xml:space="preserve"> </w:t>
      </w:r>
      <w:proofErr w:type="spellStart"/>
      <w:r w:rsidR="00123EE3" w:rsidRPr="00123EE3">
        <w:rPr>
          <w:lang w:val="vi-VN"/>
        </w:rPr>
        <w:t>of</w:t>
      </w:r>
      <w:proofErr w:type="spellEnd"/>
      <w:r w:rsidR="00123EE3" w:rsidRPr="00123EE3">
        <w:rPr>
          <w:lang w:val="vi-VN"/>
        </w:rPr>
        <w:t xml:space="preserve"> $k$ </w:t>
      </w:r>
      <w:proofErr w:type="spellStart"/>
      <w:r w:rsidR="00123EE3" w:rsidRPr="00123EE3">
        <w:rPr>
          <w:lang w:val="vi-VN"/>
        </w:rPr>
        <w:t>future</w:t>
      </w:r>
      <w:proofErr w:type="spellEnd"/>
      <w:r w:rsidR="00123EE3" w:rsidRPr="00123EE3">
        <w:rPr>
          <w:lang w:val="vi-VN"/>
        </w:rPr>
        <w:t xml:space="preserve"> </w:t>
      </w:r>
      <w:proofErr w:type="spellStart"/>
      <w:r w:rsidR="00123EE3" w:rsidRPr="00123EE3">
        <w:rPr>
          <w:lang w:val="vi-VN"/>
        </w:rPr>
        <w:t>days</w:t>
      </w:r>
      <w:proofErr w:type="spellEnd"/>
      <w:r w:rsidR="00123EE3" w:rsidRPr="00123EE3">
        <w:rPr>
          <w:lang w:val="vi-VN"/>
        </w:rPr>
        <w:t xml:space="preserve"> </w:t>
      </w:r>
      <w:proofErr w:type="spellStart"/>
      <w:r w:rsidR="00123EE3" w:rsidRPr="00123EE3">
        <w:rPr>
          <w:lang w:val="vi-VN"/>
        </w:rPr>
        <w:t>instead</w:t>
      </w:r>
      <w:proofErr w:type="spellEnd"/>
      <w:r w:rsidR="00123EE3" w:rsidRPr="00123EE3">
        <w:rPr>
          <w:lang w:val="vi-VN"/>
        </w:rPr>
        <w:t xml:space="preserve"> </w:t>
      </w:r>
      <w:proofErr w:type="spellStart"/>
      <w:r w:rsidR="00123EE3" w:rsidRPr="00123EE3">
        <w:rPr>
          <w:lang w:val="vi-VN"/>
        </w:rPr>
        <w:t>of</w:t>
      </w:r>
      <w:proofErr w:type="spellEnd"/>
      <w:r w:rsidR="00123EE3" w:rsidRPr="00123EE3">
        <w:rPr>
          <w:lang w:val="vi-VN"/>
        </w:rPr>
        <w:t xml:space="preserve"> </w:t>
      </w:r>
      <w:proofErr w:type="spellStart"/>
      <w:r w:rsidR="00123EE3" w:rsidRPr="00123EE3">
        <w:rPr>
          <w:lang w:val="vi-VN"/>
        </w:rPr>
        <w:t>just</w:t>
      </w:r>
      <w:proofErr w:type="spellEnd"/>
      <w:r w:rsidR="00123EE3" w:rsidRPr="00123EE3">
        <w:rPr>
          <w:lang w:val="vi-VN"/>
        </w:rPr>
        <w:t xml:space="preserve"> </w:t>
      </w:r>
      <w:proofErr w:type="spellStart"/>
      <w:r w:rsidR="00123EE3" w:rsidRPr="00123EE3">
        <w:rPr>
          <w:lang w:val="vi-VN"/>
        </w:rPr>
        <w:t>tomorrow</w:t>
      </w:r>
      <w:proofErr w:type="spellEnd"/>
      <w:r w:rsidRPr="00B6775C">
        <w:rPr>
          <w:lang w:val="vi-VN"/>
        </w:rPr>
        <w:t>?</w:t>
      </w:r>
      <w:bookmarkEnd w:id="2"/>
    </w:p>
    <w:p w14:paraId="75621B9D" w14:textId="77777777" w:rsidR="00B6775C" w:rsidRDefault="00B6775C" w:rsidP="00B6775C"/>
    <w:p w14:paraId="2055742B" w14:textId="3956037B" w:rsidR="00B6775C" w:rsidRDefault="00123EE3" w:rsidP="00B6775C">
      <w:r w:rsidRPr="00123EE3">
        <w:t xml:space="preserve">My current implementation is </w:t>
      </w:r>
      <w:proofErr w:type="gramStart"/>
      <w:r w:rsidRPr="00123EE3">
        <w:t>single-step</w:t>
      </w:r>
      <w:proofErr w:type="gramEnd"/>
      <w:r w:rsidRPr="00123EE3">
        <w:t xml:space="preserve"> (</w:t>
      </w:r>
      <w:proofErr w:type="gramStart"/>
      <w:r w:rsidRPr="00123EE3">
        <w:t>Dense(</w:t>
      </w:r>
      <w:proofErr w:type="gramEnd"/>
      <w:r w:rsidRPr="00123EE3">
        <w:t>1)), but multistep would require changing the label construction to sequences of length k and changing the output layer to Dense(k)</w:t>
      </w:r>
      <w:r w:rsidR="00B6775C">
        <w:t>.</w:t>
      </w:r>
    </w:p>
    <w:p w14:paraId="4BFFC06C" w14:textId="2EFE03CF" w:rsidR="00B6775C" w:rsidRDefault="00123EE3" w:rsidP="00B6775C">
      <w:r w:rsidRPr="00123EE3">
        <w:drawing>
          <wp:inline distT="0" distB="0" distL="0" distR="0" wp14:anchorId="61E4E0AF" wp14:editId="248C742A">
            <wp:extent cx="3791479" cy="590632"/>
            <wp:effectExtent l="0" t="0" r="0" b="0"/>
            <wp:docPr id="123054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40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713A" w14:textId="77777777" w:rsidR="00123EE3" w:rsidRDefault="00123EE3" w:rsidP="00B6775C"/>
    <w:p w14:paraId="41A1D88E" w14:textId="77777777" w:rsidR="00123EE3" w:rsidRDefault="00123EE3" w:rsidP="00B6775C"/>
    <w:p w14:paraId="51E87693" w14:textId="77777777" w:rsidR="00123EE3" w:rsidRDefault="00123EE3" w:rsidP="00B6775C"/>
    <w:p w14:paraId="00F58A47" w14:textId="19BCABD1" w:rsidR="00B6775C" w:rsidRDefault="00B6775C" w:rsidP="00B6775C">
      <w:pPr>
        <w:pStyle w:val="Heading1"/>
      </w:pPr>
      <w:bookmarkStart w:id="3" w:name="_Toc225686508"/>
      <w:r>
        <w:lastRenderedPageBreak/>
        <w:t xml:space="preserve">3. </w:t>
      </w:r>
      <w:r w:rsidR="00123EE3" w:rsidRPr="00123EE3">
        <w:t>Explain "Multivariate Prediction." When predicting the 'Close' price, how do you structure the input array to include other time series like 'Trading Volume'</w:t>
      </w:r>
      <w:r w:rsidRPr="00B6775C">
        <w:t>?</w:t>
      </w:r>
      <w:bookmarkEnd w:id="3"/>
    </w:p>
    <w:p w14:paraId="27D91B24" w14:textId="77777777" w:rsidR="00B6775C" w:rsidRDefault="00B6775C" w:rsidP="00B6775C"/>
    <w:p w14:paraId="5B925740" w14:textId="0282AC59" w:rsidR="00B6775C" w:rsidRDefault="00123EE3" w:rsidP="00123EE3">
      <w:r w:rsidRPr="00123EE3">
        <w:t xml:space="preserve">Multivariate prediction means the model uses multiple time-series features as input while predicting a target variable such as Close. In my project, when predicting Close, </w:t>
      </w:r>
      <w:proofErr w:type="gramStart"/>
      <w:r w:rsidRPr="00123EE3">
        <w:t>each time</w:t>
      </w:r>
      <w:proofErr w:type="gramEnd"/>
      <w:r w:rsidRPr="00123EE3">
        <w:t xml:space="preserve"> step contains a feature vector [Open, High, Low, Close, Volume]. </w:t>
      </w:r>
      <w:proofErr w:type="gramStart"/>
      <w:r w:rsidRPr="00123EE3">
        <w:t>So</w:t>
      </w:r>
      <w:proofErr w:type="gramEnd"/>
      <w:r w:rsidRPr="00123EE3">
        <w:t xml:space="preserve"> the LSTM input is a 3D array shaped (samples, lookback, </w:t>
      </w:r>
      <w:proofErr w:type="spellStart"/>
      <w:r w:rsidRPr="00123EE3">
        <w:t>n_features</w:t>
      </w:r>
      <w:proofErr w:type="spellEnd"/>
      <w:r w:rsidRPr="00123EE3">
        <w:t>). In my case it is (samples, 60, 5), which allows the network to learn patterns that relate price movement to volatility (High/Low) and market activity (Volume), not just Close alone.</w:t>
      </w:r>
    </w:p>
    <w:p w14:paraId="41E86917" w14:textId="4E5CD527" w:rsidR="00123EE3" w:rsidRDefault="00123EE3" w:rsidP="00123EE3">
      <w:pPr>
        <w:jc w:val="center"/>
      </w:pPr>
      <w:r w:rsidRPr="00123EE3">
        <w:drawing>
          <wp:inline distT="0" distB="0" distL="0" distR="0" wp14:anchorId="5A6A0E6F" wp14:editId="31B8AD4A">
            <wp:extent cx="4248743" cy="276264"/>
            <wp:effectExtent l="0" t="0" r="0" b="9525"/>
            <wp:docPr id="88899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923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0E45" w14:textId="5505BCF7" w:rsidR="00123EE3" w:rsidRPr="00123EE3" w:rsidRDefault="00123EE3" w:rsidP="00123EE3">
      <w:pPr>
        <w:jc w:val="center"/>
        <w:rPr>
          <w:i/>
          <w:iCs/>
        </w:rPr>
      </w:pPr>
      <w:r w:rsidRPr="00123EE3">
        <w:rPr>
          <w:i/>
          <w:iCs/>
        </w:rPr>
        <w:t>The feature column list (multi-feature setup)</w:t>
      </w:r>
    </w:p>
    <w:sectPr w:rsidR="00123EE3" w:rsidRPr="00123EE3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01BA9" w14:textId="77777777" w:rsidR="00076D62" w:rsidRDefault="00076D62" w:rsidP="003C4DE5">
      <w:pPr>
        <w:spacing w:after="0" w:line="240" w:lineRule="auto"/>
      </w:pPr>
      <w:r>
        <w:separator/>
      </w:r>
    </w:p>
  </w:endnote>
  <w:endnote w:type="continuationSeparator" w:id="0">
    <w:p w14:paraId="7EACFF29" w14:textId="77777777" w:rsidR="00076D62" w:rsidRDefault="00076D62" w:rsidP="003C4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56166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24E294" w14:textId="77777777" w:rsidR="003C4DE5" w:rsidRDefault="003C4DE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1510C0" w14:textId="77777777" w:rsidR="003C4DE5" w:rsidRDefault="003C4D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FFA28" w14:textId="77777777" w:rsidR="00076D62" w:rsidRDefault="00076D62" w:rsidP="003C4DE5">
      <w:pPr>
        <w:spacing w:after="0" w:line="240" w:lineRule="auto"/>
      </w:pPr>
      <w:r>
        <w:separator/>
      </w:r>
    </w:p>
  </w:footnote>
  <w:footnote w:type="continuationSeparator" w:id="0">
    <w:p w14:paraId="3AB3EC1E" w14:textId="77777777" w:rsidR="00076D62" w:rsidRDefault="00076D62" w:rsidP="003C4D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15C39"/>
    <w:multiLevelType w:val="hybridMultilevel"/>
    <w:tmpl w:val="8E5E5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020A"/>
    <w:multiLevelType w:val="hybridMultilevel"/>
    <w:tmpl w:val="C49E7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64792"/>
    <w:multiLevelType w:val="hybridMultilevel"/>
    <w:tmpl w:val="ECEA8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973DC"/>
    <w:multiLevelType w:val="hybridMultilevel"/>
    <w:tmpl w:val="1A86D5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D3517E"/>
    <w:multiLevelType w:val="hybridMultilevel"/>
    <w:tmpl w:val="A0CA1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7B14DD"/>
    <w:multiLevelType w:val="hybridMultilevel"/>
    <w:tmpl w:val="6B703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482CCC"/>
    <w:multiLevelType w:val="hybridMultilevel"/>
    <w:tmpl w:val="B87CE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95C54"/>
    <w:multiLevelType w:val="hybridMultilevel"/>
    <w:tmpl w:val="18EC5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4D6151"/>
    <w:multiLevelType w:val="hybridMultilevel"/>
    <w:tmpl w:val="7DACC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4C3860"/>
    <w:multiLevelType w:val="hybridMultilevel"/>
    <w:tmpl w:val="6BE47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6C405B"/>
    <w:multiLevelType w:val="hybridMultilevel"/>
    <w:tmpl w:val="38AC9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72101E"/>
    <w:multiLevelType w:val="hybridMultilevel"/>
    <w:tmpl w:val="E63E8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CC1614"/>
    <w:multiLevelType w:val="hybridMultilevel"/>
    <w:tmpl w:val="3E884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E44890"/>
    <w:multiLevelType w:val="hybridMultilevel"/>
    <w:tmpl w:val="1B2E1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65727D"/>
    <w:multiLevelType w:val="hybridMultilevel"/>
    <w:tmpl w:val="FAAAD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9416E3"/>
    <w:multiLevelType w:val="hybridMultilevel"/>
    <w:tmpl w:val="7CA06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E623E5"/>
    <w:multiLevelType w:val="hybridMultilevel"/>
    <w:tmpl w:val="DDC45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7757A7"/>
    <w:multiLevelType w:val="hybridMultilevel"/>
    <w:tmpl w:val="B3CC4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035CF0"/>
    <w:multiLevelType w:val="hybridMultilevel"/>
    <w:tmpl w:val="6164A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E424D3"/>
    <w:multiLevelType w:val="hybridMultilevel"/>
    <w:tmpl w:val="BD4EE0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3C4ACB"/>
    <w:multiLevelType w:val="hybridMultilevel"/>
    <w:tmpl w:val="192C1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8B76EE"/>
    <w:multiLevelType w:val="hybridMultilevel"/>
    <w:tmpl w:val="C87E0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156146">
    <w:abstractNumId w:val="8"/>
  </w:num>
  <w:num w:numId="2" w16cid:durableId="720248892">
    <w:abstractNumId w:val="14"/>
  </w:num>
  <w:num w:numId="3" w16cid:durableId="1582762955">
    <w:abstractNumId w:val="3"/>
  </w:num>
  <w:num w:numId="4" w16cid:durableId="360786961">
    <w:abstractNumId w:val="9"/>
  </w:num>
  <w:num w:numId="5" w16cid:durableId="130750664">
    <w:abstractNumId w:val="18"/>
  </w:num>
  <w:num w:numId="6" w16cid:durableId="72363456">
    <w:abstractNumId w:val="15"/>
  </w:num>
  <w:num w:numId="7" w16cid:durableId="1814834997">
    <w:abstractNumId w:val="12"/>
  </w:num>
  <w:num w:numId="8" w16cid:durableId="543251753">
    <w:abstractNumId w:val="5"/>
  </w:num>
  <w:num w:numId="9" w16cid:durableId="1363897268">
    <w:abstractNumId w:val="6"/>
  </w:num>
  <w:num w:numId="10" w16cid:durableId="625354553">
    <w:abstractNumId w:val="17"/>
  </w:num>
  <w:num w:numId="11" w16cid:durableId="1893887987">
    <w:abstractNumId w:val="21"/>
  </w:num>
  <w:num w:numId="12" w16cid:durableId="1653872431">
    <w:abstractNumId w:val="4"/>
  </w:num>
  <w:num w:numId="13" w16cid:durableId="555048074">
    <w:abstractNumId w:val="19"/>
  </w:num>
  <w:num w:numId="14" w16cid:durableId="1262223956">
    <w:abstractNumId w:val="16"/>
  </w:num>
  <w:num w:numId="15" w16cid:durableId="1633755532">
    <w:abstractNumId w:val="7"/>
  </w:num>
  <w:num w:numId="16" w16cid:durableId="927733117">
    <w:abstractNumId w:val="1"/>
  </w:num>
  <w:num w:numId="17" w16cid:durableId="1940872643">
    <w:abstractNumId w:val="10"/>
  </w:num>
  <w:num w:numId="18" w16cid:durableId="570118181">
    <w:abstractNumId w:val="20"/>
  </w:num>
  <w:num w:numId="19" w16cid:durableId="88624527">
    <w:abstractNumId w:val="2"/>
  </w:num>
  <w:num w:numId="20" w16cid:durableId="1939436151">
    <w:abstractNumId w:val="0"/>
  </w:num>
  <w:num w:numId="21" w16cid:durableId="1448159149">
    <w:abstractNumId w:val="11"/>
  </w:num>
  <w:num w:numId="22" w16cid:durableId="331371233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750"/>
    <w:rsid w:val="00003FAC"/>
    <w:rsid w:val="000204D2"/>
    <w:rsid w:val="00027DD3"/>
    <w:rsid w:val="00032043"/>
    <w:rsid w:val="0003277D"/>
    <w:rsid w:val="000416EA"/>
    <w:rsid w:val="000450B4"/>
    <w:rsid w:val="00047DDD"/>
    <w:rsid w:val="00053F75"/>
    <w:rsid w:val="00074006"/>
    <w:rsid w:val="00076D62"/>
    <w:rsid w:val="000A7294"/>
    <w:rsid w:val="000C7908"/>
    <w:rsid w:val="000D6B3E"/>
    <w:rsid w:val="001048FC"/>
    <w:rsid w:val="0011638E"/>
    <w:rsid w:val="00123EE3"/>
    <w:rsid w:val="0012735B"/>
    <w:rsid w:val="0013023E"/>
    <w:rsid w:val="001355F5"/>
    <w:rsid w:val="00182616"/>
    <w:rsid w:val="00195B6F"/>
    <w:rsid w:val="00196FF2"/>
    <w:rsid w:val="001A0C50"/>
    <w:rsid w:val="001B6741"/>
    <w:rsid w:val="001C23D2"/>
    <w:rsid w:val="001C7CC2"/>
    <w:rsid w:val="001D0558"/>
    <w:rsid w:val="001D30A9"/>
    <w:rsid w:val="002118D2"/>
    <w:rsid w:val="002372D5"/>
    <w:rsid w:val="00250AAB"/>
    <w:rsid w:val="00252C53"/>
    <w:rsid w:val="002554C1"/>
    <w:rsid w:val="00280876"/>
    <w:rsid w:val="00291336"/>
    <w:rsid w:val="002B3618"/>
    <w:rsid w:val="002B7F52"/>
    <w:rsid w:val="002D05D9"/>
    <w:rsid w:val="002D691D"/>
    <w:rsid w:val="003060B5"/>
    <w:rsid w:val="00310E4C"/>
    <w:rsid w:val="0031262A"/>
    <w:rsid w:val="003274B6"/>
    <w:rsid w:val="003339E3"/>
    <w:rsid w:val="003407C5"/>
    <w:rsid w:val="003639E0"/>
    <w:rsid w:val="00375E4D"/>
    <w:rsid w:val="00387AE6"/>
    <w:rsid w:val="00390CF9"/>
    <w:rsid w:val="0039354C"/>
    <w:rsid w:val="003A25E9"/>
    <w:rsid w:val="003A500D"/>
    <w:rsid w:val="003B4F9A"/>
    <w:rsid w:val="003C4DE5"/>
    <w:rsid w:val="003C672D"/>
    <w:rsid w:val="003D2AD6"/>
    <w:rsid w:val="003D4DE3"/>
    <w:rsid w:val="003E1575"/>
    <w:rsid w:val="003F77E5"/>
    <w:rsid w:val="00400802"/>
    <w:rsid w:val="00414F93"/>
    <w:rsid w:val="004210E8"/>
    <w:rsid w:val="00431196"/>
    <w:rsid w:val="00445D9A"/>
    <w:rsid w:val="004620A1"/>
    <w:rsid w:val="00462948"/>
    <w:rsid w:val="00473920"/>
    <w:rsid w:val="004858CE"/>
    <w:rsid w:val="004931C5"/>
    <w:rsid w:val="004A57A3"/>
    <w:rsid w:val="004A5D77"/>
    <w:rsid w:val="004C0E14"/>
    <w:rsid w:val="004D14AF"/>
    <w:rsid w:val="004E3F4F"/>
    <w:rsid w:val="004E5712"/>
    <w:rsid w:val="004E747D"/>
    <w:rsid w:val="004F0BB7"/>
    <w:rsid w:val="0052771B"/>
    <w:rsid w:val="0055474B"/>
    <w:rsid w:val="00560710"/>
    <w:rsid w:val="005729D2"/>
    <w:rsid w:val="005959C0"/>
    <w:rsid w:val="005B662E"/>
    <w:rsid w:val="005D1C76"/>
    <w:rsid w:val="005D29C5"/>
    <w:rsid w:val="005F4AE4"/>
    <w:rsid w:val="006300F7"/>
    <w:rsid w:val="00630DAB"/>
    <w:rsid w:val="00631422"/>
    <w:rsid w:val="0066462A"/>
    <w:rsid w:val="00670479"/>
    <w:rsid w:val="006723F4"/>
    <w:rsid w:val="00691B48"/>
    <w:rsid w:val="006944E2"/>
    <w:rsid w:val="006979C0"/>
    <w:rsid w:val="006A1B46"/>
    <w:rsid w:val="006A5CAF"/>
    <w:rsid w:val="006B06D9"/>
    <w:rsid w:val="006B58EE"/>
    <w:rsid w:val="006C3F51"/>
    <w:rsid w:val="006C7E19"/>
    <w:rsid w:val="006D4FA9"/>
    <w:rsid w:val="006E6BC3"/>
    <w:rsid w:val="006E6E84"/>
    <w:rsid w:val="00713E29"/>
    <w:rsid w:val="00724EFA"/>
    <w:rsid w:val="00725C84"/>
    <w:rsid w:val="00740FE5"/>
    <w:rsid w:val="0075225D"/>
    <w:rsid w:val="00787E16"/>
    <w:rsid w:val="007A56DA"/>
    <w:rsid w:val="007E695E"/>
    <w:rsid w:val="008132B4"/>
    <w:rsid w:val="008242C8"/>
    <w:rsid w:val="00830B55"/>
    <w:rsid w:val="008316D2"/>
    <w:rsid w:val="008357BD"/>
    <w:rsid w:val="00845D94"/>
    <w:rsid w:val="00847B61"/>
    <w:rsid w:val="00852998"/>
    <w:rsid w:val="0086331B"/>
    <w:rsid w:val="00863874"/>
    <w:rsid w:val="0086668A"/>
    <w:rsid w:val="008710EA"/>
    <w:rsid w:val="008750E4"/>
    <w:rsid w:val="008817EA"/>
    <w:rsid w:val="00882EA0"/>
    <w:rsid w:val="00883D65"/>
    <w:rsid w:val="00883DE8"/>
    <w:rsid w:val="00890928"/>
    <w:rsid w:val="008A218C"/>
    <w:rsid w:val="008B4EC7"/>
    <w:rsid w:val="008B5352"/>
    <w:rsid w:val="008D0B72"/>
    <w:rsid w:val="008D4D47"/>
    <w:rsid w:val="008D6C96"/>
    <w:rsid w:val="008D7014"/>
    <w:rsid w:val="008E4C66"/>
    <w:rsid w:val="00913BED"/>
    <w:rsid w:val="00926167"/>
    <w:rsid w:val="0094288A"/>
    <w:rsid w:val="00943FB9"/>
    <w:rsid w:val="009450CD"/>
    <w:rsid w:val="00970143"/>
    <w:rsid w:val="00977644"/>
    <w:rsid w:val="00982336"/>
    <w:rsid w:val="00982797"/>
    <w:rsid w:val="009B3A0F"/>
    <w:rsid w:val="009C1A57"/>
    <w:rsid w:val="009C332D"/>
    <w:rsid w:val="009E4B05"/>
    <w:rsid w:val="009E4D4C"/>
    <w:rsid w:val="009E527D"/>
    <w:rsid w:val="009F436F"/>
    <w:rsid w:val="00A06CEE"/>
    <w:rsid w:val="00A23687"/>
    <w:rsid w:val="00A35ADD"/>
    <w:rsid w:val="00A451E9"/>
    <w:rsid w:val="00A4577A"/>
    <w:rsid w:val="00A5443E"/>
    <w:rsid w:val="00A56995"/>
    <w:rsid w:val="00A679D9"/>
    <w:rsid w:val="00A8288D"/>
    <w:rsid w:val="00A82912"/>
    <w:rsid w:val="00A905FE"/>
    <w:rsid w:val="00AA2352"/>
    <w:rsid w:val="00AB2918"/>
    <w:rsid w:val="00AB7BCF"/>
    <w:rsid w:val="00AD1A1C"/>
    <w:rsid w:val="00AE6BD7"/>
    <w:rsid w:val="00AF3335"/>
    <w:rsid w:val="00AF4C6B"/>
    <w:rsid w:val="00AF7D86"/>
    <w:rsid w:val="00B041F9"/>
    <w:rsid w:val="00B515E4"/>
    <w:rsid w:val="00B5340C"/>
    <w:rsid w:val="00B53FE4"/>
    <w:rsid w:val="00B568BA"/>
    <w:rsid w:val="00B6775C"/>
    <w:rsid w:val="00B72068"/>
    <w:rsid w:val="00B83266"/>
    <w:rsid w:val="00B8338C"/>
    <w:rsid w:val="00B93DBF"/>
    <w:rsid w:val="00BA129C"/>
    <w:rsid w:val="00BB264A"/>
    <w:rsid w:val="00BB35A7"/>
    <w:rsid w:val="00BB6F6A"/>
    <w:rsid w:val="00BC632C"/>
    <w:rsid w:val="00BD6E99"/>
    <w:rsid w:val="00BE3680"/>
    <w:rsid w:val="00BF3BC9"/>
    <w:rsid w:val="00BF4B48"/>
    <w:rsid w:val="00C01E8F"/>
    <w:rsid w:val="00C278A0"/>
    <w:rsid w:val="00C40C1F"/>
    <w:rsid w:val="00C419F4"/>
    <w:rsid w:val="00C5518B"/>
    <w:rsid w:val="00C747D0"/>
    <w:rsid w:val="00C80755"/>
    <w:rsid w:val="00C8316E"/>
    <w:rsid w:val="00C932DD"/>
    <w:rsid w:val="00CB4C16"/>
    <w:rsid w:val="00CE0FDE"/>
    <w:rsid w:val="00CF1FEE"/>
    <w:rsid w:val="00D016FE"/>
    <w:rsid w:val="00D04598"/>
    <w:rsid w:val="00D05783"/>
    <w:rsid w:val="00D162CD"/>
    <w:rsid w:val="00D20DC2"/>
    <w:rsid w:val="00D3077B"/>
    <w:rsid w:val="00D36990"/>
    <w:rsid w:val="00D67810"/>
    <w:rsid w:val="00D72A16"/>
    <w:rsid w:val="00D82497"/>
    <w:rsid w:val="00DA3FE9"/>
    <w:rsid w:val="00DA6254"/>
    <w:rsid w:val="00DB1B79"/>
    <w:rsid w:val="00DC0265"/>
    <w:rsid w:val="00DC28D9"/>
    <w:rsid w:val="00DC7750"/>
    <w:rsid w:val="00E006B2"/>
    <w:rsid w:val="00E03310"/>
    <w:rsid w:val="00E061A1"/>
    <w:rsid w:val="00E159BE"/>
    <w:rsid w:val="00E34396"/>
    <w:rsid w:val="00E4539F"/>
    <w:rsid w:val="00E55C22"/>
    <w:rsid w:val="00E635D7"/>
    <w:rsid w:val="00E73E8D"/>
    <w:rsid w:val="00E87697"/>
    <w:rsid w:val="00EB0798"/>
    <w:rsid w:val="00EB169C"/>
    <w:rsid w:val="00EB640A"/>
    <w:rsid w:val="00EB7DA6"/>
    <w:rsid w:val="00EC66CD"/>
    <w:rsid w:val="00ED0331"/>
    <w:rsid w:val="00ED570D"/>
    <w:rsid w:val="00EE2E22"/>
    <w:rsid w:val="00F04636"/>
    <w:rsid w:val="00F21A81"/>
    <w:rsid w:val="00F3264B"/>
    <w:rsid w:val="00F3579B"/>
    <w:rsid w:val="00F4537B"/>
    <w:rsid w:val="00F6361A"/>
    <w:rsid w:val="00F71FF1"/>
    <w:rsid w:val="00F74C59"/>
    <w:rsid w:val="00F81C79"/>
    <w:rsid w:val="00FA5E7B"/>
    <w:rsid w:val="00FC6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CD138"/>
  <w15:chartTrackingRefBased/>
  <w15:docId w15:val="{FD763EAD-3614-4CE0-979C-35649EC50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DE3"/>
  </w:style>
  <w:style w:type="paragraph" w:styleId="Heading1">
    <w:name w:val="heading 1"/>
    <w:basedOn w:val="Normal"/>
    <w:next w:val="Normal"/>
    <w:link w:val="Heading1Char"/>
    <w:uiPriority w:val="9"/>
    <w:qFormat/>
    <w:rsid w:val="001D05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34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5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674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C332D"/>
    <w:rPr>
      <w:color w:val="808080"/>
    </w:rPr>
  </w:style>
  <w:style w:type="character" w:customStyle="1" w:styleId="katex-mathml">
    <w:name w:val="katex-mathml"/>
    <w:basedOn w:val="DefaultParagraphFont"/>
    <w:rsid w:val="006E6BC3"/>
  </w:style>
  <w:style w:type="character" w:customStyle="1" w:styleId="mord">
    <w:name w:val="mord"/>
    <w:basedOn w:val="DefaultParagraphFont"/>
    <w:rsid w:val="006E6BC3"/>
  </w:style>
  <w:style w:type="character" w:customStyle="1" w:styleId="Heading1Char">
    <w:name w:val="Heading 1 Char"/>
    <w:basedOn w:val="DefaultParagraphFont"/>
    <w:link w:val="Heading1"/>
    <w:uiPriority w:val="9"/>
    <w:rsid w:val="001D0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tyle1">
    <w:name w:val="Style1"/>
    <w:basedOn w:val="Normal"/>
    <w:link w:val="Style1Char"/>
    <w:qFormat/>
    <w:rsid w:val="004931C5"/>
    <w:pPr>
      <w:spacing w:before="120" w:after="120"/>
      <w:jc w:val="both"/>
    </w:pPr>
  </w:style>
  <w:style w:type="character" w:customStyle="1" w:styleId="Style1Char">
    <w:name w:val="Style1 Char"/>
    <w:basedOn w:val="DefaultParagraphFont"/>
    <w:link w:val="Style1"/>
    <w:rsid w:val="004931C5"/>
  </w:style>
  <w:style w:type="character" w:customStyle="1" w:styleId="Heading2Char">
    <w:name w:val="Heading 2 Char"/>
    <w:basedOn w:val="DefaultParagraphFont"/>
    <w:link w:val="Heading2"/>
    <w:uiPriority w:val="9"/>
    <w:rsid w:val="00B534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3C4D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DE5"/>
  </w:style>
  <w:style w:type="paragraph" w:styleId="Footer">
    <w:name w:val="footer"/>
    <w:basedOn w:val="Normal"/>
    <w:link w:val="FooterChar"/>
    <w:uiPriority w:val="99"/>
    <w:unhideWhenUsed/>
    <w:rsid w:val="003C4D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DE5"/>
  </w:style>
  <w:style w:type="paragraph" w:styleId="TOCHeading">
    <w:name w:val="TOC Heading"/>
    <w:basedOn w:val="Heading1"/>
    <w:next w:val="Normal"/>
    <w:uiPriority w:val="39"/>
    <w:unhideWhenUsed/>
    <w:qFormat/>
    <w:rsid w:val="003C4DE5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C4DE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C4DE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C4DE5"/>
    <w:rPr>
      <w:color w:val="0563C1" w:themeColor="hyperlink"/>
      <w:u w:val="single"/>
    </w:rPr>
  </w:style>
  <w:style w:type="paragraph" w:styleId="NormalWeb">
    <w:name w:val="Normal (Web)"/>
    <w:basedOn w:val="Normal"/>
    <w:link w:val="NormalWebChar"/>
    <w:uiPriority w:val="99"/>
    <w:semiHidden/>
    <w:unhideWhenUsed/>
    <w:rsid w:val="004A57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A57A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5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D570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D570D"/>
    <w:rPr>
      <w:i/>
      <w:iCs/>
    </w:rPr>
  </w:style>
  <w:style w:type="paragraph" w:customStyle="1" w:styleId="Style2">
    <w:name w:val="Style2"/>
    <w:basedOn w:val="NormalWeb"/>
    <w:link w:val="Style2Char"/>
    <w:qFormat/>
    <w:rsid w:val="009E4D4C"/>
    <w:pPr>
      <w:shd w:val="clear" w:color="auto" w:fill="FFFFFF"/>
      <w:ind w:left="1440"/>
    </w:pPr>
    <w:rPr>
      <w:rFonts w:ascii="Open Sans" w:hAnsi="Open Sans" w:cs="Open Sans"/>
      <w:color w:val="333333"/>
    </w:rPr>
  </w:style>
  <w:style w:type="character" w:customStyle="1" w:styleId="NormalWebChar">
    <w:name w:val="Normal (Web) Char"/>
    <w:basedOn w:val="DefaultParagraphFont"/>
    <w:link w:val="NormalWeb"/>
    <w:uiPriority w:val="99"/>
    <w:semiHidden/>
    <w:rsid w:val="009E4D4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tyle2Char">
    <w:name w:val="Style2 Char"/>
    <w:basedOn w:val="NormalWebChar"/>
    <w:link w:val="Style2"/>
    <w:rsid w:val="009E4D4C"/>
    <w:rPr>
      <w:rFonts w:ascii="Open Sans" w:eastAsia="Times New Roman" w:hAnsi="Open Sans" w:cs="Open Sans"/>
      <w:color w:val="333333"/>
      <w:kern w:val="0"/>
      <w:sz w:val="24"/>
      <w:szCs w:val="24"/>
      <w:shd w:val="clear" w:color="auto" w:fill="FFFFFF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B515E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93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3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9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2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7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4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Desktop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562362F-C49A-426F-86F1-447AAEFAAFE3}">
  <we:reference id="4b785c87-866c-4bad-85d8-5d1ae467ac9a" version="3.14.0.0" store="EXCatalog" storeType="EXCatalog"/>
  <we:alternateReferences>
    <we:reference id="WA104381909" version="3.14.0.0" store="en-AU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CA5EF-1A57-4C5A-9013-AA64EC3A8FC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f7f7579-3e9c-4a7e-b844-420280f53859}" enabled="0" method="" siteId="{df7f7579-3e9c-4a7e-b844-420280f538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36</TotalTime>
  <Pages>4</Pages>
  <Words>479</Words>
  <Characters>2426</Characters>
  <Application>Microsoft Office Word</Application>
  <DocSecurity>0</DocSecurity>
  <Lines>101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TIEN DUNG LE</cp:lastModifiedBy>
  <cp:revision>12</cp:revision>
  <cp:lastPrinted>2026-03-29T07:21:00Z</cp:lastPrinted>
  <dcterms:created xsi:type="dcterms:W3CDTF">2026-03-29T03:17:00Z</dcterms:created>
  <dcterms:modified xsi:type="dcterms:W3CDTF">2026-03-29T07:21:00Z</dcterms:modified>
</cp:coreProperties>
</file>