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5075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57D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SWINBURNE VIETNAM</w:t>
      </w:r>
    </w:p>
    <w:p w14:paraId="5F778FA3" w14:textId="77777777" w:rsidR="00027DD3" w:rsidRPr="00690A30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90A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HO CHI MINH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CAMPUS</w:t>
      </w:r>
    </w:p>
    <w:p w14:paraId="08CE5914" w14:textId="77777777" w:rsidR="00027DD3" w:rsidRDefault="003060B5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EB59F3" wp14:editId="0821CE36">
            <wp:simplePos x="0" y="0"/>
            <wp:positionH relativeFrom="margin">
              <wp:align>left</wp:align>
            </wp:positionH>
            <wp:positionV relativeFrom="paragraph">
              <wp:posOffset>158190</wp:posOffset>
            </wp:positionV>
            <wp:extent cx="1525232" cy="1466850"/>
            <wp:effectExtent l="0" t="0" r="0" b="0"/>
            <wp:wrapTight wrapText="bothSides">
              <wp:wrapPolygon edited="0">
                <wp:start x="1349" y="2525"/>
                <wp:lineTo x="1349" y="16831"/>
                <wp:lineTo x="9716" y="18234"/>
                <wp:lineTo x="12145" y="18234"/>
                <wp:lineTo x="19702" y="16831"/>
                <wp:lineTo x="19702" y="2525"/>
                <wp:lineTo x="1349" y="2525"/>
              </wp:wrapPolygon>
            </wp:wrapTight>
            <wp:docPr id="2" name="Picture 2" descr="Swinburne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winburne Việt N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32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C073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CEDB699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68301E4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AEC80D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E17791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58C6D8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57527A5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22BE1C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3880588B" w14:textId="6B8F1FBC" w:rsidR="0075225D" w:rsidRPr="00390CF9" w:rsidRDefault="00390CF9" w:rsidP="00390CF9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="0075225D"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-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Pr="00390CF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COS30018-Intelligent Systems</w:t>
      </w:r>
    </w:p>
    <w:p w14:paraId="3BC76456" w14:textId="4FC6639F" w:rsidR="0075225D" w:rsidRPr="00195B6F" w:rsidRDefault="00882EA0" w:rsidP="0075225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 w:rsidRPr="00882EA0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Oral Defense week </w:t>
      </w:r>
      <w:r w:rsidR="00B6775C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</w:t>
      </w:r>
    </w:p>
    <w:p w14:paraId="6B611799" w14:textId="77777777" w:rsidR="00027DD3" w:rsidRPr="000450B4" w:rsidRDefault="00027DD3" w:rsidP="000450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D3390E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4073EC" w14:textId="77777777" w:rsidR="00027DD3" w:rsidRDefault="00027DD3" w:rsidP="00027DD3">
      <w:pPr>
        <w:spacing w:before="120" w:after="120" w:line="240" w:lineRule="auto"/>
        <w:ind w:left="4320"/>
        <w:rPr>
          <w:rFonts w:ascii="Times New Roman" w:hAnsi="Times New Roman" w:cs="Times New Roman"/>
          <w:b/>
          <w:sz w:val="24"/>
          <w:szCs w:val="24"/>
        </w:rPr>
      </w:pPr>
    </w:p>
    <w:p w14:paraId="73AC1A85" w14:textId="77777777" w:rsidR="00027DD3" w:rsidRPr="00690A30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824ED6" w14:textId="77777777" w:rsid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INSTRUCTOR:</w:t>
      </w:r>
      <w:r w:rsidR="00CF1FEE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F81C79">
        <w:rPr>
          <w:rFonts w:ascii="Times New Roman" w:hAnsi="Times New Roman" w:cs="Times New Roman"/>
          <w:b/>
          <w:sz w:val="24"/>
          <w:szCs w:val="24"/>
        </w:rPr>
        <w:t>KY TRUNG PHAM</w:t>
      </w:r>
    </w:p>
    <w:p w14:paraId="1E173E96" w14:textId="77777777" w:rsidR="00027DD3" w:rsidRP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STUDENT NAME: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1FEE">
        <w:rPr>
          <w:rFonts w:ascii="Times New Roman" w:hAnsi="Times New Roman" w:cs="Times New Roman"/>
          <w:b/>
          <w:sz w:val="24"/>
          <w:szCs w:val="24"/>
        </w:rPr>
        <w:t>LÊ TIẾN DŨNG-SWS00683</w:t>
      </w:r>
    </w:p>
    <w:p w14:paraId="7CC8C7F8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AC803C" w14:textId="77777777" w:rsidR="00027DD3" w:rsidRDefault="00027DD3" w:rsidP="00027DD3">
      <w:pPr>
        <w:snapToGrid w:val="0"/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C0637A" w14:textId="009F024C" w:rsidR="00027DD3" w:rsidRPr="00390CF9" w:rsidRDefault="00027DD3" w:rsidP="00027DD3">
      <w:pPr>
        <w:snapToGrid w:val="0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HO CHI MINH CITY –</w:t>
      </w:r>
      <w:r w:rsidR="00390CF9">
        <w:rPr>
          <w:rFonts w:ascii="Times New Roman" w:hAnsi="Times New Roman" w:cs="Times New Roman"/>
          <w:b/>
          <w:sz w:val="24"/>
          <w:szCs w:val="24"/>
        </w:rPr>
        <w:t>2026</w:t>
      </w:r>
    </w:p>
    <w:p w14:paraId="78B50573" w14:textId="77777777" w:rsidR="00B93DBF" w:rsidRPr="00830B55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28"/>
          <w14:ligatures w14:val="none"/>
        </w:rPr>
      </w:pPr>
    </w:p>
    <w:p w14:paraId="539F0D9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7D8C9E6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2C63BF1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9F6800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099EFD9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C931BD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2A0EACA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25C2AD0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0398988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E348D3" w14:textId="77777777" w:rsidR="003C4DE5" w:rsidRDefault="003C4DE5">
          <w:pPr>
            <w:pStyle w:val="TOCHeading"/>
          </w:pPr>
          <w:r>
            <w:t>Contents</w:t>
          </w:r>
        </w:p>
        <w:p w14:paraId="2BE6878E" w14:textId="14BA8598" w:rsidR="00B6775C" w:rsidRDefault="003C4DE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84714" w:history="1">
            <w:r w:rsidR="00B6775C" w:rsidRPr="00063AD6">
              <w:rPr>
                <w:rStyle w:val="Hyperlink"/>
                <w:noProof/>
              </w:rPr>
              <w:t>Oral Defense week 8</w:t>
            </w:r>
            <w:r w:rsidR="00B6775C">
              <w:rPr>
                <w:noProof/>
                <w:webHidden/>
              </w:rPr>
              <w:tab/>
            </w:r>
            <w:r w:rsidR="00B6775C">
              <w:rPr>
                <w:noProof/>
                <w:webHidden/>
              </w:rPr>
              <w:fldChar w:fldCharType="begin"/>
            </w:r>
            <w:r w:rsidR="00B6775C">
              <w:rPr>
                <w:noProof/>
                <w:webHidden/>
              </w:rPr>
              <w:instrText xml:space="preserve"> PAGEREF _Toc225684714 \h </w:instrText>
            </w:r>
            <w:r w:rsidR="00B6775C">
              <w:rPr>
                <w:noProof/>
                <w:webHidden/>
              </w:rPr>
            </w:r>
            <w:r w:rsidR="00B6775C">
              <w:rPr>
                <w:noProof/>
                <w:webHidden/>
              </w:rPr>
              <w:fldChar w:fldCharType="separate"/>
            </w:r>
            <w:r w:rsidR="003D2AD6">
              <w:rPr>
                <w:noProof/>
                <w:webHidden/>
              </w:rPr>
              <w:t>3</w:t>
            </w:r>
            <w:r w:rsidR="00B6775C">
              <w:rPr>
                <w:noProof/>
                <w:webHidden/>
              </w:rPr>
              <w:fldChar w:fldCharType="end"/>
            </w:r>
          </w:hyperlink>
        </w:p>
        <w:p w14:paraId="45EB2A8D" w14:textId="47995AD9" w:rsidR="00B6775C" w:rsidRDefault="00B677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715" w:history="1">
            <w:r w:rsidRPr="00063AD6">
              <w:rPr>
                <w:rStyle w:val="Hyperlink"/>
                <w:noProof/>
              </w:rPr>
              <w:t>1. In stock prediction, why is Mean Squared Error (MSE) or Mean Absolute Error (MAE) often preferred over simple "Accuracy" used in classification?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2A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4680" w14:textId="48FFA438" w:rsidR="00B6775C" w:rsidRDefault="00B677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716" w:history="1">
            <w:r w:rsidRPr="00063AD6">
              <w:rPr>
                <w:rStyle w:val="Hyperlink"/>
                <w:noProof/>
                <w:lang w:val="vi-VN"/>
              </w:rPr>
              <w:t>2</w:t>
            </w:r>
            <w:r w:rsidRPr="00063AD6">
              <w:rPr>
                <w:rStyle w:val="Hyperlink"/>
                <w:noProof/>
              </w:rPr>
              <w:t>.</w:t>
            </w:r>
            <w:r w:rsidRPr="00063AD6">
              <w:rPr>
                <w:rStyle w:val="Hyperlink"/>
                <w:noProof/>
                <w:lang w:val="vi-VN"/>
              </w:rPr>
              <w:t xml:space="preserve"> How does the choice of "Batch Size" and "Number of Epochs" impact the convergence of your stock price model?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2A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9030" w14:textId="0382F2F7" w:rsidR="00B6775C" w:rsidRDefault="00B677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4717" w:history="1">
            <w:r w:rsidRPr="00063AD6">
              <w:rPr>
                <w:rStyle w:val="Hyperlink"/>
                <w:noProof/>
              </w:rPr>
              <w:t>3. Compare the performance of an LSTM network vs. a GRU network for your specific stock. Which one was faster to train, and which was more accurate?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2A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AA95" w14:textId="55DD6CA9" w:rsidR="003C4DE5" w:rsidRDefault="003C4DE5">
          <w:r>
            <w:rPr>
              <w:b/>
              <w:bCs/>
              <w:noProof/>
            </w:rPr>
            <w:fldChar w:fldCharType="end"/>
          </w:r>
        </w:p>
      </w:sdtContent>
    </w:sdt>
    <w:p w14:paraId="25CC3C0B" w14:textId="77777777" w:rsidR="002B3618" w:rsidRDefault="002B3618" w:rsidP="002B3618">
      <w:pPr>
        <w:rPr>
          <w:sz w:val="24"/>
          <w:szCs w:val="24"/>
          <w:lang w:val="vi-VN"/>
        </w:rPr>
      </w:pPr>
    </w:p>
    <w:p w14:paraId="27BC6CA4" w14:textId="77777777" w:rsidR="00EB640A" w:rsidRDefault="00EB640A" w:rsidP="002B3618">
      <w:pPr>
        <w:rPr>
          <w:sz w:val="24"/>
          <w:szCs w:val="24"/>
          <w:lang w:val="vi-VN"/>
        </w:rPr>
      </w:pPr>
    </w:p>
    <w:p w14:paraId="645A500A" w14:textId="77777777" w:rsidR="00EB640A" w:rsidRDefault="00EB640A" w:rsidP="002B3618">
      <w:pPr>
        <w:rPr>
          <w:sz w:val="24"/>
          <w:szCs w:val="24"/>
          <w:lang w:val="vi-VN"/>
        </w:rPr>
      </w:pPr>
    </w:p>
    <w:p w14:paraId="18EB7F24" w14:textId="77777777" w:rsidR="00EB640A" w:rsidRDefault="00EB640A" w:rsidP="002B3618">
      <w:pPr>
        <w:rPr>
          <w:sz w:val="24"/>
          <w:szCs w:val="24"/>
          <w:lang w:val="vi-VN"/>
        </w:rPr>
      </w:pPr>
    </w:p>
    <w:p w14:paraId="2447FA0E" w14:textId="77777777" w:rsidR="00EB640A" w:rsidRDefault="00EB640A" w:rsidP="002B3618">
      <w:pPr>
        <w:rPr>
          <w:sz w:val="24"/>
          <w:szCs w:val="24"/>
          <w:lang w:val="vi-VN"/>
        </w:rPr>
      </w:pPr>
    </w:p>
    <w:p w14:paraId="7506EB5C" w14:textId="77777777" w:rsidR="00EB640A" w:rsidRDefault="00EB640A" w:rsidP="002B3618">
      <w:pPr>
        <w:rPr>
          <w:sz w:val="24"/>
          <w:szCs w:val="24"/>
          <w:lang w:val="vi-VN"/>
        </w:rPr>
      </w:pPr>
    </w:p>
    <w:p w14:paraId="0FD7BB4C" w14:textId="77777777" w:rsidR="00EB640A" w:rsidRDefault="00EB640A" w:rsidP="002B3618">
      <w:pPr>
        <w:rPr>
          <w:sz w:val="24"/>
          <w:szCs w:val="24"/>
          <w:lang w:val="vi-VN"/>
        </w:rPr>
      </w:pPr>
    </w:p>
    <w:p w14:paraId="22F6E2E4" w14:textId="77777777" w:rsidR="00EB640A" w:rsidRDefault="00EB640A" w:rsidP="002B3618">
      <w:pPr>
        <w:rPr>
          <w:sz w:val="24"/>
          <w:szCs w:val="24"/>
          <w:lang w:val="vi-VN"/>
        </w:rPr>
      </w:pPr>
    </w:p>
    <w:p w14:paraId="67A154EE" w14:textId="77777777" w:rsidR="00EB640A" w:rsidRDefault="00EB640A" w:rsidP="002B3618">
      <w:pPr>
        <w:rPr>
          <w:sz w:val="24"/>
          <w:szCs w:val="24"/>
          <w:lang w:val="vi-VN"/>
        </w:rPr>
      </w:pPr>
    </w:p>
    <w:p w14:paraId="1E764146" w14:textId="77777777" w:rsidR="00EB640A" w:rsidRDefault="00EB640A" w:rsidP="002B3618">
      <w:pPr>
        <w:rPr>
          <w:sz w:val="24"/>
          <w:szCs w:val="24"/>
          <w:lang w:val="vi-VN"/>
        </w:rPr>
      </w:pPr>
    </w:p>
    <w:p w14:paraId="5117B122" w14:textId="77777777" w:rsidR="00EB640A" w:rsidRDefault="00EB640A" w:rsidP="002B3618">
      <w:pPr>
        <w:rPr>
          <w:sz w:val="24"/>
          <w:szCs w:val="24"/>
        </w:rPr>
      </w:pPr>
    </w:p>
    <w:p w14:paraId="61F0C33E" w14:textId="77777777" w:rsidR="00B6775C" w:rsidRDefault="00B6775C" w:rsidP="002B3618">
      <w:pPr>
        <w:rPr>
          <w:sz w:val="24"/>
          <w:szCs w:val="24"/>
        </w:rPr>
      </w:pPr>
    </w:p>
    <w:p w14:paraId="60D0F5AF" w14:textId="77777777" w:rsidR="00B6775C" w:rsidRDefault="00B6775C" w:rsidP="002B3618">
      <w:pPr>
        <w:rPr>
          <w:sz w:val="24"/>
          <w:szCs w:val="24"/>
        </w:rPr>
      </w:pPr>
    </w:p>
    <w:p w14:paraId="6A6E68EB" w14:textId="77777777" w:rsidR="00B6775C" w:rsidRDefault="00B6775C" w:rsidP="002B3618">
      <w:pPr>
        <w:rPr>
          <w:sz w:val="24"/>
          <w:szCs w:val="24"/>
        </w:rPr>
      </w:pPr>
    </w:p>
    <w:p w14:paraId="6BC4B175" w14:textId="77777777" w:rsidR="00B6775C" w:rsidRPr="00B6775C" w:rsidRDefault="00B6775C" w:rsidP="002B3618">
      <w:pPr>
        <w:rPr>
          <w:sz w:val="24"/>
          <w:szCs w:val="24"/>
        </w:rPr>
      </w:pPr>
    </w:p>
    <w:p w14:paraId="19B15DA8" w14:textId="4CF8B31F" w:rsidR="003A500D" w:rsidRPr="00B6775C" w:rsidRDefault="002B3618" w:rsidP="00B6775C">
      <w:pPr>
        <w:pStyle w:val="Heading1"/>
        <w:rPr>
          <w:lang w:val="vi-VN"/>
        </w:rPr>
      </w:pPr>
      <w:bookmarkStart w:id="0" w:name="_Toc225684714"/>
      <w:r w:rsidRPr="002B3618">
        <w:lastRenderedPageBreak/>
        <w:t>Oral Defense</w:t>
      </w:r>
      <w:r w:rsidR="00EB7DA6">
        <w:t xml:space="preserve"> week </w:t>
      </w:r>
      <w:r w:rsidR="00B6775C">
        <w:t>8</w:t>
      </w:r>
      <w:bookmarkEnd w:id="0"/>
    </w:p>
    <w:p w14:paraId="1563B025" w14:textId="5E29C5FE" w:rsidR="00EB7DA6" w:rsidRDefault="00EB7DA6" w:rsidP="00EB7DA6">
      <w:pPr>
        <w:pStyle w:val="Heading1"/>
        <w:rPr>
          <w:lang w:val="vi-VN"/>
        </w:rPr>
      </w:pPr>
      <w:bookmarkStart w:id="1" w:name="_Toc225684715"/>
      <w:r>
        <w:t xml:space="preserve">1. </w:t>
      </w:r>
      <w:r w:rsidR="00B6775C" w:rsidRPr="00B6775C">
        <w:t>In stock prediction, why is Mean Squared Error (MSE) or Mean Absolute Error (MAE) often preferred over simple "Accuracy" used in classification</w:t>
      </w:r>
      <w:r w:rsidR="00195B6F" w:rsidRPr="00195B6F">
        <w:t>?</w:t>
      </w:r>
      <w:bookmarkEnd w:id="1"/>
    </w:p>
    <w:p w14:paraId="59C36B8E" w14:textId="7B59EE57" w:rsidR="00B6775C" w:rsidRPr="00B6775C" w:rsidRDefault="00B6775C" w:rsidP="00B6775C">
      <w:proofErr w:type="spellStart"/>
      <w:r w:rsidRPr="00B6775C">
        <w:rPr>
          <w:lang w:val="vi-VN"/>
        </w:rPr>
        <w:t>Stock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prediction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is</w:t>
      </w:r>
      <w:proofErr w:type="spellEnd"/>
      <w:r w:rsidRPr="00B6775C">
        <w:rPr>
          <w:lang w:val="vi-VN"/>
        </w:rPr>
        <w:t xml:space="preserve"> a </w:t>
      </w:r>
      <w:proofErr w:type="spellStart"/>
      <w:r w:rsidRPr="00B6775C">
        <w:rPr>
          <w:lang w:val="vi-VN"/>
        </w:rPr>
        <w:t>regression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problem</w:t>
      </w:r>
      <w:proofErr w:type="spellEnd"/>
      <w:r w:rsidRPr="00B6775C">
        <w:rPr>
          <w:lang w:val="vi-VN"/>
        </w:rPr>
        <w:t xml:space="preserve">: the </w:t>
      </w:r>
      <w:proofErr w:type="spellStart"/>
      <w:r w:rsidRPr="00B6775C">
        <w:rPr>
          <w:lang w:val="vi-VN"/>
        </w:rPr>
        <w:t>output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is</w:t>
      </w:r>
      <w:proofErr w:type="spellEnd"/>
      <w:r w:rsidRPr="00B6775C">
        <w:rPr>
          <w:lang w:val="vi-VN"/>
        </w:rPr>
        <w:t xml:space="preserve"> a </w:t>
      </w:r>
      <w:proofErr w:type="spellStart"/>
      <w:r w:rsidRPr="00B6775C">
        <w:rPr>
          <w:lang w:val="vi-VN"/>
        </w:rPr>
        <w:t>continuous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price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value</w:t>
      </w:r>
      <w:proofErr w:type="spellEnd"/>
      <w:r w:rsidRPr="00B6775C">
        <w:rPr>
          <w:lang w:val="vi-VN"/>
        </w:rPr>
        <w:t xml:space="preserve">, </w:t>
      </w:r>
      <w:proofErr w:type="spellStart"/>
      <w:r w:rsidRPr="00B6775C">
        <w:rPr>
          <w:lang w:val="vi-VN"/>
        </w:rPr>
        <w:t>not</w:t>
      </w:r>
      <w:proofErr w:type="spellEnd"/>
      <w:r w:rsidRPr="00B6775C">
        <w:rPr>
          <w:lang w:val="vi-VN"/>
        </w:rPr>
        <w:t xml:space="preserve"> a </w:t>
      </w:r>
      <w:proofErr w:type="spellStart"/>
      <w:r w:rsidRPr="00B6775C">
        <w:rPr>
          <w:lang w:val="vi-VN"/>
        </w:rPr>
        <w:t>discrete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class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label</w:t>
      </w:r>
      <w:proofErr w:type="spellEnd"/>
      <w:r w:rsidRPr="00B6775C">
        <w:rPr>
          <w:lang w:val="vi-VN"/>
        </w:rPr>
        <w:t>.</w:t>
      </w:r>
    </w:p>
    <w:p w14:paraId="39020CA4" w14:textId="77777777" w:rsidR="00B6775C" w:rsidRPr="00B6775C" w:rsidRDefault="00B6775C" w:rsidP="00B6775C">
      <w:pPr>
        <w:pStyle w:val="ListParagraph"/>
        <w:numPr>
          <w:ilvl w:val="0"/>
          <w:numId w:val="15"/>
        </w:numPr>
        <w:rPr>
          <w:lang w:val="vi-VN"/>
        </w:rPr>
      </w:pPr>
      <w:proofErr w:type="spellStart"/>
      <w:r w:rsidRPr="00B6775C">
        <w:rPr>
          <w:lang w:val="vi-VN"/>
        </w:rPr>
        <w:t>Accuracy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only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makes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sense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for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classification</w:t>
      </w:r>
      <w:proofErr w:type="spellEnd"/>
      <w:r w:rsidRPr="00B6775C">
        <w:rPr>
          <w:lang w:val="vi-VN"/>
        </w:rPr>
        <w:t xml:space="preserve"> (“</w:t>
      </w:r>
      <w:proofErr w:type="spellStart"/>
      <w:r w:rsidRPr="00B6775C">
        <w:rPr>
          <w:lang w:val="vi-VN"/>
        </w:rPr>
        <w:t>correct</w:t>
      </w:r>
      <w:proofErr w:type="spellEnd"/>
      <w:r w:rsidRPr="00B6775C">
        <w:rPr>
          <w:lang w:val="vi-VN"/>
        </w:rPr>
        <w:t xml:space="preserve">” </w:t>
      </w:r>
      <w:proofErr w:type="spellStart"/>
      <w:r w:rsidRPr="00B6775C">
        <w:rPr>
          <w:lang w:val="vi-VN"/>
        </w:rPr>
        <w:t>vs</w:t>
      </w:r>
      <w:proofErr w:type="spellEnd"/>
      <w:r w:rsidRPr="00B6775C">
        <w:rPr>
          <w:lang w:val="vi-VN"/>
        </w:rPr>
        <w:t xml:space="preserve"> “</w:t>
      </w:r>
      <w:proofErr w:type="spellStart"/>
      <w:r w:rsidRPr="00B6775C">
        <w:rPr>
          <w:lang w:val="vi-VN"/>
        </w:rPr>
        <w:t>incorrect</w:t>
      </w:r>
      <w:proofErr w:type="spellEnd"/>
      <w:r w:rsidRPr="00B6775C">
        <w:rPr>
          <w:lang w:val="vi-VN"/>
        </w:rPr>
        <w:t xml:space="preserve">” </w:t>
      </w:r>
      <w:proofErr w:type="spellStart"/>
      <w:r w:rsidRPr="00B6775C">
        <w:rPr>
          <w:lang w:val="vi-VN"/>
        </w:rPr>
        <w:t>labels</w:t>
      </w:r>
      <w:proofErr w:type="spellEnd"/>
      <w:r w:rsidRPr="00B6775C">
        <w:rPr>
          <w:lang w:val="vi-VN"/>
        </w:rPr>
        <w:t>).</w:t>
      </w:r>
    </w:p>
    <w:p w14:paraId="1EABB231" w14:textId="77777777" w:rsidR="00B6775C" w:rsidRPr="00B6775C" w:rsidRDefault="00B6775C" w:rsidP="00B6775C">
      <w:pPr>
        <w:pStyle w:val="ListParagraph"/>
        <w:numPr>
          <w:ilvl w:val="0"/>
          <w:numId w:val="15"/>
        </w:numPr>
        <w:rPr>
          <w:lang w:val="vi-VN"/>
        </w:rPr>
      </w:pPr>
      <w:r w:rsidRPr="00B6775C">
        <w:rPr>
          <w:lang w:val="vi-VN"/>
        </w:rPr>
        <w:t xml:space="preserve">In </w:t>
      </w:r>
      <w:proofErr w:type="spellStart"/>
      <w:r w:rsidRPr="00B6775C">
        <w:rPr>
          <w:lang w:val="vi-VN"/>
        </w:rPr>
        <w:t>regression</w:t>
      </w:r>
      <w:proofErr w:type="spellEnd"/>
      <w:r w:rsidRPr="00B6775C">
        <w:rPr>
          <w:lang w:val="vi-VN"/>
        </w:rPr>
        <w:t xml:space="preserve">, </w:t>
      </w:r>
      <w:proofErr w:type="spellStart"/>
      <w:r w:rsidRPr="00B6775C">
        <w:rPr>
          <w:lang w:val="vi-VN"/>
        </w:rPr>
        <w:t>we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care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about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how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far</w:t>
      </w:r>
      <w:proofErr w:type="spellEnd"/>
      <w:r w:rsidRPr="00B6775C">
        <w:rPr>
          <w:lang w:val="vi-VN"/>
        </w:rPr>
        <w:t xml:space="preserve"> the </w:t>
      </w:r>
      <w:proofErr w:type="spellStart"/>
      <w:r w:rsidRPr="00B6775C">
        <w:rPr>
          <w:lang w:val="vi-VN"/>
        </w:rPr>
        <w:t>prediction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is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from</w:t>
      </w:r>
      <w:proofErr w:type="spellEnd"/>
      <w:r w:rsidRPr="00B6775C">
        <w:rPr>
          <w:lang w:val="vi-VN"/>
        </w:rPr>
        <w:t xml:space="preserve"> the </w:t>
      </w:r>
      <w:proofErr w:type="spellStart"/>
      <w:r w:rsidRPr="00B6775C">
        <w:rPr>
          <w:lang w:val="vi-VN"/>
        </w:rPr>
        <w:t>real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price</w:t>
      </w:r>
      <w:proofErr w:type="spellEnd"/>
      <w:r w:rsidRPr="00B6775C">
        <w:rPr>
          <w:lang w:val="vi-VN"/>
        </w:rPr>
        <w:t>.</w:t>
      </w:r>
    </w:p>
    <w:p w14:paraId="3BDFC7A2" w14:textId="77777777" w:rsidR="00B6775C" w:rsidRPr="00B6775C" w:rsidRDefault="00B6775C" w:rsidP="00B6775C">
      <w:pPr>
        <w:pStyle w:val="ListParagraph"/>
        <w:numPr>
          <w:ilvl w:val="1"/>
          <w:numId w:val="15"/>
        </w:numPr>
        <w:rPr>
          <w:lang w:val="vi-VN"/>
        </w:rPr>
      </w:pPr>
      <w:r w:rsidRPr="00B6775C">
        <w:rPr>
          <w:lang w:val="vi-VN"/>
        </w:rPr>
        <w:t xml:space="preserve">MAE </w:t>
      </w:r>
      <w:proofErr w:type="spellStart"/>
      <w:r w:rsidRPr="00B6775C">
        <w:rPr>
          <w:lang w:val="vi-VN"/>
        </w:rPr>
        <w:t>tells</w:t>
      </w:r>
      <w:proofErr w:type="spellEnd"/>
      <w:r w:rsidRPr="00B6775C">
        <w:rPr>
          <w:lang w:val="vi-VN"/>
        </w:rPr>
        <w:t xml:space="preserve"> the </w:t>
      </w:r>
      <w:proofErr w:type="spellStart"/>
      <w:r w:rsidRPr="00B6775C">
        <w:rPr>
          <w:lang w:val="vi-VN"/>
        </w:rPr>
        <w:t>average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absolute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error</w:t>
      </w:r>
      <w:proofErr w:type="spellEnd"/>
      <w:r w:rsidRPr="00B6775C">
        <w:rPr>
          <w:lang w:val="vi-VN"/>
        </w:rPr>
        <w:t xml:space="preserve"> in </w:t>
      </w:r>
      <w:proofErr w:type="spellStart"/>
      <w:r w:rsidRPr="00B6775C">
        <w:rPr>
          <w:lang w:val="vi-VN"/>
        </w:rPr>
        <w:t>price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units</w:t>
      </w:r>
      <w:proofErr w:type="spellEnd"/>
      <w:r w:rsidRPr="00B6775C">
        <w:rPr>
          <w:lang w:val="vi-VN"/>
        </w:rPr>
        <w:t xml:space="preserve"> (</w:t>
      </w:r>
      <w:proofErr w:type="spellStart"/>
      <w:r w:rsidRPr="00B6775C">
        <w:rPr>
          <w:lang w:val="vi-VN"/>
        </w:rPr>
        <w:t>easy</w:t>
      </w:r>
      <w:proofErr w:type="spellEnd"/>
      <w:r w:rsidRPr="00B6775C">
        <w:rPr>
          <w:lang w:val="vi-VN"/>
        </w:rPr>
        <w:t xml:space="preserve"> to </w:t>
      </w:r>
      <w:proofErr w:type="spellStart"/>
      <w:r w:rsidRPr="00B6775C">
        <w:rPr>
          <w:lang w:val="vi-VN"/>
        </w:rPr>
        <w:t>interpret</w:t>
      </w:r>
      <w:proofErr w:type="spellEnd"/>
      <w:r w:rsidRPr="00B6775C">
        <w:rPr>
          <w:lang w:val="vi-VN"/>
        </w:rPr>
        <w:t>: “</w:t>
      </w:r>
      <w:proofErr w:type="spellStart"/>
      <w:r w:rsidRPr="00B6775C">
        <w:rPr>
          <w:lang w:val="vi-VN"/>
        </w:rPr>
        <w:t>off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by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about</w:t>
      </w:r>
      <w:proofErr w:type="spellEnd"/>
      <w:r w:rsidRPr="00B6775C">
        <w:rPr>
          <w:lang w:val="vi-VN"/>
        </w:rPr>
        <w:t xml:space="preserve"> 2.8 </w:t>
      </w:r>
      <w:proofErr w:type="spellStart"/>
      <w:r w:rsidRPr="00B6775C">
        <w:rPr>
          <w:lang w:val="vi-VN"/>
        </w:rPr>
        <w:t>dollars</w:t>
      </w:r>
      <w:proofErr w:type="spellEnd"/>
      <w:r w:rsidRPr="00B6775C">
        <w:rPr>
          <w:lang w:val="vi-VN"/>
        </w:rPr>
        <w:t>/</w:t>
      </w:r>
      <w:proofErr w:type="spellStart"/>
      <w:r w:rsidRPr="00B6775C">
        <w:rPr>
          <w:lang w:val="vi-VN"/>
        </w:rPr>
        <w:t>points</w:t>
      </w:r>
      <w:proofErr w:type="spellEnd"/>
      <w:r w:rsidRPr="00B6775C">
        <w:rPr>
          <w:lang w:val="vi-VN"/>
        </w:rPr>
        <w:t>”).</w:t>
      </w:r>
    </w:p>
    <w:p w14:paraId="12FA76C8" w14:textId="77777777" w:rsidR="00B6775C" w:rsidRPr="00B6775C" w:rsidRDefault="00B6775C" w:rsidP="00B6775C">
      <w:pPr>
        <w:pStyle w:val="ListParagraph"/>
        <w:numPr>
          <w:ilvl w:val="1"/>
          <w:numId w:val="15"/>
        </w:numPr>
        <w:rPr>
          <w:lang w:val="vi-VN"/>
        </w:rPr>
      </w:pPr>
      <w:r w:rsidRPr="00B6775C">
        <w:rPr>
          <w:lang w:val="vi-VN"/>
        </w:rPr>
        <w:t xml:space="preserve">MSE </w:t>
      </w:r>
      <w:proofErr w:type="spellStart"/>
      <w:r w:rsidRPr="00B6775C">
        <w:rPr>
          <w:lang w:val="vi-VN"/>
        </w:rPr>
        <w:t>squares</w:t>
      </w:r>
      <w:proofErr w:type="spellEnd"/>
      <w:r w:rsidRPr="00B6775C">
        <w:rPr>
          <w:lang w:val="vi-VN"/>
        </w:rPr>
        <w:t xml:space="preserve"> the </w:t>
      </w:r>
      <w:proofErr w:type="spellStart"/>
      <w:r w:rsidRPr="00B6775C">
        <w:rPr>
          <w:lang w:val="vi-VN"/>
        </w:rPr>
        <w:t>errors</w:t>
      </w:r>
      <w:proofErr w:type="spellEnd"/>
      <w:r w:rsidRPr="00B6775C">
        <w:rPr>
          <w:lang w:val="vi-VN"/>
        </w:rPr>
        <w:t xml:space="preserve">, so </w:t>
      </w:r>
      <w:proofErr w:type="spellStart"/>
      <w:r w:rsidRPr="00B6775C">
        <w:rPr>
          <w:lang w:val="vi-VN"/>
        </w:rPr>
        <w:t>it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penalizes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large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mistakes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more</w:t>
      </w:r>
      <w:proofErr w:type="spellEnd"/>
      <w:r w:rsidRPr="00B6775C">
        <w:rPr>
          <w:lang w:val="vi-VN"/>
        </w:rPr>
        <w:t xml:space="preserve"> (</w:t>
      </w:r>
      <w:proofErr w:type="spellStart"/>
      <w:r w:rsidRPr="00B6775C">
        <w:rPr>
          <w:lang w:val="vi-VN"/>
        </w:rPr>
        <w:t>useful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when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big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errors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are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especially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bad</w:t>
      </w:r>
      <w:proofErr w:type="spellEnd"/>
      <w:r w:rsidRPr="00B6775C">
        <w:rPr>
          <w:lang w:val="vi-VN"/>
        </w:rPr>
        <w:t>).</w:t>
      </w:r>
    </w:p>
    <w:p w14:paraId="2CB8FFAB" w14:textId="6B9980D6" w:rsidR="00B6775C" w:rsidRPr="00B6775C" w:rsidRDefault="00B6775C" w:rsidP="00B6775C">
      <w:pPr>
        <w:pStyle w:val="ListParagraph"/>
        <w:numPr>
          <w:ilvl w:val="1"/>
          <w:numId w:val="15"/>
        </w:numPr>
        <w:rPr>
          <w:lang w:val="vi-VN"/>
        </w:rPr>
      </w:pPr>
      <w:r w:rsidRPr="00B6775C">
        <w:rPr>
          <w:lang w:val="vi-VN"/>
        </w:rPr>
        <w:t xml:space="preserve">RMSE </w:t>
      </w:r>
      <w:proofErr w:type="spellStart"/>
      <w:r w:rsidRPr="00B6775C">
        <w:rPr>
          <w:lang w:val="vi-VN"/>
        </w:rPr>
        <w:t>is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sqrt</w:t>
      </w:r>
      <w:proofErr w:type="spellEnd"/>
      <w:r w:rsidRPr="00B6775C">
        <w:rPr>
          <w:lang w:val="vi-VN"/>
        </w:rPr>
        <w:t xml:space="preserve">(MSE), </w:t>
      </w:r>
      <w:proofErr w:type="spellStart"/>
      <w:r w:rsidRPr="00B6775C">
        <w:rPr>
          <w:lang w:val="vi-VN"/>
        </w:rPr>
        <w:t>returning</w:t>
      </w:r>
      <w:proofErr w:type="spellEnd"/>
      <w:r w:rsidRPr="00B6775C">
        <w:rPr>
          <w:lang w:val="vi-VN"/>
        </w:rPr>
        <w:t xml:space="preserve"> to </w:t>
      </w:r>
      <w:proofErr w:type="spellStart"/>
      <w:r w:rsidRPr="00B6775C">
        <w:rPr>
          <w:lang w:val="vi-VN"/>
        </w:rPr>
        <w:t>price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units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but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still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emphasizes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big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errors</w:t>
      </w:r>
      <w:proofErr w:type="spellEnd"/>
      <w:r w:rsidRPr="00B6775C">
        <w:rPr>
          <w:lang w:val="vi-VN"/>
        </w:rPr>
        <w:t>.</w:t>
      </w:r>
    </w:p>
    <w:p w14:paraId="32ECFDDC" w14:textId="5034FC11" w:rsidR="00CB4C16" w:rsidRPr="00CB4C16" w:rsidRDefault="00B6775C" w:rsidP="00B6775C">
      <w:pPr>
        <w:rPr>
          <w:lang w:val="vi-VN"/>
        </w:rPr>
      </w:pPr>
      <w:r w:rsidRPr="00B6775C">
        <w:rPr>
          <w:lang w:val="vi-VN"/>
        </w:rPr>
        <w:t xml:space="preserve">In </w:t>
      </w:r>
      <w:proofErr w:type="spellStart"/>
      <w:r w:rsidRPr="00B6775C">
        <w:rPr>
          <w:lang w:val="vi-VN"/>
        </w:rPr>
        <w:t>my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experiments</w:t>
      </w:r>
      <w:proofErr w:type="spellEnd"/>
      <w:r w:rsidRPr="00B6775C">
        <w:rPr>
          <w:lang w:val="vi-VN"/>
        </w:rPr>
        <w:t xml:space="preserve"> I </w:t>
      </w:r>
      <w:proofErr w:type="spellStart"/>
      <w:r w:rsidRPr="00B6775C">
        <w:rPr>
          <w:lang w:val="vi-VN"/>
        </w:rPr>
        <w:t>report</w:t>
      </w:r>
      <w:proofErr w:type="spellEnd"/>
      <w:r w:rsidRPr="00B6775C">
        <w:rPr>
          <w:lang w:val="vi-VN"/>
        </w:rPr>
        <w:t xml:space="preserve"> MAE/MSE/RMSE </w:t>
      </w:r>
      <w:proofErr w:type="spellStart"/>
      <w:r w:rsidRPr="00B6775C">
        <w:rPr>
          <w:lang w:val="vi-VN"/>
        </w:rPr>
        <w:t>because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they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directly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measure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prediction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quality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for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continuous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prices</w:t>
      </w:r>
      <w:proofErr w:type="spellEnd"/>
      <w:r w:rsidRPr="00B6775C">
        <w:rPr>
          <w:lang w:val="vi-VN"/>
        </w:rPr>
        <w:t>.</w:t>
      </w:r>
    </w:p>
    <w:p w14:paraId="15F70B1B" w14:textId="77777777" w:rsidR="00195B6F" w:rsidRPr="00B6775C" w:rsidRDefault="00195B6F" w:rsidP="00195B6F"/>
    <w:p w14:paraId="0365BF00" w14:textId="2E4B2B78" w:rsidR="008710EA" w:rsidRDefault="00B6775C" w:rsidP="00B6775C">
      <w:pPr>
        <w:pStyle w:val="Heading1"/>
      </w:pPr>
      <w:bookmarkStart w:id="2" w:name="_Toc225684716"/>
      <w:r w:rsidRPr="00B6775C">
        <w:rPr>
          <w:lang w:val="vi-VN"/>
        </w:rPr>
        <w:t>2</w:t>
      </w:r>
      <w:r>
        <w:t>.</w:t>
      </w:r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How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does</w:t>
      </w:r>
      <w:proofErr w:type="spellEnd"/>
      <w:r w:rsidRPr="00B6775C">
        <w:rPr>
          <w:lang w:val="vi-VN"/>
        </w:rPr>
        <w:t xml:space="preserve"> the </w:t>
      </w:r>
      <w:proofErr w:type="spellStart"/>
      <w:r w:rsidRPr="00B6775C">
        <w:rPr>
          <w:lang w:val="vi-VN"/>
        </w:rPr>
        <w:t>choice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of</w:t>
      </w:r>
      <w:proofErr w:type="spellEnd"/>
      <w:r w:rsidRPr="00B6775C">
        <w:rPr>
          <w:lang w:val="vi-VN"/>
        </w:rPr>
        <w:t xml:space="preserve"> "</w:t>
      </w:r>
      <w:proofErr w:type="spellStart"/>
      <w:r w:rsidRPr="00B6775C">
        <w:rPr>
          <w:lang w:val="vi-VN"/>
        </w:rPr>
        <w:t>Batch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Size</w:t>
      </w:r>
      <w:proofErr w:type="spellEnd"/>
      <w:r w:rsidRPr="00B6775C">
        <w:rPr>
          <w:lang w:val="vi-VN"/>
        </w:rPr>
        <w:t xml:space="preserve">" </w:t>
      </w:r>
      <w:proofErr w:type="spellStart"/>
      <w:r w:rsidRPr="00B6775C">
        <w:rPr>
          <w:lang w:val="vi-VN"/>
        </w:rPr>
        <w:t>and</w:t>
      </w:r>
      <w:proofErr w:type="spellEnd"/>
      <w:r w:rsidRPr="00B6775C">
        <w:rPr>
          <w:lang w:val="vi-VN"/>
        </w:rPr>
        <w:t xml:space="preserve"> "</w:t>
      </w:r>
      <w:proofErr w:type="spellStart"/>
      <w:r w:rsidRPr="00B6775C">
        <w:rPr>
          <w:lang w:val="vi-VN"/>
        </w:rPr>
        <w:t>Number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of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Epochs</w:t>
      </w:r>
      <w:proofErr w:type="spellEnd"/>
      <w:r w:rsidRPr="00B6775C">
        <w:rPr>
          <w:lang w:val="vi-VN"/>
        </w:rPr>
        <w:t xml:space="preserve">" </w:t>
      </w:r>
      <w:proofErr w:type="spellStart"/>
      <w:r w:rsidRPr="00B6775C">
        <w:rPr>
          <w:lang w:val="vi-VN"/>
        </w:rPr>
        <w:t>impact</w:t>
      </w:r>
      <w:proofErr w:type="spellEnd"/>
      <w:r w:rsidRPr="00B6775C">
        <w:rPr>
          <w:lang w:val="vi-VN"/>
        </w:rPr>
        <w:t xml:space="preserve"> the </w:t>
      </w:r>
      <w:proofErr w:type="spellStart"/>
      <w:r w:rsidRPr="00B6775C">
        <w:rPr>
          <w:lang w:val="vi-VN"/>
        </w:rPr>
        <w:t>convergence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of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your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stock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price</w:t>
      </w:r>
      <w:proofErr w:type="spellEnd"/>
      <w:r w:rsidRPr="00B6775C">
        <w:rPr>
          <w:lang w:val="vi-VN"/>
        </w:rPr>
        <w:t xml:space="preserve"> </w:t>
      </w:r>
      <w:proofErr w:type="spellStart"/>
      <w:r w:rsidRPr="00B6775C">
        <w:rPr>
          <w:lang w:val="vi-VN"/>
        </w:rPr>
        <w:t>model</w:t>
      </w:r>
      <w:proofErr w:type="spellEnd"/>
      <w:r w:rsidRPr="00B6775C">
        <w:rPr>
          <w:lang w:val="vi-VN"/>
        </w:rPr>
        <w:t>?</w:t>
      </w:r>
      <w:bookmarkEnd w:id="2"/>
    </w:p>
    <w:p w14:paraId="75621B9D" w14:textId="77777777" w:rsidR="00B6775C" w:rsidRDefault="00B6775C" w:rsidP="00B6775C"/>
    <w:p w14:paraId="4C5FE7A6" w14:textId="43EC3D42" w:rsidR="00B6775C" w:rsidRDefault="00B6775C" w:rsidP="00B6775C">
      <w:r>
        <w:t>They directly affect how the model learns and whether it underfits/overfits.</w:t>
      </w:r>
    </w:p>
    <w:p w14:paraId="1646B854" w14:textId="77777777" w:rsidR="00B6775C" w:rsidRPr="00B6775C" w:rsidRDefault="00B6775C" w:rsidP="00B6775C">
      <w:pPr>
        <w:rPr>
          <w:b/>
          <w:bCs/>
        </w:rPr>
      </w:pPr>
      <w:r w:rsidRPr="00B6775C">
        <w:rPr>
          <w:b/>
          <w:bCs/>
        </w:rPr>
        <w:t>Batch size</w:t>
      </w:r>
    </w:p>
    <w:p w14:paraId="321A2D02" w14:textId="77777777" w:rsidR="00B6775C" w:rsidRDefault="00B6775C" w:rsidP="00B6775C">
      <w:pPr>
        <w:pStyle w:val="ListParagraph"/>
        <w:numPr>
          <w:ilvl w:val="0"/>
          <w:numId w:val="16"/>
        </w:numPr>
      </w:pPr>
      <w:r>
        <w:t xml:space="preserve">Smaller </w:t>
      </w:r>
      <w:proofErr w:type="gramStart"/>
      <w:r>
        <w:t>batch</w:t>
      </w:r>
      <w:proofErr w:type="gramEnd"/>
      <w:r>
        <w:t xml:space="preserve"> (e.g., 16) updates weights more often → noisier gradients → can generalize better but is slower per epoch.</w:t>
      </w:r>
    </w:p>
    <w:p w14:paraId="313D6BF0" w14:textId="77777777" w:rsidR="00B6775C" w:rsidRDefault="00B6775C" w:rsidP="00B6775C">
      <w:pPr>
        <w:pStyle w:val="ListParagraph"/>
        <w:numPr>
          <w:ilvl w:val="0"/>
          <w:numId w:val="16"/>
        </w:numPr>
      </w:pPr>
      <w:r>
        <w:t xml:space="preserve">Larger </w:t>
      </w:r>
      <w:proofErr w:type="gramStart"/>
      <w:r>
        <w:t>batch</w:t>
      </w:r>
      <w:proofErr w:type="gramEnd"/>
      <w:r>
        <w:t xml:space="preserve"> (e.g., 64) </w:t>
      </w:r>
      <w:proofErr w:type="gramStart"/>
      <w:r>
        <w:t>gives</w:t>
      </w:r>
      <w:proofErr w:type="gramEnd"/>
      <w:r>
        <w:t xml:space="preserve"> smoother gradients → faster per </w:t>
      </w:r>
      <w:proofErr w:type="gramStart"/>
      <w:r>
        <w:t>epoch, but</w:t>
      </w:r>
      <w:proofErr w:type="gramEnd"/>
      <w:r>
        <w:t xml:space="preserve"> can converge to a different minimum and sometimes generalize worse.</w:t>
      </w:r>
    </w:p>
    <w:p w14:paraId="1C62913C" w14:textId="77777777" w:rsidR="00B6775C" w:rsidRPr="00B6775C" w:rsidRDefault="00B6775C" w:rsidP="00B6775C">
      <w:pPr>
        <w:rPr>
          <w:b/>
          <w:bCs/>
        </w:rPr>
      </w:pPr>
      <w:r w:rsidRPr="00B6775C">
        <w:rPr>
          <w:b/>
          <w:bCs/>
        </w:rPr>
        <w:t>Epochs</w:t>
      </w:r>
    </w:p>
    <w:p w14:paraId="0C6A635F" w14:textId="77777777" w:rsidR="00B6775C" w:rsidRDefault="00B6775C" w:rsidP="00B6775C">
      <w:pPr>
        <w:pStyle w:val="ListParagraph"/>
        <w:numPr>
          <w:ilvl w:val="0"/>
          <w:numId w:val="17"/>
        </w:numPr>
      </w:pPr>
      <w:r>
        <w:t xml:space="preserve">More epochs usually </w:t>
      </w:r>
      <w:proofErr w:type="gramStart"/>
      <w:r>
        <w:t>improves</w:t>
      </w:r>
      <w:proofErr w:type="gramEnd"/>
      <w:r>
        <w:t xml:space="preserve"> </w:t>
      </w:r>
      <w:proofErr w:type="gramStart"/>
      <w:r>
        <w:t>fit</w:t>
      </w:r>
      <w:proofErr w:type="gramEnd"/>
      <w:r>
        <w:t xml:space="preserve"> at the start (loss decreases), but after a point may cause overfitting (training improves but test error stops improving or worsens).</w:t>
      </w:r>
    </w:p>
    <w:p w14:paraId="1BE06067" w14:textId="0D671196" w:rsidR="00B6775C" w:rsidRDefault="00B6775C" w:rsidP="00B6775C">
      <w:pPr>
        <w:pStyle w:val="ListParagraph"/>
        <w:numPr>
          <w:ilvl w:val="0"/>
          <w:numId w:val="17"/>
        </w:numPr>
      </w:pPr>
      <w:r>
        <w:t>Too few epochs can lead to underfitting (model hasn’t learned patterns yet).</w:t>
      </w:r>
    </w:p>
    <w:p w14:paraId="4D92A4F0" w14:textId="26C0F933" w:rsidR="00B6775C" w:rsidRDefault="00B6775C" w:rsidP="00B6775C">
      <w:r>
        <w:t>In my runs, changing from (epochs=25, batch=64) to (epochs=32, batch=50) changed model performance noticeably:</w:t>
      </w:r>
    </w:p>
    <w:p w14:paraId="0DCE6973" w14:textId="77777777" w:rsidR="00B6775C" w:rsidRDefault="00B6775C" w:rsidP="00B6775C">
      <w:pPr>
        <w:pStyle w:val="ListParagraph"/>
        <w:numPr>
          <w:ilvl w:val="0"/>
          <w:numId w:val="18"/>
        </w:numPr>
      </w:pPr>
      <w:r>
        <w:t>LSTM improved a lot (MAE went from 5.77 → 3.83),</w:t>
      </w:r>
    </w:p>
    <w:p w14:paraId="42B02796" w14:textId="77777777" w:rsidR="00B6775C" w:rsidRDefault="00B6775C" w:rsidP="00B6775C">
      <w:pPr>
        <w:pStyle w:val="ListParagraph"/>
        <w:numPr>
          <w:ilvl w:val="0"/>
          <w:numId w:val="18"/>
        </w:numPr>
      </w:pPr>
      <w:r>
        <w:t>GRU improved slightly (2.89 → 2.78),</w:t>
      </w:r>
    </w:p>
    <w:p w14:paraId="7AEB71EA" w14:textId="77777777" w:rsidR="00B6775C" w:rsidRDefault="00B6775C" w:rsidP="00B6775C">
      <w:pPr>
        <w:pStyle w:val="ListParagraph"/>
        <w:numPr>
          <w:ilvl w:val="0"/>
          <w:numId w:val="18"/>
        </w:numPr>
      </w:pPr>
      <w:r>
        <w:t>RNN slightly worsened in MAE (4.28 → 4.62).</w:t>
      </w:r>
    </w:p>
    <w:p w14:paraId="2055742B" w14:textId="357E28B3" w:rsidR="00B6775C" w:rsidRDefault="00B6775C" w:rsidP="00B6775C">
      <w:proofErr w:type="gramStart"/>
      <w:r>
        <w:lastRenderedPageBreak/>
        <w:t>So</w:t>
      </w:r>
      <w:proofErr w:type="gramEnd"/>
      <w:r>
        <w:t xml:space="preserve"> convergence behavior depends on both batch/epochs and the architecture.</w:t>
      </w:r>
    </w:p>
    <w:p w14:paraId="4BFFC06C" w14:textId="77777777" w:rsidR="00B6775C" w:rsidRDefault="00B6775C" w:rsidP="00B6775C"/>
    <w:p w14:paraId="00F58A47" w14:textId="6AB5F4FB" w:rsidR="00B6775C" w:rsidRDefault="00B6775C" w:rsidP="00B6775C">
      <w:pPr>
        <w:pStyle w:val="Heading1"/>
      </w:pPr>
      <w:bookmarkStart w:id="3" w:name="_Toc225684717"/>
      <w:r>
        <w:t>3. Compare</w:t>
      </w:r>
      <w:r w:rsidRPr="00B6775C">
        <w:t xml:space="preserve"> the performance of an LSTM network vs. a GRU network for your specific stock. Which one was faster to train, and which was more accurate?</w:t>
      </w:r>
      <w:bookmarkEnd w:id="3"/>
    </w:p>
    <w:p w14:paraId="27D91B24" w14:textId="77777777" w:rsidR="00B6775C" w:rsidRDefault="00B6775C" w:rsidP="00B6775C"/>
    <w:p w14:paraId="62D591BA" w14:textId="479258F9" w:rsidR="00B6775C" w:rsidRDefault="00B6775C" w:rsidP="00B6775C">
      <w:r>
        <w:t>Setup (fair comparison):</w:t>
      </w:r>
    </w:p>
    <w:p w14:paraId="3644771F" w14:textId="77777777" w:rsidR="00B6775C" w:rsidRDefault="00B6775C" w:rsidP="00B6775C">
      <w:pPr>
        <w:pStyle w:val="ListParagraph"/>
        <w:numPr>
          <w:ilvl w:val="0"/>
          <w:numId w:val="19"/>
        </w:numPr>
      </w:pPr>
      <w:r>
        <w:t>Same stock: CBA.AX</w:t>
      </w:r>
    </w:p>
    <w:p w14:paraId="7B9A9EF9" w14:textId="77777777" w:rsidR="00B6775C" w:rsidRDefault="00B6775C" w:rsidP="00B6775C">
      <w:pPr>
        <w:pStyle w:val="ListParagraph"/>
        <w:numPr>
          <w:ilvl w:val="0"/>
          <w:numId w:val="19"/>
        </w:numPr>
      </w:pPr>
      <w:r>
        <w:t>Same features: Open, High, Low, Close, Volume</w:t>
      </w:r>
    </w:p>
    <w:p w14:paraId="75D1B7EE" w14:textId="77777777" w:rsidR="00B6775C" w:rsidRDefault="00B6775C" w:rsidP="00B6775C">
      <w:pPr>
        <w:pStyle w:val="ListParagraph"/>
        <w:numPr>
          <w:ilvl w:val="0"/>
          <w:numId w:val="19"/>
        </w:numPr>
      </w:pPr>
      <w:r>
        <w:t>Same lookback: 60</w:t>
      </w:r>
    </w:p>
    <w:p w14:paraId="098A20DF" w14:textId="77777777" w:rsidR="00B6775C" w:rsidRDefault="00B6775C" w:rsidP="00B6775C">
      <w:pPr>
        <w:pStyle w:val="ListParagraph"/>
        <w:numPr>
          <w:ilvl w:val="0"/>
          <w:numId w:val="19"/>
        </w:numPr>
      </w:pPr>
      <w:r>
        <w:t>Same architecture size: 3 layers × 50 units, dropout 0.2</w:t>
      </w:r>
    </w:p>
    <w:p w14:paraId="131BC4C9" w14:textId="77777777" w:rsidR="00B6775C" w:rsidRDefault="00B6775C" w:rsidP="00B6775C">
      <w:pPr>
        <w:pStyle w:val="ListParagraph"/>
        <w:numPr>
          <w:ilvl w:val="0"/>
          <w:numId w:val="19"/>
        </w:numPr>
      </w:pPr>
      <w:r>
        <w:t>Same evaluation: test MAE/MSE/RMSE</w:t>
      </w:r>
    </w:p>
    <w:p w14:paraId="2B590838" w14:textId="77777777" w:rsidR="00B6775C" w:rsidRDefault="00B6775C" w:rsidP="00B6775C">
      <w:pPr>
        <w:pStyle w:val="ListParagraph"/>
        <w:numPr>
          <w:ilvl w:val="0"/>
          <w:numId w:val="19"/>
        </w:numPr>
      </w:pPr>
      <w:r>
        <w:t>Two training configs tested.</w:t>
      </w:r>
    </w:p>
    <w:p w14:paraId="549AED13" w14:textId="412AF3D6" w:rsidR="00B6775C" w:rsidRPr="00B6775C" w:rsidRDefault="00B6775C" w:rsidP="00B6775C">
      <w:pPr>
        <w:rPr>
          <w:b/>
          <w:bCs/>
        </w:rPr>
      </w:pPr>
      <w:r w:rsidRPr="00B6775C">
        <w:rPr>
          <w:b/>
          <w:bCs/>
        </w:rPr>
        <w:t>Accuracy (lower MAE/MSE/RMSE is better)</w:t>
      </w:r>
    </w:p>
    <w:p w14:paraId="65730EDE" w14:textId="27D93B80" w:rsidR="00B6775C" w:rsidRDefault="00B6775C" w:rsidP="00B6775C">
      <w:r>
        <w:t>GRU was more accurate in both configs:</w:t>
      </w:r>
    </w:p>
    <w:p w14:paraId="0A0E3F6E" w14:textId="77777777" w:rsidR="00B6775C" w:rsidRDefault="00B6775C" w:rsidP="00B6775C">
      <w:pPr>
        <w:pStyle w:val="ListParagraph"/>
        <w:numPr>
          <w:ilvl w:val="0"/>
          <w:numId w:val="20"/>
        </w:numPr>
      </w:pPr>
      <w:r>
        <w:t>Epochs 25 / Batch 64</w:t>
      </w:r>
    </w:p>
    <w:p w14:paraId="5FA41E33" w14:textId="77777777" w:rsidR="00B6775C" w:rsidRDefault="00B6775C" w:rsidP="00B6775C">
      <w:pPr>
        <w:pStyle w:val="ListParagraph"/>
        <w:numPr>
          <w:ilvl w:val="1"/>
          <w:numId w:val="20"/>
        </w:numPr>
      </w:pPr>
      <w:r>
        <w:t>GRU MAE 2.891 vs LSTM MAE 5.770</w:t>
      </w:r>
    </w:p>
    <w:p w14:paraId="3627700E" w14:textId="77777777" w:rsidR="00B6775C" w:rsidRDefault="00B6775C" w:rsidP="00B6775C">
      <w:pPr>
        <w:pStyle w:val="ListParagraph"/>
        <w:numPr>
          <w:ilvl w:val="0"/>
          <w:numId w:val="20"/>
        </w:numPr>
      </w:pPr>
      <w:r>
        <w:t>Epochs 32 / Batch 50</w:t>
      </w:r>
    </w:p>
    <w:p w14:paraId="5AE6479F" w14:textId="6FD378F6" w:rsidR="00B6775C" w:rsidRDefault="00B6775C" w:rsidP="00B6775C">
      <w:pPr>
        <w:pStyle w:val="ListParagraph"/>
        <w:numPr>
          <w:ilvl w:val="1"/>
          <w:numId w:val="20"/>
        </w:numPr>
      </w:pPr>
      <w:r>
        <w:t>GRU MAE 2.782 vs LSTM MAE 3.826</w:t>
      </w:r>
    </w:p>
    <w:p w14:paraId="44A24F01" w14:textId="72911AF4" w:rsidR="00B6775C" w:rsidRDefault="00B6775C" w:rsidP="00B6775C">
      <w:r>
        <w:t>So,</w:t>
      </w:r>
      <w:r>
        <w:t xml:space="preserve"> in my experiment, GRU consistently predicted better than LSTM on the test set.</w:t>
      </w:r>
    </w:p>
    <w:p w14:paraId="5C8255B9" w14:textId="77777777" w:rsidR="00B6775C" w:rsidRDefault="00B6775C" w:rsidP="00B6775C"/>
    <w:p w14:paraId="04B34D86" w14:textId="0F1F8D26" w:rsidR="00B6775C" w:rsidRPr="00B6775C" w:rsidRDefault="00B6775C" w:rsidP="00B6775C">
      <w:pPr>
        <w:rPr>
          <w:b/>
          <w:bCs/>
        </w:rPr>
      </w:pPr>
      <w:r w:rsidRPr="00B6775C">
        <w:rPr>
          <w:b/>
          <w:bCs/>
        </w:rPr>
        <w:t>Training speed</w:t>
      </w:r>
    </w:p>
    <w:p w14:paraId="58CA3C00" w14:textId="4876B6B5" w:rsidR="00B6775C" w:rsidRDefault="00B6775C" w:rsidP="00B6775C">
      <w:r>
        <w:t>In my measured training times, LSTM was faster than GRU for both configs:</w:t>
      </w:r>
    </w:p>
    <w:p w14:paraId="616CC0D0" w14:textId="77777777" w:rsidR="00B6775C" w:rsidRDefault="00B6775C" w:rsidP="00B6775C">
      <w:pPr>
        <w:pStyle w:val="ListParagraph"/>
        <w:numPr>
          <w:ilvl w:val="0"/>
          <w:numId w:val="21"/>
        </w:numPr>
      </w:pPr>
      <w:r>
        <w:t>Epochs 25 / Batch 64: LSTM 14.24s vs GRU 16.74s</w:t>
      </w:r>
    </w:p>
    <w:p w14:paraId="0C006653" w14:textId="522CD42D" w:rsidR="00B6775C" w:rsidRDefault="00B6775C" w:rsidP="00B6775C">
      <w:pPr>
        <w:pStyle w:val="ListParagraph"/>
        <w:numPr>
          <w:ilvl w:val="0"/>
          <w:numId w:val="21"/>
        </w:numPr>
      </w:pPr>
      <w:r>
        <w:t>Epochs 32 / Batch 50: LSTM 19.41s vs GRU 21.59s</w:t>
      </w:r>
    </w:p>
    <w:p w14:paraId="01501111" w14:textId="1CD4A6D4" w:rsidR="00B6775C" w:rsidRDefault="00B6775C" w:rsidP="00B6775C">
      <w:proofErr w:type="gramStart"/>
      <w:r>
        <w:t>So</w:t>
      </w:r>
      <w:proofErr w:type="gramEnd"/>
      <w:r>
        <w:t xml:space="preserve"> for my environment and setup:</w:t>
      </w:r>
    </w:p>
    <w:p w14:paraId="77AB775D" w14:textId="77777777" w:rsidR="00B6775C" w:rsidRDefault="00B6775C" w:rsidP="00B6775C">
      <w:pPr>
        <w:pStyle w:val="ListParagraph"/>
        <w:numPr>
          <w:ilvl w:val="0"/>
          <w:numId w:val="22"/>
        </w:numPr>
      </w:pPr>
      <w:r>
        <w:t>Faster to train: LSTM</w:t>
      </w:r>
    </w:p>
    <w:p w14:paraId="5B925740" w14:textId="080F21DA" w:rsidR="00B6775C" w:rsidRPr="00B6775C" w:rsidRDefault="00B6775C" w:rsidP="00B6775C">
      <w:pPr>
        <w:pStyle w:val="ListParagraph"/>
        <w:numPr>
          <w:ilvl w:val="0"/>
          <w:numId w:val="22"/>
        </w:numPr>
      </w:pPr>
      <w:r>
        <w:t>More accurate: GRU</w:t>
      </w:r>
    </w:p>
    <w:sectPr w:rsidR="00B6775C" w:rsidRPr="00B6775C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7018" w14:textId="77777777" w:rsidR="007E695E" w:rsidRDefault="007E695E" w:rsidP="003C4DE5">
      <w:pPr>
        <w:spacing w:after="0" w:line="240" w:lineRule="auto"/>
      </w:pPr>
      <w:r>
        <w:separator/>
      </w:r>
    </w:p>
  </w:endnote>
  <w:endnote w:type="continuationSeparator" w:id="0">
    <w:p w14:paraId="63F19D9E" w14:textId="77777777" w:rsidR="007E695E" w:rsidRDefault="007E695E" w:rsidP="003C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5616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4E294" w14:textId="77777777" w:rsidR="003C4DE5" w:rsidRDefault="003C4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1510C0" w14:textId="77777777" w:rsidR="003C4DE5" w:rsidRDefault="003C4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E5856" w14:textId="77777777" w:rsidR="007E695E" w:rsidRDefault="007E695E" w:rsidP="003C4DE5">
      <w:pPr>
        <w:spacing w:after="0" w:line="240" w:lineRule="auto"/>
      </w:pPr>
      <w:r>
        <w:separator/>
      </w:r>
    </w:p>
  </w:footnote>
  <w:footnote w:type="continuationSeparator" w:id="0">
    <w:p w14:paraId="0084F230" w14:textId="77777777" w:rsidR="007E695E" w:rsidRDefault="007E695E" w:rsidP="003C4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5C39"/>
    <w:multiLevelType w:val="hybridMultilevel"/>
    <w:tmpl w:val="8E5E5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020A"/>
    <w:multiLevelType w:val="hybridMultilevel"/>
    <w:tmpl w:val="C49E7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64792"/>
    <w:multiLevelType w:val="hybridMultilevel"/>
    <w:tmpl w:val="ECEA8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973DC"/>
    <w:multiLevelType w:val="hybridMultilevel"/>
    <w:tmpl w:val="1A86D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3517E"/>
    <w:multiLevelType w:val="hybridMultilevel"/>
    <w:tmpl w:val="A0CA1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B14DD"/>
    <w:multiLevelType w:val="hybridMultilevel"/>
    <w:tmpl w:val="6B703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82CCC"/>
    <w:multiLevelType w:val="hybridMultilevel"/>
    <w:tmpl w:val="B87C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95C54"/>
    <w:multiLevelType w:val="hybridMultilevel"/>
    <w:tmpl w:val="18EC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D6151"/>
    <w:multiLevelType w:val="hybridMultilevel"/>
    <w:tmpl w:val="7DAC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C3860"/>
    <w:multiLevelType w:val="hybridMultilevel"/>
    <w:tmpl w:val="6BE47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6C405B"/>
    <w:multiLevelType w:val="hybridMultilevel"/>
    <w:tmpl w:val="38AC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2101E"/>
    <w:multiLevelType w:val="hybridMultilevel"/>
    <w:tmpl w:val="E63E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C1614"/>
    <w:multiLevelType w:val="hybridMultilevel"/>
    <w:tmpl w:val="3E88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44890"/>
    <w:multiLevelType w:val="hybridMultilevel"/>
    <w:tmpl w:val="1B2E1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65727D"/>
    <w:multiLevelType w:val="hybridMultilevel"/>
    <w:tmpl w:val="FAAAD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416E3"/>
    <w:multiLevelType w:val="hybridMultilevel"/>
    <w:tmpl w:val="7CA06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623E5"/>
    <w:multiLevelType w:val="hybridMultilevel"/>
    <w:tmpl w:val="DDC4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757A7"/>
    <w:multiLevelType w:val="hybridMultilevel"/>
    <w:tmpl w:val="B3CC4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035CF0"/>
    <w:multiLevelType w:val="hybridMultilevel"/>
    <w:tmpl w:val="6164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424D3"/>
    <w:multiLevelType w:val="hybridMultilevel"/>
    <w:tmpl w:val="BD4EE0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3C4ACB"/>
    <w:multiLevelType w:val="hybridMultilevel"/>
    <w:tmpl w:val="192C1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8B76EE"/>
    <w:multiLevelType w:val="hybridMultilevel"/>
    <w:tmpl w:val="C87E0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156146">
    <w:abstractNumId w:val="8"/>
  </w:num>
  <w:num w:numId="2" w16cid:durableId="720248892">
    <w:abstractNumId w:val="14"/>
  </w:num>
  <w:num w:numId="3" w16cid:durableId="1582762955">
    <w:abstractNumId w:val="3"/>
  </w:num>
  <w:num w:numId="4" w16cid:durableId="360786961">
    <w:abstractNumId w:val="9"/>
  </w:num>
  <w:num w:numId="5" w16cid:durableId="130750664">
    <w:abstractNumId w:val="18"/>
  </w:num>
  <w:num w:numId="6" w16cid:durableId="72363456">
    <w:abstractNumId w:val="15"/>
  </w:num>
  <w:num w:numId="7" w16cid:durableId="1814834997">
    <w:abstractNumId w:val="12"/>
  </w:num>
  <w:num w:numId="8" w16cid:durableId="543251753">
    <w:abstractNumId w:val="5"/>
  </w:num>
  <w:num w:numId="9" w16cid:durableId="1363897268">
    <w:abstractNumId w:val="6"/>
  </w:num>
  <w:num w:numId="10" w16cid:durableId="625354553">
    <w:abstractNumId w:val="17"/>
  </w:num>
  <w:num w:numId="11" w16cid:durableId="1893887987">
    <w:abstractNumId w:val="21"/>
  </w:num>
  <w:num w:numId="12" w16cid:durableId="1653872431">
    <w:abstractNumId w:val="4"/>
  </w:num>
  <w:num w:numId="13" w16cid:durableId="555048074">
    <w:abstractNumId w:val="19"/>
  </w:num>
  <w:num w:numId="14" w16cid:durableId="1262223956">
    <w:abstractNumId w:val="16"/>
  </w:num>
  <w:num w:numId="15" w16cid:durableId="1633755532">
    <w:abstractNumId w:val="7"/>
  </w:num>
  <w:num w:numId="16" w16cid:durableId="927733117">
    <w:abstractNumId w:val="1"/>
  </w:num>
  <w:num w:numId="17" w16cid:durableId="1940872643">
    <w:abstractNumId w:val="10"/>
  </w:num>
  <w:num w:numId="18" w16cid:durableId="570118181">
    <w:abstractNumId w:val="20"/>
  </w:num>
  <w:num w:numId="19" w16cid:durableId="88624527">
    <w:abstractNumId w:val="2"/>
  </w:num>
  <w:num w:numId="20" w16cid:durableId="1939436151">
    <w:abstractNumId w:val="0"/>
  </w:num>
  <w:num w:numId="21" w16cid:durableId="1448159149">
    <w:abstractNumId w:val="11"/>
  </w:num>
  <w:num w:numId="22" w16cid:durableId="331371233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50"/>
    <w:rsid w:val="00003FAC"/>
    <w:rsid w:val="000204D2"/>
    <w:rsid w:val="00027DD3"/>
    <w:rsid w:val="00032043"/>
    <w:rsid w:val="0003277D"/>
    <w:rsid w:val="000416EA"/>
    <w:rsid w:val="000450B4"/>
    <w:rsid w:val="00047DDD"/>
    <w:rsid w:val="00053F75"/>
    <w:rsid w:val="00074006"/>
    <w:rsid w:val="000A7294"/>
    <w:rsid w:val="000C7908"/>
    <w:rsid w:val="000D6B3E"/>
    <w:rsid w:val="001048FC"/>
    <w:rsid w:val="0011638E"/>
    <w:rsid w:val="0012735B"/>
    <w:rsid w:val="0013023E"/>
    <w:rsid w:val="001355F5"/>
    <w:rsid w:val="00182616"/>
    <w:rsid w:val="00195B6F"/>
    <w:rsid w:val="00196FF2"/>
    <w:rsid w:val="001A0C50"/>
    <w:rsid w:val="001B6741"/>
    <w:rsid w:val="001C23D2"/>
    <w:rsid w:val="001C7CC2"/>
    <w:rsid w:val="001D0558"/>
    <w:rsid w:val="001D30A9"/>
    <w:rsid w:val="002118D2"/>
    <w:rsid w:val="002372D5"/>
    <w:rsid w:val="00250AAB"/>
    <w:rsid w:val="00252C53"/>
    <w:rsid w:val="002554C1"/>
    <w:rsid w:val="00280876"/>
    <w:rsid w:val="00291336"/>
    <w:rsid w:val="002B3618"/>
    <w:rsid w:val="002B7F52"/>
    <w:rsid w:val="002D05D9"/>
    <w:rsid w:val="002D691D"/>
    <w:rsid w:val="003060B5"/>
    <w:rsid w:val="00310E4C"/>
    <w:rsid w:val="0031262A"/>
    <w:rsid w:val="003274B6"/>
    <w:rsid w:val="003339E3"/>
    <w:rsid w:val="003407C5"/>
    <w:rsid w:val="003639E0"/>
    <w:rsid w:val="00375E4D"/>
    <w:rsid w:val="00387AE6"/>
    <w:rsid w:val="00390CF9"/>
    <w:rsid w:val="0039354C"/>
    <w:rsid w:val="003A25E9"/>
    <w:rsid w:val="003A500D"/>
    <w:rsid w:val="003B4F9A"/>
    <w:rsid w:val="003C4DE5"/>
    <w:rsid w:val="003C672D"/>
    <w:rsid w:val="003D2AD6"/>
    <w:rsid w:val="003D4DE3"/>
    <w:rsid w:val="003E1575"/>
    <w:rsid w:val="003F77E5"/>
    <w:rsid w:val="00400802"/>
    <w:rsid w:val="00414F93"/>
    <w:rsid w:val="004210E8"/>
    <w:rsid w:val="00431196"/>
    <w:rsid w:val="00445D9A"/>
    <w:rsid w:val="004620A1"/>
    <w:rsid w:val="00462948"/>
    <w:rsid w:val="00473920"/>
    <w:rsid w:val="004858CE"/>
    <w:rsid w:val="004931C5"/>
    <w:rsid w:val="004A57A3"/>
    <w:rsid w:val="004A5D77"/>
    <w:rsid w:val="004C0E14"/>
    <w:rsid w:val="004D14AF"/>
    <w:rsid w:val="004E3F4F"/>
    <w:rsid w:val="004E5712"/>
    <w:rsid w:val="004E747D"/>
    <w:rsid w:val="004F0BB7"/>
    <w:rsid w:val="0052771B"/>
    <w:rsid w:val="0055474B"/>
    <w:rsid w:val="00560710"/>
    <w:rsid w:val="005729D2"/>
    <w:rsid w:val="005959C0"/>
    <w:rsid w:val="005B662E"/>
    <w:rsid w:val="005D1C76"/>
    <w:rsid w:val="005D29C5"/>
    <w:rsid w:val="005F4AE4"/>
    <w:rsid w:val="00630DAB"/>
    <w:rsid w:val="00631422"/>
    <w:rsid w:val="0066462A"/>
    <w:rsid w:val="00670479"/>
    <w:rsid w:val="006723F4"/>
    <w:rsid w:val="00691B48"/>
    <w:rsid w:val="006944E2"/>
    <w:rsid w:val="006979C0"/>
    <w:rsid w:val="006A1B46"/>
    <w:rsid w:val="006A5CAF"/>
    <w:rsid w:val="006B06D9"/>
    <w:rsid w:val="006B58EE"/>
    <w:rsid w:val="006C3F51"/>
    <w:rsid w:val="006C7E19"/>
    <w:rsid w:val="006E6BC3"/>
    <w:rsid w:val="006E6E84"/>
    <w:rsid w:val="00713E29"/>
    <w:rsid w:val="00724EFA"/>
    <w:rsid w:val="00725C84"/>
    <w:rsid w:val="00740FE5"/>
    <w:rsid w:val="0075225D"/>
    <w:rsid w:val="00787E16"/>
    <w:rsid w:val="007A56DA"/>
    <w:rsid w:val="007E695E"/>
    <w:rsid w:val="008132B4"/>
    <w:rsid w:val="008242C8"/>
    <w:rsid w:val="00830B55"/>
    <w:rsid w:val="008316D2"/>
    <w:rsid w:val="008357BD"/>
    <w:rsid w:val="00845D94"/>
    <w:rsid w:val="00847B61"/>
    <w:rsid w:val="00852998"/>
    <w:rsid w:val="0086331B"/>
    <w:rsid w:val="00863874"/>
    <w:rsid w:val="0086668A"/>
    <w:rsid w:val="008710EA"/>
    <w:rsid w:val="008750E4"/>
    <w:rsid w:val="008817EA"/>
    <w:rsid w:val="00882EA0"/>
    <w:rsid w:val="00883D65"/>
    <w:rsid w:val="00883DE8"/>
    <w:rsid w:val="00890928"/>
    <w:rsid w:val="008A218C"/>
    <w:rsid w:val="008B4EC7"/>
    <w:rsid w:val="008B5352"/>
    <w:rsid w:val="008D0B72"/>
    <w:rsid w:val="008D4D47"/>
    <w:rsid w:val="008D6C96"/>
    <w:rsid w:val="008D7014"/>
    <w:rsid w:val="008E4C66"/>
    <w:rsid w:val="00913BED"/>
    <w:rsid w:val="00926167"/>
    <w:rsid w:val="0094288A"/>
    <w:rsid w:val="00943FB9"/>
    <w:rsid w:val="009450CD"/>
    <w:rsid w:val="00970143"/>
    <w:rsid w:val="00977644"/>
    <w:rsid w:val="00982336"/>
    <w:rsid w:val="00982797"/>
    <w:rsid w:val="009B3A0F"/>
    <w:rsid w:val="009C1A57"/>
    <w:rsid w:val="009C332D"/>
    <w:rsid w:val="009E4B05"/>
    <w:rsid w:val="009E4D4C"/>
    <w:rsid w:val="009E527D"/>
    <w:rsid w:val="009F436F"/>
    <w:rsid w:val="00A06CEE"/>
    <w:rsid w:val="00A23687"/>
    <w:rsid w:val="00A35ADD"/>
    <w:rsid w:val="00A451E9"/>
    <w:rsid w:val="00A4577A"/>
    <w:rsid w:val="00A5443E"/>
    <w:rsid w:val="00A56995"/>
    <w:rsid w:val="00A679D9"/>
    <w:rsid w:val="00A8288D"/>
    <w:rsid w:val="00A82912"/>
    <w:rsid w:val="00A905FE"/>
    <w:rsid w:val="00AA2352"/>
    <w:rsid w:val="00AB2918"/>
    <w:rsid w:val="00AB7BCF"/>
    <w:rsid w:val="00AD1A1C"/>
    <w:rsid w:val="00AE6BD7"/>
    <w:rsid w:val="00AF3335"/>
    <w:rsid w:val="00AF4C6B"/>
    <w:rsid w:val="00AF7D86"/>
    <w:rsid w:val="00B041F9"/>
    <w:rsid w:val="00B515E4"/>
    <w:rsid w:val="00B5340C"/>
    <w:rsid w:val="00B53FE4"/>
    <w:rsid w:val="00B568BA"/>
    <w:rsid w:val="00B6775C"/>
    <w:rsid w:val="00B72068"/>
    <w:rsid w:val="00B83266"/>
    <w:rsid w:val="00B8338C"/>
    <w:rsid w:val="00B93DBF"/>
    <w:rsid w:val="00BA129C"/>
    <w:rsid w:val="00BB264A"/>
    <w:rsid w:val="00BB35A7"/>
    <w:rsid w:val="00BB6F6A"/>
    <w:rsid w:val="00BC632C"/>
    <w:rsid w:val="00BD6E99"/>
    <w:rsid w:val="00BE3680"/>
    <w:rsid w:val="00BF3BC9"/>
    <w:rsid w:val="00BF4B48"/>
    <w:rsid w:val="00C01E8F"/>
    <w:rsid w:val="00C278A0"/>
    <w:rsid w:val="00C40C1F"/>
    <w:rsid w:val="00C419F4"/>
    <w:rsid w:val="00C5518B"/>
    <w:rsid w:val="00C747D0"/>
    <w:rsid w:val="00C80755"/>
    <w:rsid w:val="00C8316E"/>
    <w:rsid w:val="00C932DD"/>
    <w:rsid w:val="00CB4C16"/>
    <w:rsid w:val="00CE0FDE"/>
    <w:rsid w:val="00CF1FEE"/>
    <w:rsid w:val="00D016FE"/>
    <w:rsid w:val="00D04598"/>
    <w:rsid w:val="00D05783"/>
    <w:rsid w:val="00D162CD"/>
    <w:rsid w:val="00D20DC2"/>
    <w:rsid w:val="00D3077B"/>
    <w:rsid w:val="00D36990"/>
    <w:rsid w:val="00D67810"/>
    <w:rsid w:val="00D72A16"/>
    <w:rsid w:val="00D82497"/>
    <w:rsid w:val="00DA3FE9"/>
    <w:rsid w:val="00DA6254"/>
    <w:rsid w:val="00DB1B79"/>
    <w:rsid w:val="00DC0265"/>
    <w:rsid w:val="00DC28D9"/>
    <w:rsid w:val="00DC7750"/>
    <w:rsid w:val="00E006B2"/>
    <w:rsid w:val="00E03310"/>
    <w:rsid w:val="00E061A1"/>
    <w:rsid w:val="00E159BE"/>
    <w:rsid w:val="00E34396"/>
    <w:rsid w:val="00E4539F"/>
    <w:rsid w:val="00E55C22"/>
    <w:rsid w:val="00E635D7"/>
    <w:rsid w:val="00E73E8D"/>
    <w:rsid w:val="00E87697"/>
    <w:rsid w:val="00EB0798"/>
    <w:rsid w:val="00EB169C"/>
    <w:rsid w:val="00EB640A"/>
    <w:rsid w:val="00EB7DA6"/>
    <w:rsid w:val="00EC66CD"/>
    <w:rsid w:val="00ED0331"/>
    <w:rsid w:val="00ED570D"/>
    <w:rsid w:val="00EE2E22"/>
    <w:rsid w:val="00F04636"/>
    <w:rsid w:val="00F21A81"/>
    <w:rsid w:val="00F3264B"/>
    <w:rsid w:val="00F3579B"/>
    <w:rsid w:val="00F4537B"/>
    <w:rsid w:val="00F6361A"/>
    <w:rsid w:val="00F71FF1"/>
    <w:rsid w:val="00F74C59"/>
    <w:rsid w:val="00F81C79"/>
    <w:rsid w:val="00FA5E7B"/>
    <w:rsid w:val="00FC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CD138"/>
  <w15:chartTrackingRefBased/>
  <w15:docId w15:val="{FD763EAD-3614-4CE0-979C-35649EC5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E3"/>
  </w:style>
  <w:style w:type="paragraph" w:styleId="Heading1">
    <w:name w:val="heading 1"/>
    <w:basedOn w:val="Normal"/>
    <w:next w:val="Normal"/>
    <w:link w:val="Heading1Char"/>
    <w:uiPriority w:val="9"/>
    <w:qFormat/>
    <w:rsid w:val="001D05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4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74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C332D"/>
    <w:rPr>
      <w:color w:val="808080"/>
    </w:rPr>
  </w:style>
  <w:style w:type="character" w:customStyle="1" w:styleId="katex-mathml">
    <w:name w:val="katex-mathml"/>
    <w:basedOn w:val="DefaultParagraphFont"/>
    <w:rsid w:val="006E6BC3"/>
  </w:style>
  <w:style w:type="character" w:customStyle="1" w:styleId="mord">
    <w:name w:val="mord"/>
    <w:basedOn w:val="DefaultParagraphFont"/>
    <w:rsid w:val="006E6BC3"/>
  </w:style>
  <w:style w:type="character" w:customStyle="1" w:styleId="Heading1Char">
    <w:name w:val="Heading 1 Char"/>
    <w:basedOn w:val="DefaultParagraphFont"/>
    <w:link w:val="Heading1"/>
    <w:uiPriority w:val="9"/>
    <w:rsid w:val="001D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1">
    <w:name w:val="Style1"/>
    <w:basedOn w:val="Normal"/>
    <w:link w:val="Style1Char"/>
    <w:qFormat/>
    <w:rsid w:val="004931C5"/>
    <w:pPr>
      <w:spacing w:before="120" w:after="120"/>
      <w:jc w:val="both"/>
    </w:pPr>
  </w:style>
  <w:style w:type="character" w:customStyle="1" w:styleId="Style1Char">
    <w:name w:val="Style1 Char"/>
    <w:basedOn w:val="DefaultParagraphFont"/>
    <w:link w:val="Style1"/>
    <w:rsid w:val="004931C5"/>
  </w:style>
  <w:style w:type="character" w:customStyle="1" w:styleId="Heading2Char">
    <w:name w:val="Heading 2 Char"/>
    <w:basedOn w:val="DefaultParagraphFont"/>
    <w:link w:val="Heading2"/>
    <w:uiPriority w:val="9"/>
    <w:rsid w:val="00B534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DE5"/>
  </w:style>
  <w:style w:type="paragraph" w:styleId="Footer">
    <w:name w:val="footer"/>
    <w:basedOn w:val="Normal"/>
    <w:link w:val="Foot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DE5"/>
  </w:style>
  <w:style w:type="paragraph" w:styleId="TOCHeading">
    <w:name w:val="TOC Heading"/>
    <w:basedOn w:val="Heading1"/>
    <w:next w:val="Normal"/>
    <w:uiPriority w:val="39"/>
    <w:unhideWhenUsed/>
    <w:qFormat/>
    <w:rsid w:val="003C4DE5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4D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4D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C4DE5"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4A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57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57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570D"/>
    <w:rPr>
      <w:i/>
      <w:iCs/>
    </w:rPr>
  </w:style>
  <w:style w:type="paragraph" w:customStyle="1" w:styleId="Style2">
    <w:name w:val="Style2"/>
    <w:basedOn w:val="NormalWeb"/>
    <w:link w:val="Style2Char"/>
    <w:qFormat/>
    <w:rsid w:val="009E4D4C"/>
    <w:pPr>
      <w:shd w:val="clear" w:color="auto" w:fill="FFFFFF"/>
      <w:ind w:left="1440"/>
    </w:pPr>
    <w:rPr>
      <w:rFonts w:ascii="Open Sans" w:hAnsi="Open Sans" w:cs="Open Sans"/>
      <w:color w:val="333333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9E4D4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yle2Char">
    <w:name w:val="Style2 Char"/>
    <w:basedOn w:val="NormalWebChar"/>
    <w:link w:val="Style2"/>
    <w:rsid w:val="009E4D4C"/>
    <w:rPr>
      <w:rFonts w:ascii="Open Sans" w:eastAsia="Times New Roman" w:hAnsi="Open Sans" w:cs="Open Sans"/>
      <w:color w:val="333333"/>
      <w:kern w:val="0"/>
      <w:sz w:val="24"/>
      <w:szCs w:val="24"/>
      <w:shd w:val="clear" w:color="auto" w:fill="FFFFFF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515E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esktop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62362F-C49A-426F-86F1-447AAEFAAFE3}">
  <we:reference id="4b785c87-866c-4bad-85d8-5d1ae467ac9a" version="3.14.0.0" store="EXCatalog" storeType="EXCatalog"/>
  <we:alternateReferences>
    <we:reference id="WA104381909" version="3.14.0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CA5EF-1A57-4C5A-9013-AA64EC3A8F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28</TotalTime>
  <Pages>4</Pages>
  <Words>616</Words>
  <Characters>3116</Characters>
  <Application>Microsoft Office Word</Application>
  <DocSecurity>0</DocSecurity>
  <Lines>148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TIEN DUNG LE</cp:lastModifiedBy>
  <cp:revision>9</cp:revision>
  <cp:lastPrinted>2026-03-29T06:52:00Z</cp:lastPrinted>
  <dcterms:created xsi:type="dcterms:W3CDTF">2026-03-29T03:17:00Z</dcterms:created>
  <dcterms:modified xsi:type="dcterms:W3CDTF">2026-03-29T06:52:00Z</dcterms:modified>
</cp:coreProperties>
</file>